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60844741" w14:textId="77777777" w:rsidR="00EE1D87" w:rsidRPr="00603221" w:rsidRDefault="00EE1D87" w:rsidP="00EE1D87">
      <w:pPr>
        <w:jc w:val="center"/>
        <w:rPr>
          <w:rFonts w:cs="Tahoma"/>
          <w:b/>
          <w:sz w:val="32"/>
          <w:szCs w:val="32"/>
          <w:lang w:val="el-GR"/>
        </w:rPr>
      </w:pPr>
      <w:bookmarkStart w:id="0" w:name="_GoBack"/>
      <w:bookmarkEnd w:id="0"/>
      <w:r w:rsidRPr="00603221">
        <w:rPr>
          <w:rFonts w:cs="Tahoma"/>
          <w:b/>
          <w:sz w:val="32"/>
          <w:szCs w:val="32"/>
          <w:lang w:val="el-GR"/>
        </w:rPr>
        <w:t>Διακήρυξη</w:t>
      </w:r>
    </w:p>
    <w:p w14:paraId="6703A561" w14:textId="77777777" w:rsidR="001259CA" w:rsidRPr="00603221" w:rsidRDefault="001259CA" w:rsidP="007931F0">
      <w:pPr>
        <w:jc w:val="center"/>
        <w:rPr>
          <w:rFonts w:cs="Tahoma"/>
          <w:b/>
          <w:sz w:val="32"/>
          <w:szCs w:val="32"/>
          <w:lang w:val="el-GR"/>
        </w:rPr>
      </w:pPr>
      <w:r w:rsidRPr="00603221">
        <w:rPr>
          <w:rFonts w:cs="Tahoma"/>
          <w:b/>
          <w:sz w:val="32"/>
          <w:szCs w:val="32"/>
          <w:lang w:val="el-GR"/>
        </w:rPr>
        <w:t xml:space="preserve">Ηλεκτρονικού Ανοικτού </w:t>
      </w:r>
      <w:r w:rsidRPr="00972073">
        <w:rPr>
          <w:rFonts w:cs="Tahoma"/>
          <w:b/>
          <w:sz w:val="32"/>
          <w:szCs w:val="32"/>
          <w:lang w:val="el-GR"/>
        </w:rPr>
        <w:t>(Διεθνούς) Άνω των Ορίων</w:t>
      </w:r>
      <w:r w:rsidRPr="00603221">
        <w:rPr>
          <w:rFonts w:cs="Tahoma"/>
          <w:b/>
          <w:sz w:val="32"/>
          <w:szCs w:val="32"/>
          <w:lang w:val="el-GR"/>
        </w:rPr>
        <w:t xml:space="preserve"> Διαγωνισμού</w:t>
      </w:r>
    </w:p>
    <w:p w14:paraId="11EC7234" w14:textId="77777777" w:rsidR="001259CA" w:rsidRDefault="001259CA" w:rsidP="007931F0">
      <w:pPr>
        <w:jc w:val="center"/>
        <w:rPr>
          <w:rFonts w:cs="Tahoma"/>
          <w:b/>
          <w:sz w:val="32"/>
          <w:szCs w:val="32"/>
          <w:lang w:val="el-GR"/>
        </w:rPr>
      </w:pPr>
      <w:r w:rsidRPr="00603221">
        <w:rPr>
          <w:rFonts w:cs="Tahoma"/>
          <w:b/>
          <w:sz w:val="32"/>
          <w:szCs w:val="32"/>
          <w:lang w:val="el-GR"/>
        </w:rPr>
        <w:t>για το Έργο</w:t>
      </w:r>
    </w:p>
    <w:p w14:paraId="36E5E0F3" w14:textId="12088FBC" w:rsidR="001259CA" w:rsidRPr="00603221" w:rsidRDefault="001259CA" w:rsidP="001259CA">
      <w:pPr>
        <w:jc w:val="center"/>
        <w:rPr>
          <w:rFonts w:cs="Tahoma"/>
          <w:b/>
          <w:iCs/>
          <w:sz w:val="32"/>
          <w:szCs w:val="32"/>
          <w:lang w:val="el-GR"/>
        </w:rPr>
      </w:pPr>
      <w:r>
        <w:rPr>
          <w:rFonts w:cs="Tahoma"/>
          <w:b/>
          <w:sz w:val="32"/>
          <w:szCs w:val="32"/>
          <w:lang w:val="el-GR"/>
        </w:rPr>
        <w:t xml:space="preserve"> </w:t>
      </w:r>
      <w:r w:rsidRPr="00972073">
        <w:rPr>
          <w:rFonts w:cs="Tahoma"/>
          <w:b/>
          <w:iCs/>
          <w:sz w:val="32"/>
          <w:szCs w:val="32"/>
          <w:lang w:val="el-GR"/>
        </w:rPr>
        <w:t>«</w:t>
      </w:r>
      <w:bookmarkStart w:id="1" w:name="_Hlk68452899"/>
      <w:r w:rsidR="008B51DA" w:rsidRPr="008B51DA">
        <w:rPr>
          <w:b/>
          <w:sz w:val="32"/>
          <w:szCs w:val="32"/>
          <w:lang w:val="el-GR"/>
        </w:rPr>
        <w:t>Υλοποίηση Πληροφοριακού Συστήματος Διαχείρισης Ροής Εργασιών και Ψηφιακών Υπηρεσιών του Εθνικού Τυπογραφείου</w:t>
      </w:r>
      <w:bookmarkEnd w:id="1"/>
      <w:r w:rsidRPr="00972073">
        <w:rPr>
          <w:rFonts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DF02B0" w14:paraId="2D2B315D" w14:textId="77777777" w:rsidTr="003041C7">
        <w:tc>
          <w:tcPr>
            <w:tcW w:w="2830" w:type="dxa"/>
            <w:shd w:val="clear" w:color="auto" w:fill="auto"/>
            <w:vAlign w:val="bottom"/>
          </w:tcPr>
          <w:p w14:paraId="2BF39CA0" w14:textId="77777777" w:rsidR="0024279E" w:rsidRPr="00603221" w:rsidRDefault="0024279E" w:rsidP="00603221">
            <w:pPr>
              <w:autoSpaceDE w:val="0"/>
              <w:autoSpaceDN w:val="0"/>
              <w:adjustRightInd w:val="0"/>
              <w:spacing w:before="120" w:after="0"/>
              <w:jc w:val="right"/>
              <w:rPr>
                <w:rFonts w:cs="Tahoma"/>
                <w:b/>
                <w:color w:val="000000"/>
                <w:szCs w:val="22"/>
              </w:rPr>
            </w:pPr>
            <w:r w:rsidRPr="00603221">
              <w:rPr>
                <w:rFonts w:cs="Tahoma"/>
                <w:b/>
                <w:color w:val="000000"/>
                <w:szCs w:val="22"/>
              </w:rPr>
              <w:t xml:space="preserve">Κωδ. ΟΠΣ: </w:t>
            </w:r>
          </w:p>
        </w:tc>
        <w:tc>
          <w:tcPr>
            <w:tcW w:w="6798" w:type="dxa"/>
            <w:gridSpan w:val="2"/>
            <w:shd w:val="clear" w:color="auto" w:fill="auto"/>
            <w:vAlign w:val="bottom"/>
          </w:tcPr>
          <w:p w14:paraId="3BCC7181" w14:textId="0D37DCFD" w:rsidR="0024279E" w:rsidRPr="003041C7" w:rsidRDefault="00E35ECB" w:rsidP="00603221">
            <w:pPr>
              <w:autoSpaceDE w:val="0"/>
              <w:autoSpaceDN w:val="0"/>
              <w:adjustRightInd w:val="0"/>
              <w:spacing w:before="120" w:after="0"/>
              <w:rPr>
                <w:rFonts w:cs="Tahoma"/>
                <w:b/>
                <w:szCs w:val="22"/>
              </w:rPr>
            </w:pPr>
            <w:r w:rsidRPr="003041C7">
              <w:rPr>
                <w:rFonts w:cs="Tahoma"/>
                <w:b/>
                <w:szCs w:val="22"/>
              </w:rPr>
              <w:t>5094983</w:t>
            </w:r>
          </w:p>
        </w:tc>
      </w:tr>
      <w:tr w:rsidR="0024279E" w:rsidRPr="00DF02B0" w14:paraId="5CE2CA35" w14:textId="77777777" w:rsidTr="00033006">
        <w:tc>
          <w:tcPr>
            <w:tcW w:w="2830" w:type="dxa"/>
            <w:shd w:val="clear" w:color="auto" w:fill="auto"/>
            <w:vAlign w:val="bottom"/>
          </w:tcPr>
          <w:p w14:paraId="6D118BE8" w14:textId="77777777" w:rsidR="0024279E" w:rsidRPr="00603221" w:rsidRDefault="0024279E" w:rsidP="00603221">
            <w:pPr>
              <w:autoSpaceDE w:val="0"/>
              <w:autoSpaceDN w:val="0"/>
              <w:adjustRightInd w:val="0"/>
              <w:spacing w:before="120" w:after="0"/>
              <w:jc w:val="right"/>
              <w:rPr>
                <w:rFonts w:cs="Tahoma"/>
                <w:b/>
                <w:color w:val="000000"/>
                <w:szCs w:val="22"/>
              </w:rPr>
            </w:pPr>
            <w:r w:rsidRPr="00603221">
              <w:rPr>
                <w:rFonts w:cs="Tahoma"/>
                <w:b/>
                <w:color w:val="000000"/>
                <w:szCs w:val="22"/>
              </w:rPr>
              <w:t>Επιχειρησιακό Πρόγραμμα:</w:t>
            </w:r>
          </w:p>
        </w:tc>
        <w:tc>
          <w:tcPr>
            <w:tcW w:w="6798" w:type="dxa"/>
            <w:gridSpan w:val="2"/>
            <w:shd w:val="clear" w:color="auto" w:fill="auto"/>
            <w:vAlign w:val="bottom"/>
          </w:tcPr>
          <w:p w14:paraId="55313C4A" w14:textId="77777777" w:rsidR="0024279E" w:rsidRPr="003041C7" w:rsidRDefault="001259CA" w:rsidP="00603221">
            <w:pPr>
              <w:autoSpaceDE w:val="0"/>
              <w:autoSpaceDN w:val="0"/>
              <w:adjustRightInd w:val="0"/>
              <w:spacing w:before="120" w:after="0"/>
              <w:rPr>
                <w:rFonts w:cs="Tahoma"/>
                <w:b/>
                <w:szCs w:val="22"/>
              </w:rPr>
            </w:pPr>
            <w:r w:rsidRPr="00E81964">
              <w:rPr>
                <w:rFonts w:cs="Tahoma"/>
                <w:b/>
                <w:szCs w:val="22"/>
              </w:rPr>
              <w:t>Μεταρρύθμιση</w:t>
            </w:r>
            <w:r w:rsidRPr="00E81964">
              <w:rPr>
                <w:rFonts w:cs="Tahoma"/>
                <w:b/>
                <w:szCs w:val="22"/>
                <w:lang w:val="el-GR"/>
              </w:rPr>
              <w:t xml:space="preserve"> </w:t>
            </w:r>
            <w:r w:rsidRPr="00E81964">
              <w:rPr>
                <w:rFonts w:cs="Tahoma"/>
                <w:b/>
                <w:szCs w:val="22"/>
              </w:rPr>
              <w:t>Δημόσιου Τομέα</w:t>
            </w:r>
          </w:p>
        </w:tc>
      </w:tr>
      <w:tr w:rsidR="0024279E" w:rsidRPr="00E951E2" w14:paraId="7A01E21C" w14:textId="77777777" w:rsidTr="00033006">
        <w:tc>
          <w:tcPr>
            <w:tcW w:w="2830" w:type="dxa"/>
            <w:shd w:val="clear" w:color="auto" w:fill="auto"/>
            <w:vAlign w:val="bottom"/>
          </w:tcPr>
          <w:p w14:paraId="1DB8C373" w14:textId="33259946" w:rsidR="0024279E" w:rsidRPr="00603221" w:rsidRDefault="0024279E" w:rsidP="00784C6C">
            <w:pPr>
              <w:autoSpaceDE w:val="0"/>
              <w:autoSpaceDN w:val="0"/>
              <w:adjustRightInd w:val="0"/>
              <w:spacing w:before="120" w:after="0"/>
              <w:jc w:val="right"/>
              <w:rPr>
                <w:rFonts w:cs="Tahoma"/>
                <w:b/>
                <w:color w:val="000000"/>
                <w:szCs w:val="22"/>
              </w:rPr>
            </w:pPr>
            <w:r w:rsidRPr="00603221">
              <w:rPr>
                <w:rFonts w:cs="Tahoma"/>
                <w:b/>
                <w:color w:val="000000"/>
                <w:szCs w:val="22"/>
              </w:rPr>
              <w:t>Προϋπολογισμός</w:t>
            </w:r>
            <w:r w:rsidR="00E05F03" w:rsidRPr="00603221">
              <w:rPr>
                <w:rFonts w:cs="Tahoma"/>
                <w:b/>
                <w:color w:val="000000"/>
                <w:szCs w:val="22"/>
                <w:lang w:val="el-GR"/>
              </w:rPr>
              <w:t>-Εκτιμώμενη αξία σύμβασης</w:t>
            </w:r>
            <w:r w:rsidRPr="00603221">
              <w:rPr>
                <w:rFonts w:cs="Tahoma"/>
                <w:b/>
                <w:color w:val="000000"/>
                <w:szCs w:val="22"/>
              </w:rPr>
              <w:t>:</w:t>
            </w:r>
          </w:p>
        </w:tc>
        <w:tc>
          <w:tcPr>
            <w:tcW w:w="6798" w:type="dxa"/>
            <w:gridSpan w:val="2"/>
            <w:shd w:val="clear" w:color="auto" w:fill="auto"/>
            <w:vAlign w:val="bottom"/>
          </w:tcPr>
          <w:p w14:paraId="1871F8F9" w14:textId="5F76128D" w:rsidR="00EC6625" w:rsidRPr="00465207" w:rsidRDefault="00EC6625" w:rsidP="00EC6625">
            <w:pPr>
              <w:pStyle w:val="TabletextChar"/>
              <w:spacing w:before="120" w:after="0" w:line="240" w:lineRule="auto"/>
              <w:rPr>
                <w:rFonts w:cs="Tahoma"/>
                <w:b/>
                <w:bCs/>
                <w:color w:val="000000"/>
                <w:sz w:val="22"/>
                <w:szCs w:val="22"/>
                <w:lang w:eastAsia="el-GR"/>
              </w:rPr>
            </w:pPr>
            <w:r w:rsidRPr="008D1CFE">
              <w:rPr>
                <w:rFonts w:cs="Tahoma"/>
                <w:sz w:val="22"/>
                <w:szCs w:val="22"/>
              </w:rPr>
              <w:t>Προϋπολογισμός Έργου - εκτιμώμενη αξία σύμβασης</w:t>
            </w:r>
            <w:r>
              <w:rPr>
                <w:rFonts w:cs="Tahoma"/>
                <w:sz w:val="22"/>
                <w:szCs w:val="22"/>
              </w:rPr>
              <w:t xml:space="preserve">: </w:t>
            </w:r>
            <w:r w:rsidR="00894F9A">
              <w:rPr>
                <w:rFonts w:cs="Tahoma"/>
                <w:b/>
                <w:sz w:val="22"/>
                <w:szCs w:val="22"/>
              </w:rPr>
              <w:t>1.037.160,00</w:t>
            </w:r>
            <w:r w:rsidRPr="00465207">
              <w:rPr>
                <w:rFonts w:cs="Tahoma"/>
                <w:b/>
                <w:bCs/>
                <w:color w:val="000000"/>
                <w:sz w:val="22"/>
                <w:szCs w:val="22"/>
                <w:lang w:eastAsia="el-GR"/>
              </w:rPr>
              <w:t>€</w:t>
            </w:r>
            <w:r>
              <w:rPr>
                <w:rFonts w:cs="Tahoma"/>
                <w:b/>
                <w:bCs/>
                <w:color w:val="000000"/>
                <w:sz w:val="22"/>
                <w:szCs w:val="22"/>
                <w:lang w:eastAsia="el-GR"/>
              </w:rPr>
              <w:t xml:space="preserve"> </w:t>
            </w:r>
            <w:r w:rsidRPr="00465207">
              <w:rPr>
                <w:rFonts w:cs="Tahoma"/>
                <w:sz w:val="22"/>
                <w:szCs w:val="22"/>
              </w:rPr>
              <w:t xml:space="preserve">μη περιλαμβανομένου ΦΠΑ , προϋπολογισμός με ΦΠΑ: </w:t>
            </w:r>
            <w:r>
              <w:rPr>
                <w:rFonts w:cs="Tahoma"/>
                <w:b/>
                <w:bCs/>
                <w:color w:val="000000"/>
                <w:sz w:val="22"/>
                <w:szCs w:val="22"/>
                <w:lang w:eastAsia="el-GR"/>
              </w:rPr>
              <w:t>1.</w:t>
            </w:r>
            <w:r w:rsidR="00894F9A">
              <w:rPr>
                <w:rFonts w:cs="Tahoma"/>
                <w:b/>
                <w:bCs/>
                <w:color w:val="000000"/>
                <w:sz w:val="22"/>
                <w:szCs w:val="22"/>
                <w:lang w:eastAsia="el-GR"/>
              </w:rPr>
              <w:t>286</w:t>
            </w:r>
            <w:r>
              <w:rPr>
                <w:rFonts w:cs="Tahoma"/>
                <w:b/>
                <w:bCs/>
                <w:color w:val="000000"/>
                <w:sz w:val="22"/>
                <w:szCs w:val="22"/>
                <w:lang w:eastAsia="el-GR"/>
              </w:rPr>
              <w:t>.</w:t>
            </w:r>
            <w:r w:rsidR="00894F9A">
              <w:rPr>
                <w:rFonts w:cs="Tahoma"/>
                <w:b/>
                <w:bCs/>
                <w:color w:val="000000"/>
                <w:sz w:val="22"/>
                <w:szCs w:val="22"/>
                <w:lang w:eastAsia="el-GR"/>
              </w:rPr>
              <w:t>078</w:t>
            </w:r>
            <w:r>
              <w:rPr>
                <w:rFonts w:cs="Tahoma"/>
                <w:b/>
                <w:bCs/>
                <w:color w:val="000000"/>
                <w:sz w:val="22"/>
                <w:szCs w:val="22"/>
                <w:lang w:eastAsia="el-GR"/>
              </w:rPr>
              <w:t>,</w:t>
            </w:r>
            <w:r w:rsidR="002D4516">
              <w:rPr>
                <w:rFonts w:cs="Tahoma"/>
                <w:b/>
                <w:bCs/>
                <w:color w:val="000000"/>
                <w:sz w:val="22"/>
                <w:szCs w:val="22"/>
                <w:lang w:eastAsia="el-GR"/>
              </w:rPr>
              <w:t>4</w:t>
            </w:r>
            <w:r>
              <w:rPr>
                <w:rFonts w:cs="Tahoma"/>
                <w:b/>
                <w:bCs/>
                <w:color w:val="000000"/>
                <w:sz w:val="22"/>
                <w:szCs w:val="22"/>
                <w:lang w:eastAsia="el-GR"/>
              </w:rPr>
              <w:t>0</w:t>
            </w:r>
            <w:r w:rsidRPr="00465207">
              <w:rPr>
                <w:rFonts w:cs="Tahoma"/>
                <w:b/>
                <w:bCs/>
                <w:color w:val="000000"/>
                <w:sz w:val="22"/>
                <w:szCs w:val="22"/>
                <w:lang w:eastAsia="el-GR"/>
              </w:rPr>
              <w:t>€, ΦΠΑ 24%</w:t>
            </w:r>
            <w:r>
              <w:rPr>
                <w:rFonts w:cs="Tahoma"/>
                <w:b/>
                <w:bCs/>
                <w:color w:val="000000"/>
                <w:sz w:val="22"/>
                <w:szCs w:val="22"/>
                <w:lang w:eastAsia="el-GR"/>
              </w:rPr>
              <w:t xml:space="preserve"> 2</w:t>
            </w:r>
            <w:r w:rsidR="002D4516">
              <w:rPr>
                <w:rFonts w:cs="Tahoma"/>
                <w:b/>
                <w:bCs/>
                <w:color w:val="000000"/>
                <w:sz w:val="22"/>
                <w:szCs w:val="22"/>
                <w:lang w:eastAsia="el-GR"/>
              </w:rPr>
              <w:t>48</w:t>
            </w:r>
            <w:r>
              <w:rPr>
                <w:rFonts w:cs="Tahoma"/>
                <w:b/>
                <w:bCs/>
                <w:color w:val="000000"/>
                <w:sz w:val="22"/>
                <w:szCs w:val="22"/>
                <w:lang w:eastAsia="el-GR"/>
              </w:rPr>
              <w:t>.</w:t>
            </w:r>
            <w:r w:rsidR="002D4516">
              <w:rPr>
                <w:rFonts w:cs="Tahoma"/>
                <w:b/>
                <w:bCs/>
                <w:color w:val="000000"/>
                <w:sz w:val="22"/>
                <w:szCs w:val="22"/>
                <w:lang w:eastAsia="el-GR"/>
              </w:rPr>
              <w:t>918</w:t>
            </w:r>
            <w:r>
              <w:rPr>
                <w:rFonts w:cs="Tahoma"/>
                <w:b/>
                <w:bCs/>
                <w:color w:val="000000"/>
                <w:sz w:val="22"/>
                <w:szCs w:val="22"/>
                <w:lang w:eastAsia="el-GR"/>
              </w:rPr>
              <w:t>,</w:t>
            </w:r>
            <w:r w:rsidR="002D4516">
              <w:rPr>
                <w:rFonts w:cs="Tahoma"/>
                <w:b/>
                <w:bCs/>
                <w:color w:val="000000"/>
                <w:sz w:val="22"/>
                <w:szCs w:val="22"/>
                <w:lang w:eastAsia="el-GR"/>
              </w:rPr>
              <w:t>40</w:t>
            </w:r>
            <w:r w:rsidRPr="00465207">
              <w:rPr>
                <w:rFonts w:cs="Tahoma"/>
                <w:b/>
                <w:bCs/>
                <w:color w:val="000000"/>
                <w:sz w:val="22"/>
                <w:szCs w:val="22"/>
                <w:lang w:eastAsia="el-GR"/>
              </w:rPr>
              <w:t>€</w:t>
            </w:r>
          </w:p>
          <w:p w14:paraId="6769176F" w14:textId="125FA997" w:rsidR="00EC6625" w:rsidRPr="00465207" w:rsidRDefault="00EC6625" w:rsidP="00EC6625">
            <w:pPr>
              <w:pStyle w:val="Tabletext"/>
              <w:numPr>
                <w:ilvl w:val="0"/>
                <w:numId w:val="254"/>
              </w:numPr>
              <w:spacing w:before="120" w:after="0"/>
              <w:jc w:val="both"/>
              <w:rPr>
                <w:rFonts w:cs="Tahoma"/>
                <w:b/>
                <w:bCs/>
                <w:color w:val="000000"/>
                <w:sz w:val="22"/>
                <w:szCs w:val="22"/>
                <w:lang w:eastAsia="el-GR"/>
              </w:rPr>
            </w:pPr>
            <w:r w:rsidRPr="00465207">
              <w:rPr>
                <w:rFonts w:cs="Tahoma"/>
                <w:sz w:val="22"/>
                <w:szCs w:val="22"/>
              </w:rPr>
              <w:t>προϋπολογισμός αρχικού έργου</w:t>
            </w:r>
            <w:r>
              <w:rPr>
                <w:rFonts w:cs="Tahoma"/>
                <w:sz w:val="22"/>
                <w:szCs w:val="22"/>
              </w:rPr>
              <w:t xml:space="preserve">: </w:t>
            </w:r>
            <w:r w:rsidR="00894F9A">
              <w:rPr>
                <w:rFonts w:cs="Tahoma"/>
                <w:b/>
                <w:bCs/>
                <w:color w:val="000000"/>
                <w:sz w:val="22"/>
                <w:szCs w:val="22"/>
                <w:lang w:eastAsia="el-GR"/>
              </w:rPr>
              <w:t>836.419</w:t>
            </w:r>
            <w:r w:rsidRPr="00465207">
              <w:rPr>
                <w:rFonts w:cs="Tahoma"/>
                <w:b/>
                <w:bCs/>
                <w:color w:val="000000"/>
                <w:sz w:val="22"/>
                <w:szCs w:val="22"/>
                <w:lang w:eastAsia="el-GR"/>
              </w:rPr>
              <w:t>,</w:t>
            </w:r>
            <w:r w:rsidR="00894F9A">
              <w:rPr>
                <w:rFonts w:cs="Tahoma"/>
                <w:b/>
                <w:bCs/>
                <w:color w:val="000000"/>
                <w:sz w:val="22"/>
                <w:szCs w:val="22"/>
                <w:lang w:eastAsia="el-GR"/>
              </w:rPr>
              <w:t>35</w:t>
            </w:r>
            <w:r w:rsidRPr="00465207">
              <w:rPr>
                <w:rFonts w:cs="Tahoma"/>
                <w:b/>
                <w:bCs/>
                <w:color w:val="000000"/>
                <w:sz w:val="22"/>
                <w:szCs w:val="22"/>
                <w:lang w:eastAsia="el-GR"/>
              </w:rPr>
              <w:t xml:space="preserve">€ </w:t>
            </w:r>
            <w:r w:rsidRPr="00465207">
              <w:rPr>
                <w:rFonts w:cs="Tahoma"/>
                <w:sz w:val="22"/>
                <w:szCs w:val="22"/>
              </w:rPr>
              <w:t xml:space="preserve">μη περιλαμβανομένου ΦΠΑ (Προϋπολογισμός με ΦΠΑ: </w:t>
            </w:r>
            <w:r w:rsidR="00894F9A">
              <w:rPr>
                <w:rFonts w:cs="Tahoma"/>
                <w:b/>
                <w:bCs/>
                <w:color w:val="000000"/>
                <w:sz w:val="22"/>
                <w:szCs w:val="22"/>
                <w:lang w:eastAsia="el-GR"/>
              </w:rPr>
              <w:t>1.037.160</w:t>
            </w:r>
            <w:r w:rsidRPr="00465207">
              <w:rPr>
                <w:rFonts w:cs="Tahoma"/>
                <w:b/>
                <w:bCs/>
                <w:color w:val="000000"/>
                <w:sz w:val="22"/>
                <w:szCs w:val="22"/>
                <w:lang w:eastAsia="el-GR"/>
              </w:rPr>
              <w:t>,00€, ΦΠΑ</w:t>
            </w:r>
            <w:r w:rsidRPr="0000697D">
              <w:rPr>
                <w:rFonts w:cs="Tahoma"/>
                <w:b/>
                <w:bCs/>
                <w:color w:val="000000"/>
                <w:sz w:val="22"/>
                <w:szCs w:val="22"/>
                <w:lang w:eastAsia="el-GR"/>
              </w:rPr>
              <w:t xml:space="preserve"> </w:t>
            </w:r>
            <w:r w:rsidRPr="00465207">
              <w:rPr>
                <w:rFonts w:cs="Tahoma"/>
                <w:b/>
                <w:bCs/>
                <w:sz w:val="22"/>
                <w:szCs w:val="22"/>
              </w:rPr>
              <w:t>24%</w:t>
            </w:r>
            <w:r w:rsidRPr="0000697D">
              <w:rPr>
                <w:rFonts w:cs="Tahoma"/>
                <w:b/>
                <w:bCs/>
                <w:sz w:val="22"/>
                <w:szCs w:val="22"/>
              </w:rPr>
              <w:t xml:space="preserve"> </w:t>
            </w:r>
            <w:r w:rsidR="00894F9A">
              <w:rPr>
                <w:rFonts w:cs="Tahoma"/>
                <w:b/>
                <w:bCs/>
                <w:sz w:val="22"/>
                <w:szCs w:val="22"/>
              </w:rPr>
              <w:t>200</w:t>
            </w:r>
            <w:r w:rsidRPr="00465207">
              <w:rPr>
                <w:rFonts w:cs="Tahoma"/>
                <w:b/>
                <w:bCs/>
                <w:color w:val="000000"/>
                <w:sz w:val="22"/>
                <w:szCs w:val="22"/>
                <w:lang w:eastAsia="el-GR"/>
              </w:rPr>
              <w:t>.</w:t>
            </w:r>
            <w:r w:rsidR="00894F9A">
              <w:rPr>
                <w:rFonts w:cs="Tahoma"/>
                <w:b/>
                <w:bCs/>
                <w:color w:val="000000"/>
                <w:sz w:val="22"/>
                <w:szCs w:val="22"/>
                <w:lang w:eastAsia="el-GR"/>
              </w:rPr>
              <w:t>740</w:t>
            </w:r>
            <w:r w:rsidRPr="00465207">
              <w:rPr>
                <w:rFonts w:cs="Tahoma"/>
                <w:b/>
                <w:bCs/>
                <w:color w:val="000000"/>
                <w:sz w:val="22"/>
                <w:szCs w:val="22"/>
                <w:lang w:eastAsia="el-GR"/>
              </w:rPr>
              <w:t>,</w:t>
            </w:r>
            <w:r w:rsidR="00894F9A">
              <w:rPr>
                <w:rFonts w:cs="Tahoma"/>
                <w:b/>
                <w:bCs/>
                <w:color w:val="000000"/>
                <w:sz w:val="22"/>
                <w:szCs w:val="22"/>
                <w:lang w:eastAsia="el-GR"/>
              </w:rPr>
              <w:t>65</w:t>
            </w:r>
            <w:r w:rsidRPr="00465207">
              <w:rPr>
                <w:rFonts w:cs="Tahoma"/>
                <w:b/>
                <w:bCs/>
                <w:color w:val="000000"/>
                <w:sz w:val="22"/>
                <w:szCs w:val="22"/>
                <w:lang w:eastAsia="el-GR"/>
              </w:rPr>
              <w:t>€</w:t>
            </w:r>
            <w:r w:rsidRPr="00465207">
              <w:rPr>
                <w:rFonts w:cs="Tahoma"/>
                <w:color w:val="000000"/>
                <w:sz w:val="22"/>
                <w:szCs w:val="22"/>
                <w:lang w:eastAsia="el-GR"/>
              </w:rPr>
              <w:t>)</w:t>
            </w:r>
          </w:p>
          <w:p w14:paraId="04819370" w14:textId="7F821F9F" w:rsidR="007774E7" w:rsidRPr="002D1817" w:rsidRDefault="00EC6625" w:rsidP="00014874">
            <w:pPr>
              <w:pStyle w:val="TabletextChar"/>
              <w:numPr>
                <w:ilvl w:val="0"/>
                <w:numId w:val="254"/>
              </w:numPr>
              <w:spacing w:before="120" w:after="0" w:line="240" w:lineRule="auto"/>
              <w:rPr>
                <w:rFonts w:cs="Tahoma"/>
                <w:b/>
                <w:color w:val="000000"/>
                <w:szCs w:val="22"/>
              </w:rPr>
            </w:pPr>
            <w:r w:rsidRPr="00465207">
              <w:rPr>
                <w:rFonts w:cs="Tahoma"/>
                <w:sz w:val="22"/>
                <w:szCs w:val="22"/>
              </w:rPr>
              <w:t>προϋπολογισμός</w:t>
            </w:r>
            <w:r>
              <w:rPr>
                <w:rFonts w:cs="Tahoma"/>
                <w:sz w:val="22"/>
                <w:szCs w:val="22"/>
              </w:rPr>
              <w:t xml:space="preserve"> </w:t>
            </w:r>
            <w:r w:rsidRPr="00465207">
              <w:rPr>
                <w:rFonts w:cs="Tahoma"/>
                <w:sz w:val="22"/>
                <w:szCs w:val="22"/>
              </w:rPr>
              <w:t>δικαιώματος προαίρεσης υπηρεσιών συντήρησης:</w:t>
            </w:r>
            <w:r>
              <w:rPr>
                <w:rFonts w:cs="Tahoma"/>
                <w:sz w:val="22"/>
                <w:szCs w:val="22"/>
              </w:rPr>
              <w:t xml:space="preserve"> </w:t>
            </w:r>
            <w:r w:rsidRPr="00465207">
              <w:rPr>
                <w:rFonts w:cs="Tahoma"/>
                <w:sz w:val="22"/>
                <w:szCs w:val="22"/>
              </w:rPr>
              <w:t xml:space="preserve">έως </w:t>
            </w:r>
            <w:r w:rsidR="002D4516">
              <w:rPr>
                <w:rFonts w:cs="Tahoma"/>
                <w:b/>
                <w:sz w:val="22"/>
                <w:szCs w:val="22"/>
              </w:rPr>
              <w:t>200</w:t>
            </w:r>
            <w:r w:rsidRPr="00465207">
              <w:rPr>
                <w:rFonts w:cs="Tahoma"/>
                <w:b/>
                <w:sz w:val="22"/>
                <w:szCs w:val="22"/>
              </w:rPr>
              <w:t>.</w:t>
            </w:r>
            <w:r w:rsidR="002D4516">
              <w:rPr>
                <w:rFonts w:cs="Tahoma"/>
                <w:b/>
                <w:sz w:val="22"/>
                <w:szCs w:val="22"/>
              </w:rPr>
              <w:t>740</w:t>
            </w:r>
            <w:r w:rsidRPr="00465207">
              <w:rPr>
                <w:rFonts w:cs="Tahoma"/>
                <w:b/>
                <w:sz w:val="22"/>
                <w:szCs w:val="22"/>
              </w:rPr>
              <w:t>,</w:t>
            </w:r>
            <w:r w:rsidR="002D4516">
              <w:rPr>
                <w:rFonts w:cs="Tahoma"/>
                <w:b/>
                <w:sz w:val="22"/>
                <w:szCs w:val="22"/>
              </w:rPr>
              <w:t>65</w:t>
            </w:r>
            <w:r w:rsidRPr="00465207">
              <w:rPr>
                <w:rFonts w:cs="Tahoma"/>
                <w:b/>
                <w:bCs/>
                <w:color w:val="000000"/>
                <w:sz w:val="22"/>
                <w:szCs w:val="22"/>
                <w:lang w:eastAsia="el-GR"/>
              </w:rPr>
              <w:t>€</w:t>
            </w:r>
            <w:r w:rsidRPr="00465207">
              <w:rPr>
                <w:rFonts w:cs="Tahoma"/>
                <w:sz w:val="22"/>
                <w:szCs w:val="22"/>
              </w:rPr>
              <w:t xml:space="preserve"> μη περιλαμβανομένου ΦΠΑ (Προϋπολογισμός με ΦΠΑ</w:t>
            </w:r>
            <w:r w:rsidRPr="0000697D">
              <w:rPr>
                <w:rFonts w:cs="Tahoma"/>
                <w:sz w:val="22"/>
                <w:szCs w:val="22"/>
              </w:rPr>
              <w:t xml:space="preserve"> </w:t>
            </w:r>
            <w:r w:rsidR="002D4516">
              <w:rPr>
                <w:rFonts w:cs="Tahoma"/>
                <w:b/>
                <w:sz w:val="22"/>
                <w:szCs w:val="22"/>
              </w:rPr>
              <w:t>248.918</w:t>
            </w:r>
            <w:r w:rsidRPr="00465207">
              <w:rPr>
                <w:rFonts w:cs="Tahoma"/>
                <w:b/>
                <w:sz w:val="22"/>
                <w:szCs w:val="22"/>
              </w:rPr>
              <w:t>,</w:t>
            </w:r>
            <w:r w:rsidR="002D4516">
              <w:rPr>
                <w:rFonts w:cs="Tahoma"/>
                <w:b/>
                <w:sz w:val="22"/>
                <w:szCs w:val="22"/>
              </w:rPr>
              <w:t>4</w:t>
            </w:r>
            <w:r w:rsidRPr="00465207">
              <w:rPr>
                <w:rFonts w:cs="Tahoma"/>
                <w:b/>
                <w:sz w:val="22"/>
                <w:szCs w:val="22"/>
              </w:rPr>
              <w:t>0</w:t>
            </w:r>
            <w:r w:rsidRPr="00465207">
              <w:rPr>
                <w:rFonts w:cs="Tahoma"/>
                <w:b/>
                <w:bCs/>
                <w:color w:val="000000"/>
                <w:sz w:val="22"/>
                <w:szCs w:val="22"/>
                <w:lang w:eastAsia="el-GR"/>
              </w:rPr>
              <w:t xml:space="preserve">€, ΦΠΑ </w:t>
            </w:r>
            <w:r w:rsidRPr="00465207">
              <w:rPr>
                <w:rFonts w:cs="Tahoma"/>
                <w:b/>
                <w:bCs/>
                <w:sz w:val="22"/>
                <w:szCs w:val="22"/>
              </w:rPr>
              <w:t>24%</w:t>
            </w:r>
            <w:r w:rsidRPr="0000697D">
              <w:rPr>
                <w:rFonts w:cs="Tahoma"/>
                <w:b/>
                <w:bCs/>
                <w:sz w:val="22"/>
                <w:szCs w:val="22"/>
              </w:rPr>
              <w:t xml:space="preserve"> </w:t>
            </w:r>
            <w:r w:rsidRPr="00465207">
              <w:rPr>
                <w:rFonts w:cs="Tahoma"/>
                <w:b/>
                <w:bCs/>
                <w:color w:val="000000"/>
                <w:sz w:val="22"/>
                <w:szCs w:val="22"/>
                <w:lang w:eastAsia="el-GR"/>
              </w:rPr>
              <w:t>4</w:t>
            </w:r>
            <w:r w:rsidR="002D4516">
              <w:rPr>
                <w:rFonts w:cs="Tahoma"/>
                <w:b/>
                <w:bCs/>
                <w:color w:val="000000"/>
                <w:sz w:val="22"/>
                <w:szCs w:val="22"/>
                <w:lang w:eastAsia="el-GR"/>
              </w:rPr>
              <w:t>8</w:t>
            </w:r>
            <w:r w:rsidRPr="00465207">
              <w:rPr>
                <w:rFonts w:cs="Tahoma"/>
                <w:b/>
                <w:bCs/>
                <w:color w:val="000000"/>
                <w:sz w:val="22"/>
                <w:szCs w:val="22"/>
                <w:lang w:eastAsia="el-GR"/>
              </w:rPr>
              <w:t>.</w:t>
            </w:r>
            <w:r w:rsidR="002D4516">
              <w:rPr>
                <w:rFonts w:cs="Tahoma"/>
                <w:b/>
                <w:bCs/>
                <w:color w:val="000000"/>
                <w:sz w:val="22"/>
                <w:szCs w:val="22"/>
                <w:lang w:eastAsia="el-GR"/>
              </w:rPr>
              <w:t>17</w:t>
            </w:r>
            <w:r w:rsidRPr="00465207">
              <w:rPr>
                <w:rFonts w:cs="Tahoma"/>
                <w:b/>
                <w:bCs/>
                <w:color w:val="000000"/>
                <w:sz w:val="22"/>
                <w:szCs w:val="22"/>
                <w:lang w:eastAsia="el-GR"/>
              </w:rPr>
              <w:t>7,</w:t>
            </w:r>
            <w:r w:rsidR="002D4516">
              <w:rPr>
                <w:rFonts w:cs="Tahoma"/>
                <w:b/>
                <w:bCs/>
                <w:color w:val="000000"/>
                <w:sz w:val="22"/>
                <w:szCs w:val="22"/>
                <w:lang w:eastAsia="el-GR"/>
              </w:rPr>
              <w:t>75</w:t>
            </w:r>
            <w:r w:rsidRPr="00465207">
              <w:rPr>
                <w:rFonts w:cs="Tahoma"/>
                <w:b/>
                <w:bCs/>
                <w:color w:val="000000"/>
                <w:sz w:val="22"/>
                <w:szCs w:val="22"/>
                <w:lang w:eastAsia="el-GR"/>
              </w:rPr>
              <w:t>€</w:t>
            </w:r>
            <w:r w:rsidRPr="00465207">
              <w:rPr>
                <w:rFonts w:cs="Tahoma"/>
                <w:color w:val="000000"/>
                <w:sz w:val="22"/>
                <w:szCs w:val="22"/>
                <w:lang w:eastAsia="el-GR"/>
              </w:rPr>
              <w:t>)</w:t>
            </w:r>
          </w:p>
        </w:tc>
      </w:tr>
      <w:tr w:rsidR="0024279E" w:rsidRPr="006330E1" w14:paraId="37211895" w14:textId="77777777" w:rsidTr="00033006">
        <w:tc>
          <w:tcPr>
            <w:tcW w:w="2830" w:type="dxa"/>
            <w:shd w:val="clear" w:color="auto" w:fill="auto"/>
            <w:vAlign w:val="bottom"/>
          </w:tcPr>
          <w:p w14:paraId="354C55BE" w14:textId="77777777" w:rsidR="0024279E" w:rsidRPr="003041C7" w:rsidRDefault="0024279E" w:rsidP="00603221">
            <w:pPr>
              <w:autoSpaceDE w:val="0"/>
              <w:autoSpaceDN w:val="0"/>
              <w:adjustRightInd w:val="0"/>
              <w:spacing w:before="120" w:after="0"/>
              <w:jc w:val="right"/>
              <w:rPr>
                <w:rFonts w:cs="Tahoma"/>
                <w:b/>
                <w:color w:val="000000"/>
                <w:szCs w:val="22"/>
                <w:highlight w:val="cyan"/>
                <w:lang w:val="el-GR"/>
              </w:rPr>
            </w:pPr>
            <w:r w:rsidRPr="00603221">
              <w:rPr>
                <w:rFonts w:cs="Tahoma"/>
                <w:b/>
                <w:color w:val="000000"/>
                <w:szCs w:val="22"/>
                <w:lang w:val="en-US"/>
              </w:rPr>
              <w:t>CPV</w:t>
            </w:r>
            <w:r w:rsidRPr="003041C7">
              <w:rPr>
                <w:rFonts w:cs="Tahoma"/>
                <w:b/>
                <w:color w:val="000000"/>
                <w:szCs w:val="22"/>
                <w:lang w:val="el-GR"/>
              </w:rPr>
              <w:t>:</w:t>
            </w:r>
          </w:p>
        </w:tc>
        <w:tc>
          <w:tcPr>
            <w:tcW w:w="6798" w:type="dxa"/>
            <w:gridSpan w:val="2"/>
            <w:shd w:val="clear" w:color="auto" w:fill="auto"/>
            <w:vAlign w:val="bottom"/>
          </w:tcPr>
          <w:p w14:paraId="4C822061" w14:textId="1B4D94AB" w:rsidR="0024279E" w:rsidRPr="003C5BB8" w:rsidRDefault="00550EC7" w:rsidP="00D75F52">
            <w:pPr>
              <w:autoSpaceDE w:val="0"/>
              <w:autoSpaceDN w:val="0"/>
              <w:adjustRightInd w:val="0"/>
              <w:spacing w:before="120" w:after="0"/>
              <w:rPr>
                <w:rFonts w:cs="Tahoma"/>
                <w:b/>
                <w:color w:val="000000"/>
                <w:szCs w:val="22"/>
                <w:highlight w:val="cyan"/>
                <w:lang w:val="el-GR"/>
              </w:rPr>
            </w:pPr>
            <w:r w:rsidRPr="003041C7">
              <w:rPr>
                <w:rFonts w:cs="Tahoma"/>
                <w:b/>
                <w:szCs w:val="22"/>
                <w:lang w:val="el-GR"/>
              </w:rPr>
              <w:t>72000000-5</w:t>
            </w:r>
            <w:r w:rsidR="003C5BB8">
              <w:rPr>
                <w:rFonts w:cs="Tahoma"/>
                <w:b/>
                <w:szCs w:val="22"/>
                <w:lang w:val="en-US"/>
              </w:rPr>
              <w:t xml:space="preserve">, </w:t>
            </w:r>
            <w:r w:rsidR="00D40160">
              <w:rPr>
                <w:rFonts w:cs="Tahoma"/>
                <w:b/>
                <w:szCs w:val="22"/>
                <w:lang w:val="el-GR"/>
              </w:rPr>
              <w:t>48000000-8</w:t>
            </w:r>
          </w:p>
        </w:tc>
      </w:tr>
      <w:tr w:rsidR="0024279E" w:rsidRPr="00E951E2" w14:paraId="6043D52F" w14:textId="77777777" w:rsidTr="00033006">
        <w:tc>
          <w:tcPr>
            <w:tcW w:w="2830" w:type="dxa"/>
            <w:shd w:val="clear" w:color="auto" w:fill="auto"/>
            <w:vAlign w:val="bottom"/>
          </w:tcPr>
          <w:p w14:paraId="0BB8E2D3" w14:textId="77777777" w:rsidR="0024279E" w:rsidRPr="003041C7" w:rsidRDefault="0024279E" w:rsidP="00603221">
            <w:pPr>
              <w:autoSpaceDE w:val="0"/>
              <w:autoSpaceDN w:val="0"/>
              <w:adjustRightInd w:val="0"/>
              <w:spacing w:before="120" w:after="0"/>
              <w:jc w:val="right"/>
              <w:rPr>
                <w:rFonts w:cs="Tahoma"/>
                <w:b/>
                <w:color w:val="000000"/>
                <w:szCs w:val="22"/>
                <w:lang w:val="el-GR"/>
              </w:rPr>
            </w:pPr>
            <w:r w:rsidRPr="003041C7">
              <w:rPr>
                <w:rFonts w:cs="Tahoma"/>
                <w:b/>
                <w:color w:val="000000"/>
                <w:szCs w:val="22"/>
                <w:lang w:val="el-GR"/>
              </w:rPr>
              <w:t>Κριτήριο Ανάθεσης:</w:t>
            </w:r>
          </w:p>
        </w:tc>
        <w:tc>
          <w:tcPr>
            <w:tcW w:w="6798" w:type="dxa"/>
            <w:gridSpan w:val="2"/>
            <w:shd w:val="clear" w:color="auto" w:fill="auto"/>
            <w:vAlign w:val="bottom"/>
          </w:tcPr>
          <w:p w14:paraId="4EE27232" w14:textId="77777777" w:rsidR="006E5AB3" w:rsidRPr="00603221" w:rsidRDefault="0024279E" w:rsidP="00033006">
            <w:pPr>
              <w:autoSpaceDE w:val="0"/>
              <w:autoSpaceDN w:val="0"/>
              <w:adjustRightInd w:val="0"/>
              <w:spacing w:before="120" w:after="0"/>
              <w:rPr>
                <w:rFonts w:cs="Tahoma"/>
                <w:b/>
                <w:color w:val="000000"/>
                <w:szCs w:val="22"/>
                <w:lang w:val="el-GR"/>
              </w:rPr>
            </w:pPr>
            <w:r w:rsidRPr="00603221">
              <w:rPr>
                <w:rFonts w:cs="Tahoma"/>
                <w:b/>
                <w:color w:val="000000"/>
                <w:szCs w:val="22"/>
                <w:lang w:val="el-GR"/>
              </w:rPr>
              <w:t xml:space="preserve">Η πλέον συμφέρουσα από οικονομική άποψη προσφορά </w:t>
            </w:r>
            <w:r w:rsidR="008B4966" w:rsidRPr="001259CA">
              <w:rPr>
                <w:rFonts w:cs="Tahoma"/>
                <w:b/>
                <w:color w:val="000000"/>
                <w:szCs w:val="22"/>
                <w:lang w:val="el-GR"/>
              </w:rPr>
              <w:t>βάσει βέλτιστης σχέσης ποιότητας – τιμής</w:t>
            </w:r>
            <w:r w:rsidR="00E1337D" w:rsidRPr="00603221">
              <w:rPr>
                <w:rFonts w:cs="Tahoma"/>
                <w:b/>
                <w:color w:val="000000"/>
                <w:szCs w:val="22"/>
                <w:lang w:val="el-GR"/>
              </w:rPr>
              <w:t xml:space="preserve"> </w:t>
            </w:r>
          </w:p>
        </w:tc>
      </w:tr>
      <w:tr w:rsidR="0024279E" w:rsidRPr="00DF02B0" w:rsidDel="005977E7" w14:paraId="66340187" w14:textId="77777777" w:rsidTr="00033006">
        <w:tc>
          <w:tcPr>
            <w:tcW w:w="2830" w:type="dxa"/>
            <w:shd w:val="clear" w:color="auto" w:fill="auto"/>
            <w:vAlign w:val="bottom"/>
          </w:tcPr>
          <w:p w14:paraId="255650EE" w14:textId="77777777" w:rsidR="0024279E" w:rsidRPr="00603221" w:rsidRDefault="0024279E" w:rsidP="00603221">
            <w:pPr>
              <w:autoSpaceDE w:val="0"/>
              <w:autoSpaceDN w:val="0"/>
              <w:adjustRightInd w:val="0"/>
              <w:spacing w:before="120" w:after="0"/>
              <w:jc w:val="right"/>
              <w:rPr>
                <w:rFonts w:cs="Tahoma"/>
                <w:b/>
                <w:color w:val="000000"/>
                <w:szCs w:val="22"/>
              </w:rPr>
            </w:pPr>
            <w:r w:rsidRPr="00603221">
              <w:rPr>
                <w:rFonts w:cs="Tahoma"/>
                <w:b/>
                <w:color w:val="000000"/>
                <w:szCs w:val="22"/>
              </w:rPr>
              <w:t>Ημερομηνία Διενέργειας:</w:t>
            </w:r>
          </w:p>
        </w:tc>
        <w:tc>
          <w:tcPr>
            <w:tcW w:w="6798" w:type="dxa"/>
            <w:gridSpan w:val="2"/>
            <w:shd w:val="clear" w:color="auto" w:fill="auto"/>
            <w:vAlign w:val="bottom"/>
          </w:tcPr>
          <w:p w14:paraId="7B6B80AA" w14:textId="46752334" w:rsidR="0024279E" w:rsidRPr="003041C7" w:rsidDel="005977E7" w:rsidRDefault="00380E66" w:rsidP="00A70C71">
            <w:pPr>
              <w:pStyle w:val="TabletextChar"/>
              <w:rPr>
                <w:rFonts w:cs="Tahoma"/>
                <w:b/>
                <w:szCs w:val="22"/>
              </w:rPr>
            </w:pPr>
            <w:r w:rsidRPr="00A70C71">
              <w:rPr>
                <w:rFonts w:cs="Tahoma"/>
                <w:b/>
                <w:color w:val="000000"/>
                <w:sz w:val="22"/>
                <w:szCs w:val="22"/>
                <w:lang w:eastAsia="zh-CN"/>
              </w:rPr>
              <w:t>30-11</w:t>
            </w:r>
            <w:r w:rsidR="006A3079" w:rsidRPr="00A70C71">
              <w:rPr>
                <w:rFonts w:cs="Tahoma"/>
                <w:b/>
                <w:color w:val="000000"/>
                <w:sz w:val="22"/>
                <w:szCs w:val="22"/>
                <w:lang w:eastAsia="zh-CN"/>
              </w:rPr>
              <w:t>-2021</w:t>
            </w:r>
          </w:p>
        </w:tc>
      </w:tr>
      <w:tr w:rsidR="0024279E" w:rsidRPr="00DF02B0" w:rsidDel="005977E7" w14:paraId="4B56F209" w14:textId="77777777" w:rsidTr="00603221">
        <w:tc>
          <w:tcPr>
            <w:tcW w:w="7332" w:type="dxa"/>
            <w:gridSpan w:val="2"/>
            <w:tcBorders>
              <w:bottom w:val="nil"/>
            </w:tcBorders>
            <w:shd w:val="clear" w:color="auto" w:fill="auto"/>
            <w:vAlign w:val="bottom"/>
          </w:tcPr>
          <w:p w14:paraId="742B76F9" w14:textId="77777777" w:rsidR="0024279E" w:rsidRPr="00603221" w:rsidRDefault="0024279E" w:rsidP="00603221">
            <w:pPr>
              <w:autoSpaceDE w:val="0"/>
              <w:autoSpaceDN w:val="0"/>
              <w:adjustRightInd w:val="0"/>
              <w:spacing w:before="120" w:after="0"/>
              <w:jc w:val="right"/>
              <w:rPr>
                <w:rFonts w:cs="Tahoma"/>
                <w:b/>
                <w:color w:val="000000"/>
                <w:szCs w:val="22"/>
                <w:highlight w:val="yellow"/>
              </w:rPr>
            </w:pPr>
            <w:r w:rsidRPr="00603221">
              <w:rPr>
                <w:rFonts w:cs="Tahoma"/>
                <w:b/>
                <w:color w:val="000000"/>
                <w:szCs w:val="22"/>
              </w:rPr>
              <w:t>Ημερομηνία Ανάρτησης στο ΚΗΜΔΗΣ</w:t>
            </w:r>
          </w:p>
        </w:tc>
        <w:tc>
          <w:tcPr>
            <w:tcW w:w="2296" w:type="dxa"/>
            <w:shd w:val="clear" w:color="auto" w:fill="auto"/>
            <w:vAlign w:val="bottom"/>
          </w:tcPr>
          <w:p w14:paraId="428033FB" w14:textId="01E6F758" w:rsidR="0024279E" w:rsidRPr="005821CF" w:rsidDel="005977E7" w:rsidRDefault="00DD44A5" w:rsidP="00A70C71">
            <w:pPr>
              <w:pStyle w:val="TabletextChar"/>
              <w:rPr>
                <w:rFonts w:cs="Tahoma"/>
                <w:b/>
                <w:color w:val="000000"/>
                <w:szCs w:val="22"/>
              </w:rPr>
            </w:pPr>
            <w:r>
              <w:rPr>
                <w:rFonts w:cs="Tahoma"/>
                <w:b/>
                <w:color w:val="000000"/>
                <w:sz w:val="22"/>
                <w:szCs w:val="22"/>
                <w:lang w:eastAsia="zh-CN"/>
              </w:rPr>
              <w:t>04</w:t>
            </w:r>
            <w:r w:rsidR="00380E66" w:rsidRPr="00A70C71">
              <w:rPr>
                <w:rFonts w:cs="Tahoma"/>
                <w:b/>
                <w:color w:val="000000"/>
                <w:sz w:val="22"/>
                <w:szCs w:val="22"/>
                <w:lang w:eastAsia="zh-CN"/>
              </w:rPr>
              <w:t>-11</w:t>
            </w:r>
            <w:r w:rsidR="0024279E" w:rsidRPr="00A70C71">
              <w:rPr>
                <w:rFonts w:cs="Tahoma"/>
                <w:b/>
                <w:color w:val="000000"/>
                <w:sz w:val="22"/>
                <w:szCs w:val="22"/>
                <w:lang w:eastAsia="zh-CN"/>
              </w:rPr>
              <w:t>-</w:t>
            </w:r>
            <w:r w:rsidR="006A3079" w:rsidRPr="00A70C71">
              <w:rPr>
                <w:rFonts w:cs="Tahoma"/>
                <w:b/>
                <w:color w:val="000000"/>
                <w:sz w:val="22"/>
                <w:szCs w:val="22"/>
                <w:lang w:eastAsia="zh-CN"/>
              </w:rPr>
              <w:t>2021</w:t>
            </w:r>
          </w:p>
        </w:tc>
      </w:tr>
      <w:tr w:rsidR="006A3079" w:rsidRPr="00DF02B0" w:rsidDel="005977E7" w14:paraId="5C94C146" w14:textId="77777777" w:rsidTr="00603221">
        <w:tc>
          <w:tcPr>
            <w:tcW w:w="7332" w:type="dxa"/>
            <w:gridSpan w:val="2"/>
            <w:tcBorders>
              <w:bottom w:val="nil"/>
            </w:tcBorders>
            <w:shd w:val="clear" w:color="auto" w:fill="auto"/>
            <w:vAlign w:val="bottom"/>
          </w:tcPr>
          <w:p w14:paraId="6190128B" w14:textId="77777777" w:rsidR="006A3079" w:rsidRPr="00603221" w:rsidRDefault="006A3079" w:rsidP="006A3079">
            <w:pPr>
              <w:autoSpaceDE w:val="0"/>
              <w:autoSpaceDN w:val="0"/>
              <w:adjustRightInd w:val="0"/>
              <w:spacing w:before="120" w:after="0"/>
              <w:jc w:val="right"/>
              <w:rPr>
                <w:rFonts w:cs="Tahoma"/>
                <w:b/>
                <w:color w:val="000000"/>
                <w:szCs w:val="22"/>
                <w:highlight w:val="yellow"/>
              </w:rPr>
            </w:pPr>
            <w:r w:rsidRPr="00603221">
              <w:rPr>
                <w:rFonts w:cs="Tahoma"/>
                <w:b/>
                <w:color w:val="000000"/>
                <w:szCs w:val="22"/>
              </w:rPr>
              <w:t>Ημερομηνία Ανάρτησης στο ΕΣΗΔΗΣ</w:t>
            </w:r>
          </w:p>
        </w:tc>
        <w:tc>
          <w:tcPr>
            <w:tcW w:w="2296" w:type="dxa"/>
            <w:shd w:val="clear" w:color="auto" w:fill="auto"/>
            <w:vAlign w:val="bottom"/>
          </w:tcPr>
          <w:p w14:paraId="6F243F13" w14:textId="33F38B89" w:rsidR="006A3079" w:rsidRPr="005821CF" w:rsidDel="005977E7" w:rsidRDefault="00DD44A5" w:rsidP="00A70C71">
            <w:pPr>
              <w:pStyle w:val="TabletextChar"/>
              <w:rPr>
                <w:rFonts w:cs="Tahoma"/>
                <w:b/>
                <w:color w:val="000000"/>
                <w:szCs w:val="22"/>
              </w:rPr>
            </w:pPr>
            <w:r>
              <w:rPr>
                <w:rFonts w:cs="Tahoma"/>
                <w:b/>
                <w:color w:val="000000"/>
                <w:sz w:val="22"/>
                <w:szCs w:val="22"/>
                <w:lang w:eastAsia="zh-CN"/>
              </w:rPr>
              <w:t>04</w:t>
            </w:r>
            <w:r w:rsidR="00380E66" w:rsidRPr="00A70C71">
              <w:rPr>
                <w:rFonts w:cs="Tahoma"/>
                <w:b/>
                <w:color w:val="000000"/>
                <w:sz w:val="22"/>
                <w:szCs w:val="22"/>
                <w:lang w:eastAsia="zh-CN"/>
              </w:rPr>
              <w:t>-11</w:t>
            </w:r>
            <w:r w:rsidR="006A3079" w:rsidRPr="00A70C71">
              <w:rPr>
                <w:rFonts w:cs="Tahoma"/>
                <w:b/>
                <w:color w:val="000000"/>
                <w:sz w:val="22"/>
                <w:szCs w:val="22"/>
                <w:lang w:eastAsia="zh-CN"/>
              </w:rPr>
              <w:t>-2021</w:t>
            </w:r>
          </w:p>
        </w:tc>
      </w:tr>
      <w:tr w:rsidR="006A3079" w:rsidRPr="0077558A" w:rsidDel="005977E7" w14:paraId="09DC9E1F" w14:textId="77777777" w:rsidTr="003041C7">
        <w:tc>
          <w:tcPr>
            <w:tcW w:w="7332" w:type="dxa"/>
            <w:gridSpan w:val="2"/>
            <w:tcBorders>
              <w:bottom w:val="single" w:sz="4" w:space="0" w:color="auto"/>
            </w:tcBorders>
            <w:shd w:val="clear" w:color="auto" w:fill="auto"/>
            <w:vAlign w:val="bottom"/>
          </w:tcPr>
          <w:p w14:paraId="51C7808E" w14:textId="246C04AE" w:rsidR="006A3079" w:rsidRPr="00380E66" w:rsidRDefault="006A3079" w:rsidP="006A3079">
            <w:pPr>
              <w:autoSpaceDE w:val="0"/>
              <w:autoSpaceDN w:val="0"/>
              <w:adjustRightInd w:val="0"/>
              <w:spacing w:before="120" w:after="0"/>
              <w:jc w:val="right"/>
              <w:rPr>
                <w:rFonts w:cs="Tahoma"/>
                <w:b/>
                <w:color w:val="000000"/>
                <w:szCs w:val="22"/>
                <w:lang w:val="el-GR"/>
              </w:rPr>
            </w:pPr>
            <w:r w:rsidRPr="00603221">
              <w:rPr>
                <w:rFonts w:cs="Tahoma"/>
                <w:b/>
                <w:color w:val="000000"/>
                <w:szCs w:val="22"/>
                <w:lang w:val="el-GR"/>
              </w:rPr>
              <w:t>Ημερομηνία</w:t>
            </w:r>
            <w:r w:rsidRPr="00603221">
              <w:rPr>
                <w:rFonts w:cs="Tahoma"/>
                <w:b/>
                <w:szCs w:val="22"/>
                <w:lang w:val="el-GR"/>
              </w:rPr>
              <w:t xml:space="preserve"> Αποστολής Διακήρυξης σε Ε.Ε. (Υπ. </w:t>
            </w:r>
            <w:r w:rsidRPr="00380E66">
              <w:rPr>
                <w:rFonts w:cs="Tahoma"/>
                <w:b/>
                <w:szCs w:val="22"/>
                <w:lang w:val="el-GR"/>
              </w:rPr>
              <w:t>Επίσημων Εκδόσεων)</w:t>
            </w:r>
            <w:r w:rsidR="00380E66" w:rsidRPr="00380E66">
              <w:rPr>
                <w:rFonts w:cs="Tahoma"/>
                <w:b/>
                <w:szCs w:val="22"/>
                <w:lang w:val="el-GR"/>
              </w:rPr>
              <w:t xml:space="preserve"> </w:t>
            </w:r>
          </w:p>
        </w:tc>
        <w:tc>
          <w:tcPr>
            <w:tcW w:w="2296" w:type="dxa"/>
            <w:shd w:val="clear" w:color="auto" w:fill="auto"/>
            <w:vAlign w:val="bottom"/>
          </w:tcPr>
          <w:p w14:paraId="6D9BB787" w14:textId="602BAA07" w:rsidR="006A3079" w:rsidRPr="00E2638D" w:rsidRDefault="00380E66" w:rsidP="00E2638D">
            <w:pPr>
              <w:pStyle w:val="TabletextChar"/>
              <w:rPr>
                <w:rFonts w:cs="Tahoma"/>
                <w:b/>
                <w:color w:val="000000"/>
                <w:sz w:val="22"/>
                <w:szCs w:val="22"/>
                <w:lang w:eastAsia="zh-CN"/>
              </w:rPr>
            </w:pPr>
            <w:r w:rsidRPr="00A70C71">
              <w:rPr>
                <w:rFonts w:cs="Tahoma"/>
                <w:b/>
                <w:color w:val="000000"/>
                <w:sz w:val="22"/>
                <w:szCs w:val="22"/>
                <w:lang w:eastAsia="zh-CN"/>
              </w:rPr>
              <w:t>29-10</w:t>
            </w:r>
            <w:r w:rsidR="006A3079" w:rsidRPr="00A70C71">
              <w:rPr>
                <w:rFonts w:cs="Tahoma"/>
                <w:b/>
                <w:color w:val="000000"/>
                <w:sz w:val="22"/>
                <w:szCs w:val="22"/>
                <w:lang w:eastAsia="zh-CN"/>
              </w:rPr>
              <w:t>-2021</w:t>
            </w:r>
            <w:r w:rsidRPr="00A70C71">
              <w:rPr>
                <w:rFonts w:cs="Tahoma"/>
                <w:b/>
                <w:color w:val="000000"/>
                <w:sz w:val="22"/>
                <w:szCs w:val="22"/>
                <w:lang w:eastAsia="zh-CN"/>
              </w:rPr>
              <w:t xml:space="preserve"> </w:t>
            </w:r>
          </w:p>
        </w:tc>
      </w:tr>
      <w:tr w:rsidR="00E2638D" w:rsidRPr="00E2638D" w:rsidDel="005977E7" w14:paraId="77F8454E" w14:textId="77777777" w:rsidTr="003041C7">
        <w:tc>
          <w:tcPr>
            <w:tcW w:w="7332" w:type="dxa"/>
            <w:gridSpan w:val="2"/>
            <w:tcBorders>
              <w:bottom w:val="single" w:sz="4" w:space="0" w:color="auto"/>
            </w:tcBorders>
            <w:shd w:val="clear" w:color="auto" w:fill="auto"/>
            <w:vAlign w:val="bottom"/>
          </w:tcPr>
          <w:p w14:paraId="5092A47A" w14:textId="5EFC5210" w:rsidR="00E2638D" w:rsidRPr="00603221" w:rsidRDefault="00E2638D" w:rsidP="006A3079">
            <w:pPr>
              <w:autoSpaceDE w:val="0"/>
              <w:autoSpaceDN w:val="0"/>
              <w:adjustRightInd w:val="0"/>
              <w:spacing w:before="120" w:after="0"/>
              <w:jc w:val="right"/>
              <w:rPr>
                <w:rFonts w:cs="Tahoma"/>
                <w:b/>
                <w:color w:val="000000"/>
                <w:szCs w:val="22"/>
                <w:lang w:val="el-GR"/>
              </w:rPr>
            </w:pPr>
            <w:r>
              <w:rPr>
                <w:rFonts w:cs="Tahoma"/>
                <w:b/>
                <w:szCs w:val="22"/>
                <w:lang w:val="el-GR"/>
              </w:rPr>
              <w:t>Ημερομηνία Δημοσίευσης Διακήρυξης σε ΕΕ</w:t>
            </w:r>
          </w:p>
        </w:tc>
        <w:tc>
          <w:tcPr>
            <w:tcW w:w="2296" w:type="dxa"/>
            <w:shd w:val="clear" w:color="auto" w:fill="auto"/>
            <w:vAlign w:val="bottom"/>
          </w:tcPr>
          <w:p w14:paraId="24BCBF01" w14:textId="2280E340" w:rsidR="00E2638D" w:rsidRPr="00A70C71" w:rsidRDefault="00E2638D" w:rsidP="0077558A">
            <w:pPr>
              <w:pStyle w:val="TabletextChar"/>
              <w:rPr>
                <w:rFonts w:cs="Tahoma"/>
                <w:b/>
                <w:color w:val="000000"/>
                <w:sz w:val="22"/>
                <w:szCs w:val="22"/>
                <w:lang w:eastAsia="zh-CN"/>
              </w:rPr>
            </w:pPr>
            <w:r w:rsidRPr="00A70C71">
              <w:rPr>
                <w:rFonts w:cs="Tahoma"/>
                <w:b/>
                <w:color w:val="000000"/>
                <w:sz w:val="22"/>
                <w:szCs w:val="22"/>
                <w:lang w:eastAsia="zh-CN"/>
              </w:rPr>
              <w:t>03-11-2021</w:t>
            </w:r>
          </w:p>
        </w:tc>
      </w:tr>
      <w:tr w:rsidR="006A3079" w:rsidRPr="0077558A" w:rsidDel="005977E7" w14:paraId="517B95A5" w14:textId="77777777" w:rsidTr="003041C7">
        <w:tc>
          <w:tcPr>
            <w:tcW w:w="7332" w:type="dxa"/>
            <w:gridSpan w:val="2"/>
            <w:tcBorders>
              <w:bottom w:val="single" w:sz="4" w:space="0" w:color="auto"/>
            </w:tcBorders>
            <w:shd w:val="clear" w:color="auto" w:fill="auto"/>
            <w:vAlign w:val="bottom"/>
          </w:tcPr>
          <w:p w14:paraId="7735DC84" w14:textId="77777777" w:rsidR="006A3079" w:rsidRPr="00DF02B0" w:rsidRDefault="006A3079" w:rsidP="006A3079">
            <w:pPr>
              <w:autoSpaceDE w:val="0"/>
              <w:autoSpaceDN w:val="0"/>
              <w:adjustRightInd w:val="0"/>
              <w:spacing w:before="120" w:after="0"/>
              <w:jc w:val="right"/>
              <w:rPr>
                <w:rFonts w:cs="Tahoma"/>
                <w:b/>
                <w:color w:val="000000"/>
                <w:szCs w:val="22"/>
                <w:lang w:val="el-GR"/>
              </w:rPr>
            </w:pPr>
            <w:r w:rsidRPr="00834763">
              <w:rPr>
                <w:rFonts w:cs="Tahoma"/>
                <w:b/>
                <w:color w:val="000000"/>
                <w:szCs w:val="22"/>
                <w:lang w:val="el-GR"/>
              </w:rPr>
              <w:t xml:space="preserve">Ημερομηνία Ανάρτησης στον Διαδικτυακό τόπο της Αναθέτουσας Αρχής </w:t>
            </w:r>
            <w:r w:rsidRPr="00834763">
              <w:rPr>
                <w:rFonts w:cs="Tahoma"/>
                <w:b/>
                <w:color w:val="000000"/>
                <w:szCs w:val="22"/>
              </w:rPr>
              <w:t>www</w:t>
            </w:r>
            <w:r w:rsidRPr="00834763">
              <w:rPr>
                <w:rFonts w:cs="Tahoma"/>
                <w:b/>
                <w:color w:val="000000"/>
                <w:szCs w:val="22"/>
                <w:lang w:val="el-GR"/>
              </w:rPr>
              <w:t>.</w:t>
            </w:r>
            <w:r w:rsidRPr="00834763">
              <w:rPr>
                <w:rFonts w:cs="Tahoma"/>
                <w:b/>
                <w:color w:val="000000"/>
                <w:szCs w:val="22"/>
              </w:rPr>
              <w:t>ktpae</w:t>
            </w:r>
            <w:r w:rsidRPr="00834763">
              <w:rPr>
                <w:rFonts w:cs="Tahoma"/>
                <w:b/>
                <w:color w:val="000000"/>
                <w:szCs w:val="22"/>
                <w:lang w:val="el-GR"/>
              </w:rPr>
              <w:t>.</w:t>
            </w:r>
            <w:r w:rsidRPr="00834763">
              <w:rPr>
                <w:rFonts w:cs="Tahoma"/>
                <w:b/>
                <w:color w:val="000000"/>
                <w:szCs w:val="22"/>
              </w:rPr>
              <w:t>gr</w:t>
            </w:r>
          </w:p>
        </w:tc>
        <w:tc>
          <w:tcPr>
            <w:tcW w:w="2296" w:type="dxa"/>
            <w:shd w:val="clear" w:color="auto" w:fill="auto"/>
            <w:vAlign w:val="bottom"/>
          </w:tcPr>
          <w:p w14:paraId="6859A0D2" w14:textId="2E4A2853" w:rsidR="006A3079" w:rsidRPr="005821CF" w:rsidRDefault="00DD44A5" w:rsidP="00A70C71">
            <w:pPr>
              <w:pStyle w:val="TabletextChar"/>
              <w:rPr>
                <w:rFonts w:cs="Tahoma"/>
                <w:b/>
                <w:szCs w:val="22"/>
              </w:rPr>
            </w:pPr>
            <w:r>
              <w:rPr>
                <w:rFonts w:cs="Tahoma"/>
                <w:b/>
                <w:color w:val="000000"/>
                <w:sz w:val="22"/>
                <w:szCs w:val="22"/>
                <w:lang w:eastAsia="zh-CN"/>
              </w:rPr>
              <w:t>04</w:t>
            </w:r>
            <w:r w:rsidR="00380E66" w:rsidRPr="00A70C71">
              <w:rPr>
                <w:rFonts w:cs="Tahoma"/>
                <w:b/>
                <w:color w:val="000000"/>
                <w:sz w:val="22"/>
                <w:szCs w:val="22"/>
                <w:lang w:eastAsia="zh-CN"/>
              </w:rPr>
              <w:t>-11</w:t>
            </w:r>
            <w:r w:rsidR="006A3079" w:rsidRPr="00A70C71">
              <w:rPr>
                <w:rFonts w:cs="Tahoma"/>
                <w:b/>
                <w:color w:val="000000"/>
                <w:sz w:val="22"/>
                <w:szCs w:val="22"/>
                <w:lang w:eastAsia="zh-CN"/>
              </w:rPr>
              <w:t>-2021</w:t>
            </w:r>
          </w:p>
        </w:tc>
      </w:tr>
    </w:tbl>
    <w:tbl>
      <w:tblPr>
        <w:tblW w:w="9940" w:type="dxa"/>
        <w:tblLayout w:type="fixed"/>
        <w:tblLook w:val="01E0" w:firstRow="1" w:lastRow="1" w:firstColumn="1" w:lastColumn="1" w:noHBand="0" w:noVBand="0"/>
      </w:tblPr>
      <w:tblGrid>
        <w:gridCol w:w="1818"/>
        <w:gridCol w:w="2293"/>
        <w:gridCol w:w="3549"/>
        <w:gridCol w:w="2280"/>
      </w:tblGrid>
      <w:tr w:rsidR="003C0732" w:rsidRPr="004A65DB" w14:paraId="334694BB" w14:textId="77777777" w:rsidTr="00751E49">
        <w:trPr>
          <w:trHeight w:val="1142"/>
        </w:trPr>
        <w:tc>
          <w:tcPr>
            <w:tcW w:w="1818" w:type="dxa"/>
            <w:vAlign w:val="center"/>
          </w:tcPr>
          <w:p w14:paraId="0D28B05D" w14:textId="77777777" w:rsidR="003C0732" w:rsidRPr="0077558A" w:rsidRDefault="003C0732" w:rsidP="003366E9">
            <w:pPr>
              <w:spacing w:before="40"/>
              <w:ind w:left="-180" w:right="-79"/>
              <w:jc w:val="center"/>
              <w:rPr>
                <w:rFonts w:ascii="Arial" w:hAnsi="Arial"/>
                <w:sz w:val="12"/>
                <w:szCs w:val="12"/>
                <w:lang w:val="el-GR"/>
              </w:rPr>
            </w:pPr>
            <w:r>
              <w:rPr>
                <w:rFonts w:cs="Tahoma"/>
                <w:b/>
                <w:noProof/>
                <w:color w:val="000000"/>
                <w:szCs w:val="22"/>
                <w:lang w:val="el-GR" w:eastAsia="el-GR"/>
              </w:rPr>
              <w:drawing>
                <wp:inline distT="0" distB="0" distL="0" distR="0" wp14:anchorId="43E5B254" wp14:editId="5DF718A1">
                  <wp:extent cx="834111" cy="548827"/>
                  <wp:effectExtent l="0" t="0" r="444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7037" cy="550752"/>
                          </a:xfrm>
                          <a:prstGeom prst="rect">
                            <a:avLst/>
                          </a:prstGeom>
                          <a:noFill/>
                          <a:ln>
                            <a:noFill/>
                          </a:ln>
                        </pic:spPr>
                      </pic:pic>
                    </a:graphicData>
                  </a:graphic>
                </wp:inline>
              </w:drawing>
            </w:r>
          </w:p>
        </w:tc>
        <w:tc>
          <w:tcPr>
            <w:tcW w:w="2293" w:type="dxa"/>
            <w:vAlign w:val="center"/>
          </w:tcPr>
          <w:p w14:paraId="6D0295F5" w14:textId="77777777" w:rsidR="003C0732" w:rsidRPr="00603221" w:rsidRDefault="003C0732" w:rsidP="00603221">
            <w:pPr>
              <w:spacing w:after="0"/>
              <w:rPr>
                <w:rFonts w:cs="Tahoma"/>
                <w:b/>
                <w:sz w:val="16"/>
                <w:szCs w:val="16"/>
                <w:lang w:val="el-GR"/>
              </w:rPr>
            </w:pPr>
            <w:r w:rsidRPr="00603221">
              <w:rPr>
                <w:rFonts w:cs="Tahoma"/>
                <w:b/>
                <w:sz w:val="16"/>
                <w:szCs w:val="16"/>
                <w:lang w:val="el-GR"/>
              </w:rPr>
              <w:t>Ευρωπαϊκή Ένωση</w:t>
            </w:r>
          </w:p>
          <w:p w14:paraId="75407AF2" w14:textId="77777777" w:rsidR="003C0732" w:rsidRPr="008D7246" w:rsidRDefault="003C0732" w:rsidP="00603221">
            <w:pPr>
              <w:spacing w:after="0"/>
              <w:ind w:right="-256"/>
              <w:rPr>
                <w:rFonts w:cs="Tahoma"/>
                <w:b/>
                <w:sz w:val="16"/>
                <w:szCs w:val="16"/>
                <w:lang w:val="el-GR"/>
              </w:rPr>
            </w:pPr>
            <w:r w:rsidRPr="008D7246">
              <w:rPr>
                <w:rFonts w:cs="Tahoma"/>
                <w:b/>
                <w:sz w:val="16"/>
                <w:szCs w:val="16"/>
                <w:lang w:val="el-GR"/>
              </w:rPr>
              <w:t>Ευρωπαϊκό Ταμείο</w:t>
            </w:r>
          </w:p>
          <w:p w14:paraId="45B99A76" w14:textId="77777777" w:rsidR="003C0732" w:rsidRPr="008D7246" w:rsidRDefault="003C0732" w:rsidP="00603221">
            <w:pPr>
              <w:spacing w:after="0"/>
              <w:rPr>
                <w:rFonts w:cs="Tahoma"/>
                <w:b/>
                <w:noProof/>
                <w:sz w:val="28"/>
                <w:lang w:val="el-GR"/>
              </w:rPr>
            </w:pPr>
            <w:r w:rsidRPr="008D7246">
              <w:rPr>
                <w:rFonts w:cs="Tahoma"/>
                <w:b/>
                <w:sz w:val="16"/>
                <w:szCs w:val="16"/>
                <w:lang w:val="el-GR"/>
              </w:rPr>
              <w:t>Περιφερειακής Ανάπτυξης</w:t>
            </w:r>
          </w:p>
        </w:tc>
        <w:tc>
          <w:tcPr>
            <w:tcW w:w="3549" w:type="dxa"/>
          </w:tcPr>
          <w:p w14:paraId="005F2FD7" w14:textId="58D2E299" w:rsidR="003C0732" w:rsidRPr="00033006" w:rsidRDefault="00751E49" w:rsidP="00033006">
            <w:pPr>
              <w:spacing w:after="0"/>
              <w:jc w:val="center"/>
              <w:rPr>
                <w:rFonts w:cs="Tahoma"/>
                <w:b/>
                <w:sz w:val="28"/>
                <w:highlight w:val="magenta"/>
                <w:lang w:val="el-GR"/>
              </w:rPr>
            </w:pPr>
            <w:r w:rsidRPr="00751E49">
              <w:rPr>
                <w:rFonts w:cs="Tahoma"/>
                <w:b/>
                <w:noProof/>
                <w:sz w:val="28"/>
                <w:lang w:val="el-GR" w:eastAsia="el-GR"/>
              </w:rPr>
              <w:drawing>
                <wp:anchor distT="0" distB="0" distL="114300" distR="114300" simplePos="0" relativeHeight="251667456" behindDoc="1" locked="0" layoutInCell="1" allowOverlap="1" wp14:anchorId="2D4BF74D" wp14:editId="0F8B349F">
                  <wp:simplePos x="0" y="0"/>
                  <wp:positionH relativeFrom="column">
                    <wp:posOffset>3175</wp:posOffset>
                  </wp:positionH>
                  <wp:positionV relativeFrom="paragraph">
                    <wp:posOffset>226695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4985" r="46325"/>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751E49">
              <w:rPr>
                <w:rFonts w:cs="Tahoma"/>
                <w:b/>
                <w:noProof/>
                <w:sz w:val="28"/>
                <w:lang w:val="el-GR" w:eastAsia="el-GR"/>
              </w:rPr>
              <w:drawing>
                <wp:anchor distT="0" distB="0" distL="114300" distR="114300" simplePos="0" relativeHeight="251668480" behindDoc="1" locked="0" layoutInCell="1" allowOverlap="1" wp14:anchorId="7FBA0EBE" wp14:editId="6A6E67DD">
                  <wp:simplePos x="0" y="0"/>
                  <wp:positionH relativeFrom="column">
                    <wp:posOffset>1003935</wp:posOffset>
                  </wp:positionH>
                  <wp:positionV relativeFrom="paragraph">
                    <wp:posOffset>216535</wp:posOffset>
                  </wp:positionV>
                  <wp:extent cx="1173480" cy="697865"/>
                  <wp:effectExtent l="0" t="0" r="7620" b="6985"/>
                  <wp:wrapTight wrapText="bothSides">
                    <wp:wrapPolygon edited="0">
                      <wp:start x="0" y="0"/>
                      <wp:lineTo x="0" y="21227"/>
                      <wp:lineTo x="21390" y="21227"/>
                      <wp:lineTo x="21390" y="0"/>
                      <wp:lineTo x="0" y="0"/>
                    </wp:wrapPolygon>
                  </wp:wrapTight>
                  <wp:docPr id="9"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57497" r="21509"/>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280" w:type="dxa"/>
          </w:tcPr>
          <w:p w14:paraId="5EBB0ACB" w14:textId="77777777" w:rsidR="003C0732" w:rsidRPr="00033006" w:rsidRDefault="003C0732" w:rsidP="003366E9">
            <w:pPr>
              <w:spacing w:before="120"/>
              <w:ind w:left="-181" w:right="-108"/>
              <w:jc w:val="center"/>
              <w:rPr>
                <w:rFonts w:cs="Tahoma"/>
                <w:b/>
                <w:sz w:val="10"/>
                <w:szCs w:val="10"/>
                <w:lang w:val="el-GR"/>
              </w:rPr>
            </w:pPr>
          </w:p>
          <w:p w14:paraId="4899F6B9" w14:textId="77777777" w:rsidR="003C0732" w:rsidRPr="00033006" w:rsidRDefault="003C0732" w:rsidP="003366E9">
            <w:pPr>
              <w:spacing w:before="120"/>
              <w:ind w:left="-181" w:right="-108"/>
              <w:jc w:val="center"/>
              <w:rPr>
                <w:rFonts w:cs="Tahoma"/>
                <w:b/>
                <w:sz w:val="10"/>
                <w:szCs w:val="10"/>
                <w:lang w:val="el-GR"/>
              </w:rPr>
            </w:pPr>
          </w:p>
          <w:p w14:paraId="559AEB6D" w14:textId="77777777" w:rsidR="003C0732" w:rsidRPr="004A65DB" w:rsidRDefault="003C0732" w:rsidP="003366E9">
            <w:pPr>
              <w:spacing w:before="120"/>
              <w:ind w:left="-181" w:right="-108"/>
              <w:jc w:val="center"/>
              <w:rPr>
                <w:rFonts w:cs="Tahoma"/>
                <w:b/>
                <w:sz w:val="10"/>
                <w:szCs w:val="10"/>
              </w:rPr>
            </w:pPr>
            <w:r>
              <w:rPr>
                <w:rFonts w:cs="Tahoma"/>
                <w:b/>
                <w:noProof/>
                <w:color w:val="000000"/>
                <w:szCs w:val="22"/>
                <w:lang w:val="el-GR" w:eastAsia="el-GR"/>
              </w:rPr>
              <w:drawing>
                <wp:inline distT="0" distB="0" distL="0" distR="0" wp14:anchorId="69BDA2DD" wp14:editId="28937AA7">
                  <wp:extent cx="914362" cy="550264"/>
                  <wp:effectExtent l="0" t="0" r="635" b="2540"/>
                  <wp:docPr id="4"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9016" cy="553065"/>
                          </a:xfrm>
                          <a:prstGeom prst="rect">
                            <a:avLst/>
                          </a:prstGeom>
                          <a:noFill/>
                          <a:ln>
                            <a:noFill/>
                          </a:ln>
                        </pic:spPr>
                      </pic:pic>
                    </a:graphicData>
                  </a:graphic>
                </wp:inline>
              </w:drawing>
            </w:r>
          </w:p>
        </w:tc>
      </w:tr>
    </w:tbl>
    <w:p w14:paraId="35C4A57F" w14:textId="11A40F40" w:rsidR="003C0732" w:rsidRPr="00855499" w:rsidRDefault="003C0732" w:rsidP="00603221">
      <w:pPr>
        <w:spacing w:after="0"/>
        <w:rPr>
          <w:rFonts w:cs="Tahoma"/>
          <w:b/>
          <w:color w:val="000000"/>
          <w:sz w:val="16"/>
          <w:szCs w:val="16"/>
        </w:rPr>
      </w:pPr>
    </w:p>
    <w:p w14:paraId="540DD1A0" w14:textId="77777777" w:rsidR="003C0732" w:rsidRDefault="003C0732">
      <w:pPr>
        <w:pStyle w:val="Contents"/>
        <w:pageBreakBefore w:val="0"/>
        <w:numPr>
          <w:ilvl w:val="0"/>
          <w:numId w:val="0"/>
        </w:numPr>
        <w:ind w:left="357"/>
        <w:rPr>
          <w:rFonts w:ascii="Tahoma" w:hAnsi="Tahoma" w:cs="Tahoma"/>
          <w:b w:val="0"/>
          <w:color w:val="000000"/>
          <w:sz w:val="22"/>
          <w:szCs w:val="22"/>
        </w:rPr>
        <w:sectPr w:rsidR="003C0732" w:rsidSect="00751E49">
          <w:headerReference w:type="default" r:id="rId11"/>
          <w:footerReference w:type="default" r:id="rId12"/>
          <w:headerReference w:type="first" r:id="rId13"/>
          <w:footerReference w:type="first" r:id="rId14"/>
          <w:pgSz w:w="11906" w:h="16838"/>
          <w:pgMar w:top="707" w:right="1134" w:bottom="1134" w:left="1134" w:header="720" w:footer="709" w:gutter="0"/>
          <w:pgNumType w:start="1"/>
          <w:cols w:space="720"/>
          <w:docGrid w:linePitch="360"/>
        </w:sectPr>
      </w:pPr>
    </w:p>
    <w:p w14:paraId="39DC4E00" w14:textId="77777777" w:rsidR="0024279E" w:rsidRPr="00603221" w:rsidRDefault="0024279E" w:rsidP="00033006">
      <w:pPr>
        <w:pStyle w:val="2"/>
        <w:numPr>
          <w:ilvl w:val="0"/>
          <w:numId w:val="0"/>
        </w:numPr>
        <w:ind w:left="576"/>
        <w:rPr>
          <w:rFonts w:cs="Tahoma"/>
          <w:lang w:val="el-GR"/>
        </w:rPr>
      </w:pPr>
      <w:bookmarkStart w:id="2" w:name="_Toc375058496"/>
      <w:bookmarkStart w:id="3" w:name="_Toc418166314"/>
      <w:bookmarkStart w:id="4" w:name="_Toc85109007"/>
      <w:r w:rsidRPr="00603221">
        <w:rPr>
          <w:rFonts w:cs="Tahoma"/>
          <w:lang w:val="el-GR"/>
        </w:rPr>
        <w:lastRenderedPageBreak/>
        <w:t>ΓΕΝΙΚΕΣ ΠΛΗΡΟΦΟΡΙΕΣ</w:t>
      </w:r>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6032"/>
      </w:tblGrid>
      <w:tr w:rsidR="0024279E" w:rsidRPr="00317788" w14:paraId="1CF918A4" w14:textId="77777777" w:rsidTr="0031590C">
        <w:trPr>
          <w:tblHeader/>
        </w:trPr>
        <w:tc>
          <w:tcPr>
            <w:tcW w:w="9855" w:type="dxa"/>
            <w:gridSpan w:val="2"/>
            <w:shd w:val="clear" w:color="auto" w:fill="E0E0E0"/>
            <w:vAlign w:val="center"/>
          </w:tcPr>
          <w:p w14:paraId="53A9323C" w14:textId="77777777" w:rsidR="0024279E" w:rsidRPr="00603221" w:rsidRDefault="0024279E" w:rsidP="0031590C">
            <w:pPr>
              <w:pStyle w:val="3"/>
              <w:ind w:left="0" w:firstLine="0"/>
              <w:rPr>
                <w:rFonts w:cs="Tahoma"/>
                <w:szCs w:val="22"/>
                <w:lang w:val="el-GR"/>
              </w:rPr>
            </w:pPr>
            <w:bookmarkStart w:id="5" w:name="_Toc375058497"/>
            <w:bookmarkStart w:id="6" w:name="_Toc418166315"/>
            <w:bookmarkStart w:id="7" w:name="_Toc85109008"/>
            <w:r w:rsidRPr="00603221">
              <w:rPr>
                <w:rFonts w:cs="Tahoma"/>
                <w:szCs w:val="22"/>
                <w:lang w:val="el-GR"/>
              </w:rPr>
              <w:t>Συνοπτικά στοιχεία Έργου</w:t>
            </w:r>
            <w:bookmarkEnd w:id="5"/>
            <w:bookmarkEnd w:id="6"/>
            <w:bookmarkEnd w:id="7"/>
          </w:p>
        </w:tc>
      </w:tr>
      <w:tr w:rsidR="0024279E" w:rsidRPr="00E951E2" w14:paraId="622ECA08" w14:textId="77777777" w:rsidTr="00AC46B4">
        <w:tc>
          <w:tcPr>
            <w:tcW w:w="3823" w:type="dxa"/>
            <w:vAlign w:val="center"/>
          </w:tcPr>
          <w:p w14:paraId="1B331430"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032" w:type="dxa"/>
            <w:vAlign w:val="center"/>
          </w:tcPr>
          <w:p w14:paraId="119A294B" w14:textId="3F3F9CB5" w:rsidR="0024279E" w:rsidRPr="001B2DD0" w:rsidRDefault="001B2DD0" w:rsidP="0031590C">
            <w:pPr>
              <w:pStyle w:val="TabletextChar"/>
              <w:rPr>
                <w:rFonts w:cs="Tahoma"/>
                <w:b/>
                <w:sz w:val="22"/>
                <w:szCs w:val="22"/>
              </w:rPr>
            </w:pPr>
            <w:r w:rsidRPr="007C55F3">
              <w:rPr>
                <w:b/>
                <w:sz w:val="22"/>
                <w:szCs w:val="22"/>
              </w:rPr>
              <w:t>Υλοποίηση Πληροφοριακού Συστήματος Διαχείρισης Ροής Εργασιών και Ψηφιακών Υπηρεσιών του Εθνικού Τυπογραφείου</w:t>
            </w:r>
          </w:p>
        </w:tc>
      </w:tr>
      <w:tr w:rsidR="0024279E" w:rsidRPr="00E951E2" w14:paraId="290A1095" w14:textId="77777777" w:rsidTr="00AC46B4">
        <w:tc>
          <w:tcPr>
            <w:tcW w:w="3823" w:type="dxa"/>
            <w:vAlign w:val="center"/>
          </w:tcPr>
          <w:p w14:paraId="3809800E"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032" w:type="dxa"/>
            <w:vAlign w:val="center"/>
          </w:tcPr>
          <w:p w14:paraId="5F82692F" w14:textId="16FEF46F" w:rsidR="0024279E" w:rsidRPr="00603221" w:rsidRDefault="0024279E" w:rsidP="00B51FAB">
            <w:pPr>
              <w:pStyle w:val="TabletextChar"/>
              <w:rPr>
                <w:rFonts w:cs="Tahoma"/>
                <w:sz w:val="22"/>
                <w:szCs w:val="22"/>
              </w:rPr>
            </w:pPr>
            <w:r w:rsidRPr="00603221">
              <w:rPr>
                <w:rFonts w:cs="Tahoma"/>
                <w:b/>
                <w:sz w:val="22"/>
                <w:szCs w:val="22"/>
              </w:rPr>
              <w:t xml:space="preserve">Κοινωνία της Πληροφορίας </w:t>
            </w:r>
            <w:r w:rsidR="00751E49">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751E49">
              <w:rPr>
                <w:rFonts w:cs="Tahoma"/>
                <w:b/>
                <w:sz w:val="22"/>
                <w:szCs w:val="22"/>
              </w:rPr>
              <w:t>Μ.</w:t>
            </w:r>
            <w:r w:rsidRPr="00603221">
              <w:rPr>
                <w:rFonts w:cs="Tahoma"/>
                <w:b/>
                <w:sz w:val="22"/>
                <w:szCs w:val="22"/>
              </w:rPr>
              <w:t>Α.Ε.</w:t>
            </w:r>
            <w:r w:rsidRPr="00603221">
              <w:rPr>
                <w:rFonts w:cs="Tahoma"/>
                <w:sz w:val="22"/>
                <w:szCs w:val="22"/>
              </w:rPr>
              <w:t>)</w:t>
            </w:r>
          </w:p>
        </w:tc>
      </w:tr>
      <w:tr w:rsidR="0024279E" w:rsidRPr="00DF02B0" w14:paraId="44841F38" w14:textId="77777777" w:rsidTr="00AC46B4">
        <w:tc>
          <w:tcPr>
            <w:tcW w:w="3823" w:type="dxa"/>
            <w:vAlign w:val="center"/>
          </w:tcPr>
          <w:p w14:paraId="022AFC2C"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032" w:type="dxa"/>
            <w:vAlign w:val="center"/>
          </w:tcPr>
          <w:p w14:paraId="4618E7DF" w14:textId="77777777" w:rsidR="0024279E" w:rsidRPr="00603221" w:rsidRDefault="001259CA" w:rsidP="0031590C">
            <w:pPr>
              <w:pStyle w:val="TabletextChar"/>
              <w:rPr>
                <w:rFonts w:cs="Tahoma"/>
                <w:b/>
                <w:sz w:val="22"/>
                <w:szCs w:val="22"/>
              </w:rPr>
            </w:pPr>
            <w:r w:rsidRPr="00972073">
              <w:rPr>
                <w:rFonts w:cs="Tahoma"/>
                <w:b/>
                <w:bCs/>
                <w:sz w:val="22"/>
                <w:szCs w:val="22"/>
              </w:rPr>
              <w:t>Εθνικό Τυπογραφείο</w:t>
            </w:r>
          </w:p>
        </w:tc>
      </w:tr>
      <w:tr w:rsidR="0024279E" w:rsidRPr="00DF02B0" w14:paraId="7D15EA46" w14:textId="77777777" w:rsidTr="00AC46B4">
        <w:tc>
          <w:tcPr>
            <w:tcW w:w="3823" w:type="dxa"/>
            <w:vAlign w:val="center"/>
          </w:tcPr>
          <w:p w14:paraId="1BAE8395" w14:textId="77777777" w:rsidR="0024279E" w:rsidRPr="00603221" w:rsidRDefault="0024279E" w:rsidP="0031590C">
            <w:pPr>
              <w:pStyle w:val="TabletextChar"/>
              <w:rPr>
                <w:rFonts w:cs="Tahoma"/>
                <w:b/>
                <w:sz w:val="22"/>
                <w:szCs w:val="22"/>
              </w:rPr>
            </w:pPr>
            <w:r w:rsidRPr="00603221">
              <w:rPr>
                <w:rFonts w:cs="Tahoma"/>
                <w:b/>
                <w:sz w:val="22"/>
                <w:szCs w:val="22"/>
              </w:rPr>
              <w:t>ΚΥΡΙΟΣ ΤΟΥ ΕΡΓΟΥ</w:t>
            </w:r>
          </w:p>
        </w:tc>
        <w:tc>
          <w:tcPr>
            <w:tcW w:w="6032" w:type="dxa"/>
            <w:vAlign w:val="center"/>
          </w:tcPr>
          <w:p w14:paraId="10FAB59C" w14:textId="77777777" w:rsidR="0024279E" w:rsidRPr="00603221" w:rsidRDefault="001259CA" w:rsidP="0031590C">
            <w:pPr>
              <w:pStyle w:val="TabletextChar"/>
              <w:rPr>
                <w:rFonts w:cs="Tahoma"/>
                <w:sz w:val="22"/>
                <w:szCs w:val="22"/>
              </w:rPr>
            </w:pPr>
            <w:r w:rsidRPr="00972073">
              <w:rPr>
                <w:rFonts w:cs="Tahoma"/>
                <w:b/>
                <w:bCs/>
                <w:sz w:val="22"/>
                <w:szCs w:val="22"/>
              </w:rPr>
              <w:t>Εθνικό Τυπογραφείο</w:t>
            </w:r>
          </w:p>
        </w:tc>
      </w:tr>
      <w:tr w:rsidR="0024279E" w:rsidRPr="00DF02B0" w14:paraId="6E826E85" w14:textId="77777777" w:rsidTr="00AC46B4">
        <w:tc>
          <w:tcPr>
            <w:tcW w:w="3823" w:type="dxa"/>
            <w:vAlign w:val="center"/>
          </w:tcPr>
          <w:p w14:paraId="4CC98002" w14:textId="77777777" w:rsidR="0024279E" w:rsidRPr="00603221" w:rsidRDefault="0024279E" w:rsidP="0031590C">
            <w:pPr>
              <w:pStyle w:val="TabletextChar"/>
              <w:rPr>
                <w:rFonts w:cs="Tahoma"/>
                <w:b/>
                <w:sz w:val="22"/>
                <w:szCs w:val="22"/>
              </w:rPr>
            </w:pPr>
            <w:r w:rsidRPr="00603221">
              <w:rPr>
                <w:rFonts w:cs="Tahoma"/>
                <w:b/>
                <w:sz w:val="22"/>
                <w:szCs w:val="22"/>
              </w:rPr>
              <w:t>ΦΟΡΕΑΣ ΧΡΗΜΑΤΟΔΟΤΗΣΗΣ</w:t>
            </w:r>
          </w:p>
        </w:tc>
        <w:tc>
          <w:tcPr>
            <w:tcW w:w="6032" w:type="dxa"/>
            <w:vAlign w:val="center"/>
          </w:tcPr>
          <w:p w14:paraId="69409AE0" w14:textId="77777777" w:rsidR="0024279E" w:rsidRPr="00603221" w:rsidRDefault="001259CA" w:rsidP="0031590C">
            <w:pPr>
              <w:pStyle w:val="TabletextChar"/>
              <w:rPr>
                <w:rFonts w:cs="Tahoma"/>
                <w:b/>
                <w:sz w:val="22"/>
                <w:szCs w:val="22"/>
              </w:rPr>
            </w:pPr>
            <w:r w:rsidRPr="00972073">
              <w:rPr>
                <w:rFonts w:cs="Tahoma"/>
                <w:b/>
                <w:bCs/>
                <w:sz w:val="22"/>
                <w:szCs w:val="22"/>
              </w:rPr>
              <w:t>Υπουργείο Ψηφιακής Διακυβέρνησης</w:t>
            </w:r>
          </w:p>
        </w:tc>
      </w:tr>
      <w:tr w:rsidR="0024279E" w:rsidRPr="00E951E2" w14:paraId="200C49BB" w14:textId="77777777" w:rsidTr="00AC46B4">
        <w:tc>
          <w:tcPr>
            <w:tcW w:w="3823" w:type="dxa"/>
            <w:vAlign w:val="center"/>
          </w:tcPr>
          <w:p w14:paraId="1CD6DAC8" w14:textId="77777777" w:rsidR="0024279E" w:rsidRPr="00603221" w:rsidRDefault="0024279E" w:rsidP="0031590C">
            <w:pPr>
              <w:pStyle w:val="TabletextChar"/>
              <w:rPr>
                <w:rFonts w:cs="Tahoma"/>
                <w:b/>
                <w:sz w:val="22"/>
                <w:szCs w:val="22"/>
              </w:rPr>
            </w:pPr>
            <w:r w:rsidRPr="00603221">
              <w:rPr>
                <w:rFonts w:cs="Tahoma"/>
                <w:b/>
                <w:sz w:val="22"/>
                <w:szCs w:val="22"/>
              </w:rPr>
              <w:t>ΤΟΠΟΣ ΠΑΡΑΔΟΣΗΣ – ΤΟΠΟΣ ΠΑΡΟΧΗΣ ΥΠΗΡΕΣΙΩΝ</w:t>
            </w:r>
          </w:p>
        </w:tc>
        <w:tc>
          <w:tcPr>
            <w:tcW w:w="6032" w:type="dxa"/>
            <w:vAlign w:val="center"/>
          </w:tcPr>
          <w:p w14:paraId="7993E4DF" w14:textId="77777777" w:rsidR="001259CA" w:rsidRPr="00274B25" w:rsidRDefault="001259CA" w:rsidP="001259CA">
            <w:pPr>
              <w:pStyle w:val="TabletextChar"/>
              <w:spacing w:line="240" w:lineRule="auto"/>
              <w:jc w:val="both"/>
              <w:rPr>
                <w:rFonts w:cs="Tahoma"/>
                <w:sz w:val="22"/>
                <w:szCs w:val="22"/>
              </w:rPr>
            </w:pPr>
            <w:r w:rsidRPr="00274B25">
              <w:rPr>
                <w:rFonts w:cs="Tahoma"/>
                <w:sz w:val="22"/>
                <w:szCs w:val="22"/>
              </w:rPr>
              <w:t>Τόπος παράδοσης: η Αναθέτουσα Αρχή.</w:t>
            </w:r>
          </w:p>
          <w:p w14:paraId="39C04463" w14:textId="77777777" w:rsidR="0024279E" w:rsidRPr="00603221" w:rsidRDefault="001259CA" w:rsidP="001259CA">
            <w:pPr>
              <w:pStyle w:val="TabletextChar"/>
              <w:rPr>
                <w:rFonts w:cs="Tahoma"/>
                <w:sz w:val="22"/>
                <w:szCs w:val="22"/>
              </w:rPr>
            </w:pPr>
            <w:r w:rsidRPr="00274B25">
              <w:rPr>
                <w:rFonts w:cs="Tahoma"/>
                <w:sz w:val="22"/>
                <w:szCs w:val="22"/>
              </w:rPr>
              <w:t xml:space="preserve">Τόπος παροχής υπηρεσιών: </w:t>
            </w:r>
            <w:r w:rsidR="009F36A4" w:rsidRPr="00033006">
              <w:rPr>
                <w:rFonts w:cs="Tahoma"/>
                <w:bCs/>
                <w:sz w:val="22"/>
                <w:szCs w:val="22"/>
              </w:rPr>
              <w:t>Εθνικό Τυπογραφείο</w:t>
            </w:r>
          </w:p>
        </w:tc>
      </w:tr>
      <w:tr w:rsidR="0024279E" w:rsidRPr="00DF02B0" w14:paraId="13711810" w14:textId="77777777" w:rsidTr="00AC46B4">
        <w:tc>
          <w:tcPr>
            <w:tcW w:w="3823" w:type="dxa"/>
            <w:vAlign w:val="center"/>
          </w:tcPr>
          <w:p w14:paraId="12755484" w14:textId="77777777" w:rsidR="0024279E" w:rsidRPr="00603221" w:rsidRDefault="0024279E" w:rsidP="0031590C">
            <w:pPr>
              <w:pStyle w:val="TabletextChar"/>
              <w:rPr>
                <w:rFonts w:cs="Tahoma"/>
                <w:b/>
                <w:sz w:val="22"/>
                <w:szCs w:val="22"/>
              </w:rPr>
            </w:pPr>
            <w:r w:rsidRPr="00603221">
              <w:rPr>
                <w:rFonts w:cs="Tahoma"/>
                <w:b/>
                <w:sz w:val="22"/>
                <w:szCs w:val="22"/>
              </w:rPr>
              <w:t>ΕΙΔΟΣ ΣΥΜΒΑΣΗΣ</w:t>
            </w:r>
          </w:p>
        </w:tc>
        <w:tc>
          <w:tcPr>
            <w:tcW w:w="6032" w:type="dxa"/>
            <w:vAlign w:val="center"/>
          </w:tcPr>
          <w:p w14:paraId="3A380DAA" w14:textId="551D6E36" w:rsidR="0024279E" w:rsidRPr="00D40160" w:rsidRDefault="009F36A4" w:rsidP="00825719">
            <w:pPr>
              <w:pStyle w:val="TabletextChar"/>
              <w:rPr>
                <w:rFonts w:cs="Tahoma"/>
                <w:b/>
                <w:sz w:val="22"/>
                <w:szCs w:val="22"/>
              </w:rPr>
            </w:pPr>
            <w:r w:rsidRPr="00274B25">
              <w:rPr>
                <w:rFonts w:cs="Tahoma"/>
                <w:b/>
                <w:sz w:val="22"/>
                <w:szCs w:val="22"/>
                <w:lang w:val="en-US"/>
              </w:rPr>
              <w:t>CPV</w:t>
            </w:r>
            <w:r w:rsidRPr="00274B25">
              <w:rPr>
                <w:rFonts w:cs="Tahoma"/>
                <w:b/>
                <w:sz w:val="22"/>
                <w:szCs w:val="22"/>
              </w:rPr>
              <w:t>:</w:t>
            </w:r>
            <w:r w:rsidRPr="00274B25">
              <w:rPr>
                <w:rFonts w:cs="Tahoma"/>
                <w:color w:val="000000"/>
                <w:sz w:val="22"/>
                <w:szCs w:val="22"/>
              </w:rPr>
              <w:t xml:space="preserve"> </w:t>
            </w:r>
            <w:r w:rsidRPr="00274B25">
              <w:rPr>
                <w:rFonts w:cs="Tahoma"/>
                <w:b/>
                <w:sz w:val="22"/>
                <w:szCs w:val="22"/>
                <w:lang w:val="en-US"/>
              </w:rPr>
              <w:t>72000000-5</w:t>
            </w:r>
            <w:r w:rsidR="00D40160">
              <w:rPr>
                <w:rFonts w:cs="Tahoma"/>
                <w:b/>
                <w:sz w:val="22"/>
                <w:szCs w:val="22"/>
              </w:rPr>
              <w:t xml:space="preserve">, </w:t>
            </w:r>
            <w:r w:rsidR="00D40160" w:rsidRPr="00D40160">
              <w:rPr>
                <w:rFonts w:cs="Tahoma"/>
                <w:b/>
                <w:sz w:val="22"/>
                <w:szCs w:val="22"/>
              </w:rPr>
              <w:t xml:space="preserve">48000000-8 </w:t>
            </w:r>
          </w:p>
        </w:tc>
      </w:tr>
      <w:tr w:rsidR="0024279E" w:rsidRPr="00E951E2" w14:paraId="0FF0F1C4" w14:textId="77777777" w:rsidTr="00AC46B4">
        <w:tc>
          <w:tcPr>
            <w:tcW w:w="3823" w:type="dxa"/>
            <w:vAlign w:val="center"/>
          </w:tcPr>
          <w:p w14:paraId="74B4E777" w14:textId="77777777" w:rsidR="0024279E" w:rsidRPr="00603221" w:rsidRDefault="0024279E" w:rsidP="0031590C">
            <w:pPr>
              <w:pStyle w:val="TabletextChar"/>
              <w:rPr>
                <w:rFonts w:cs="Tahoma"/>
                <w:b/>
                <w:sz w:val="22"/>
                <w:szCs w:val="22"/>
              </w:rPr>
            </w:pPr>
            <w:r w:rsidRPr="00603221">
              <w:rPr>
                <w:rFonts w:cs="Tahoma"/>
                <w:b/>
                <w:sz w:val="22"/>
                <w:szCs w:val="22"/>
              </w:rPr>
              <w:t>ΕΙΔΟΣ ΔΙΑΔΙΚΑΣΙΑΣ</w:t>
            </w:r>
          </w:p>
        </w:tc>
        <w:tc>
          <w:tcPr>
            <w:tcW w:w="6032" w:type="dxa"/>
            <w:vAlign w:val="center"/>
          </w:tcPr>
          <w:p w14:paraId="5B20AF46" w14:textId="77777777" w:rsidR="0024279E" w:rsidRPr="00603221" w:rsidRDefault="003C0732" w:rsidP="00033006">
            <w:pPr>
              <w:pStyle w:val="TabletextChar"/>
              <w:rPr>
                <w:rFonts w:cs="Tahoma"/>
                <w:szCs w:val="22"/>
              </w:rPr>
            </w:pPr>
            <w:r w:rsidRPr="00834763">
              <w:rPr>
                <w:rFonts w:cs="Tahoma"/>
                <w:sz w:val="22"/>
                <w:szCs w:val="22"/>
              </w:rPr>
              <w:t xml:space="preserve">Ηλεκτρονικός </w:t>
            </w:r>
            <w:r w:rsidR="0024279E" w:rsidRPr="00603221">
              <w:rPr>
                <w:rFonts w:cs="Tahoma"/>
                <w:sz w:val="22"/>
                <w:szCs w:val="22"/>
              </w:rPr>
              <w:t xml:space="preserve">Ανοικτός </w:t>
            </w:r>
            <w:r w:rsidR="00A406A5">
              <w:rPr>
                <w:rFonts w:cs="Tahoma"/>
                <w:sz w:val="22"/>
                <w:szCs w:val="22"/>
              </w:rPr>
              <w:t xml:space="preserve">Διεθνής </w:t>
            </w:r>
            <w:r w:rsidR="00A406A5" w:rsidRPr="003041C7">
              <w:rPr>
                <w:rFonts w:cs="Tahoma"/>
                <w:sz w:val="22"/>
                <w:szCs w:val="22"/>
              </w:rPr>
              <w:t xml:space="preserve">άνω </w:t>
            </w:r>
            <w:r w:rsidR="004355E9" w:rsidRPr="003041C7">
              <w:rPr>
                <w:rFonts w:cs="Tahoma"/>
                <w:sz w:val="22"/>
                <w:szCs w:val="22"/>
              </w:rPr>
              <w:t>των ορίων</w:t>
            </w:r>
            <w:r w:rsidR="004355E9" w:rsidRPr="00603221">
              <w:rPr>
                <w:rFonts w:cs="Tahoma"/>
                <w:sz w:val="22"/>
                <w:szCs w:val="22"/>
              </w:rPr>
              <w:t xml:space="preserve"> </w:t>
            </w:r>
            <w:r w:rsidR="0024279E" w:rsidRPr="00603221">
              <w:rPr>
                <w:rFonts w:cs="Tahoma"/>
                <w:sz w:val="22"/>
                <w:szCs w:val="22"/>
              </w:rPr>
              <w:t xml:space="preserve">Διαγωνισμός με κριτήριο ανάθεσης </w:t>
            </w:r>
            <w:r w:rsidR="001E64FE" w:rsidRPr="00603221">
              <w:rPr>
                <w:rFonts w:cs="Tahoma"/>
                <w:sz w:val="22"/>
                <w:szCs w:val="22"/>
              </w:rPr>
              <w:t>την πλέον συμφέρουσα από οικονομική άποψη προσφορά</w:t>
            </w:r>
            <w:r w:rsidR="009F36A4" w:rsidRPr="003041C7">
              <w:rPr>
                <w:rFonts w:cs="Tahoma"/>
                <w:sz w:val="22"/>
                <w:szCs w:val="22"/>
              </w:rPr>
              <w:t xml:space="preserve"> </w:t>
            </w:r>
            <w:r w:rsidR="001E64FE" w:rsidRPr="003041C7">
              <w:rPr>
                <w:rFonts w:cs="Tahoma"/>
                <w:sz w:val="22"/>
                <w:szCs w:val="22"/>
              </w:rPr>
              <w:t>βάσει βέλτιστης σχέσης ποιότητας – τιμής</w:t>
            </w:r>
          </w:p>
        </w:tc>
      </w:tr>
      <w:tr w:rsidR="0024279E" w:rsidRPr="00E951E2" w14:paraId="0C3974EF" w14:textId="77777777" w:rsidTr="00AC46B4">
        <w:tc>
          <w:tcPr>
            <w:tcW w:w="3823" w:type="dxa"/>
            <w:vAlign w:val="center"/>
          </w:tcPr>
          <w:p w14:paraId="29779DCF" w14:textId="77777777" w:rsidR="0024279E" w:rsidRPr="00603221" w:rsidRDefault="001F5F4A" w:rsidP="0031590C">
            <w:pPr>
              <w:pStyle w:val="TabletextChar"/>
              <w:rPr>
                <w:rFonts w:cs="Tahoma"/>
                <w:b/>
                <w:sz w:val="22"/>
                <w:szCs w:val="22"/>
              </w:rPr>
            </w:pPr>
            <w:r w:rsidRPr="00603221">
              <w:rPr>
                <w:rFonts w:cs="Tahoma"/>
                <w:b/>
                <w:sz w:val="22"/>
                <w:szCs w:val="22"/>
              </w:rPr>
              <w:t>ΠΡΟΥΠΟΛΟΓΙΣΜΟΣ – ΕΚΤΙΜΩΜΕΝΗ ΑΞΙΑ ΣΥΜΒΑΣΗΣ</w:t>
            </w:r>
          </w:p>
        </w:tc>
        <w:tc>
          <w:tcPr>
            <w:tcW w:w="6032" w:type="dxa"/>
            <w:vAlign w:val="center"/>
          </w:tcPr>
          <w:p w14:paraId="459106DF" w14:textId="77777777" w:rsidR="002D4516" w:rsidRPr="00465207" w:rsidRDefault="002D4516" w:rsidP="002D4516">
            <w:pPr>
              <w:pStyle w:val="TabletextChar"/>
              <w:spacing w:before="120" w:after="0" w:line="240" w:lineRule="auto"/>
              <w:rPr>
                <w:rFonts w:cs="Tahoma"/>
                <w:b/>
                <w:bCs/>
                <w:color w:val="000000"/>
                <w:sz w:val="22"/>
                <w:szCs w:val="22"/>
                <w:lang w:eastAsia="el-GR"/>
              </w:rPr>
            </w:pPr>
            <w:r w:rsidRPr="008D1CFE">
              <w:rPr>
                <w:rFonts w:cs="Tahoma"/>
                <w:sz w:val="22"/>
                <w:szCs w:val="22"/>
              </w:rPr>
              <w:t>Προϋπολογισμός Έργου - εκτιμώμενη αξία σύμβασης</w:t>
            </w:r>
            <w:r>
              <w:rPr>
                <w:rFonts w:cs="Tahoma"/>
                <w:sz w:val="22"/>
                <w:szCs w:val="22"/>
              </w:rPr>
              <w:t xml:space="preserve">: </w:t>
            </w:r>
            <w:r>
              <w:rPr>
                <w:rFonts w:cs="Tahoma"/>
                <w:b/>
                <w:sz w:val="22"/>
                <w:szCs w:val="22"/>
              </w:rPr>
              <w:t>1.037.160,00</w:t>
            </w:r>
            <w:r w:rsidRPr="00465207">
              <w:rPr>
                <w:rFonts w:cs="Tahoma"/>
                <w:b/>
                <w:bCs/>
                <w:color w:val="000000"/>
                <w:sz w:val="22"/>
                <w:szCs w:val="22"/>
                <w:lang w:eastAsia="el-GR"/>
              </w:rPr>
              <w:t>€</w:t>
            </w:r>
            <w:r>
              <w:rPr>
                <w:rFonts w:cs="Tahoma"/>
                <w:b/>
                <w:bCs/>
                <w:color w:val="000000"/>
                <w:sz w:val="22"/>
                <w:szCs w:val="22"/>
                <w:lang w:eastAsia="el-GR"/>
              </w:rPr>
              <w:t xml:space="preserve"> </w:t>
            </w:r>
            <w:r w:rsidRPr="00465207">
              <w:rPr>
                <w:rFonts w:cs="Tahoma"/>
                <w:sz w:val="22"/>
                <w:szCs w:val="22"/>
              </w:rPr>
              <w:t xml:space="preserve">μη περιλαμβανομένου ΦΠΑ , προϋπολογισμός με ΦΠΑ: </w:t>
            </w:r>
            <w:r>
              <w:rPr>
                <w:rFonts w:cs="Tahoma"/>
                <w:b/>
                <w:bCs/>
                <w:color w:val="000000"/>
                <w:sz w:val="22"/>
                <w:szCs w:val="22"/>
                <w:lang w:eastAsia="el-GR"/>
              </w:rPr>
              <w:t>1.286.078,40</w:t>
            </w:r>
            <w:r w:rsidRPr="00465207">
              <w:rPr>
                <w:rFonts w:cs="Tahoma"/>
                <w:b/>
                <w:bCs/>
                <w:color w:val="000000"/>
                <w:sz w:val="22"/>
                <w:szCs w:val="22"/>
                <w:lang w:eastAsia="el-GR"/>
              </w:rPr>
              <w:t>€, ΦΠΑ 24%</w:t>
            </w:r>
            <w:r>
              <w:rPr>
                <w:rFonts w:cs="Tahoma"/>
                <w:b/>
                <w:bCs/>
                <w:color w:val="000000"/>
                <w:sz w:val="22"/>
                <w:szCs w:val="22"/>
                <w:lang w:eastAsia="el-GR"/>
              </w:rPr>
              <w:t xml:space="preserve"> 248.918,40</w:t>
            </w:r>
            <w:r w:rsidRPr="00465207">
              <w:rPr>
                <w:rFonts w:cs="Tahoma"/>
                <w:b/>
                <w:bCs/>
                <w:color w:val="000000"/>
                <w:sz w:val="22"/>
                <w:szCs w:val="22"/>
                <w:lang w:eastAsia="el-GR"/>
              </w:rPr>
              <w:t>€</w:t>
            </w:r>
          </w:p>
          <w:p w14:paraId="67C16AC2" w14:textId="77777777" w:rsidR="002D4516" w:rsidRPr="00465207" w:rsidRDefault="002D4516" w:rsidP="002D4516">
            <w:pPr>
              <w:pStyle w:val="Tabletext"/>
              <w:numPr>
                <w:ilvl w:val="0"/>
                <w:numId w:val="254"/>
              </w:numPr>
              <w:spacing w:before="120" w:after="0"/>
              <w:jc w:val="both"/>
              <w:rPr>
                <w:rFonts w:cs="Tahoma"/>
                <w:b/>
                <w:bCs/>
                <w:color w:val="000000"/>
                <w:sz w:val="22"/>
                <w:szCs w:val="22"/>
                <w:lang w:eastAsia="el-GR"/>
              </w:rPr>
            </w:pPr>
            <w:r w:rsidRPr="00465207">
              <w:rPr>
                <w:rFonts w:cs="Tahoma"/>
                <w:sz w:val="22"/>
                <w:szCs w:val="22"/>
              </w:rPr>
              <w:t>προϋπολογισμός αρχικού έργου</w:t>
            </w:r>
            <w:r>
              <w:rPr>
                <w:rFonts w:cs="Tahoma"/>
                <w:sz w:val="22"/>
                <w:szCs w:val="22"/>
              </w:rPr>
              <w:t xml:space="preserve">: </w:t>
            </w:r>
            <w:r>
              <w:rPr>
                <w:rFonts w:cs="Tahoma"/>
                <w:b/>
                <w:bCs/>
                <w:color w:val="000000"/>
                <w:sz w:val="22"/>
                <w:szCs w:val="22"/>
                <w:lang w:eastAsia="el-GR"/>
              </w:rPr>
              <w:t>836.419</w:t>
            </w:r>
            <w:r w:rsidRPr="00465207">
              <w:rPr>
                <w:rFonts w:cs="Tahoma"/>
                <w:b/>
                <w:bCs/>
                <w:color w:val="000000"/>
                <w:sz w:val="22"/>
                <w:szCs w:val="22"/>
                <w:lang w:eastAsia="el-GR"/>
              </w:rPr>
              <w:t>,</w:t>
            </w:r>
            <w:r>
              <w:rPr>
                <w:rFonts w:cs="Tahoma"/>
                <w:b/>
                <w:bCs/>
                <w:color w:val="000000"/>
                <w:sz w:val="22"/>
                <w:szCs w:val="22"/>
                <w:lang w:eastAsia="el-GR"/>
              </w:rPr>
              <w:t>35</w:t>
            </w:r>
            <w:r w:rsidRPr="00465207">
              <w:rPr>
                <w:rFonts w:cs="Tahoma"/>
                <w:b/>
                <w:bCs/>
                <w:color w:val="000000"/>
                <w:sz w:val="22"/>
                <w:szCs w:val="22"/>
                <w:lang w:eastAsia="el-GR"/>
              </w:rPr>
              <w:t xml:space="preserve">€ </w:t>
            </w:r>
            <w:r w:rsidRPr="00465207">
              <w:rPr>
                <w:rFonts w:cs="Tahoma"/>
                <w:sz w:val="22"/>
                <w:szCs w:val="22"/>
              </w:rPr>
              <w:t xml:space="preserve">μη περιλαμβανομένου ΦΠΑ (Προϋπολογισμός με ΦΠΑ: </w:t>
            </w:r>
            <w:r>
              <w:rPr>
                <w:rFonts w:cs="Tahoma"/>
                <w:b/>
                <w:bCs/>
                <w:color w:val="000000"/>
                <w:sz w:val="22"/>
                <w:szCs w:val="22"/>
                <w:lang w:eastAsia="el-GR"/>
              </w:rPr>
              <w:t>1.037.160</w:t>
            </w:r>
            <w:r w:rsidRPr="00465207">
              <w:rPr>
                <w:rFonts w:cs="Tahoma"/>
                <w:b/>
                <w:bCs/>
                <w:color w:val="000000"/>
                <w:sz w:val="22"/>
                <w:szCs w:val="22"/>
                <w:lang w:eastAsia="el-GR"/>
              </w:rPr>
              <w:t>,00€, ΦΠΑ</w:t>
            </w:r>
            <w:r w:rsidRPr="0000697D">
              <w:rPr>
                <w:rFonts w:cs="Tahoma"/>
                <w:b/>
                <w:bCs/>
                <w:color w:val="000000"/>
                <w:sz w:val="22"/>
                <w:szCs w:val="22"/>
                <w:lang w:eastAsia="el-GR"/>
              </w:rPr>
              <w:t xml:space="preserve"> </w:t>
            </w:r>
            <w:r w:rsidRPr="00465207">
              <w:rPr>
                <w:rFonts w:cs="Tahoma"/>
                <w:b/>
                <w:bCs/>
                <w:sz w:val="22"/>
                <w:szCs w:val="22"/>
              </w:rPr>
              <w:t>24%</w:t>
            </w:r>
            <w:r w:rsidRPr="0000697D">
              <w:rPr>
                <w:rFonts w:cs="Tahoma"/>
                <w:b/>
                <w:bCs/>
                <w:sz w:val="22"/>
                <w:szCs w:val="22"/>
              </w:rPr>
              <w:t xml:space="preserve"> </w:t>
            </w:r>
            <w:r>
              <w:rPr>
                <w:rFonts w:cs="Tahoma"/>
                <w:b/>
                <w:bCs/>
                <w:sz w:val="22"/>
                <w:szCs w:val="22"/>
              </w:rPr>
              <w:t>200</w:t>
            </w:r>
            <w:r w:rsidRPr="00465207">
              <w:rPr>
                <w:rFonts w:cs="Tahoma"/>
                <w:b/>
                <w:bCs/>
                <w:color w:val="000000"/>
                <w:sz w:val="22"/>
                <w:szCs w:val="22"/>
                <w:lang w:eastAsia="el-GR"/>
              </w:rPr>
              <w:t>.</w:t>
            </w:r>
            <w:r>
              <w:rPr>
                <w:rFonts w:cs="Tahoma"/>
                <w:b/>
                <w:bCs/>
                <w:color w:val="000000"/>
                <w:sz w:val="22"/>
                <w:szCs w:val="22"/>
                <w:lang w:eastAsia="el-GR"/>
              </w:rPr>
              <w:t>740</w:t>
            </w:r>
            <w:r w:rsidRPr="00465207">
              <w:rPr>
                <w:rFonts w:cs="Tahoma"/>
                <w:b/>
                <w:bCs/>
                <w:color w:val="000000"/>
                <w:sz w:val="22"/>
                <w:szCs w:val="22"/>
                <w:lang w:eastAsia="el-GR"/>
              </w:rPr>
              <w:t>,</w:t>
            </w:r>
            <w:r>
              <w:rPr>
                <w:rFonts w:cs="Tahoma"/>
                <w:b/>
                <w:bCs/>
                <w:color w:val="000000"/>
                <w:sz w:val="22"/>
                <w:szCs w:val="22"/>
                <w:lang w:eastAsia="el-GR"/>
              </w:rPr>
              <w:t>65</w:t>
            </w:r>
            <w:r w:rsidRPr="00465207">
              <w:rPr>
                <w:rFonts w:cs="Tahoma"/>
                <w:b/>
                <w:bCs/>
                <w:color w:val="000000"/>
                <w:sz w:val="22"/>
                <w:szCs w:val="22"/>
                <w:lang w:eastAsia="el-GR"/>
              </w:rPr>
              <w:t>€</w:t>
            </w:r>
            <w:r w:rsidRPr="00465207">
              <w:rPr>
                <w:rFonts w:cs="Tahoma"/>
                <w:color w:val="000000"/>
                <w:sz w:val="22"/>
                <w:szCs w:val="22"/>
                <w:lang w:eastAsia="el-GR"/>
              </w:rPr>
              <w:t>)</w:t>
            </w:r>
          </w:p>
          <w:p w14:paraId="79960B39" w14:textId="20F19DB3" w:rsidR="00952126" w:rsidRPr="00603221" w:rsidRDefault="002D4516" w:rsidP="00014874">
            <w:pPr>
              <w:pStyle w:val="TabletextChar"/>
              <w:numPr>
                <w:ilvl w:val="0"/>
                <w:numId w:val="254"/>
              </w:numPr>
              <w:spacing w:before="120" w:after="0" w:line="240" w:lineRule="auto"/>
            </w:pPr>
            <w:r w:rsidRPr="00465207">
              <w:rPr>
                <w:rFonts w:cs="Tahoma"/>
                <w:sz w:val="22"/>
                <w:szCs w:val="22"/>
              </w:rPr>
              <w:t>προϋπολογισμός</w:t>
            </w:r>
            <w:r>
              <w:rPr>
                <w:rFonts w:cs="Tahoma"/>
                <w:sz w:val="22"/>
                <w:szCs w:val="22"/>
              </w:rPr>
              <w:t xml:space="preserve"> </w:t>
            </w:r>
            <w:r w:rsidRPr="00465207">
              <w:rPr>
                <w:rFonts w:cs="Tahoma"/>
                <w:sz w:val="22"/>
                <w:szCs w:val="22"/>
              </w:rPr>
              <w:t>δικαιώματος προαίρεσης υπηρεσιών συντήρησης:</w:t>
            </w:r>
            <w:r>
              <w:rPr>
                <w:rFonts w:cs="Tahoma"/>
                <w:sz w:val="22"/>
                <w:szCs w:val="22"/>
              </w:rPr>
              <w:t xml:space="preserve"> </w:t>
            </w:r>
            <w:r w:rsidRPr="00465207">
              <w:rPr>
                <w:rFonts w:cs="Tahoma"/>
                <w:sz w:val="22"/>
                <w:szCs w:val="22"/>
              </w:rPr>
              <w:t xml:space="preserve">έως </w:t>
            </w:r>
            <w:r>
              <w:rPr>
                <w:rFonts w:cs="Tahoma"/>
                <w:b/>
                <w:sz w:val="22"/>
                <w:szCs w:val="22"/>
              </w:rPr>
              <w:t>200</w:t>
            </w:r>
            <w:r w:rsidRPr="00465207">
              <w:rPr>
                <w:rFonts w:cs="Tahoma"/>
                <w:b/>
                <w:sz w:val="22"/>
                <w:szCs w:val="22"/>
              </w:rPr>
              <w:t>.</w:t>
            </w:r>
            <w:r>
              <w:rPr>
                <w:rFonts w:cs="Tahoma"/>
                <w:b/>
                <w:sz w:val="22"/>
                <w:szCs w:val="22"/>
              </w:rPr>
              <w:t>740</w:t>
            </w:r>
            <w:r w:rsidRPr="00465207">
              <w:rPr>
                <w:rFonts w:cs="Tahoma"/>
                <w:b/>
                <w:sz w:val="22"/>
                <w:szCs w:val="22"/>
              </w:rPr>
              <w:t>,</w:t>
            </w:r>
            <w:r>
              <w:rPr>
                <w:rFonts w:cs="Tahoma"/>
                <w:b/>
                <w:sz w:val="22"/>
                <w:szCs w:val="22"/>
              </w:rPr>
              <w:t>65</w:t>
            </w:r>
            <w:r w:rsidRPr="00465207">
              <w:rPr>
                <w:rFonts w:cs="Tahoma"/>
                <w:b/>
                <w:bCs/>
                <w:color w:val="000000"/>
                <w:sz w:val="22"/>
                <w:szCs w:val="22"/>
                <w:lang w:eastAsia="el-GR"/>
              </w:rPr>
              <w:t>€</w:t>
            </w:r>
            <w:r w:rsidRPr="00465207">
              <w:rPr>
                <w:rFonts w:cs="Tahoma"/>
                <w:sz w:val="22"/>
                <w:szCs w:val="22"/>
              </w:rPr>
              <w:t xml:space="preserve"> μη περιλαμβανομένου ΦΠΑ (Προϋπολογισμός με ΦΠΑ</w:t>
            </w:r>
            <w:r w:rsidRPr="0000697D">
              <w:rPr>
                <w:rFonts w:cs="Tahoma"/>
                <w:sz w:val="22"/>
                <w:szCs w:val="22"/>
              </w:rPr>
              <w:t xml:space="preserve"> </w:t>
            </w:r>
            <w:r>
              <w:rPr>
                <w:rFonts w:cs="Tahoma"/>
                <w:b/>
                <w:sz w:val="22"/>
                <w:szCs w:val="22"/>
              </w:rPr>
              <w:t>248.918</w:t>
            </w:r>
            <w:r w:rsidRPr="00465207">
              <w:rPr>
                <w:rFonts w:cs="Tahoma"/>
                <w:b/>
                <w:sz w:val="22"/>
                <w:szCs w:val="22"/>
              </w:rPr>
              <w:t>,</w:t>
            </w:r>
            <w:r>
              <w:rPr>
                <w:rFonts w:cs="Tahoma"/>
                <w:b/>
                <w:sz w:val="22"/>
                <w:szCs w:val="22"/>
              </w:rPr>
              <w:t>4</w:t>
            </w:r>
            <w:r w:rsidRPr="00465207">
              <w:rPr>
                <w:rFonts w:cs="Tahoma"/>
                <w:b/>
                <w:sz w:val="22"/>
                <w:szCs w:val="22"/>
              </w:rPr>
              <w:t>0</w:t>
            </w:r>
            <w:r w:rsidRPr="00465207">
              <w:rPr>
                <w:rFonts w:cs="Tahoma"/>
                <w:b/>
                <w:bCs/>
                <w:color w:val="000000"/>
                <w:sz w:val="22"/>
                <w:szCs w:val="22"/>
                <w:lang w:eastAsia="el-GR"/>
              </w:rPr>
              <w:t xml:space="preserve">€, ΦΠΑ </w:t>
            </w:r>
            <w:r w:rsidRPr="00465207">
              <w:rPr>
                <w:rFonts w:cs="Tahoma"/>
                <w:b/>
                <w:bCs/>
                <w:sz w:val="22"/>
                <w:szCs w:val="22"/>
              </w:rPr>
              <w:t>24%</w:t>
            </w:r>
            <w:r w:rsidRPr="0000697D">
              <w:rPr>
                <w:rFonts w:cs="Tahoma"/>
                <w:b/>
                <w:bCs/>
                <w:sz w:val="22"/>
                <w:szCs w:val="22"/>
              </w:rPr>
              <w:t xml:space="preserve"> </w:t>
            </w:r>
            <w:r w:rsidRPr="00465207">
              <w:rPr>
                <w:rFonts w:cs="Tahoma"/>
                <w:b/>
                <w:bCs/>
                <w:color w:val="000000"/>
                <w:sz w:val="22"/>
                <w:szCs w:val="22"/>
                <w:lang w:eastAsia="el-GR"/>
              </w:rPr>
              <w:t>4</w:t>
            </w:r>
            <w:r>
              <w:rPr>
                <w:rFonts w:cs="Tahoma"/>
                <w:b/>
                <w:bCs/>
                <w:color w:val="000000"/>
                <w:sz w:val="22"/>
                <w:szCs w:val="22"/>
                <w:lang w:eastAsia="el-GR"/>
              </w:rPr>
              <w:t>8</w:t>
            </w:r>
            <w:r w:rsidRPr="00465207">
              <w:rPr>
                <w:rFonts w:cs="Tahoma"/>
                <w:b/>
                <w:bCs/>
                <w:color w:val="000000"/>
                <w:sz w:val="22"/>
                <w:szCs w:val="22"/>
                <w:lang w:eastAsia="el-GR"/>
              </w:rPr>
              <w:t>.</w:t>
            </w:r>
            <w:r>
              <w:rPr>
                <w:rFonts w:cs="Tahoma"/>
                <w:b/>
                <w:bCs/>
                <w:color w:val="000000"/>
                <w:sz w:val="22"/>
                <w:szCs w:val="22"/>
                <w:lang w:eastAsia="el-GR"/>
              </w:rPr>
              <w:t>17</w:t>
            </w:r>
            <w:r w:rsidRPr="00465207">
              <w:rPr>
                <w:rFonts w:cs="Tahoma"/>
                <w:b/>
                <w:bCs/>
                <w:color w:val="000000"/>
                <w:sz w:val="22"/>
                <w:szCs w:val="22"/>
                <w:lang w:eastAsia="el-GR"/>
              </w:rPr>
              <w:t>7,</w:t>
            </w:r>
            <w:r>
              <w:rPr>
                <w:rFonts w:cs="Tahoma"/>
                <w:b/>
                <w:bCs/>
                <w:color w:val="000000"/>
                <w:sz w:val="22"/>
                <w:szCs w:val="22"/>
                <w:lang w:eastAsia="el-GR"/>
              </w:rPr>
              <w:t>75</w:t>
            </w:r>
            <w:r w:rsidRPr="00465207">
              <w:rPr>
                <w:rFonts w:cs="Tahoma"/>
                <w:b/>
                <w:bCs/>
                <w:color w:val="000000"/>
                <w:sz w:val="22"/>
                <w:szCs w:val="22"/>
                <w:lang w:eastAsia="el-GR"/>
              </w:rPr>
              <w:t>€</w:t>
            </w:r>
            <w:r w:rsidRPr="00465207">
              <w:rPr>
                <w:rFonts w:cs="Tahoma"/>
                <w:color w:val="000000"/>
                <w:sz w:val="22"/>
                <w:szCs w:val="22"/>
                <w:lang w:eastAsia="el-GR"/>
              </w:rPr>
              <w:t>)</w:t>
            </w:r>
          </w:p>
        </w:tc>
      </w:tr>
      <w:tr w:rsidR="0024279E" w:rsidRPr="00E951E2" w14:paraId="70E4A644" w14:textId="77777777" w:rsidTr="00AC46B4">
        <w:tc>
          <w:tcPr>
            <w:tcW w:w="3823" w:type="dxa"/>
            <w:vAlign w:val="center"/>
          </w:tcPr>
          <w:p w14:paraId="1347A59B" w14:textId="77777777" w:rsidR="0024279E" w:rsidRPr="00603221" w:rsidRDefault="0024279E" w:rsidP="0031590C">
            <w:pPr>
              <w:pStyle w:val="TabletextChar"/>
              <w:rPr>
                <w:rFonts w:cs="Tahoma"/>
                <w:b/>
                <w:sz w:val="22"/>
                <w:szCs w:val="22"/>
              </w:rPr>
            </w:pPr>
            <w:r w:rsidRPr="00603221">
              <w:rPr>
                <w:rFonts w:cs="Tahoma"/>
                <w:b/>
                <w:sz w:val="22"/>
                <w:szCs w:val="22"/>
              </w:rPr>
              <w:t>ΧΡΗΜΑΤΟΔΟΤΗΣΗ ΕΡΓΟΥ</w:t>
            </w:r>
          </w:p>
        </w:tc>
        <w:tc>
          <w:tcPr>
            <w:tcW w:w="6032" w:type="dxa"/>
            <w:vAlign w:val="center"/>
          </w:tcPr>
          <w:p w14:paraId="3EA8E84D" w14:textId="27044AB1" w:rsidR="0024279E" w:rsidRPr="0021582E" w:rsidRDefault="0024279E" w:rsidP="00D95010">
            <w:pPr>
              <w:pStyle w:val="TabletextChar"/>
              <w:rPr>
                <w:rFonts w:cs="Tahoma"/>
                <w:sz w:val="22"/>
                <w:szCs w:val="22"/>
              </w:rPr>
            </w:pPr>
            <w:r w:rsidRPr="00603221">
              <w:rPr>
                <w:rFonts w:cs="Tahoma"/>
                <w:sz w:val="22"/>
                <w:szCs w:val="22"/>
              </w:rPr>
              <w:t>Το Έργο χρηματοδοτείται από το Επιχειρησιακό Πρόγραμμα «</w:t>
            </w:r>
            <w:r w:rsidR="00243F69" w:rsidRPr="00155B45">
              <w:rPr>
                <w:rFonts w:cs="Tahoma"/>
                <w:b/>
                <w:szCs w:val="22"/>
              </w:rPr>
              <w:t>Μεταρρύθμιση Δημόσιου Τομέα</w:t>
            </w:r>
            <w:r w:rsidRPr="00603221">
              <w:rPr>
                <w:rFonts w:cs="Tahoma"/>
                <w:sz w:val="22"/>
                <w:szCs w:val="22"/>
              </w:rPr>
              <w:t xml:space="preserve">», στο πλαίσιο του ΕΣΠΑ, </w:t>
            </w:r>
            <w:r w:rsidRPr="00D95010">
              <w:rPr>
                <w:rFonts w:cs="Tahoma"/>
                <w:sz w:val="22"/>
                <w:szCs w:val="22"/>
              </w:rPr>
              <w:t>από το ΕΤΠΑ και</w:t>
            </w:r>
            <w:r w:rsidRPr="00603221">
              <w:rPr>
                <w:rFonts w:cs="Tahoma"/>
                <w:sz w:val="22"/>
                <w:szCs w:val="22"/>
              </w:rPr>
              <w:t xml:space="preserve"> από Εθνικούς Πόρους. Οι δαπάνες του Έργου θα βαρύνουν το Πρόγραμμα Δημοσίων Επενδύσεων (ΠΔΕ), και συγκεκριμένα </w:t>
            </w:r>
            <w:r w:rsidR="00DE2EF3" w:rsidRPr="00603221">
              <w:rPr>
                <w:rFonts w:cs="Tahoma"/>
                <w:sz w:val="22"/>
                <w:szCs w:val="22"/>
              </w:rPr>
              <w:t xml:space="preserve">από την ΣΑΕ </w:t>
            </w:r>
            <w:r w:rsidR="00380E66" w:rsidRPr="00380E66">
              <w:rPr>
                <w:rFonts w:eastAsia="Calibri" w:cs="Tahoma"/>
                <w:sz w:val="22"/>
                <w:szCs w:val="22"/>
              </w:rPr>
              <w:t>Ε4631 με ενάριθμο κωδικό 2021ΣΕ46310013</w:t>
            </w:r>
            <w:r w:rsidR="001D6583">
              <w:rPr>
                <w:rFonts w:eastAsia="Calibri" w:cs="Tahoma"/>
                <w:sz w:val="22"/>
                <w:szCs w:val="22"/>
              </w:rPr>
              <w:t>.</w:t>
            </w:r>
          </w:p>
        </w:tc>
      </w:tr>
      <w:tr w:rsidR="0024279E" w:rsidRPr="00DF02B0" w14:paraId="193FE7A9" w14:textId="77777777" w:rsidTr="00AC46B4">
        <w:tc>
          <w:tcPr>
            <w:tcW w:w="3823" w:type="dxa"/>
            <w:shd w:val="clear" w:color="auto" w:fill="auto"/>
            <w:vAlign w:val="center"/>
          </w:tcPr>
          <w:p w14:paraId="0ECB65CF" w14:textId="77777777" w:rsidR="0024279E" w:rsidRPr="00266EEA" w:rsidDel="00CD2F0B" w:rsidRDefault="0024279E" w:rsidP="0031590C">
            <w:pPr>
              <w:pStyle w:val="TabletextChar"/>
              <w:rPr>
                <w:rFonts w:cs="Tahoma"/>
                <w:b/>
                <w:sz w:val="22"/>
                <w:szCs w:val="22"/>
              </w:rPr>
            </w:pPr>
            <w:r w:rsidRPr="00266EEA">
              <w:rPr>
                <w:rFonts w:cs="Tahoma"/>
                <w:b/>
                <w:sz w:val="22"/>
                <w:szCs w:val="22"/>
              </w:rPr>
              <w:t xml:space="preserve">ΔΙΑΡΚΕΙΑ ΣΥΜΒΑΣΗΣ </w:t>
            </w:r>
          </w:p>
        </w:tc>
        <w:tc>
          <w:tcPr>
            <w:tcW w:w="6032" w:type="dxa"/>
            <w:shd w:val="clear" w:color="auto" w:fill="auto"/>
            <w:vAlign w:val="center"/>
          </w:tcPr>
          <w:p w14:paraId="2C0D6747" w14:textId="0E7DB23A" w:rsidR="0024279E" w:rsidRPr="00C40FF3" w:rsidRDefault="00AC46B4" w:rsidP="00AC46B4">
            <w:pPr>
              <w:rPr>
                <w:rFonts w:cs="Tahoma"/>
                <w:b/>
                <w:szCs w:val="22"/>
                <w:lang w:val="el-GR"/>
              </w:rPr>
            </w:pPr>
            <w:r>
              <w:rPr>
                <w:rFonts w:cs="Tahoma"/>
                <w:b/>
                <w:szCs w:val="22"/>
                <w:lang w:val="el-GR"/>
              </w:rPr>
              <w:t>Δεκαοκτώ</w:t>
            </w:r>
            <w:r w:rsidRPr="00266EEA">
              <w:rPr>
                <w:rFonts w:cs="Tahoma"/>
                <w:b/>
                <w:szCs w:val="22"/>
                <w:lang w:val="el-GR"/>
              </w:rPr>
              <w:t xml:space="preserve"> </w:t>
            </w:r>
            <w:r w:rsidR="0021582E" w:rsidRPr="00266EEA">
              <w:rPr>
                <w:rFonts w:cs="Tahoma"/>
                <w:b/>
                <w:szCs w:val="22"/>
                <w:lang w:val="el-GR"/>
              </w:rPr>
              <w:t>(</w:t>
            </w:r>
            <w:r>
              <w:rPr>
                <w:rFonts w:cs="Tahoma"/>
                <w:b/>
                <w:szCs w:val="22"/>
                <w:lang w:val="el-GR"/>
              </w:rPr>
              <w:t>18</w:t>
            </w:r>
            <w:r w:rsidR="0021582E" w:rsidRPr="00266EEA">
              <w:rPr>
                <w:rFonts w:cs="Tahoma"/>
                <w:b/>
                <w:szCs w:val="22"/>
                <w:lang w:val="el-GR"/>
              </w:rPr>
              <w:t>) μήνες</w:t>
            </w:r>
          </w:p>
        </w:tc>
      </w:tr>
      <w:tr w:rsidR="005821CF" w:rsidRPr="00DF02B0" w14:paraId="6CD14420" w14:textId="77777777" w:rsidTr="00AC46B4">
        <w:tc>
          <w:tcPr>
            <w:tcW w:w="3823" w:type="dxa"/>
            <w:vAlign w:val="center"/>
          </w:tcPr>
          <w:p w14:paraId="43A70234" w14:textId="77777777" w:rsidR="005821CF" w:rsidRPr="00603221" w:rsidRDefault="005821CF" w:rsidP="005821CF">
            <w:pPr>
              <w:pStyle w:val="TabletextChar"/>
              <w:rPr>
                <w:rFonts w:cs="Tahoma"/>
                <w:b/>
                <w:sz w:val="22"/>
                <w:szCs w:val="22"/>
              </w:rPr>
            </w:pPr>
            <w:r w:rsidRPr="00603221">
              <w:rPr>
                <w:rFonts w:cs="Tahoma"/>
                <w:b/>
                <w:sz w:val="22"/>
                <w:szCs w:val="22"/>
              </w:rPr>
              <w:t>ΗΜΕΡΟΜΗΝΙΑ ΔΙΑΚΗΡΥΞΗΣ</w:t>
            </w:r>
          </w:p>
        </w:tc>
        <w:tc>
          <w:tcPr>
            <w:tcW w:w="6032" w:type="dxa"/>
          </w:tcPr>
          <w:p w14:paraId="790C6D7D" w14:textId="050649A3" w:rsidR="005821CF" w:rsidRPr="00A406A5" w:rsidRDefault="00E76315" w:rsidP="005821CF">
            <w:pPr>
              <w:pStyle w:val="TabletextChar"/>
              <w:rPr>
                <w:rFonts w:cs="Tahoma"/>
                <w:b/>
                <w:sz w:val="22"/>
                <w:szCs w:val="22"/>
              </w:rPr>
            </w:pPr>
            <w:r w:rsidRPr="00A70C71">
              <w:rPr>
                <w:rFonts w:cs="Tahoma"/>
                <w:b/>
                <w:color w:val="000000"/>
                <w:sz w:val="22"/>
                <w:szCs w:val="22"/>
                <w:lang w:eastAsia="zh-CN"/>
              </w:rPr>
              <w:t>29-10</w:t>
            </w:r>
            <w:r w:rsidR="005821CF" w:rsidRPr="00A70C71">
              <w:rPr>
                <w:rFonts w:cs="Tahoma"/>
                <w:b/>
                <w:color w:val="000000"/>
                <w:sz w:val="22"/>
                <w:szCs w:val="22"/>
                <w:lang w:eastAsia="zh-CN"/>
              </w:rPr>
              <w:t>-2021</w:t>
            </w:r>
          </w:p>
        </w:tc>
      </w:tr>
      <w:tr w:rsidR="005821CF" w:rsidRPr="00DF02B0" w14:paraId="3279E7D2" w14:textId="77777777" w:rsidTr="00AC46B4">
        <w:tc>
          <w:tcPr>
            <w:tcW w:w="3823" w:type="dxa"/>
            <w:vAlign w:val="center"/>
          </w:tcPr>
          <w:p w14:paraId="332F793C" w14:textId="77777777" w:rsidR="005821CF" w:rsidRPr="00603221" w:rsidRDefault="005821CF" w:rsidP="005821CF">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032" w:type="dxa"/>
          </w:tcPr>
          <w:p w14:paraId="3F4AC525" w14:textId="24E2C4E3" w:rsidR="005821CF" w:rsidRPr="00A406A5" w:rsidRDefault="00E76315" w:rsidP="005821CF">
            <w:pPr>
              <w:pStyle w:val="TabletextChar"/>
              <w:rPr>
                <w:rFonts w:cs="Tahoma"/>
                <w:b/>
                <w:sz w:val="22"/>
                <w:szCs w:val="22"/>
              </w:rPr>
            </w:pPr>
            <w:r w:rsidRPr="00A70C71">
              <w:rPr>
                <w:rFonts w:cs="Tahoma"/>
                <w:b/>
                <w:color w:val="000000"/>
                <w:sz w:val="22"/>
                <w:szCs w:val="22"/>
                <w:lang w:eastAsia="zh-CN"/>
              </w:rPr>
              <w:t>12-11</w:t>
            </w:r>
            <w:r w:rsidR="005821CF" w:rsidRPr="00A70C71">
              <w:rPr>
                <w:rFonts w:cs="Tahoma"/>
                <w:b/>
                <w:color w:val="000000"/>
                <w:sz w:val="22"/>
                <w:szCs w:val="22"/>
                <w:lang w:eastAsia="zh-CN"/>
              </w:rPr>
              <w:t>-2021</w:t>
            </w:r>
          </w:p>
        </w:tc>
      </w:tr>
      <w:tr w:rsidR="00DF02B0" w:rsidRPr="00380E66" w14:paraId="7BC6D3DF" w14:textId="77777777" w:rsidTr="00AC46B4">
        <w:tc>
          <w:tcPr>
            <w:tcW w:w="3823" w:type="dxa"/>
            <w:vAlign w:val="center"/>
          </w:tcPr>
          <w:p w14:paraId="09BF32CB" w14:textId="77777777" w:rsidR="00DF02B0" w:rsidRPr="00603221" w:rsidRDefault="00DF02B0" w:rsidP="00DF02B0">
            <w:pPr>
              <w:pStyle w:val="TabletextChar"/>
              <w:rPr>
                <w:rFonts w:cs="Tahoma"/>
                <w:b/>
                <w:sz w:val="22"/>
                <w:szCs w:val="22"/>
              </w:rPr>
            </w:pPr>
            <w:r w:rsidRPr="00603221">
              <w:rPr>
                <w:rFonts w:cs="Tahoma"/>
                <w:b/>
                <w:sz w:val="22"/>
                <w:szCs w:val="22"/>
              </w:rPr>
              <w:lastRenderedPageBreak/>
              <w:t>ΗΜΕΡΟΜΗΝΙΑ ΈΝΑΡΞΗΣ ΗΛΕΚΤΡΟΝΙΚΗΣ ΥΠΟΒΟΛΗΣ ΠΡΟΣΦΟΡΩΝ</w:t>
            </w:r>
          </w:p>
        </w:tc>
        <w:tc>
          <w:tcPr>
            <w:tcW w:w="6032" w:type="dxa"/>
            <w:vAlign w:val="center"/>
          </w:tcPr>
          <w:p w14:paraId="070C3E83" w14:textId="236175CD" w:rsidR="00DF02B0" w:rsidRPr="00A406A5" w:rsidRDefault="00DD44A5" w:rsidP="00A70C71">
            <w:pPr>
              <w:pStyle w:val="TabletextChar"/>
              <w:rPr>
                <w:rFonts w:cs="Tahoma"/>
                <w:b/>
                <w:color w:val="000000"/>
                <w:sz w:val="22"/>
                <w:szCs w:val="22"/>
                <w:highlight w:val="magenta"/>
              </w:rPr>
            </w:pPr>
            <w:r>
              <w:rPr>
                <w:rFonts w:cs="Tahoma"/>
                <w:b/>
                <w:color w:val="000000"/>
                <w:sz w:val="22"/>
                <w:szCs w:val="22"/>
                <w:lang w:eastAsia="zh-CN"/>
              </w:rPr>
              <w:t>04</w:t>
            </w:r>
            <w:r w:rsidR="00A70C71" w:rsidRPr="00A70C71">
              <w:rPr>
                <w:rFonts w:cs="Tahoma"/>
                <w:b/>
                <w:color w:val="000000"/>
                <w:sz w:val="22"/>
                <w:szCs w:val="22"/>
                <w:lang w:eastAsia="zh-CN"/>
              </w:rPr>
              <w:t>-11</w:t>
            </w:r>
            <w:r w:rsidR="005821CF" w:rsidRPr="00A70C71">
              <w:rPr>
                <w:rFonts w:cs="Tahoma"/>
                <w:b/>
                <w:color w:val="000000"/>
                <w:sz w:val="22"/>
                <w:szCs w:val="22"/>
                <w:lang w:eastAsia="zh-CN"/>
              </w:rPr>
              <w:t>-2021</w:t>
            </w:r>
            <w:r w:rsidR="00A70C71">
              <w:rPr>
                <w:rFonts w:cs="Tahoma"/>
                <w:b/>
                <w:szCs w:val="22"/>
                <w:shd w:val="clear" w:color="auto" w:fill="F4B083" w:themeFill="accent2" w:themeFillTint="99"/>
              </w:rPr>
              <w:t xml:space="preserve"> </w:t>
            </w:r>
          </w:p>
        </w:tc>
      </w:tr>
      <w:tr w:rsidR="00DF02B0" w:rsidRPr="00380E66" w14:paraId="3A9F7735" w14:textId="77777777" w:rsidTr="00AC46B4">
        <w:tc>
          <w:tcPr>
            <w:tcW w:w="3823" w:type="dxa"/>
            <w:vAlign w:val="center"/>
          </w:tcPr>
          <w:p w14:paraId="15BAF944" w14:textId="77777777" w:rsidR="00DF02B0" w:rsidRPr="00603221" w:rsidRDefault="00DF02B0" w:rsidP="00DF02B0">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032" w:type="dxa"/>
            <w:vAlign w:val="center"/>
          </w:tcPr>
          <w:p w14:paraId="40F964DE" w14:textId="5B2D019B" w:rsidR="00DF02B0" w:rsidRPr="00A406A5" w:rsidRDefault="00A70C71" w:rsidP="00A70C71">
            <w:pPr>
              <w:autoSpaceDE w:val="0"/>
              <w:autoSpaceDN w:val="0"/>
              <w:adjustRightInd w:val="0"/>
              <w:spacing w:after="0" w:line="276" w:lineRule="auto"/>
              <w:jc w:val="left"/>
              <w:rPr>
                <w:rFonts w:cs="Tahoma"/>
                <w:szCs w:val="22"/>
                <w:lang w:val="el-GR"/>
              </w:rPr>
            </w:pPr>
            <w:r w:rsidRPr="00A70C71">
              <w:rPr>
                <w:rFonts w:cs="Tahoma"/>
                <w:b/>
                <w:color w:val="000000"/>
                <w:szCs w:val="22"/>
                <w:lang w:val="el-GR"/>
              </w:rPr>
              <w:t>30-11</w:t>
            </w:r>
            <w:r w:rsidR="005821CF" w:rsidRPr="00A70C71">
              <w:rPr>
                <w:rFonts w:cs="Tahoma"/>
                <w:b/>
                <w:color w:val="000000"/>
                <w:szCs w:val="22"/>
                <w:lang w:val="el-GR"/>
              </w:rPr>
              <w:t>-2021</w:t>
            </w:r>
            <w:r w:rsidR="00C91AA6" w:rsidRPr="00A406A5">
              <w:rPr>
                <w:rFonts w:cs="Tahoma"/>
                <w:color w:val="000000"/>
                <w:szCs w:val="22"/>
                <w:lang w:val="el-GR"/>
              </w:rPr>
              <w:t xml:space="preserve">, ημέρα </w:t>
            </w:r>
            <w:r w:rsidRPr="00A70C71">
              <w:rPr>
                <w:rFonts w:cs="Tahoma"/>
                <w:b/>
                <w:color w:val="000000"/>
                <w:szCs w:val="22"/>
                <w:lang w:val="el-GR"/>
              </w:rPr>
              <w:t>Τρίτη</w:t>
            </w:r>
            <w:r>
              <w:rPr>
                <w:rFonts w:cs="Tahoma"/>
                <w:color w:val="000000"/>
                <w:szCs w:val="22"/>
                <w:lang w:val="el-GR"/>
              </w:rPr>
              <w:t>,</w:t>
            </w:r>
            <w:r w:rsidRPr="00A70C71">
              <w:rPr>
                <w:rFonts w:cs="Tahoma"/>
                <w:color w:val="000000"/>
                <w:szCs w:val="22"/>
                <w:lang w:val="el-GR"/>
              </w:rPr>
              <w:t xml:space="preserve"> </w:t>
            </w:r>
            <w:r w:rsidR="00C91AA6" w:rsidRPr="00A406A5">
              <w:rPr>
                <w:rFonts w:cs="Tahoma"/>
                <w:color w:val="000000"/>
                <w:szCs w:val="22"/>
                <w:lang w:val="el-GR"/>
              </w:rPr>
              <w:t xml:space="preserve">ώρα </w:t>
            </w:r>
            <w:r w:rsidRPr="00A70C71">
              <w:rPr>
                <w:rFonts w:cs="Tahoma"/>
                <w:b/>
                <w:color w:val="000000"/>
                <w:szCs w:val="22"/>
                <w:lang w:val="el-GR"/>
              </w:rPr>
              <w:t>14:00</w:t>
            </w:r>
            <w:r w:rsidR="005821CF" w:rsidRPr="005821CF" w:rsidDel="00DF02B0">
              <w:rPr>
                <w:rFonts w:cs="Tahoma"/>
                <w:b/>
                <w:color w:val="000000"/>
                <w:szCs w:val="22"/>
                <w:lang w:val="el-GR"/>
              </w:rPr>
              <w:t xml:space="preserve"> </w:t>
            </w:r>
          </w:p>
        </w:tc>
      </w:tr>
      <w:tr w:rsidR="00DF02B0" w:rsidRPr="00E951E2" w14:paraId="443CCA4D" w14:textId="77777777" w:rsidTr="00AC46B4">
        <w:tc>
          <w:tcPr>
            <w:tcW w:w="3823" w:type="dxa"/>
            <w:vAlign w:val="center"/>
          </w:tcPr>
          <w:p w14:paraId="12AD0EF0" w14:textId="77777777" w:rsidR="00DF02B0" w:rsidRPr="00603221" w:rsidRDefault="00DF02B0" w:rsidP="00DF02B0">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032" w:type="dxa"/>
            <w:vAlign w:val="center"/>
          </w:tcPr>
          <w:p w14:paraId="1422C922" w14:textId="77777777" w:rsidR="00DF02B0" w:rsidRPr="00603221" w:rsidRDefault="00DF02B0" w:rsidP="00DF02B0">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Ηλεκτρονική Υποβολή:</w:t>
            </w:r>
          </w:p>
          <w:p w14:paraId="158ADCD2" w14:textId="77777777" w:rsidR="00DF02B0" w:rsidRPr="00603221" w:rsidRDefault="00DF02B0" w:rsidP="00DF02B0">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 xml:space="preserve">Στη διαδικτυακή πύλη </w:t>
            </w:r>
            <w:r w:rsidRPr="00603221">
              <w:rPr>
                <w:rFonts w:cs="Tahoma"/>
                <w:szCs w:val="22"/>
                <w:lang w:val="en-US"/>
              </w:rPr>
              <w:t>www</w:t>
            </w:r>
            <w:r w:rsidRPr="00603221">
              <w:rPr>
                <w:rFonts w:cs="Tahoma"/>
                <w:szCs w:val="22"/>
                <w:lang w:val="el-GR"/>
              </w:rPr>
              <w:t>.</w:t>
            </w:r>
            <w:r w:rsidRPr="00603221">
              <w:rPr>
                <w:rFonts w:cs="Tahoma"/>
                <w:szCs w:val="22"/>
                <w:lang w:val="en-US"/>
              </w:rPr>
              <w:t>promitheus</w:t>
            </w:r>
            <w:r w:rsidRPr="00603221">
              <w:rPr>
                <w:rFonts w:cs="Tahoma"/>
                <w:szCs w:val="22"/>
                <w:lang w:val="el-GR"/>
              </w:rPr>
              <w:t>.</w:t>
            </w:r>
            <w:r w:rsidRPr="00603221">
              <w:rPr>
                <w:rFonts w:cs="Tahoma"/>
                <w:szCs w:val="22"/>
                <w:lang w:val="en-US"/>
              </w:rPr>
              <w:t>gov</w:t>
            </w:r>
            <w:r w:rsidRPr="00603221">
              <w:rPr>
                <w:rFonts w:cs="Tahoma"/>
                <w:szCs w:val="22"/>
                <w:lang w:val="el-GR"/>
              </w:rPr>
              <w:t>.</w:t>
            </w:r>
            <w:r w:rsidRPr="00603221">
              <w:rPr>
                <w:rFonts w:cs="Tahoma"/>
                <w:szCs w:val="22"/>
                <w:lang w:val="en-US"/>
              </w:rPr>
              <w:t>gr</w:t>
            </w:r>
            <w:r w:rsidRPr="00603221">
              <w:rPr>
                <w:rFonts w:cs="Tahoma"/>
                <w:color w:val="0000FF"/>
                <w:szCs w:val="22"/>
                <w:lang w:val="el-GR"/>
              </w:rPr>
              <w:t xml:space="preserve"> </w:t>
            </w:r>
            <w:r w:rsidRPr="00603221">
              <w:rPr>
                <w:rFonts w:cs="Tahoma"/>
                <w:color w:val="000000"/>
                <w:szCs w:val="22"/>
                <w:lang w:val="el-GR"/>
              </w:rPr>
              <w:t>του</w:t>
            </w:r>
          </w:p>
          <w:p w14:paraId="0B461200" w14:textId="77777777" w:rsidR="00DF02B0" w:rsidRPr="00603221" w:rsidRDefault="00DF02B0" w:rsidP="00DF02B0">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Εθνικού Συστήματος Ηλεκτρονικών Δημοσίων Συμβάσεων</w:t>
            </w:r>
          </w:p>
          <w:p w14:paraId="1A2D35D6" w14:textId="77777777" w:rsidR="00DF02B0" w:rsidRPr="00603221" w:rsidRDefault="00DF02B0" w:rsidP="00DF02B0">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(ΕΣΗΔΗΣ) (ηλεκτρονική μορφή)</w:t>
            </w:r>
          </w:p>
          <w:p w14:paraId="5377102F" w14:textId="77777777" w:rsidR="00DF02B0" w:rsidRPr="00603221" w:rsidRDefault="00AD70BB" w:rsidP="00DF02B0">
            <w:pPr>
              <w:spacing w:before="60" w:line="276" w:lineRule="auto"/>
              <w:jc w:val="left"/>
              <w:rPr>
                <w:rFonts w:cs="Tahoma"/>
                <w:szCs w:val="22"/>
                <w:lang w:val="el-GR"/>
              </w:rPr>
            </w:pPr>
            <w:r>
              <w:rPr>
                <w:rFonts w:cs="Tahoma"/>
                <w:color w:val="000000"/>
                <w:szCs w:val="22"/>
                <w:lang w:val="el-GR"/>
              </w:rPr>
              <w:t>Έ</w:t>
            </w:r>
            <w:r w:rsidRPr="00603221">
              <w:rPr>
                <w:rFonts w:cs="Tahoma"/>
                <w:color w:val="000000"/>
                <w:szCs w:val="22"/>
                <w:lang w:val="el-GR"/>
              </w:rPr>
              <w:t xml:space="preserve">ντυπη </w:t>
            </w:r>
            <w:r>
              <w:rPr>
                <w:rFonts w:cs="Tahoma"/>
                <w:color w:val="000000"/>
                <w:szCs w:val="22"/>
                <w:lang w:val="el-GR"/>
              </w:rPr>
              <w:t>Υποβολή</w:t>
            </w:r>
            <w:r w:rsidR="005D1542">
              <w:rPr>
                <w:rFonts w:cs="Tahoma"/>
                <w:color w:val="000000"/>
                <w:szCs w:val="22"/>
                <w:lang w:val="el-GR"/>
              </w:rPr>
              <w:t>:</w:t>
            </w:r>
          </w:p>
          <w:p w14:paraId="19B4B2D1" w14:textId="61306288" w:rsidR="00DF02B0" w:rsidRPr="00603221" w:rsidRDefault="00DF02B0" w:rsidP="00DF02B0">
            <w:pPr>
              <w:autoSpaceDE w:val="0"/>
              <w:autoSpaceDN w:val="0"/>
              <w:adjustRightInd w:val="0"/>
              <w:spacing w:after="0" w:line="276" w:lineRule="auto"/>
              <w:jc w:val="left"/>
              <w:rPr>
                <w:rFonts w:cs="Tahoma"/>
                <w:szCs w:val="22"/>
                <w:lang w:val="el-GR"/>
              </w:rPr>
            </w:pPr>
            <w:r w:rsidRPr="00603221">
              <w:rPr>
                <w:rFonts w:cs="Tahoma"/>
                <w:color w:val="000000"/>
                <w:szCs w:val="22"/>
                <w:lang w:val="el-GR"/>
              </w:rPr>
              <w:t xml:space="preserve">Η έδρα της ΚτΠ </w:t>
            </w:r>
            <w:r w:rsidR="00A5354C">
              <w:rPr>
                <w:rFonts w:cs="Tahoma"/>
                <w:color w:val="000000"/>
                <w:szCs w:val="22"/>
                <w:lang w:val="en-US"/>
              </w:rPr>
              <w:t>M</w:t>
            </w:r>
            <w:r w:rsidR="00A5354C" w:rsidRPr="00A5354C">
              <w:rPr>
                <w:rFonts w:cs="Tahoma"/>
                <w:color w:val="000000"/>
                <w:szCs w:val="22"/>
                <w:lang w:val="el-GR"/>
              </w:rPr>
              <w:t>.</w:t>
            </w:r>
            <w:r w:rsidRPr="00603221">
              <w:rPr>
                <w:rFonts w:cs="Tahoma"/>
                <w:color w:val="000000"/>
                <w:szCs w:val="22"/>
                <w:lang w:val="el-GR"/>
              </w:rPr>
              <w:t>Α.Ε.</w:t>
            </w:r>
          </w:p>
        </w:tc>
      </w:tr>
      <w:tr w:rsidR="00DF02B0" w:rsidRPr="00DF02B0" w14:paraId="1A4E9968" w14:textId="77777777" w:rsidTr="00AC46B4">
        <w:tc>
          <w:tcPr>
            <w:tcW w:w="3823" w:type="dxa"/>
          </w:tcPr>
          <w:p w14:paraId="6B29C5A9" w14:textId="77777777" w:rsidR="00DF02B0" w:rsidRPr="00603221" w:rsidRDefault="00DF02B0" w:rsidP="00DF02B0">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032" w:type="dxa"/>
            <w:vAlign w:val="center"/>
          </w:tcPr>
          <w:p w14:paraId="3C90CE7E" w14:textId="75AD0AAF" w:rsidR="00DF02B0" w:rsidRPr="00603221" w:rsidRDefault="00DD44A5" w:rsidP="00A70C71">
            <w:pPr>
              <w:pStyle w:val="TabletextChar"/>
              <w:rPr>
                <w:rFonts w:cs="Tahoma"/>
                <w:color w:val="000000"/>
                <w:szCs w:val="22"/>
              </w:rPr>
            </w:pPr>
            <w:r>
              <w:rPr>
                <w:rFonts w:cs="Tahoma"/>
                <w:b/>
                <w:color w:val="000000"/>
                <w:sz w:val="22"/>
                <w:szCs w:val="22"/>
                <w:lang w:eastAsia="zh-CN"/>
              </w:rPr>
              <w:t>04</w:t>
            </w:r>
            <w:r w:rsidR="00A70C71" w:rsidRPr="00A70C71">
              <w:rPr>
                <w:rFonts w:cs="Tahoma"/>
                <w:b/>
                <w:color w:val="000000"/>
                <w:sz w:val="22"/>
                <w:szCs w:val="22"/>
                <w:lang w:eastAsia="zh-CN"/>
              </w:rPr>
              <w:t>-11-2021</w:t>
            </w:r>
          </w:p>
        </w:tc>
      </w:tr>
      <w:tr w:rsidR="00DF02B0" w:rsidRPr="00380E66" w14:paraId="72E050C0" w14:textId="77777777" w:rsidTr="00AC46B4">
        <w:tc>
          <w:tcPr>
            <w:tcW w:w="3823" w:type="dxa"/>
            <w:vAlign w:val="center"/>
          </w:tcPr>
          <w:p w14:paraId="545FF842" w14:textId="77777777" w:rsidR="00DF02B0" w:rsidRPr="00603221" w:rsidRDefault="00DF02B0" w:rsidP="00DF02B0">
            <w:pPr>
              <w:pStyle w:val="TabletextChar"/>
              <w:rPr>
                <w:rFonts w:cs="Tahoma"/>
                <w:b/>
                <w:sz w:val="22"/>
                <w:szCs w:val="22"/>
              </w:rPr>
            </w:pPr>
            <w:r w:rsidRPr="00603221">
              <w:rPr>
                <w:rFonts w:cs="Tahoma"/>
                <w:b/>
                <w:sz w:val="22"/>
                <w:szCs w:val="22"/>
              </w:rPr>
              <w:t>ΗΜΕΡΟΜΗΝΙΑ ΚΑΙ ΩΡΑ ΑΠΟΣΦΡΑΓΙΣΗΣ ΠΡΟΣΦΟΡΩΝ</w:t>
            </w:r>
          </w:p>
        </w:tc>
        <w:tc>
          <w:tcPr>
            <w:tcW w:w="6032" w:type="dxa"/>
            <w:vAlign w:val="center"/>
          </w:tcPr>
          <w:p w14:paraId="00C3CEC7" w14:textId="68EFF36E" w:rsidR="00DF02B0" w:rsidRPr="00603221" w:rsidRDefault="00A70C71" w:rsidP="00DF02B0">
            <w:pPr>
              <w:pStyle w:val="TabletextChar"/>
              <w:rPr>
                <w:rFonts w:cs="Tahoma"/>
                <w:sz w:val="22"/>
                <w:szCs w:val="22"/>
              </w:rPr>
            </w:pPr>
            <w:r w:rsidRPr="00A70C71">
              <w:rPr>
                <w:rFonts w:cs="Tahoma"/>
                <w:b/>
                <w:color w:val="000000"/>
                <w:sz w:val="22"/>
                <w:szCs w:val="22"/>
                <w:lang w:eastAsia="zh-CN"/>
              </w:rPr>
              <w:t>06-12-2021</w:t>
            </w:r>
            <w:r w:rsidR="005821CF" w:rsidRPr="005821CF" w:rsidDel="00DF02B0">
              <w:rPr>
                <w:rFonts w:cs="Tahoma"/>
                <w:b/>
                <w:color w:val="000000"/>
                <w:sz w:val="22"/>
                <w:szCs w:val="22"/>
                <w:lang w:eastAsia="zh-CN"/>
              </w:rPr>
              <w:t xml:space="preserve"> </w:t>
            </w:r>
            <w:r w:rsidR="00DF02B0" w:rsidRPr="00A70C71">
              <w:rPr>
                <w:rFonts w:cs="Tahoma"/>
                <w:b/>
                <w:color w:val="000000"/>
                <w:sz w:val="22"/>
                <w:szCs w:val="22"/>
                <w:lang w:eastAsia="zh-CN"/>
              </w:rPr>
              <w:t xml:space="preserve">και ώρα </w:t>
            </w:r>
            <w:r w:rsidRPr="00A70C71">
              <w:rPr>
                <w:rFonts w:cs="Tahoma"/>
                <w:b/>
                <w:color w:val="000000"/>
                <w:sz w:val="22"/>
                <w:szCs w:val="22"/>
                <w:lang w:eastAsia="zh-CN"/>
              </w:rPr>
              <w:t>14:00</w:t>
            </w:r>
          </w:p>
        </w:tc>
      </w:tr>
    </w:tbl>
    <w:p w14:paraId="26870EC8" w14:textId="77777777" w:rsidR="008E18C3" w:rsidRDefault="008E18C3" w:rsidP="003041C7">
      <w:pPr>
        <w:autoSpaceDE w:val="0"/>
        <w:autoSpaceDN w:val="0"/>
        <w:adjustRightInd w:val="0"/>
        <w:ind w:right="-460"/>
        <w:rPr>
          <w:rFonts w:cs="Tahoma"/>
          <w:szCs w:val="22"/>
          <w:lang w:val="el-GR"/>
        </w:rPr>
      </w:pPr>
    </w:p>
    <w:p w14:paraId="065D7FB7" w14:textId="77777777" w:rsidR="00803A96" w:rsidRPr="00803A96" w:rsidRDefault="00803A96" w:rsidP="003041C7">
      <w:pPr>
        <w:rPr>
          <w:rFonts w:cs="Tahoma"/>
          <w:szCs w:val="22"/>
          <w:lang w:val="el-GR"/>
        </w:rPr>
      </w:pPr>
    </w:p>
    <w:p w14:paraId="5507CF59" w14:textId="44CC1BF8" w:rsidR="00803A96" w:rsidRDefault="00803A96" w:rsidP="003041C7">
      <w:pPr>
        <w:tabs>
          <w:tab w:val="left" w:pos="2532"/>
        </w:tabs>
        <w:rPr>
          <w:rFonts w:cs="Tahoma"/>
          <w:szCs w:val="22"/>
          <w:lang w:val="el-GR"/>
        </w:rPr>
      </w:pPr>
    </w:p>
    <w:p w14:paraId="77D1EF56" w14:textId="6559E01E" w:rsidR="00442893" w:rsidRDefault="00442893" w:rsidP="003041C7">
      <w:pPr>
        <w:tabs>
          <w:tab w:val="left" w:pos="2532"/>
        </w:tabs>
        <w:rPr>
          <w:rFonts w:cs="Tahoma"/>
          <w:szCs w:val="22"/>
          <w:lang w:val="el-GR"/>
        </w:rPr>
        <w:sectPr w:rsidR="00442893" w:rsidSect="00DF02B0">
          <w:headerReference w:type="default" r:id="rId15"/>
          <w:footerReference w:type="default" r:id="rId16"/>
          <w:pgSz w:w="11906" w:h="16838"/>
          <w:pgMar w:top="1134" w:right="1134" w:bottom="1134" w:left="1134" w:header="720" w:footer="709" w:gutter="0"/>
          <w:pgNumType w:start="1"/>
          <w:cols w:space="720"/>
          <w:titlePg/>
          <w:docGrid w:linePitch="360"/>
        </w:sectPr>
      </w:pPr>
    </w:p>
    <w:p w14:paraId="4BD7BA91" w14:textId="77777777" w:rsidR="008338F0" w:rsidRPr="00603221" w:rsidRDefault="003355E7" w:rsidP="00B8545D">
      <w:pPr>
        <w:pStyle w:val="Contents"/>
        <w:numPr>
          <w:ilvl w:val="0"/>
          <w:numId w:val="0"/>
        </w:numPr>
        <w:ind w:left="357"/>
        <w:rPr>
          <w:rFonts w:ascii="Tahoma" w:hAnsi="Tahoma" w:cs="Tahoma"/>
          <w:sz w:val="22"/>
          <w:szCs w:val="22"/>
        </w:rPr>
      </w:pPr>
      <w:bookmarkStart w:id="8" w:name="_Toc85109009"/>
      <w:r w:rsidRPr="00603221">
        <w:rPr>
          <w:rFonts w:ascii="Tahoma" w:hAnsi="Tahoma" w:cs="Tahoma"/>
          <w:sz w:val="22"/>
          <w:szCs w:val="22"/>
        </w:rPr>
        <w:lastRenderedPageBreak/>
        <w:t>Περιεχόμενα</w:t>
      </w:r>
      <w:bookmarkEnd w:id="8"/>
    </w:p>
    <w:p w14:paraId="21D9BA5B" w14:textId="77777777" w:rsidR="00055E41" w:rsidRDefault="00DF10D3">
      <w:pPr>
        <w:pStyle w:val="29"/>
        <w:tabs>
          <w:tab w:val="right" w:leader="dot" w:pos="9628"/>
        </w:tabs>
        <w:rPr>
          <w:rFonts w:asciiTheme="minorHAnsi" w:eastAsiaTheme="minorEastAsia" w:hAnsiTheme="minorHAnsi" w:cstheme="minorBidi"/>
          <w:smallCaps w:val="0"/>
          <w:noProof/>
          <w:sz w:val="22"/>
          <w:szCs w:val="22"/>
          <w:lang w:val="en-US" w:eastAsia="en-US"/>
        </w:rPr>
      </w:pPr>
      <w:r>
        <w:rPr>
          <w:rFonts w:cs="Tahoma"/>
          <w:szCs w:val="22"/>
        </w:rPr>
        <w:fldChar w:fldCharType="begin"/>
      </w:r>
      <w:r>
        <w:rPr>
          <w:rFonts w:cs="Tahoma"/>
          <w:szCs w:val="22"/>
        </w:rPr>
        <w:instrText xml:space="preserve"> TOC \o "1-8" \h \z \u </w:instrText>
      </w:r>
      <w:r>
        <w:rPr>
          <w:rFonts w:cs="Tahoma"/>
          <w:szCs w:val="22"/>
        </w:rPr>
        <w:fldChar w:fldCharType="separate"/>
      </w:r>
      <w:hyperlink w:anchor="_Toc85109007" w:history="1">
        <w:r w:rsidR="00055E41" w:rsidRPr="00F52F14">
          <w:rPr>
            <w:rStyle w:val="-"/>
            <w:rFonts w:cs="Tahoma"/>
            <w:noProof/>
            <w:lang w:val="el-GR"/>
          </w:rPr>
          <w:t>ΓΕΝΙΚΕΣ ΠΛΗΡΟΦΟΡΙΕΣ</w:t>
        </w:r>
        <w:r w:rsidR="00055E41">
          <w:rPr>
            <w:noProof/>
            <w:webHidden/>
          </w:rPr>
          <w:tab/>
        </w:r>
        <w:r w:rsidR="00055E41">
          <w:rPr>
            <w:noProof/>
            <w:webHidden/>
          </w:rPr>
          <w:fldChar w:fldCharType="begin"/>
        </w:r>
        <w:r w:rsidR="00055E41">
          <w:rPr>
            <w:noProof/>
            <w:webHidden/>
          </w:rPr>
          <w:instrText xml:space="preserve"> PAGEREF _Toc85109007 \h </w:instrText>
        </w:r>
        <w:r w:rsidR="00055E41">
          <w:rPr>
            <w:noProof/>
            <w:webHidden/>
          </w:rPr>
        </w:r>
        <w:r w:rsidR="00055E41">
          <w:rPr>
            <w:noProof/>
            <w:webHidden/>
          </w:rPr>
          <w:fldChar w:fldCharType="separate"/>
        </w:r>
        <w:r w:rsidR="00E951E2">
          <w:rPr>
            <w:noProof/>
            <w:webHidden/>
          </w:rPr>
          <w:t>1</w:t>
        </w:r>
        <w:r w:rsidR="00055E41">
          <w:rPr>
            <w:noProof/>
            <w:webHidden/>
          </w:rPr>
          <w:fldChar w:fldCharType="end"/>
        </w:r>
      </w:hyperlink>
    </w:p>
    <w:p w14:paraId="38CEEAB5"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08" w:history="1">
        <w:r w:rsidR="00055E41" w:rsidRPr="00F52F14">
          <w:rPr>
            <w:rStyle w:val="-"/>
            <w:rFonts w:cs="Tahoma"/>
            <w:noProof/>
            <w:lang w:val="el-GR"/>
          </w:rPr>
          <w:t>1.1.1</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Συνοπτικά στοιχεία Έργου</w:t>
        </w:r>
        <w:r w:rsidR="00055E41">
          <w:rPr>
            <w:noProof/>
            <w:webHidden/>
          </w:rPr>
          <w:tab/>
        </w:r>
        <w:r w:rsidR="00055E41">
          <w:rPr>
            <w:noProof/>
            <w:webHidden/>
          </w:rPr>
          <w:fldChar w:fldCharType="begin"/>
        </w:r>
        <w:r w:rsidR="00055E41">
          <w:rPr>
            <w:noProof/>
            <w:webHidden/>
          </w:rPr>
          <w:instrText xml:space="preserve"> PAGEREF _Toc85109008 \h </w:instrText>
        </w:r>
        <w:r w:rsidR="00055E41">
          <w:rPr>
            <w:noProof/>
            <w:webHidden/>
          </w:rPr>
        </w:r>
        <w:r w:rsidR="00055E41">
          <w:rPr>
            <w:noProof/>
            <w:webHidden/>
          </w:rPr>
          <w:fldChar w:fldCharType="separate"/>
        </w:r>
        <w:r>
          <w:rPr>
            <w:noProof/>
            <w:webHidden/>
          </w:rPr>
          <w:t>1</w:t>
        </w:r>
        <w:r w:rsidR="00055E41">
          <w:rPr>
            <w:noProof/>
            <w:webHidden/>
          </w:rPr>
          <w:fldChar w:fldCharType="end"/>
        </w:r>
      </w:hyperlink>
    </w:p>
    <w:p w14:paraId="750EFDB0" w14:textId="77777777" w:rsidR="00055E41" w:rsidRDefault="00E951E2">
      <w:pPr>
        <w:pStyle w:val="1d"/>
        <w:tabs>
          <w:tab w:val="right" w:leader="dot" w:pos="9628"/>
        </w:tabs>
        <w:rPr>
          <w:rFonts w:asciiTheme="minorHAnsi" w:eastAsiaTheme="minorEastAsia" w:hAnsiTheme="minorHAnsi" w:cstheme="minorBidi"/>
          <w:b w:val="0"/>
          <w:bCs w:val="0"/>
          <w:caps w:val="0"/>
          <w:noProof/>
          <w:sz w:val="22"/>
          <w:szCs w:val="22"/>
          <w:lang w:val="en-US" w:eastAsia="en-US"/>
        </w:rPr>
      </w:pPr>
      <w:hyperlink w:anchor="_Toc85109009" w:history="1">
        <w:r w:rsidR="00055E41" w:rsidRPr="00F52F14">
          <w:rPr>
            <w:rStyle w:val="-"/>
            <w:rFonts w:cs="Tahoma"/>
            <w:noProof/>
          </w:rPr>
          <w:t>Περιεχόμενα</w:t>
        </w:r>
        <w:r w:rsidR="00055E41">
          <w:rPr>
            <w:noProof/>
            <w:webHidden/>
          </w:rPr>
          <w:tab/>
        </w:r>
        <w:r w:rsidR="00055E41">
          <w:rPr>
            <w:noProof/>
            <w:webHidden/>
          </w:rPr>
          <w:fldChar w:fldCharType="begin"/>
        </w:r>
        <w:r w:rsidR="00055E41">
          <w:rPr>
            <w:noProof/>
            <w:webHidden/>
          </w:rPr>
          <w:instrText xml:space="preserve"> PAGEREF _Toc85109009 \h </w:instrText>
        </w:r>
        <w:r w:rsidR="00055E41">
          <w:rPr>
            <w:noProof/>
            <w:webHidden/>
          </w:rPr>
        </w:r>
        <w:r w:rsidR="00055E41">
          <w:rPr>
            <w:noProof/>
            <w:webHidden/>
          </w:rPr>
          <w:fldChar w:fldCharType="separate"/>
        </w:r>
        <w:r>
          <w:rPr>
            <w:noProof/>
            <w:webHidden/>
          </w:rPr>
          <w:t>3</w:t>
        </w:r>
        <w:r w:rsidR="00055E41">
          <w:rPr>
            <w:noProof/>
            <w:webHidden/>
          </w:rPr>
          <w:fldChar w:fldCharType="end"/>
        </w:r>
      </w:hyperlink>
    </w:p>
    <w:p w14:paraId="5B274445"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10" w:history="1">
        <w:r w:rsidR="00055E41" w:rsidRPr="00F52F14">
          <w:rPr>
            <w:rStyle w:val="-"/>
            <w:rFonts w:cs="Tahoma"/>
            <w:noProof/>
            <w:lang w:val="el-GR"/>
            <w14:scene3d>
              <w14:camera w14:prst="orthographicFront"/>
              <w14:lightRig w14:rig="threePt" w14:dir="t">
                <w14:rot w14:lat="0" w14:lon="0" w14:rev="0"/>
              </w14:lightRig>
            </w14:scene3d>
          </w:rPr>
          <w:t>1.</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noProof/>
            <w:lang w:val="el-GR"/>
          </w:rPr>
          <w:t>ΑΝΑΘΕΤΟΥΣΑ ΑΡΧΗ ΚΑΙ ΑΝΤΙΚΕΙΜΕΝΟ ΣΥΜΒΑΣΗΣ</w:t>
        </w:r>
        <w:r w:rsidR="00055E41">
          <w:rPr>
            <w:noProof/>
            <w:webHidden/>
          </w:rPr>
          <w:tab/>
        </w:r>
        <w:r w:rsidR="00055E41">
          <w:rPr>
            <w:noProof/>
            <w:webHidden/>
          </w:rPr>
          <w:fldChar w:fldCharType="begin"/>
        </w:r>
        <w:r w:rsidR="00055E41">
          <w:rPr>
            <w:noProof/>
            <w:webHidden/>
          </w:rPr>
          <w:instrText xml:space="preserve"> PAGEREF _Toc85109010 \h </w:instrText>
        </w:r>
        <w:r w:rsidR="00055E41">
          <w:rPr>
            <w:noProof/>
            <w:webHidden/>
          </w:rPr>
        </w:r>
        <w:r w:rsidR="00055E41">
          <w:rPr>
            <w:noProof/>
            <w:webHidden/>
          </w:rPr>
          <w:fldChar w:fldCharType="separate"/>
        </w:r>
        <w:r>
          <w:rPr>
            <w:noProof/>
            <w:webHidden/>
          </w:rPr>
          <w:t>9</w:t>
        </w:r>
        <w:r w:rsidR="00055E41">
          <w:rPr>
            <w:noProof/>
            <w:webHidden/>
          </w:rPr>
          <w:fldChar w:fldCharType="end"/>
        </w:r>
      </w:hyperlink>
    </w:p>
    <w:p w14:paraId="0C72E44F"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1" w:history="1">
        <w:r w:rsidR="00055E41" w:rsidRPr="00F52F14">
          <w:rPr>
            <w:rStyle w:val="-"/>
            <w:noProof/>
            <w:lang w:val="el-GR"/>
          </w:rPr>
          <w:t>1.1</w:t>
        </w:r>
        <w:r w:rsidR="00055E41">
          <w:rPr>
            <w:rFonts w:asciiTheme="minorHAnsi" w:eastAsiaTheme="minorEastAsia" w:hAnsiTheme="minorHAnsi" w:cstheme="minorBidi"/>
            <w:smallCaps w:val="0"/>
            <w:noProof/>
            <w:sz w:val="22"/>
            <w:szCs w:val="22"/>
            <w:lang w:val="en-US" w:eastAsia="en-US"/>
          </w:rPr>
          <w:tab/>
        </w:r>
        <w:r w:rsidR="00055E41" w:rsidRPr="00F52F14">
          <w:rPr>
            <w:rStyle w:val="-"/>
            <w:noProof/>
            <w:lang w:val="el-GR"/>
          </w:rPr>
          <w:t>Στοιχεία Αναθέτουσας Αρχής</w:t>
        </w:r>
        <w:r w:rsidR="00055E41">
          <w:rPr>
            <w:noProof/>
            <w:webHidden/>
          </w:rPr>
          <w:tab/>
        </w:r>
        <w:r w:rsidR="00055E41">
          <w:rPr>
            <w:noProof/>
            <w:webHidden/>
          </w:rPr>
          <w:fldChar w:fldCharType="begin"/>
        </w:r>
        <w:r w:rsidR="00055E41">
          <w:rPr>
            <w:noProof/>
            <w:webHidden/>
          </w:rPr>
          <w:instrText xml:space="preserve"> PAGEREF _Toc85109011 \h </w:instrText>
        </w:r>
        <w:r w:rsidR="00055E41">
          <w:rPr>
            <w:noProof/>
            <w:webHidden/>
          </w:rPr>
        </w:r>
        <w:r w:rsidR="00055E41">
          <w:rPr>
            <w:noProof/>
            <w:webHidden/>
          </w:rPr>
          <w:fldChar w:fldCharType="separate"/>
        </w:r>
        <w:r>
          <w:rPr>
            <w:noProof/>
            <w:webHidden/>
          </w:rPr>
          <w:t>9</w:t>
        </w:r>
        <w:r w:rsidR="00055E41">
          <w:rPr>
            <w:noProof/>
            <w:webHidden/>
          </w:rPr>
          <w:fldChar w:fldCharType="end"/>
        </w:r>
      </w:hyperlink>
    </w:p>
    <w:p w14:paraId="2EAD6AFD"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2" w:history="1">
        <w:r w:rsidR="00055E41" w:rsidRPr="00F52F14">
          <w:rPr>
            <w:rStyle w:val="-"/>
            <w:rFonts w:cs="Tahoma"/>
            <w:noProof/>
            <w:lang w:val="el-GR"/>
          </w:rPr>
          <w:t>1.2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Στοιχεία Διαδικασίας - Χρηματοδότηση</w:t>
        </w:r>
        <w:r w:rsidR="00055E41">
          <w:rPr>
            <w:noProof/>
            <w:webHidden/>
          </w:rPr>
          <w:tab/>
        </w:r>
        <w:r w:rsidR="00055E41">
          <w:rPr>
            <w:noProof/>
            <w:webHidden/>
          </w:rPr>
          <w:fldChar w:fldCharType="begin"/>
        </w:r>
        <w:r w:rsidR="00055E41">
          <w:rPr>
            <w:noProof/>
            <w:webHidden/>
          </w:rPr>
          <w:instrText xml:space="preserve"> PAGEREF _Toc85109012 \h </w:instrText>
        </w:r>
        <w:r w:rsidR="00055E41">
          <w:rPr>
            <w:noProof/>
            <w:webHidden/>
          </w:rPr>
        </w:r>
        <w:r w:rsidR="00055E41">
          <w:rPr>
            <w:noProof/>
            <w:webHidden/>
          </w:rPr>
          <w:fldChar w:fldCharType="separate"/>
        </w:r>
        <w:r>
          <w:rPr>
            <w:noProof/>
            <w:webHidden/>
          </w:rPr>
          <w:t>9</w:t>
        </w:r>
        <w:r w:rsidR="00055E41">
          <w:rPr>
            <w:noProof/>
            <w:webHidden/>
          </w:rPr>
          <w:fldChar w:fldCharType="end"/>
        </w:r>
      </w:hyperlink>
    </w:p>
    <w:p w14:paraId="4DEE3FE7"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3" w:history="1">
        <w:r w:rsidR="00055E41" w:rsidRPr="00F52F14">
          <w:rPr>
            <w:rStyle w:val="-"/>
            <w:rFonts w:cs="Tahoma"/>
            <w:noProof/>
            <w:lang w:val="el-GR"/>
          </w:rPr>
          <w:t>1.3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Συνοπτική Περιγραφή φυσικού και οικονομικού αντικειμένου της σύμβασης</w:t>
        </w:r>
        <w:r w:rsidR="00055E41">
          <w:rPr>
            <w:noProof/>
            <w:webHidden/>
          </w:rPr>
          <w:tab/>
        </w:r>
        <w:r w:rsidR="00055E41">
          <w:rPr>
            <w:noProof/>
            <w:webHidden/>
          </w:rPr>
          <w:fldChar w:fldCharType="begin"/>
        </w:r>
        <w:r w:rsidR="00055E41">
          <w:rPr>
            <w:noProof/>
            <w:webHidden/>
          </w:rPr>
          <w:instrText xml:space="preserve"> PAGEREF _Toc85109013 \h </w:instrText>
        </w:r>
        <w:r w:rsidR="00055E41">
          <w:rPr>
            <w:noProof/>
            <w:webHidden/>
          </w:rPr>
        </w:r>
        <w:r w:rsidR="00055E41">
          <w:rPr>
            <w:noProof/>
            <w:webHidden/>
          </w:rPr>
          <w:fldChar w:fldCharType="separate"/>
        </w:r>
        <w:r>
          <w:rPr>
            <w:noProof/>
            <w:webHidden/>
          </w:rPr>
          <w:t>10</w:t>
        </w:r>
        <w:r w:rsidR="00055E41">
          <w:rPr>
            <w:noProof/>
            <w:webHidden/>
          </w:rPr>
          <w:fldChar w:fldCharType="end"/>
        </w:r>
      </w:hyperlink>
    </w:p>
    <w:p w14:paraId="48167282"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4" w:history="1">
        <w:r w:rsidR="00055E41" w:rsidRPr="00F52F14">
          <w:rPr>
            <w:rStyle w:val="-"/>
            <w:rFonts w:cs="Tahoma"/>
            <w:noProof/>
            <w:lang w:val="el-GR"/>
          </w:rPr>
          <w:t>1.4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Θεσμικό πλαίσιο</w:t>
        </w:r>
        <w:r w:rsidR="00055E41">
          <w:rPr>
            <w:noProof/>
            <w:webHidden/>
          </w:rPr>
          <w:tab/>
        </w:r>
        <w:r w:rsidR="00055E41">
          <w:rPr>
            <w:noProof/>
            <w:webHidden/>
          </w:rPr>
          <w:fldChar w:fldCharType="begin"/>
        </w:r>
        <w:r w:rsidR="00055E41">
          <w:rPr>
            <w:noProof/>
            <w:webHidden/>
          </w:rPr>
          <w:instrText xml:space="preserve"> PAGEREF _Toc85109014 \h </w:instrText>
        </w:r>
        <w:r w:rsidR="00055E41">
          <w:rPr>
            <w:noProof/>
            <w:webHidden/>
          </w:rPr>
        </w:r>
        <w:r w:rsidR="00055E41">
          <w:rPr>
            <w:noProof/>
            <w:webHidden/>
          </w:rPr>
          <w:fldChar w:fldCharType="separate"/>
        </w:r>
        <w:r>
          <w:rPr>
            <w:noProof/>
            <w:webHidden/>
          </w:rPr>
          <w:t>11</w:t>
        </w:r>
        <w:r w:rsidR="00055E41">
          <w:rPr>
            <w:noProof/>
            <w:webHidden/>
          </w:rPr>
          <w:fldChar w:fldCharType="end"/>
        </w:r>
      </w:hyperlink>
    </w:p>
    <w:p w14:paraId="2033CD28"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5" w:history="1">
        <w:r w:rsidR="00055E41" w:rsidRPr="00F52F14">
          <w:rPr>
            <w:rStyle w:val="-"/>
            <w:rFonts w:cs="Tahoma"/>
            <w:noProof/>
            <w:lang w:val="el-GR"/>
          </w:rPr>
          <w:t>1.5</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Προθεσμία παραλαβής προσφορών και διενέργεια διαγωνισμού</w:t>
        </w:r>
        <w:r w:rsidR="00055E41">
          <w:rPr>
            <w:noProof/>
            <w:webHidden/>
          </w:rPr>
          <w:tab/>
        </w:r>
        <w:r w:rsidR="00055E41">
          <w:rPr>
            <w:noProof/>
            <w:webHidden/>
          </w:rPr>
          <w:fldChar w:fldCharType="begin"/>
        </w:r>
        <w:r w:rsidR="00055E41">
          <w:rPr>
            <w:noProof/>
            <w:webHidden/>
          </w:rPr>
          <w:instrText xml:space="preserve"> PAGEREF _Toc85109015 \h </w:instrText>
        </w:r>
        <w:r w:rsidR="00055E41">
          <w:rPr>
            <w:noProof/>
            <w:webHidden/>
          </w:rPr>
        </w:r>
        <w:r w:rsidR="00055E41">
          <w:rPr>
            <w:noProof/>
            <w:webHidden/>
          </w:rPr>
          <w:fldChar w:fldCharType="separate"/>
        </w:r>
        <w:r>
          <w:rPr>
            <w:noProof/>
            <w:webHidden/>
          </w:rPr>
          <w:t>16</w:t>
        </w:r>
        <w:r w:rsidR="00055E41">
          <w:rPr>
            <w:noProof/>
            <w:webHidden/>
          </w:rPr>
          <w:fldChar w:fldCharType="end"/>
        </w:r>
      </w:hyperlink>
    </w:p>
    <w:p w14:paraId="7E522888"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6" w:history="1">
        <w:r w:rsidR="00055E41" w:rsidRPr="00F52F14">
          <w:rPr>
            <w:rStyle w:val="-"/>
            <w:rFonts w:cs="Tahoma"/>
            <w:noProof/>
            <w:lang w:val="el-GR"/>
          </w:rPr>
          <w:t>1.6</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Δημοσιότητα</w:t>
        </w:r>
        <w:r w:rsidR="00055E41">
          <w:rPr>
            <w:noProof/>
            <w:webHidden/>
          </w:rPr>
          <w:tab/>
        </w:r>
        <w:r w:rsidR="00055E41">
          <w:rPr>
            <w:noProof/>
            <w:webHidden/>
          </w:rPr>
          <w:fldChar w:fldCharType="begin"/>
        </w:r>
        <w:r w:rsidR="00055E41">
          <w:rPr>
            <w:noProof/>
            <w:webHidden/>
          </w:rPr>
          <w:instrText xml:space="preserve"> PAGEREF _Toc85109016 \h </w:instrText>
        </w:r>
        <w:r w:rsidR="00055E41">
          <w:rPr>
            <w:noProof/>
            <w:webHidden/>
          </w:rPr>
        </w:r>
        <w:r w:rsidR="00055E41">
          <w:rPr>
            <w:noProof/>
            <w:webHidden/>
          </w:rPr>
          <w:fldChar w:fldCharType="separate"/>
        </w:r>
        <w:r>
          <w:rPr>
            <w:noProof/>
            <w:webHidden/>
          </w:rPr>
          <w:t>16</w:t>
        </w:r>
        <w:r w:rsidR="00055E41">
          <w:rPr>
            <w:noProof/>
            <w:webHidden/>
          </w:rPr>
          <w:fldChar w:fldCharType="end"/>
        </w:r>
      </w:hyperlink>
    </w:p>
    <w:p w14:paraId="30E9E1AB"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7" w:history="1">
        <w:r w:rsidR="00055E41" w:rsidRPr="00F52F14">
          <w:rPr>
            <w:rStyle w:val="-"/>
            <w:rFonts w:cs="Tahoma"/>
            <w:noProof/>
            <w:lang w:val="el-GR"/>
          </w:rPr>
          <w:t>1.7</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Αρχές εφαρμοζόμενες στη διαδικασία σύναψης</w:t>
        </w:r>
        <w:r w:rsidR="00055E41">
          <w:rPr>
            <w:noProof/>
            <w:webHidden/>
          </w:rPr>
          <w:tab/>
        </w:r>
        <w:r w:rsidR="00055E41">
          <w:rPr>
            <w:noProof/>
            <w:webHidden/>
          </w:rPr>
          <w:fldChar w:fldCharType="begin"/>
        </w:r>
        <w:r w:rsidR="00055E41">
          <w:rPr>
            <w:noProof/>
            <w:webHidden/>
          </w:rPr>
          <w:instrText xml:space="preserve"> PAGEREF _Toc85109017 \h </w:instrText>
        </w:r>
        <w:r w:rsidR="00055E41">
          <w:rPr>
            <w:noProof/>
            <w:webHidden/>
          </w:rPr>
        </w:r>
        <w:r w:rsidR="00055E41">
          <w:rPr>
            <w:noProof/>
            <w:webHidden/>
          </w:rPr>
          <w:fldChar w:fldCharType="separate"/>
        </w:r>
        <w:r>
          <w:rPr>
            <w:noProof/>
            <w:webHidden/>
          </w:rPr>
          <w:t>16</w:t>
        </w:r>
        <w:r w:rsidR="00055E41">
          <w:rPr>
            <w:noProof/>
            <w:webHidden/>
          </w:rPr>
          <w:fldChar w:fldCharType="end"/>
        </w:r>
      </w:hyperlink>
    </w:p>
    <w:p w14:paraId="17832521"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18" w:history="1">
        <w:r w:rsidR="00055E41" w:rsidRPr="00F52F14">
          <w:rPr>
            <w:rStyle w:val="-"/>
            <w:rFonts w:ascii="Calibri" w:hAnsi="Calibri" w:cs="Tahoma"/>
            <w:noProof/>
            <w14:scene3d>
              <w14:camera w14:prst="orthographicFront"/>
              <w14:lightRig w14:rig="threePt" w14:dir="t">
                <w14:rot w14:lat="0" w14:lon="0" w14:rev="0"/>
              </w14:lightRig>
            </w14:scene3d>
          </w:rPr>
          <w:t>2.</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rFonts w:cs="Tahoma"/>
            <w:noProof/>
          </w:rPr>
          <w:t>ΓΕΝΙΚΟΙ ΚΑΙ ΕΙΔΙΚΟΙ ΟΡΟΙ ΣΥΜΜΕΤΟΧΗΣ</w:t>
        </w:r>
        <w:r w:rsidR="00055E41">
          <w:rPr>
            <w:noProof/>
            <w:webHidden/>
          </w:rPr>
          <w:tab/>
        </w:r>
        <w:r w:rsidR="00055E41">
          <w:rPr>
            <w:noProof/>
            <w:webHidden/>
          </w:rPr>
          <w:fldChar w:fldCharType="begin"/>
        </w:r>
        <w:r w:rsidR="00055E41">
          <w:rPr>
            <w:noProof/>
            <w:webHidden/>
          </w:rPr>
          <w:instrText xml:space="preserve"> PAGEREF _Toc85109018 \h </w:instrText>
        </w:r>
        <w:r w:rsidR="00055E41">
          <w:rPr>
            <w:noProof/>
            <w:webHidden/>
          </w:rPr>
        </w:r>
        <w:r w:rsidR="00055E41">
          <w:rPr>
            <w:noProof/>
            <w:webHidden/>
          </w:rPr>
          <w:fldChar w:fldCharType="separate"/>
        </w:r>
        <w:r>
          <w:rPr>
            <w:noProof/>
            <w:webHidden/>
          </w:rPr>
          <w:t>18</w:t>
        </w:r>
        <w:r w:rsidR="00055E41">
          <w:rPr>
            <w:noProof/>
            <w:webHidden/>
          </w:rPr>
          <w:fldChar w:fldCharType="end"/>
        </w:r>
      </w:hyperlink>
    </w:p>
    <w:p w14:paraId="1D342BD2"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19" w:history="1">
        <w:r w:rsidR="00055E41" w:rsidRPr="00F52F14">
          <w:rPr>
            <w:rStyle w:val="-"/>
            <w:rFonts w:cs="Tahoma"/>
            <w:noProof/>
            <w:lang w:val="el-GR"/>
          </w:rPr>
          <w:t>2.1</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Γενικές Πληροφορίες</w:t>
        </w:r>
        <w:r w:rsidR="00055E41">
          <w:rPr>
            <w:noProof/>
            <w:webHidden/>
          </w:rPr>
          <w:tab/>
        </w:r>
        <w:r w:rsidR="00055E41">
          <w:rPr>
            <w:noProof/>
            <w:webHidden/>
          </w:rPr>
          <w:fldChar w:fldCharType="begin"/>
        </w:r>
        <w:r w:rsidR="00055E41">
          <w:rPr>
            <w:noProof/>
            <w:webHidden/>
          </w:rPr>
          <w:instrText xml:space="preserve"> PAGEREF _Toc85109019 \h </w:instrText>
        </w:r>
        <w:r w:rsidR="00055E41">
          <w:rPr>
            <w:noProof/>
            <w:webHidden/>
          </w:rPr>
        </w:r>
        <w:r w:rsidR="00055E41">
          <w:rPr>
            <w:noProof/>
            <w:webHidden/>
          </w:rPr>
          <w:fldChar w:fldCharType="separate"/>
        </w:r>
        <w:r>
          <w:rPr>
            <w:noProof/>
            <w:webHidden/>
          </w:rPr>
          <w:t>18</w:t>
        </w:r>
        <w:r w:rsidR="00055E41">
          <w:rPr>
            <w:noProof/>
            <w:webHidden/>
          </w:rPr>
          <w:fldChar w:fldCharType="end"/>
        </w:r>
      </w:hyperlink>
    </w:p>
    <w:p w14:paraId="7581E00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0" w:history="1">
        <w:r w:rsidR="00055E41" w:rsidRPr="00F52F14">
          <w:rPr>
            <w:rStyle w:val="-"/>
            <w:noProof/>
            <w:lang w:val="el-GR"/>
          </w:rPr>
          <w:t>2.1.1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Έγγραφα της σύμβασης</w:t>
        </w:r>
        <w:r w:rsidR="00055E41">
          <w:rPr>
            <w:noProof/>
            <w:webHidden/>
          </w:rPr>
          <w:tab/>
        </w:r>
        <w:r w:rsidR="00055E41">
          <w:rPr>
            <w:noProof/>
            <w:webHidden/>
          </w:rPr>
          <w:fldChar w:fldCharType="begin"/>
        </w:r>
        <w:r w:rsidR="00055E41">
          <w:rPr>
            <w:noProof/>
            <w:webHidden/>
          </w:rPr>
          <w:instrText xml:space="preserve"> PAGEREF _Toc85109020 \h </w:instrText>
        </w:r>
        <w:r w:rsidR="00055E41">
          <w:rPr>
            <w:noProof/>
            <w:webHidden/>
          </w:rPr>
        </w:r>
        <w:r w:rsidR="00055E41">
          <w:rPr>
            <w:noProof/>
            <w:webHidden/>
          </w:rPr>
          <w:fldChar w:fldCharType="separate"/>
        </w:r>
        <w:r>
          <w:rPr>
            <w:noProof/>
            <w:webHidden/>
          </w:rPr>
          <w:t>18</w:t>
        </w:r>
        <w:r w:rsidR="00055E41">
          <w:rPr>
            <w:noProof/>
            <w:webHidden/>
          </w:rPr>
          <w:fldChar w:fldCharType="end"/>
        </w:r>
      </w:hyperlink>
    </w:p>
    <w:p w14:paraId="127CEE26"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1" w:history="1">
        <w:r w:rsidR="00055E41" w:rsidRPr="00F52F14">
          <w:rPr>
            <w:rStyle w:val="-"/>
            <w:noProof/>
            <w:lang w:val="el-GR"/>
          </w:rPr>
          <w:t>2.1.2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Επικοινωνία – Πρόσβαση στα έγγραφα της Σύμβασης</w:t>
        </w:r>
        <w:r w:rsidR="00055E41">
          <w:rPr>
            <w:noProof/>
            <w:webHidden/>
          </w:rPr>
          <w:tab/>
        </w:r>
        <w:r w:rsidR="00055E41">
          <w:rPr>
            <w:noProof/>
            <w:webHidden/>
          </w:rPr>
          <w:fldChar w:fldCharType="begin"/>
        </w:r>
        <w:r w:rsidR="00055E41">
          <w:rPr>
            <w:noProof/>
            <w:webHidden/>
          </w:rPr>
          <w:instrText xml:space="preserve"> PAGEREF _Toc85109021 \h </w:instrText>
        </w:r>
        <w:r w:rsidR="00055E41">
          <w:rPr>
            <w:noProof/>
            <w:webHidden/>
          </w:rPr>
        </w:r>
        <w:r w:rsidR="00055E41">
          <w:rPr>
            <w:noProof/>
            <w:webHidden/>
          </w:rPr>
          <w:fldChar w:fldCharType="separate"/>
        </w:r>
        <w:r>
          <w:rPr>
            <w:noProof/>
            <w:webHidden/>
          </w:rPr>
          <w:t>18</w:t>
        </w:r>
        <w:r w:rsidR="00055E41">
          <w:rPr>
            <w:noProof/>
            <w:webHidden/>
          </w:rPr>
          <w:fldChar w:fldCharType="end"/>
        </w:r>
      </w:hyperlink>
    </w:p>
    <w:p w14:paraId="5DC8EDDC"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2" w:history="1">
        <w:r w:rsidR="00055E41" w:rsidRPr="00F52F14">
          <w:rPr>
            <w:rStyle w:val="-"/>
            <w:noProof/>
            <w:lang w:val="el-GR"/>
          </w:rPr>
          <w:t>2.1.3</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Παροχή Διευκρινίσεων</w:t>
        </w:r>
        <w:r w:rsidR="00055E41">
          <w:rPr>
            <w:noProof/>
            <w:webHidden/>
          </w:rPr>
          <w:tab/>
        </w:r>
        <w:r w:rsidR="00055E41">
          <w:rPr>
            <w:noProof/>
            <w:webHidden/>
          </w:rPr>
          <w:fldChar w:fldCharType="begin"/>
        </w:r>
        <w:r w:rsidR="00055E41">
          <w:rPr>
            <w:noProof/>
            <w:webHidden/>
          </w:rPr>
          <w:instrText xml:space="preserve"> PAGEREF _Toc85109022 \h </w:instrText>
        </w:r>
        <w:r w:rsidR="00055E41">
          <w:rPr>
            <w:noProof/>
            <w:webHidden/>
          </w:rPr>
        </w:r>
        <w:r w:rsidR="00055E41">
          <w:rPr>
            <w:noProof/>
            <w:webHidden/>
          </w:rPr>
          <w:fldChar w:fldCharType="separate"/>
        </w:r>
        <w:r>
          <w:rPr>
            <w:noProof/>
            <w:webHidden/>
          </w:rPr>
          <w:t>18</w:t>
        </w:r>
        <w:r w:rsidR="00055E41">
          <w:rPr>
            <w:noProof/>
            <w:webHidden/>
          </w:rPr>
          <w:fldChar w:fldCharType="end"/>
        </w:r>
      </w:hyperlink>
    </w:p>
    <w:p w14:paraId="005A0AC2"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3" w:history="1">
        <w:r w:rsidR="00055E41" w:rsidRPr="00F52F14">
          <w:rPr>
            <w:rStyle w:val="-"/>
            <w:noProof/>
            <w:lang w:val="el-GR"/>
          </w:rPr>
          <w:t>2.1.4</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Γλώσσα</w:t>
        </w:r>
        <w:r w:rsidR="00055E41">
          <w:rPr>
            <w:noProof/>
            <w:webHidden/>
          </w:rPr>
          <w:tab/>
        </w:r>
        <w:r w:rsidR="00055E41">
          <w:rPr>
            <w:noProof/>
            <w:webHidden/>
          </w:rPr>
          <w:fldChar w:fldCharType="begin"/>
        </w:r>
        <w:r w:rsidR="00055E41">
          <w:rPr>
            <w:noProof/>
            <w:webHidden/>
          </w:rPr>
          <w:instrText xml:space="preserve"> PAGEREF _Toc85109023 \h </w:instrText>
        </w:r>
        <w:r w:rsidR="00055E41">
          <w:rPr>
            <w:noProof/>
            <w:webHidden/>
          </w:rPr>
        </w:r>
        <w:r w:rsidR="00055E41">
          <w:rPr>
            <w:noProof/>
            <w:webHidden/>
          </w:rPr>
          <w:fldChar w:fldCharType="separate"/>
        </w:r>
        <w:r>
          <w:rPr>
            <w:noProof/>
            <w:webHidden/>
          </w:rPr>
          <w:t>19</w:t>
        </w:r>
        <w:r w:rsidR="00055E41">
          <w:rPr>
            <w:noProof/>
            <w:webHidden/>
          </w:rPr>
          <w:fldChar w:fldCharType="end"/>
        </w:r>
      </w:hyperlink>
    </w:p>
    <w:p w14:paraId="195B754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4" w:history="1">
        <w:r w:rsidR="00055E41" w:rsidRPr="00F52F14">
          <w:rPr>
            <w:rStyle w:val="-"/>
            <w:noProof/>
            <w:lang w:val="el-GR"/>
          </w:rPr>
          <w:t>2.1.5</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Εγγυήσεις</w:t>
        </w:r>
        <w:r w:rsidR="00055E41">
          <w:rPr>
            <w:noProof/>
            <w:webHidden/>
          </w:rPr>
          <w:tab/>
        </w:r>
        <w:r w:rsidR="00055E41">
          <w:rPr>
            <w:noProof/>
            <w:webHidden/>
          </w:rPr>
          <w:fldChar w:fldCharType="begin"/>
        </w:r>
        <w:r w:rsidR="00055E41">
          <w:rPr>
            <w:noProof/>
            <w:webHidden/>
          </w:rPr>
          <w:instrText xml:space="preserve"> PAGEREF _Toc85109024 \h </w:instrText>
        </w:r>
        <w:r w:rsidR="00055E41">
          <w:rPr>
            <w:noProof/>
            <w:webHidden/>
          </w:rPr>
        </w:r>
        <w:r w:rsidR="00055E41">
          <w:rPr>
            <w:noProof/>
            <w:webHidden/>
          </w:rPr>
          <w:fldChar w:fldCharType="separate"/>
        </w:r>
        <w:r>
          <w:rPr>
            <w:noProof/>
            <w:webHidden/>
          </w:rPr>
          <w:t>19</w:t>
        </w:r>
        <w:r w:rsidR="00055E41">
          <w:rPr>
            <w:noProof/>
            <w:webHidden/>
          </w:rPr>
          <w:fldChar w:fldCharType="end"/>
        </w:r>
      </w:hyperlink>
    </w:p>
    <w:p w14:paraId="64AF764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5" w:history="1">
        <w:r w:rsidR="00055E41" w:rsidRPr="00F52F14">
          <w:rPr>
            <w:rStyle w:val="-"/>
            <w:rFonts w:cs="Tahoma"/>
            <w:noProof/>
            <w:lang w:val="el-GR"/>
          </w:rPr>
          <w:t>2.1.6</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Προστασία Προσωπικών Δεδομένων</w:t>
        </w:r>
        <w:r w:rsidR="00055E41">
          <w:rPr>
            <w:noProof/>
            <w:webHidden/>
          </w:rPr>
          <w:tab/>
        </w:r>
        <w:r w:rsidR="00055E41">
          <w:rPr>
            <w:noProof/>
            <w:webHidden/>
          </w:rPr>
          <w:fldChar w:fldCharType="begin"/>
        </w:r>
        <w:r w:rsidR="00055E41">
          <w:rPr>
            <w:noProof/>
            <w:webHidden/>
          </w:rPr>
          <w:instrText xml:space="preserve"> PAGEREF _Toc85109025 \h </w:instrText>
        </w:r>
        <w:r w:rsidR="00055E41">
          <w:rPr>
            <w:noProof/>
            <w:webHidden/>
          </w:rPr>
        </w:r>
        <w:r w:rsidR="00055E41">
          <w:rPr>
            <w:noProof/>
            <w:webHidden/>
          </w:rPr>
          <w:fldChar w:fldCharType="separate"/>
        </w:r>
        <w:r>
          <w:rPr>
            <w:noProof/>
            <w:webHidden/>
          </w:rPr>
          <w:t>20</w:t>
        </w:r>
        <w:r w:rsidR="00055E41">
          <w:rPr>
            <w:noProof/>
            <w:webHidden/>
          </w:rPr>
          <w:fldChar w:fldCharType="end"/>
        </w:r>
      </w:hyperlink>
    </w:p>
    <w:p w14:paraId="3A59FE5C"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26" w:history="1">
        <w:r w:rsidR="00055E41" w:rsidRPr="00F52F14">
          <w:rPr>
            <w:rStyle w:val="-"/>
            <w:rFonts w:cs="Tahoma"/>
            <w:noProof/>
            <w:lang w:val="el-GR"/>
          </w:rPr>
          <w:t>2.2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Δικαίωμα Συμμετοχής - Κριτήρια Ποιοτικής Επιλογής</w:t>
        </w:r>
        <w:r w:rsidR="00055E41">
          <w:rPr>
            <w:noProof/>
            <w:webHidden/>
          </w:rPr>
          <w:tab/>
        </w:r>
        <w:r w:rsidR="00055E41">
          <w:rPr>
            <w:noProof/>
            <w:webHidden/>
          </w:rPr>
          <w:fldChar w:fldCharType="begin"/>
        </w:r>
        <w:r w:rsidR="00055E41">
          <w:rPr>
            <w:noProof/>
            <w:webHidden/>
          </w:rPr>
          <w:instrText xml:space="preserve"> PAGEREF _Toc85109026 \h </w:instrText>
        </w:r>
        <w:r w:rsidR="00055E41">
          <w:rPr>
            <w:noProof/>
            <w:webHidden/>
          </w:rPr>
        </w:r>
        <w:r w:rsidR="00055E41">
          <w:rPr>
            <w:noProof/>
            <w:webHidden/>
          </w:rPr>
          <w:fldChar w:fldCharType="separate"/>
        </w:r>
        <w:r>
          <w:rPr>
            <w:noProof/>
            <w:webHidden/>
          </w:rPr>
          <w:t>20</w:t>
        </w:r>
        <w:r w:rsidR="00055E41">
          <w:rPr>
            <w:noProof/>
            <w:webHidden/>
          </w:rPr>
          <w:fldChar w:fldCharType="end"/>
        </w:r>
      </w:hyperlink>
    </w:p>
    <w:p w14:paraId="297FD6AE"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7" w:history="1">
        <w:r w:rsidR="00055E41" w:rsidRPr="00F52F14">
          <w:rPr>
            <w:rStyle w:val="-"/>
            <w:noProof/>
            <w:lang w:val="el-GR"/>
          </w:rPr>
          <w:t>2.2.1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Δικαιούμενοι συμμετοχής</w:t>
        </w:r>
        <w:r w:rsidR="00055E41">
          <w:rPr>
            <w:noProof/>
            <w:webHidden/>
          </w:rPr>
          <w:tab/>
        </w:r>
        <w:r w:rsidR="00055E41">
          <w:rPr>
            <w:noProof/>
            <w:webHidden/>
          </w:rPr>
          <w:fldChar w:fldCharType="begin"/>
        </w:r>
        <w:r w:rsidR="00055E41">
          <w:rPr>
            <w:noProof/>
            <w:webHidden/>
          </w:rPr>
          <w:instrText xml:space="preserve"> PAGEREF _Toc85109027 \h </w:instrText>
        </w:r>
        <w:r w:rsidR="00055E41">
          <w:rPr>
            <w:noProof/>
            <w:webHidden/>
          </w:rPr>
        </w:r>
        <w:r w:rsidR="00055E41">
          <w:rPr>
            <w:noProof/>
            <w:webHidden/>
          </w:rPr>
          <w:fldChar w:fldCharType="separate"/>
        </w:r>
        <w:r>
          <w:rPr>
            <w:noProof/>
            <w:webHidden/>
          </w:rPr>
          <w:t>20</w:t>
        </w:r>
        <w:r w:rsidR="00055E41">
          <w:rPr>
            <w:noProof/>
            <w:webHidden/>
          </w:rPr>
          <w:fldChar w:fldCharType="end"/>
        </w:r>
      </w:hyperlink>
    </w:p>
    <w:p w14:paraId="285BA116"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8" w:history="1">
        <w:r w:rsidR="00055E41" w:rsidRPr="00F52F14">
          <w:rPr>
            <w:rStyle w:val="-"/>
            <w:noProof/>
            <w:lang w:val="el-GR"/>
          </w:rPr>
          <w:t>2.2.2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Εγγύηση συμμετοχής</w:t>
        </w:r>
        <w:r w:rsidR="00055E41">
          <w:rPr>
            <w:noProof/>
            <w:webHidden/>
          </w:rPr>
          <w:tab/>
        </w:r>
        <w:r w:rsidR="00055E41">
          <w:rPr>
            <w:noProof/>
            <w:webHidden/>
          </w:rPr>
          <w:fldChar w:fldCharType="begin"/>
        </w:r>
        <w:r w:rsidR="00055E41">
          <w:rPr>
            <w:noProof/>
            <w:webHidden/>
          </w:rPr>
          <w:instrText xml:space="preserve"> PAGEREF _Toc85109028 \h </w:instrText>
        </w:r>
        <w:r w:rsidR="00055E41">
          <w:rPr>
            <w:noProof/>
            <w:webHidden/>
          </w:rPr>
        </w:r>
        <w:r w:rsidR="00055E41">
          <w:rPr>
            <w:noProof/>
            <w:webHidden/>
          </w:rPr>
          <w:fldChar w:fldCharType="separate"/>
        </w:r>
        <w:r>
          <w:rPr>
            <w:noProof/>
            <w:webHidden/>
          </w:rPr>
          <w:t>21</w:t>
        </w:r>
        <w:r w:rsidR="00055E41">
          <w:rPr>
            <w:noProof/>
            <w:webHidden/>
          </w:rPr>
          <w:fldChar w:fldCharType="end"/>
        </w:r>
      </w:hyperlink>
    </w:p>
    <w:p w14:paraId="5E3F9498"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29" w:history="1">
        <w:r w:rsidR="00055E41" w:rsidRPr="00F52F14">
          <w:rPr>
            <w:rStyle w:val="-"/>
            <w:noProof/>
            <w:lang w:val="el-GR"/>
          </w:rPr>
          <w:t>2.2.3</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Λόγοι αποκλεισμού</w:t>
        </w:r>
        <w:r w:rsidR="00055E41">
          <w:rPr>
            <w:noProof/>
            <w:webHidden/>
          </w:rPr>
          <w:tab/>
        </w:r>
        <w:r w:rsidR="00055E41">
          <w:rPr>
            <w:noProof/>
            <w:webHidden/>
          </w:rPr>
          <w:fldChar w:fldCharType="begin"/>
        </w:r>
        <w:r w:rsidR="00055E41">
          <w:rPr>
            <w:noProof/>
            <w:webHidden/>
          </w:rPr>
          <w:instrText xml:space="preserve"> PAGEREF _Toc85109029 \h </w:instrText>
        </w:r>
        <w:r w:rsidR="00055E41">
          <w:rPr>
            <w:noProof/>
            <w:webHidden/>
          </w:rPr>
        </w:r>
        <w:r w:rsidR="00055E41">
          <w:rPr>
            <w:noProof/>
            <w:webHidden/>
          </w:rPr>
          <w:fldChar w:fldCharType="separate"/>
        </w:r>
        <w:r>
          <w:rPr>
            <w:noProof/>
            <w:webHidden/>
          </w:rPr>
          <w:t>22</w:t>
        </w:r>
        <w:r w:rsidR="00055E41">
          <w:rPr>
            <w:noProof/>
            <w:webHidden/>
          </w:rPr>
          <w:fldChar w:fldCharType="end"/>
        </w:r>
      </w:hyperlink>
    </w:p>
    <w:p w14:paraId="48346F9F" w14:textId="77777777" w:rsidR="00055E41" w:rsidRDefault="00E951E2">
      <w:pPr>
        <w:pStyle w:val="32"/>
        <w:tabs>
          <w:tab w:val="right" w:leader="dot" w:pos="9628"/>
        </w:tabs>
        <w:rPr>
          <w:rFonts w:asciiTheme="minorHAnsi" w:eastAsiaTheme="minorEastAsia" w:hAnsiTheme="minorHAnsi" w:cstheme="minorBidi"/>
          <w:i w:val="0"/>
          <w:iCs w:val="0"/>
          <w:noProof/>
          <w:sz w:val="22"/>
          <w:szCs w:val="22"/>
          <w:lang w:val="en-US" w:eastAsia="en-US"/>
        </w:rPr>
      </w:pPr>
      <w:hyperlink w:anchor="_Toc85109030" w:history="1">
        <w:r w:rsidR="00055E41" w:rsidRPr="00F52F14">
          <w:rPr>
            <w:rStyle w:val="-"/>
            <w:rFonts w:cs="Tahoma"/>
            <w:noProof/>
            <w:lang w:val="el-GR"/>
          </w:rPr>
          <w:t>Κριτήρια Ποιοτικής Επιλογής &amp; αποδεικτικά στοιχεία</w:t>
        </w:r>
        <w:r w:rsidR="00055E41">
          <w:rPr>
            <w:noProof/>
            <w:webHidden/>
          </w:rPr>
          <w:tab/>
        </w:r>
        <w:r w:rsidR="00055E41">
          <w:rPr>
            <w:noProof/>
            <w:webHidden/>
          </w:rPr>
          <w:fldChar w:fldCharType="begin"/>
        </w:r>
        <w:r w:rsidR="00055E41">
          <w:rPr>
            <w:noProof/>
            <w:webHidden/>
          </w:rPr>
          <w:instrText xml:space="preserve"> PAGEREF _Toc85109030 \h </w:instrText>
        </w:r>
        <w:r w:rsidR="00055E41">
          <w:rPr>
            <w:noProof/>
            <w:webHidden/>
          </w:rPr>
        </w:r>
        <w:r w:rsidR="00055E41">
          <w:rPr>
            <w:noProof/>
            <w:webHidden/>
          </w:rPr>
          <w:fldChar w:fldCharType="separate"/>
        </w:r>
        <w:r>
          <w:rPr>
            <w:noProof/>
            <w:webHidden/>
          </w:rPr>
          <w:t>26</w:t>
        </w:r>
        <w:r w:rsidR="00055E41">
          <w:rPr>
            <w:noProof/>
            <w:webHidden/>
          </w:rPr>
          <w:fldChar w:fldCharType="end"/>
        </w:r>
      </w:hyperlink>
    </w:p>
    <w:p w14:paraId="1EAB0FE3"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31" w:history="1">
        <w:r w:rsidR="00055E41" w:rsidRPr="00F52F14">
          <w:rPr>
            <w:rStyle w:val="-"/>
            <w:noProof/>
            <w:lang w:val="el-GR"/>
          </w:rPr>
          <w:t>2.2.4</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Καταλληλόλητα άσκησης επαγγελματικής δραστηριότητας</w:t>
        </w:r>
        <w:r w:rsidR="00055E41">
          <w:rPr>
            <w:noProof/>
            <w:webHidden/>
          </w:rPr>
          <w:tab/>
        </w:r>
        <w:r w:rsidR="00055E41">
          <w:rPr>
            <w:noProof/>
            <w:webHidden/>
          </w:rPr>
          <w:fldChar w:fldCharType="begin"/>
        </w:r>
        <w:r w:rsidR="00055E41">
          <w:rPr>
            <w:noProof/>
            <w:webHidden/>
          </w:rPr>
          <w:instrText xml:space="preserve"> PAGEREF _Toc85109031 \h </w:instrText>
        </w:r>
        <w:r w:rsidR="00055E41">
          <w:rPr>
            <w:noProof/>
            <w:webHidden/>
          </w:rPr>
        </w:r>
        <w:r w:rsidR="00055E41">
          <w:rPr>
            <w:noProof/>
            <w:webHidden/>
          </w:rPr>
          <w:fldChar w:fldCharType="separate"/>
        </w:r>
        <w:r>
          <w:rPr>
            <w:noProof/>
            <w:webHidden/>
          </w:rPr>
          <w:t>26</w:t>
        </w:r>
        <w:r w:rsidR="00055E41">
          <w:rPr>
            <w:noProof/>
            <w:webHidden/>
          </w:rPr>
          <w:fldChar w:fldCharType="end"/>
        </w:r>
      </w:hyperlink>
    </w:p>
    <w:p w14:paraId="238D4B3D"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32" w:history="1">
        <w:r w:rsidR="00055E41" w:rsidRPr="00F52F14">
          <w:rPr>
            <w:rStyle w:val="-"/>
            <w:noProof/>
            <w:lang w:val="el-GR"/>
          </w:rPr>
          <w:t>2.2.5</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Οικονομική και χρηματοοικονομική επάρκεια</w:t>
        </w:r>
        <w:r w:rsidR="00055E41">
          <w:rPr>
            <w:noProof/>
            <w:webHidden/>
          </w:rPr>
          <w:tab/>
        </w:r>
        <w:r w:rsidR="00055E41">
          <w:rPr>
            <w:noProof/>
            <w:webHidden/>
          </w:rPr>
          <w:fldChar w:fldCharType="begin"/>
        </w:r>
        <w:r w:rsidR="00055E41">
          <w:rPr>
            <w:noProof/>
            <w:webHidden/>
          </w:rPr>
          <w:instrText xml:space="preserve"> PAGEREF _Toc85109032 \h </w:instrText>
        </w:r>
        <w:r w:rsidR="00055E41">
          <w:rPr>
            <w:noProof/>
            <w:webHidden/>
          </w:rPr>
        </w:r>
        <w:r w:rsidR="00055E41">
          <w:rPr>
            <w:noProof/>
            <w:webHidden/>
          </w:rPr>
          <w:fldChar w:fldCharType="separate"/>
        </w:r>
        <w:r>
          <w:rPr>
            <w:noProof/>
            <w:webHidden/>
          </w:rPr>
          <w:t>26</w:t>
        </w:r>
        <w:r w:rsidR="00055E41">
          <w:rPr>
            <w:noProof/>
            <w:webHidden/>
          </w:rPr>
          <w:fldChar w:fldCharType="end"/>
        </w:r>
      </w:hyperlink>
    </w:p>
    <w:p w14:paraId="7E8C197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33" w:history="1">
        <w:r w:rsidR="00055E41" w:rsidRPr="00F52F14">
          <w:rPr>
            <w:rStyle w:val="-"/>
            <w:noProof/>
            <w:lang w:val="el-GR"/>
          </w:rPr>
          <w:t>2.2.6</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Τεχνική και επαγγελματική ικανότητα</w:t>
        </w:r>
        <w:r w:rsidR="00055E41">
          <w:rPr>
            <w:noProof/>
            <w:webHidden/>
          </w:rPr>
          <w:tab/>
        </w:r>
        <w:r w:rsidR="00055E41">
          <w:rPr>
            <w:noProof/>
            <w:webHidden/>
          </w:rPr>
          <w:fldChar w:fldCharType="begin"/>
        </w:r>
        <w:r w:rsidR="00055E41">
          <w:rPr>
            <w:noProof/>
            <w:webHidden/>
          </w:rPr>
          <w:instrText xml:space="preserve"> PAGEREF _Toc85109033 \h </w:instrText>
        </w:r>
        <w:r w:rsidR="00055E41">
          <w:rPr>
            <w:noProof/>
            <w:webHidden/>
          </w:rPr>
        </w:r>
        <w:r w:rsidR="00055E41">
          <w:rPr>
            <w:noProof/>
            <w:webHidden/>
          </w:rPr>
          <w:fldChar w:fldCharType="separate"/>
        </w:r>
        <w:r>
          <w:rPr>
            <w:noProof/>
            <w:webHidden/>
          </w:rPr>
          <w:t>26</w:t>
        </w:r>
        <w:r w:rsidR="00055E41">
          <w:rPr>
            <w:noProof/>
            <w:webHidden/>
          </w:rPr>
          <w:fldChar w:fldCharType="end"/>
        </w:r>
      </w:hyperlink>
    </w:p>
    <w:p w14:paraId="5FBA77F8"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34" w:history="1">
        <w:r w:rsidR="00055E41" w:rsidRPr="00F52F14">
          <w:rPr>
            <w:rStyle w:val="-"/>
            <w:noProof/>
            <w:lang w:val="el-GR" w:eastAsia="en-US"/>
          </w:rPr>
          <w:t>2.2.6.1</w:t>
        </w:r>
        <w:r w:rsidR="00055E41">
          <w:rPr>
            <w:rFonts w:asciiTheme="minorHAnsi" w:eastAsiaTheme="minorEastAsia" w:hAnsiTheme="minorHAnsi" w:cstheme="minorBidi"/>
            <w:noProof/>
            <w:sz w:val="22"/>
            <w:szCs w:val="22"/>
            <w:lang w:val="en-US" w:eastAsia="en-US"/>
          </w:rPr>
          <w:tab/>
        </w:r>
        <w:r w:rsidR="00055E41" w:rsidRPr="00F52F14">
          <w:rPr>
            <w:rStyle w:val="-"/>
            <w:noProof/>
            <w:lang w:val="el-GR" w:eastAsia="en-US"/>
          </w:rPr>
          <w:t>Τεχνική Ικανότητα</w:t>
        </w:r>
        <w:r w:rsidR="00055E41">
          <w:rPr>
            <w:noProof/>
            <w:webHidden/>
          </w:rPr>
          <w:tab/>
        </w:r>
        <w:r w:rsidR="00055E41">
          <w:rPr>
            <w:noProof/>
            <w:webHidden/>
          </w:rPr>
          <w:fldChar w:fldCharType="begin"/>
        </w:r>
        <w:r w:rsidR="00055E41">
          <w:rPr>
            <w:noProof/>
            <w:webHidden/>
          </w:rPr>
          <w:instrText xml:space="preserve"> PAGEREF _Toc85109034 \h </w:instrText>
        </w:r>
        <w:r w:rsidR="00055E41">
          <w:rPr>
            <w:noProof/>
            <w:webHidden/>
          </w:rPr>
        </w:r>
        <w:r w:rsidR="00055E41">
          <w:rPr>
            <w:noProof/>
            <w:webHidden/>
          </w:rPr>
          <w:fldChar w:fldCharType="separate"/>
        </w:r>
        <w:r>
          <w:rPr>
            <w:noProof/>
            <w:webHidden/>
          </w:rPr>
          <w:t>26</w:t>
        </w:r>
        <w:r w:rsidR="00055E41">
          <w:rPr>
            <w:noProof/>
            <w:webHidden/>
          </w:rPr>
          <w:fldChar w:fldCharType="end"/>
        </w:r>
      </w:hyperlink>
    </w:p>
    <w:p w14:paraId="0F9961B4"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35" w:history="1">
        <w:r w:rsidR="00055E41" w:rsidRPr="00F52F14">
          <w:rPr>
            <w:rStyle w:val="-"/>
            <w:noProof/>
            <w:lang w:val="el-GR" w:eastAsia="en-US"/>
          </w:rPr>
          <w:t>2.2.6.2</w:t>
        </w:r>
        <w:r w:rsidR="00055E41">
          <w:rPr>
            <w:rFonts w:asciiTheme="minorHAnsi" w:eastAsiaTheme="minorEastAsia" w:hAnsiTheme="minorHAnsi" w:cstheme="minorBidi"/>
            <w:noProof/>
            <w:sz w:val="22"/>
            <w:szCs w:val="22"/>
            <w:lang w:val="en-US" w:eastAsia="en-US"/>
          </w:rPr>
          <w:tab/>
        </w:r>
        <w:r w:rsidR="00055E41" w:rsidRPr="00F52F14">
          <w:rPr>
            <w:rStyle w:val="-"/>
            <w:noProof/>
            <w:lang w:val="el-GR" w:eastAsia="en-US"/>
          </w:rPr>
          <w:t>Επαγγελματική Ικανότητα – Ομάδα Έργου</w:t>
        </w:r>
        <w:r w:rsidR="00055E41">
          <w:rPr>
            <w:noProof/>
            <w:webHidden/>
          </w:rPr>
          <w:tab/>
        </w:r>
        <w:r w:rsidR="00055E41">
          <w:rPr>
            <w:noProof/>
            <w:webHidden/>
          </w:rPr>
          <w:fldChar w:fldCharType="begin"/>
        </w:r>
        <w:r w:rsidR="00055E41">
          <w:rPr>
            <w:noProof/>
            <w:webHidden/>
          </w:rPr>
          <w:instrText xml:space="preserve"> PAGEREF _Toc85109035 \h </w:instrText>
        </w:r>
        <w:r w:rsidR="00055E41">
          <w:rPr>
            <w:noProof/>
            <w:webHidden/>
          </w:rPr>
        </w:r>
        <w:r w:rsidR="00055E41">
          <w:rPr>
            <w:noProof/>
            <w:webHidden/>
          </w:rPr>
          <w:fldChar w:fldCharType="separate"/>
        </w:r>
        <w:r>
          <w:rPr>
            <w:noProof/>
            <w:webHidden/>
          </w:rPr>
          <w:t>27</w:t>
        </w:r>
        <w:r w:rsidR="00055E41">
          <w:rPr>
            <w:noProof/>
            <w:webHidden/>
          </w:rPr>
          <w:fldChar w:fldCharType="end"/>
        </w:r>
      </w:hyperlink>
    </w:p>
    <w:p w14:paraId="0A45EC7E"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36" w:history="1">
        <w:r w:rsidR="00055E41" w:rsidRPr="00F52F14">
          <w:rPr>
            <w:rStyle w:val="-"/>
            <w:noProof/>
            <w:lang w:val="el-GR"/>
          </w:rPr>
          <w:t>2.2.7</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Πρότυπα διασφάλισης ποιότητας</w:t>
        </w:r>
        <w:r w:rsidR="00055E41">
          <w:rPr>
            <w:noProof/>
            <w:webHidden/>
          </w:rPr>
          <w:tab/>
        </w:r>
        <w:r w:rsidR="00055E41">
          <w:rPr>
            <w:noProof/>
            <w:webHidden/>
          </w:rPr>
          <w:fldChar w:fldCharType="begin"/>
        </w:r>
        <w:r w:rsidR="00055E41">
          <w:rPr>
            <w:noProof/>
            <w:webHidden/>
          </w:rPr>
          <w:instrText xml:space="preserve"> PAGEREF _Toc85109036 \h </w:instrText>
        </w:r>
        <w:r w:rsidR="00055E41">
          <w:rPr>
            <w:noProof/>
            <w:webHidden/>
          </w:rPr>
        </w:r>
        <w:r w:rsidR="00055E41">
          <w:rPr>
            <w:noProof/>
            <w:webHidden/>
          </w:rPr>
          <w:fldChar w:fldCharType="separate"/>
        </w:r>
        <w:r>
          <w:rPr>
            <w:noProof/>
            <w:webHidden/>
          </w:rPr>
          <w:t>28</w:t>
        </w:r>
        <w:r w:rsidR="00055E41">
          <w:rPr>
            <w:noProof/>
            <w:webHidden/>
          </w:rPr>
          <w:fldChar w:fldCharType="end"/>
        </w:r>
      </w:hyperlink>
    </w:p>
    <w:p w14:paraId="378E56C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37" w:history="1">
        <w:r w:rsidR="00055E41" w:rsidRPr="00F52F14">
          <w:rPr>
            <w:rStyle w:val="-"/>
            <w:noProof/>
            <w:lang w:val="el-GR"/>
          </w:rPr>
          <w:t>2.2.8</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Στήριξη στην ικανότητα τρίτων – Υπεργολαβία</w:t>
        </w:r>
        <w:r w:rsidR="00055E41">
          <w:rPr>
            <w:noProof/>
            <w:webHidden/>
          </w:rPr>
          <w:tab/>
        </w:r>
        <w:r w:rsidR="00055E41">
          <w:rPr>
            <w:noProof/>
            <w:webHidden/>
          </w:rPr>
          <w:fldChar w:fldCharType="begin"/>
        </w:r>
        <w:r w:rsidR="00055E41">
          <w:rPr>
            <w:noProof/>
            <w:webHidden/>
          </w:rPr>
          <w:instrText xml:space="preserve"> PAGEREF _Toc85109037 \h </w:instrText>
        </w:r>
        <w:r w:rsidR="00055E41">
          <w:rPr>
            <w:noProof/>
            <w:webHidden/>
          </w:rPr>
        </w:r>
        <w:r w:rsidR="00055E41">
          <w:rPr>
            <w:noProof/>
            <w:webHidden/>
          </w:rPr>
          <w:fldChar w:fldCharType="separate"/>
        </w:r>
        <w:r>
          <w:rPr>
            <w:noProof/>
            <w:webHidden/>
          </w:rPr>
          <w:t>28</w:t>
        </w:r>
        <w:r w:rsidR="00055E41">
          <w:rPr>
            <w:noProof/>
            <w:webHidden/>
          </w:rPr>
          <w:fldChar w:fldCharType="end"/>
        </w:r>
      </w:hyperlink>
    </w:p>
    <w:p w14:paraId="6AA48C59"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38" w:history="1">
        <w:r w:rsidR="00055E41" w:rsidRPr="00F52F14">
          <w:rPr>
            <w:rStyle w:val="-"/>
            <w:noProof/>
            <w:lang w:val="el-GR"/>
          </w:rPr>
          <w:t>2.2.8.1</w:t>
        </w:r>
        <w:r w:rsidR="00055E41">
          <w:rPr>
            <w:rFonts w:asciiTheme="minorHAnsi" w:eastAsiaTheme="minorEastAsia" w:hAnsiTheme="minorHAnsi" w:cstheme="minorBidi"/>
            <w:noProof/>
            <w:sz w:val="22"/>
            <w:szCs w:val="22"/>
            <w:lang w:val="en-US" w:eastAsia="en-US"/>
          </w:rPr>
          <w:tab/>
        </w:r>
        <w:r w:rsidR="00055E41" w:rsidRPr="00F52F14">
          <w:rPr>
            <w:rStyle w:val="-"/>
            <w:noProof/>
            <w:lang w:val="el-GR"/>
          </w:rPr>
          <w:t>Στήριξη στην ικανότητα τρίτων</w:t>
        </w:r>
        <w:r w:rsidR="00055E41">
          <w:rPr>
            <w:noProof/>
            <w:webHidden/>
          </w:rPr>
          <w:tab/>
        </w:r>
        <w:r w:rsidR="00055E41">
          <w:rPr>
            <w:noProof/>
            <w:webHidden/>
          </w:rPr>
          <w:fldChar w:fldCharType="begin"/>
        </w:r>
        <w:r w:rsidR="00055E41">
          <w:rPr>
            <w:noProof/>
            <w:webHidden/>
          </w:rPr>
          <w:instrText xml:space="preserve"> PAGEREF _Toc85109038 \h </w:instrText>
        </w:r>
        <w:r w:rsidR="00055E41">
          <w:rPr>
            <w:noProof/>
            <w:webHidden/>
          </w:rPr>
        </w:r>
        <w:r w:rsidR="00055E41">
          <w:rPr>
            <w:noProof/>
            <w:webHidden/>
          </w:rPr>
          <w:fldChar w:fldCharType="separate"/>
        </w:r>
        <w:r>
          <w:rPr>
            <w:noProof/>
            <w:webHidden/>
          </w:rPr>
          <w:t>28</w:t>
        </w:r>
        <w:r w:rsidR="00055E41">
          <w:rPr>
            <w:noProof/>
            <w:webHidden/>
          </w:rPr>
          <w:fldChar w:fldCharType="end"/>
        </w:r>
      </w:hyperlink>
    </w:p>
    <w:p w14:paraId="45A93408"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39" w:history="1">
        <w:r w:rsidR="00055E41" w:rsidRPr="00F52F14">
          <w:rPr>
            <w:rStyle w:val="-"/>
            <w:noProof/>
            <w:lang w:val="el-GR"/>
          </w:rPr>
          <w:t>2.2.8.2</w:t>
        </w:r>
        <w:r w:rsidR="00055E41">
          <w:rPr>
            <w:rFonts w:asciiTheme="minorHAnsi" w:eastAsiaTheme="minorEastAsia" w:hAnsiTheme="minorHAnsi" w:cstheme="minorBidi"/>
            <w:noProof/>
            <w:sz w:val="22"/>
            <w:szCs w:val="22"/>
            <w:lang w:val="en-US" w:eastAsia="en-US"/>
          </w:rPr>
          <w:tab/>
        </w:r>
        <w:r w:rsidR="00055E41" w:rsidRPr="00F52F14">
          <w:rPr>
            <w:rStyle w:val="-"/>
            <w:noProof/>
            <w:lang w:val="el-GR"/>
          </w:rPr>
          <w:t>Υπεργολαβία</w:t>
        </w:r>
        <w:r w:rsidR="00055E41">
          <w:rPr>
            <w:noProof/>
            <w:webHidden/>
          </w:rPr>
          <w:tab/>
        </w:r>
        <w:r w:rsidR="00055E41">
          <w:rPr>
            <w:noProof/>
            <w:webHidden/>
          </w:rPr>
          <w:fldChar w:fldCharType="begin"/>
        </w:r>
        <w:r w:rsidR="00055E41">
          <w:rPr>
            <w:noProof/>
            <w:webHidden/>
          </w:rPr>
          <w:instrText xml:space="preserve"> PAGEREF _Toc85109039 \h </w:instrText>
        </w:r>
        <w:r w:rsidR="00055E41">
          <w:rPr>
            <w:noProof/>
            <w:webHidden/>
          </w:rPr>
        </w:r>
        <w:r w:rsidR="00055E41">
          <w:rPr>
            <w:noProof/>
            <w:webHidden/>
          </w:rPr>
          <w:fldChar w:fldCharType="separate"/>
        </w:r>
        <w:r>
          <w:rPr>
            <w:noProof/>
            <w:webHidden/>
          </w:rPr>
          <w:t>29</w:t>
        </w:r>
        <w:r w:rsidR="00055E41">
          <w:rPr>
            <w:noProof/>
            <w:webHidden/>
          </w:rPr>
          <w:fldChar w:fldCharType="end"/>
        </w:r>
      </w:hyperlink>
    </w:p>
    <w:p w14:paraId="073E00DC"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40" w:history="1">
        <w:r w:rsidR="00055E41" w:rsidRPr="00F52F14">
          <w:rPr>
            <w:rStyle w:val="-"/>
            <w:noProof/>
            <w:lang w:val="el-GR"/>
          </w:rPr>
          <w:t>2.2.9</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Κανόνες απόδειξης ποιοτικής επιλογής</w:t>
        </w:r>
        <w:r w:rsidR="00055E41">
          <w:rPr>
            <w:noProof/>
            <w:webHidden/>
          </w:rPr>
          <w:tab/>
        </w:r>
        <w:r w:rsidR="00055E41">
          <w:rPr>
            <w:noProof/>
            <w:webHidden/>
          </w:rPr>
          <w:fldChar w:fldCharType="begin"/>
        </w:r>
        <w:r w:rsidR="00055E41">
          <w:rPr>
            <w:noProof/>
            <w:webHidden/>
          </w:rPr>
          <w:instrText xml:space="preserve"> PAGEREF _Toc85109040 \h </w:instrText>
        </w:r>
        <w:r w:rsidR="00055E41">
          <w:rPr>
            <w:noProof/>
            <w:webHidden/>
          </w:rPr>
        </w:r>
        <w:r w:rsidR="00055E41">
          <w:rPr>
            <w:noProof/>
            <w:webHidden/>
          </w:rPr>
          <w:fldChar w:fldCharType="separate"/>
        </w:r>
        <w:r>
          <w:rPr>
            <w:noProof/>
            <w:webHidden/>
          </w:rPr>
          <w:t>29</w:t>
        </w:r>
        <w:r w:rsidR="00055E41">
          <w:rPr>
            <w:noProof/>
            <w:webHidden/>
          </w:rPr>
          <w:fldChar w:fldCharType="end"/>
        </w:r>
      </w:hyperlink>
    </w:p>
    <w:p w14:paraId="70B3A540"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41" w:history="1">
        <w:r w:rsidR="00055E41" w:rsidRPr="00F52F14">
          <w:rPr>
            <w:rStyle w:val="-"/>
            <w:rFonts w:cs="Tahoma"/>
            <w:i/>
            <w:noProof/>
            <w:lang w:val="el-GR"/>
          </w:rPr>
          <w:t>2.2.9.1</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Προκαταρκτική απόδειξη κατά την υποβολή προσφορών</w:t>
        </w:r>
        <w:r w:rsidR="00055E41">
          <w:rPr>
            <w:noProof/>
            <w:webHidden/>
          </w:rPr>
          <w:tab/>
        </w:r>
        <w:r w:rsidR="00055E41">
          <w:rPr>
            <w:noProof/>
            <w:webHidden/>
          </w:rPr>
          <w:fldChar w:fldCharType="begin"/>
        </w:r>
        <w:r w:rsidR="00055E41">
          <w:rPr>
            <w:noProof/>
            <w:webHidden/>
          </w:rPr>
          <w:instrText xml:space="preserve"> PAGEREF _Toc85109041 \h </w:instrText>
        </w:r>
        <w:r w:rsidR="00055E41">
          <w:rPr>
            <w:noProof/>
            <w:webHidden/>
          </w:rPr>
        </w:r>
        <w:r w:rsidR="00055E41">
          <w:rPr>
            <w:noProof/>
            <w:webHidden/>
          </w:rPr>
          <w:fldChar w:fldCharType="separate"/>
        </w:r>
        <w:r>
          <w:rPr>
            <w:noProof/>
            <w:webHidden/>
          </w:rPr>
          <w:t>30</w:t>
        </w:r>
        <w:r w:rsidR="00055E41">
          <w:rPr>
            <w:noProof/>
            <w:webHidden/>
          </w:rPr>
          <w:fldChar w:fldCharType="end"/>
        </w:r>
      </w:hyperlink>
    </w:p>
    <w:p w14:paraId="36D78455"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42" w:history="1">
        <w:r w:rsidR="00055E41" w:rsidRPr="00F52F14">
          <w:rPr>
            <w:rStyle w:val="-"/>
            <w:rFonts w:ascii="Calibri" w:hAnsi="Calibri"/>
            <w:noProof/>
            <w:lang w:val="el-GR"/>
          </w:rPr>
          <w:t>2.2.9.2</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Αποδεικτικά μέσα</w:t>
        </w:r>
        <w:r w:rsidR="00055E41" w:rsidRPr="00F52F14">
          <w:rPr>
            <w:rStyle w:val="-"/>
            <w:rFonts w:ascii="Calibri" w:hAnsi="Calibri"/>
            <w:noProof/>
            <w:lang w:val="el-GR"/>
          </w:rPr>
          <w:t xml:space="preserve"> - </w:t>
        </w:r>
        <w:r w:rsidR="00055E41" w:rsidRPr="00F52F14">
          <w:rPr>
            <w:rStyle w:val="-"/>
            <w:rFonts w:cs="Tahoma"/>
            <w:noProof/>
            <w:lang w:val="el-GR"/>
          </w:rPr>
          <w:t>Δικαιολογητικά προσωρινού αναδόχου</w:t>
        </w:r>
        <w:r w:rsidR="00055E41">
          <w:rPr>
            <w:noProof/>
            <w:webHidden/>
          </w:rPr>
          <w:tab/>
        </w:r>
        <w:r w:rsidR="00055E41">
          <w:rPr>
            <w:noProof/>
            <w:webHidden/>
          </w:rPr>
          <w:fldChar w:fldCharType="begin"/>
        </w:r>
        <w:r w:rsidR="00055E41">
          <w:rPr>
            <w:noProof/>
            <w:webHidden/>
          </w:rPr>
          <w:instrText xml:space="preserve"> PAGEREF _Toc85109042 \h </w:instrText>
        </w:r>
        <w:r w:rsidR="00055E41">
          <w:rPr>
            <w:noProof/>
            <w:webHidden/>
          </w:rPr>
        </w:r>
        <w:r w:rsidR="00055E41">
          <w:rPr>
            <w:noProof/>
            <w:webHidden/>
          </w:rPr>
          <w:fldChar w:fldCharType="separate"/>
        </w:r>
        <w:r>
          <w:rPr>
            <w:noProof/>
            <w:webHidden/>
          </w:rPr>
          <w:t>31</w:t>
        </w:r>
        <w:r w:rsidR="00055E41">
          <w:rPr>
            <w:noProof/>
            <w:webHidden/>
          </w:rPr>
          <w:fldChar w:fldCharType="end"/>
        </w:r>
      </w:hyperlink>
    </w:p>
    <w:p w14:paraId="04FC82EE"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43" w:history="1">
        <w:r w:rsidR="00055E41" w:rsidRPr="00F52F14">
          <w:rPr>
            <w:rStyle w:val="-"/>
            <w:rFonts w:cs="Tahoma"/>
            <w:noProof/>
            <w:lang w:val="el-GR"/>
          </w:rPr>
          <w:t>2.3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Κριτήρια Ανάθεσης</w:t>
        </w:r>
        <w:r w:rsidR="00055E41">
          <w:rPr>
            <w:noProof/>
            <w:webHidden/>
          </w:rPr>
          <w:tab/>
        </w:r>
        <w:r w:rsidR="00055E41">
          <w:rPr>
            <w:noProof/>
            <w:webHidden/>
          </w:rPr>
          <w:fldChar w:fldCharType="begin"/>
        </w:r>
        <w:r w:rsidR="00055E41">
          <w:rPr>
            <w:noProof/>
            <w:webHidden/>
          </w:rPr>
          <w:instrText xml:space="preserve"> PAGEREF _Toc85109043 \h </w:instrText>
        </w:r>
        <w:r w:rsidR="00055E41">
          <w:rPr>
            <w:noProof/>
            <w:webHidden/>
          </w:rPr>
        </w:r>
        <w:r w:rsidR="00055E41">
          <w:rPr>
            <w:noProof/>
            <w:webHidden/>
          </w:rPr>
          <w:fldChar w:fldCharType="separate"/>
        </w:r>
        <w:r>
          <w:rPr>
            <w:noProof/>
            <w:webHidden/>
          </w:rPr>
          <w:t>40</w:t>
        </w:r>
        <w:r w:rsidR="00055E41">
          <w:rPr>
            <w:noProof/>
            <w:webHidden/>
          </w:rPr>
          <w:fldChar w:fldCharType="end"/>
        </w:r>
      </w:hyperlink>
    </w:p>
    <w:p w14:paraId="663793F7"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44" w:history="1">
        <w:r w:rsidR="00055E41" w:rsidRPr="00F52F14">
          <w:rPr>
            <w:rStyle w:val="-"/>
            <w:noProof/>
            <w:lang w:val="el-GR"/>
          </w:rPr>
          <w:t>2.3.1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Κριτήριο ανάθεσης</w:t>
        </w:r>
        <w:r w:rsidR="00055E41">
          <w:rPr>
            <w:noProof/>
            <w:webHidden/>
          </w:rPr>
          <w:tab/>
        </w:r>
        <w:r w:rsidR="00055E41">
          <w:rPr>
            <w:noProof/>
            <w:webHidden/>
          </w:rPr>
          <w:fldChar w:fldCharType="begin"/>
        </w:r>
        <w:r w:rsidR="00055E41">
          <w:rPr>
            <w:noProof/>
            <w:webHidden/>
          </w:rPr>
          <w:instrText xml:space="preserve"> PAGEREF _Toc85109044 \h </w:instrText>
        </w:r>
        <w:r w:rsidR="00055E41">
          <w:rPr>
            <w:noProof/>
            <w:webHidden/>
          </w:rPr>
        </w:r>
        <w:r w:rsidR="00055E41">
          <w:rPr>
            <w:noProof/>
            <w:webHidden/>
          </w:rPr>
          <w:fldChar w:fldCharType="separate"/>
        </w:r>
        <w:r>
          <w:rPr>
            <w:noProof/>
            <w:webHidden/>
          </w:rPr>
          <w:t>40</w:t>
        </w:r>
        <w:r w:rsidR="00055E41">
          <w:rPr>
            <w:noProof/>
            <w:webHidden/>
          </w:rPr>
          <w:fldChar w:fldCharType="end"/>
        </w:r>
      </w:hyperlink>
    </w:p>
    <w:p w14:paraId="7D344AB6"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45" w:history="1">
        <w:r w:rsidR="00055E41" w:rsidRPr="00F52F14">
          <w:rPr>
            <w:rStyle w:val="-"/>
            <w:noProof/>
            <w:lang w:val="el-GR"/>
          </w:rPr>
          <w:t>2.3.2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Βαθμολόγηση και κατάταξη προσφορών</w:t>
        </w:r>
        <w:r w:rsidR="00055E41">
          <w:rPr>
            <w:noProof/>
            <w:webHidden/>
          </w:rPr>
          <w:tab/>
        </w:r>
        <w:r w:rsidR="00055E41">
          <w:rPr>
            <w:noProof/>
            <w:webHidden/>
          </w:rPr>
          <w:fldChar w:fldCharType="begin"/>
        </w:r>
        <w:r w:rsidR="00055E41">
          <w:rPr>
            <w:noProof/>
            <w:webHidden/>
          </w:rPr>
          <w:instrText xml:space="preserve"> PAGEREF _Toc85109045 \h </w:instrText>
        </w:r>
        <w:r w:rsidR="00055E41">
          <w:rPr>
            <w:noProof/>
            <w:webHidden/>
          </w:rPr>
        </w:r>
        <w:r w:rsidR="00055E41">
          <w:rPr>
            <w:noProof/>
            <w:webHidden/>
          </w:rPr>
          <w:fldChar w:fldCharType="separate"/>
        </w:r>
        <w:r>
          <w:rPr>
            <w:noProof/>
            <w:webHidden/>
          </w:rPr>
          <w:t>46</w:t>
        </w:r>
        <w:r w:rsidR="00055E41">
          <w:rPr>
            <w:noProof/>
            <w:webHidden/>
          </w:rPr>
          <w:fldChar w:fldCharType="end"/>
        </w:r>
      </w:hyperlink>
    </w:p>
    <w:p w14:paraId="5A231C1B"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46" w:history="1">
        <w:r w:rsidR="00055E41" w:rsidRPr="00F52F14">
          <w:rPr>
            <w:rStyle w:val="-"/>
            <w:rFonts w:cs="Tahoma"/>
            <w:noProof/>
            <w:lang w:val="el-GR"/>
          </w:rPr>
          <w:t>2.3.2.1</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Βαθμολόγηση Τεχνικών Προσφορών</w:t>
        </w:r>
        <w:r w:rsidR="00055E41">
          <w:rPr>
            <w:noProof/>
            <w:webHidden/>
          </w:rPr>
          <w:tab/>
        </w:r>
        <w:r w:rsidR="00055E41">
          <w:rPr>
            <w:noProof/>
            <w:webHidden/>
          </w:rPr>
          <w:fldChar w:fldCharType="begin"/>
        </w:r>
        <w:r w:rsidR="00055E41">
          <w:rPr>
            <w:noProof/>
            <w:webHidden/>
          </w:rPr>
          <w:instrText xml:space="preserve"> PAGEREF _Toc85109046 \h </w:instrText>
        </w:r>
        <w:r w:rsidR="00055E41">
          <w:rPr>
            <w:noProof/>
            <w:webHidden/>
          </w:rPr>
        </w:r>
        <w:r w:rsidR="00055E41">
          <w:rPr>
            <w:noProof/>
            <w:webHidden/>
          </w:rPr>
          <w:fldChar w:fldCharType="separate"/>
        </w:r>
        <w:r>
          <w:rPr>
            <w:noProof/>
            <w:webHidden/>
          </w:rPr>
          <w:t>46</w:t>
        </w:r>
        <w:r w:rsidR="00055E41">
          <w:rPr>
            <w:noProof/>
            <w:webHidden/>
          </w:rPr>
          <w:fldChar w:fldCharType="end"/>
        </w:r>
      </w:hyperlink>
    </w:p>
    <w:p w14:paraId="0FFA188B"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47" w:history="1">
        <w:r w:rsidR="00055E41" w:rsidRPr="00F52F14">
          <w:rPr>
            <w:rStyle w:val="-"/>
            <w:rFonts w:cs="Tahoma"/>
            <w:noProof/>
            <w:lang w:val="el-GR"/>
          </w:rPr>
          <w:t>2.3.2.2</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Κατάταξη προσφορών</w:t>
        </w:r>
        <w:r w:rsidR="00055E41">
          <w:rPr>
            <w:noProof/>
            <w:webHidden/>
          </w:rPr>
          <w:tab/>
        </w:r>
        <w:r w:rsidR="00055E41">
          <w:rPr>
            <w:noProof/>
            <w:webHidden/>
          </w:rPr>
          <w:fldChar w:fldCharType="begin"/>
        </w:r>
        <w:r w:rsidR="00055E41">
          <w:rPr>
            <w:noProof/>
            <w:webHidden/>
          </w:rPr>
          <w:instrText xml:space="preserve"> PAGEREF _Toc85109047 \h </w:instrText>
        </w:r>
        <w:r w:rsidR="00055E41">
          <w:rPr>
            <w:noProof/>
            <w:webHidden/>
          </w:rPr>
        </w:r>
        <w:r w:rsidR="00055E41">
          <w:rPr>
            <w:noProof/>
            <w:webHidden/>
          </w:rPr>
          <w:fldChar w:fldCharType="separate"/>
        </w:r>
        <w:r>
          <w:rPr>
            <w:noProof/>
            <w:webHidden/>
          </w:rPr>
          <w:t>46</w:t>
        </w:r>
        <w:r w:rsidR="00055E41">
          <w:rPr>
            <w:noProof/>
            <w:webHidden/>
          </w:rPr>
          <w:fldChar w:fldCharType="end"/>
        </w:r>
      </w:hyperlink>
    </w:p>
    <w:p w14:paraId="088C5315"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48" w:history="1">
        <w:r w:rsidR="00055E41" w:rsidRPr="00F52F14">
          <w:rPr>
            <w:rStyle w:val="-"/>
            <w:noProof/>
          </w:rPr>
          <w:t>2.3.3</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Διαμόρφωση συγκριτικού κόστους Προσφοράς</w:t>
        </w:r>
        <w:r w:rsidR="00055E41">
          <w:rPr>
            <w:noProof/>
            <w:webHidden/>
          </w:rPr>
          <w:tab/>
        </w:r>
        <w:r w:rsidR="00055E41">
          <w:rPr>
            <w:noProof/>
            <w:webHidden/>
          </w:rPr>
          <w:fldChar w:fldCharType="begin"/>
        </w:r>
        <w:r w:rsidR="00055E41">
          <w:rPr>
            <w:noProof/>
            <w:webHidden/>
          </w:rPr>
          <w:instrText xml:space="preserve"> PAGEREF _Toc85109048 \h </w:instrText>
        </w:r>
        <w:r w:rsidR="00055E41">
          <w:rPr>
            <w:noProof/>
            <w:webHidden/>
          </w:rPr>
        </w:r>
        <w:r w:rsidR="00055E41">
          <w:rPr>
            <w:noProof/>
            <w:webHidden/>
          </w:rPr>
          <w:fldChar w:fldCharType="separate"/>
        </w:r>
        <w:r>
          <w:rPr>
            <w:noProof/>
            <w:webHidden/>
          </w:rPr>
          <w:t>46</w:t>
        </w:r>
        <w:r w:rsidR="00055E41">
          <w:rPr>
            <w:noProof/>
            <w:webHidden/>
          </w:rPr>
          <w:fldChar w:fldCharType="end"/>
        </w:r>
      </w:hyperlink>
    </w:p>
    <w:p w14:paraId="0A5C0428"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49" w:history="1">
        <w:r w:rsidR="00055E41" w:rsidRPr="00F52F14">
          <w:rPr>
            <w:rStyle w:val="-"/>
            <w:rFonts w:cs="Tahoma"/>
            <w:noProof/>
            <w:lang w:val="el-GR"/>
          </w:rPr>
          <w:t>2.4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Κατάρτιση - Περιεχόμενο Προσφορών</w:t>
        </w:r>
        <w:r w:rsidR="00055E41">
          <w:rPr>
            <w:noProof/>
            <w:webHidden/>
          </w:rPr>
          <w:tab/>
        </w:r>
        <w:r w:rsidR="00055E41">
          <w:rPr>
            <w:noProof/>
            <w:webHidden/>
          </w:rPr>
          <w:fldChar w:fldCharType="begin"/>
        </w:r>
        <w:r w:rsidR="00055E41">
          <w:rPr>
            <w:noProof/>
            <w:webHidden/>
          </w:rPr>
          <w:instrText xml:space="preserve"> PAGEREF _Toc85109049 \h </w:instrText>
        </w:r>
        <w:r w:rsidR="00055E41">
          <w:rPr>
            <w:noProof/>
            <w:webHidden/>
          </w:rPr>
        </w:r>
        <w:r w:rsidR="00055E41">
          <w:rPr>
            <w:noProof/>
            <w:webHidden/>
          </w:rPr>
          <w:fldChar w:fldCharType="separate"/>
        </w:r>
        <w:r>
          <w:rPr>
            <w:noProof/>
            <w:webHidden/>
          </w:rPr>
          <w:t>47</w:t>
        </w:r>
        <w:r w:rsidR="00055E41">
          <w:rPr>
            <w:noProof/>
            <w:webHidden/>
          </w:rPr>
          <w:fldChar w:fldCharType="end"/>
        </w:r>
      </w:hyperlink>
    </w:p>
    <w:p w14:paraId="07181680"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50" w:history="1">
        <w:r w:rsidR="00055E41" w:rsidRPr="00F52F14">
          <w:rPr>
            <w:rStyle w:val="-"/>
            <w:noProof/>
            <w:lang w:val="el-GR"/>
          </w:rPr>
          <w:t>2.4.1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Γενικοί όροι υποβολής προσφορών</w:t>
        </w:r>
        <w:r w:rsidR="00055E41">
          <w:rPr>
            <w:noProof/>
            <w:webHidden/>
          </w:rPr>
          <w:tab/>
        </w:r>
        <w:r w:rsidR="00055E41">
          <w:rPr>
            <w:noProof/>
            <w:webHidden/>
          </w:rPr>
          <w:fldChar w:fldCharType="begin"/>
        </w:r>
        <w:r w:rsidR="00055E41">
          <w:rPr>
            <w:noProof/>
            <w:webHidden/>
          </w:rPr>
          <w:instrText xml:space="preserve"> PAGEREF _Toc85109050 \h </w:instrText>
        </w:r>
        <w:r w:rsidR="00055E41">
          <w:rPr>
            <w:noProof/>
            <w:webHidden/>
          </w:rPr>
        </w:r>
        <w:r w:rsidR="00055E41">
          <w:rPr>
            <w:noProof/>
            <w:webHidden/>
          </w:rPr>
          <w:fldChar w:fldCharType="separate"/>
        </w:r>
        <w:r>
          <w:rPr>
            <w:noProof/>
            <w:webHidden/>
          </w:rPr>
          <w:t>47</w:t>
        </w:r>
        <w:r w:rsidR="00055E41">
          <w:rPr>
            <w:noProof/>
            <w:webHidden/>
          </w:rPr>
          <w:fldChar w:fldCharType="end"/>
        </w:r>
      </w:hyperlink>
    </w:p>
    <w:p w14:paraId="4223E72B"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51" w:history="1">
        <w:r w:rsidR="00055E41" w:rsidRPr="00F52F14">
          <w:rPr>
            <w:rStyle w:val="-"/>
            <w:noProof/>
            <w:lang w:val="el-GR"/>
          </w:rPr>
          <w:t>2.4.2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Χρόνος και Τρόπος υποβολής προσφορών</w:t>
        </w:r>
        <w:r w:rsidR="00055E41">
          <w:rPr>
            <w:noProof/>
            <w:webHidden/>
          </w:rPr>
          <w:tab/>
        </w:r>
        <w:r w:rsidR="00055E41">
          <w:rPr>
            <w:noProof/>
            <w:webHidden/>
          </w:rPr>
          <w:fldChar w:fldCharType="begin"/>
        </w:r>
        <w:r w:rsidR="00055E41">
          <w:rPr>
            <w:noProof/>
            <w:webHidden/>
          </w:rPr>
          <w:instrText xml:space="preserve"> PAGEREF _Toc85109051 \h </w:instrText>
        </w:r>
        <w:r w:rsidR="00055E41">
          <w:rPr>
            <w:noProof/>
            <w:webHidden/>
          </w:rPr>
        </w:r>
        <w:r w:rsidR="00055E41">
          <w:rPr>
            <w:noProof/>
            <w:webHidden/>
          </w:rPr>
          <w:fldChar w:fldCharType="separate"/>
        </w:r>
        <w:r>
          <w:rPr>
            <w:noProof/>
            <w:webHidden/>
          </w:rPr>
          <w:t>47</w:t>
        </w:r>
        <w:r w:rsidR="00055E41">
          <w:rPr>
            <w:noProof/>
            <w:webHidden/>
          </w:rPr>
          <w:fldChar w:fldCharType="end"/>
        </w:r>
      </w:hyperlink>
    </w:p>
    <w:p w14:paraId="76683F13" w14:textId="77777777" w:rsidR="00055E41" w:rsidRDefault="00E951E2">
      <w:pPr>
        <w:pStyle w:val="40"/>
        <w:tabs>
          <w:tab w:val="right" w:leader="dot" w:pos="9628"/>
        </w:tabs>
        <w:rPr>
          <w:rFonts w:asciiTheme="minorHAnsi" w:eastAsiaTheme="minorEastAsia" w:hAnsiTheme="minorHAnsi" w:cstheme="minorBidi"/>
          <w:noProof/>
          <w:sz w:val="22"/>
          <w:szCs w:val="22"/>
          <w:lang w:val="en-US" w:eastAsia="en-US"/>
        </w:rPr>
      </w:pPr>
      <w:hyperlink w:anchor="_Toc85109052" w:history="1">
        <w:r w:rsidR="00055E41" w:rsidRPr="00F52F14">
          <w:rPr>
            <w:rStyle w:val="-"/>
            <w:rFonts w:cs="Tahoma"/>
            <w:noProof/>
            <w:lang w:val="el-GR"/>
          </w:rPr>
          <w:t>2.4.2.1</w:t>
        </w:r>
        <w:r w:rsidR="00055E41">
          <w:rPr>
            <w:noProof/>
            <w:webHidden/>
          </w:rPr>
          <w:tab/>
        </w:r>
        <w:r w:rsidR="00055E41">
          <w:rPr>
            <w:noProof/>
            <w:webHidden/>
          </w:rPr>
          <w:fldChar w:fldCharType="begin"/>
        </w:r>
        <w:r w:rsidR="00055E41">
          <w:rPr>
            <w:noProof/>
            <w:webHidden/>
          </w:rPr>
          <w:instrText xml:space="preserve"> PAGEREF _Toc85109052 \h </w:instrText>
        </w:r>
        <w:r w:rsidR="00055E41">
          <w:rPr>
            <w:noProof/>
            <w:webHidden/>
          </w:rPr>
        </w:r>
        <w:r w:rsidR="00055E41">
          <w:rPr>
            <w:noProof/>
            <w:webHidden/>
          </w:rPr>
          <w:fldChar w:fldCharType="separate"/>
        </w:r>
        <w:r>
          <w:rPr>
            <w:noProof/>
            <w:webHidden/>
          </w:rPr>
          <w:t>47</w:t>
        </w:r>
        <w:r w:rsidR="00055E41">
          <w:rPr>
            <w:noProof/>
            <w:webHidden/>
          </w:rPr>
          <w:fldChar w:fldCharType="end"/>
        </w:r>
      </w:hyperlink>
    </w:p>
    <w:p w14:paraId="1848AFAB" w14:textId="77777777" w:rsidR="00055E41" w:rsidRDefault="00E951E2">
      <w:pPr>
        <w:pStyle w:val="40"/>
        <w:tabs>
          <w:tab w:val="right" w:leader="dot" w:pos="9628"/>
        </w:tabs>
        <w:rPr>
          <w:rFonts w:asciiTheme="minorHAnsi" w:eastAsiaTheme="minorEastAsia" w:hAnsiTheme="minorHAnsi" w:cstheme="minorBidi"/>
          <w:noProof/>
          <w:sz w:val="22"/>
          <w:szCs w:val="22"/>
          <w:lang w:val="en-US" w:eastAsia="en-US"/>
        </w:rPr>
      </w:pPr>
      <w:hyperlink w:anchor="_Toc85109053" w:history="1">
        <w:r w:rsidR="00055E41" w:rsidRPr="00F52F14">
          <w:rPr>
            <w:rStyle w:val="-"/>
            <w:rFonts w:cs="Tahoma"/>
            <w:noProof/>
            <w:lang w:val="el-GR"/>
          </w:rPr>
          <w:t>2.4.2.2</w:t>
        </w:r>
        <w:r w:rsidR="00055E41">
          <w:rPr>
            <w:noProof/>
            <w:webHidden/>
          </w:rPr>
          <w:tab/>
        </w:r>
        <w:r w:rsidR="00055E41">
          <w:rPr>
            <w:noProof/>
            <w:webHidden/>
          </w:rPr>
          <w:fldChar w:fldCharType="begin"/>
        </w:r>
        <w:r w:rsidR="00055E41">
          <w:rPr>
            <w:noProof/>
            <w:webHidden/>
          </w:rPr>
          <w:instrText xml:space="preserve"> PAGEREF _Toc85109053 \h </w:instrText>
        </w:r>
        <w:r w:rsidR="00055E41">
          <w:rPr>
            <w:noProof/>
            <w:webHidden/>
          </w:rPr>
        </w:r>
        <w:r w:rsidR="00055E41">
          <w:rPr>
            <w:noProof/>
            <w:webHidden/>
          </w:rPr>
          <w:fldChar w:fldCharType="separate"/>
        </w:r>
        <w:r>
          <w:rPr>
            <w:noProof/>
            <w:webHidden/>
          </w:rPr>
          <w:t>48</w:t>
        </w:r>
        <w:r w:rsidR="00055E41">
          <w:rPr>
            <w:noProof/>
            <w:webHidden/>
          </w:rPr>
          <w:fldChar w:fldCharType="end"/>
        </w:r>
      </w:hyperlink>
    </w:p>
    <w:p w14:paraId="3787FF06" w14:textId="77777777" w:rsidR="00055E41" w:rsidRDefault="00E951E2">
      <w:pPr>
        <w:pStyle w:val="40"/>
        <w:tabs>
          <w:tab w:val="right" w:leader="dot" w:pos="9628"/>
        </w:tabs>
        <w:rPr>
          <w:rFonts w:asciiTheme="minorHAnsi" w:eastAsiaTheme="minorEastAsia" w:hAnsiTheme="minorHAnsi" w:cstheme="minorBidi"/>
          <w:noProof/>
          <w:sz w:val="22"/>
          <w:szCs w:val="22"/>
          <w:lang w:val="en-US" w:eastAsia="en-US"/>
        </w:rPr>
      </w:pPr>
      <w:hyperlink w:anchor="_Toc85109054" w:history="1">
        <w:r w:rsidR="00055E41" w:rsidRPr="00F52F14">
          <w:rPr>
            <w:rStyle w:val="-"/>
            <w:rFonts w:cs="Tahoma"/>
            <w:noProof/>
            <w:lang w:val="el-GR"/>
          </w:rPr>
          <w:t>2.4.2.3</w:t>
        </w:r>
        <w:r w:rsidR="00055E41">
          <w:rPr>
            <w:noProof/>
            <w:webHidden/>
          </w:rPr>
          <w:tab/>
        </w:r>
        <w:r w:rsidR="00055E41">
          <w:rPr>
            <w:noProof/>
            <w:webHidden/>
          </w:rPr>
          <w:fldChar w:fldCharType="begin"/>
        </w:r>
        <w:r w:rsidR="00055E41">
          <w:rPr>
            <w:noProof/>
            <w:webHidden/>
          </w:rPr>
          <w:instrText xml:space="preserve"> PAGEREF _Toc85109054 \h </w:instrText>
        </w:r>
        <w:r w:rsidR="00055E41">
          <w:rPr>
            <w:noProof/>
            <w:webHidden/>
          </w:rPr>
        </w:r>
        <w:r w:rsidR="00055E41">
          <w:rPr>
            <w:noProof/>
            <w:webHidden/>
          </w:rPr>
          <w:fldChar w:fldCharType="separate"/>
        </w:r>
        <w:r>
          <w:rPr>
            <w:noProof/>
            <w:webHidden/>
          </w:rPr>
          <w:t>48</w:t>
        </w:r>
        <w:r w:rsidR="00055E41">
          <w:rPr>
            <w:noProof/>
            <w:webHidden/>
          </w:rPr>
          <w:fldChar w:fldCharType="end"/>
        </w:r>
      </w:hyperlink>
    </w:p>
    <w:p w14:paraId="774F6317" w14:textId="77777777" w:rsidR="00055E41" w:rsidRDefault="00E951E2">
      <w:pPr>
        <w:pStyle w:val="40"/>
        <w:tabs>
          <w:tab w:val="right" w:leader="dot" w:pos="9628"/>
        </w:tabs>
        <w:rPr>
          <w:rFonts w:asciiTheme="minorHAnsi" w:eastAsiaTheme="minorEastAsia" w:hAnsiTheme="minorHAnsi" w:cstheme="minorBidi"/>
          <w:noProof/>
          <w:sz w:val="22"/>
          <w:szCs w:val="22"/>
          <w:lang w:val="en-US" w:eastAsia="en-US"/>
        </w:rPr>
      </w:pPr>
      <w:hyperlink w:anchor="_Toc85109055" w:history="1">
        <w:r w:rsidR="00055E41" w:rsidRPr="00F52F14">
          <w:rPr>
            <w:rStyle w:val="-"/>
            <w:noProof/>
            <w:lang w:val="el-GR"/>
          </w:rPr>
          <w:t>2.4.2.4</w:t>
        </w:r>
        <w:r w:rsidR="00055E41">
          <w:rPr>
            <w:noProof/>
            <w:webHidden/>
          </w:rPr>
          <w:tab/>
        </w:r>
        <w:r w:rsidR="00055E41">
          <w:rPr>
            <w:noProof/>
            <w:webHidden/>
          </w:rPr>
          <w:fldChar w:fldCharType="begin"/>
        </w:r>
        <w:r w:rsidR="00055E41">
          <w:rPr>
            <w:noProof/>
            <w:webHidden/>
          </w:rPr>
          <w:instrText xml:space="preserve"> PAGEREF _Toc85109055 \h </w:instrText>
        </w:r>
        <w:r w:rsidR="00055E41">
          <w:rPr>
            <w:noProof/>
            <w:webHidden/>
          </w:rPr>
        </w:r>
        <w:r w:rsidR="00055E41">
          <w:rPr>
            <w:noProof/>
            <w:webHidden/>
          </w:rPr>
          <w:fldChar w:fldCharType="separate"/>
        </w:r>
        <w:r>
          <w:rPr>
            <w:noProof/>
            <w:webHidden/>
          </w:rPr>
          <w:t>48</w:t>
        </w:r>
        <w:r w:rsidR="00055E41">
          <w:rPr>
            <w:noProof/>
            <w:webHidden/>
          </w:rPr>
          <w:fldChar w:fldCharType="end"/>
        </w:r>
      </w:hyperlink>
    </w:p>
    <w:p w14:paraId="3B99685C" w14:textId="77777777" w:rsidR="00055E41" w:rsidRDefault="00E951E2">
      <w:pPr>
        <w:pStyle w:val="40"/>
        <w:tabs>
          <w:tab w:val="right" w:leader="dot" w:pos="9628"/>
        </w:tabs>
        <w:rPr>
          <w:rFonts w:asciiTheme="minorHAnsi" w:eastAsiaTheme="minorEastAsia" w:hAnsiTheme="minorHAnsi" w:cstheme="minorBidi"/>
          <w:noProof/>
          <w:sz w:val="22"/>
          <w:szCs w:val="22"/>
          <w:lang w:val="en-US" w:eastAsia="en-US"/>
        </w:rPr>
      </w:pPr>
      <w:hyperlink w:anchor="_Toc85109056" w:history="1">
        <w:r w:rsidR="00055E41" w:rsidRPr="00F52F14">
          <w:rPr>
            <w:rStyle w:val="-"/>
            <w:noProof/>
            <w:lang w:val="el-GR"/>
          </w:rPr>
          <w:t>2.4.2.5</w:t>
        </w:r>
        <w:r w:rsidR="00055E41">
          <w:rPr>
            <w:noProof/>
            <w:webHidden/>
          </w:rPr>
          <w:tab/>
        </w:r>
        <w:r w:rsidR="00055E41">
          <w:rPr>
            <w:noProof/>
            <w:webHidden/>
          </w:rPr>
          <w:fldChar w:fldCharType="begin"/>
        </w:r>
        <w:r w:rsidR="00055E41">
          <w:rPr>
            <w:noProof/>
            <w:webHidden/>
          </w:rPr>
          <w:instrText xml:space="preserve"> PAGEREF _Toc85109056 \h </w:instrText>
        </w:r>
        <w:r w:rsidR="00055E41">
          <w:rPr>
            <w:noProof/>
            <w:webHidden/>
          </w:rPr>
        </w:r>
        <w:r w:rsidR="00055E41">
          <w:rPr>
            <w:noProof/>
            <w:webHidden/>
          </w:rPr>
          <w:fldChar w:fldCharType="separate"/>
        </w:r>
        <w:r>
          <w:rPr>
            <w:noProof/>
            <w:webHidden/>
          </w:rPr>
          <w:t>49</w:t>
        </w:r>
        <w:r w:rsidR="00055E41">
          <w:rPr>
            <w:noProof/>
            <w:webHidden/>
          </w:rPr>
          <w:fldChar w:fldCharType="end"/>
        </w:r>
      </w:hyperlink>
    </w:p>
    <w:p w14:paraId="074566C5"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57" w:history="1">
        <w:r w:rsidR="00055E41" w:rsidRPr="00F52F14">
          <w:rPr>
            <w:rStyle w:val="-"/>
            <w:noProof/>
            <w:lang w:val="el-GR"/>
          </w:rPr>
          <w:t>2.4.3</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Περιεχόμενα Φακέλου «Δικαιολογητικά Συμμετοχής - Τεχνική Προσφορά»</w:t>
        </w:r>
        <w:r w:rsidR="00055E41">
          <w:rPr>
            <w:noProof/>
            <w:webHidden/>
          </w:rPr>
          <w:tab/>
        </w:r>
        <w:r w:rsidR="00055E41">
          <w:rPr>
            <w:noProof/>
            <w:webHidden/>
          </w:rPr>
          <w:fldChar w:fldCharType="begin"/>
        </w:r>
        <w:r w:rsidR="00055E41">
          <w:rPr>
            <w:noProof/>
            <w:webHidden/>
          </w:rPr>
          <w:instrText xml:space="preserve"> PAGEREF _Toc85109057 \h </w:instrText>
        </w:r>
        <w:r w:rsidR="00055E41">
          <w:rPr>
            <w:noProof/>
            <w:webHidden/>
          </w:rPr>
        </w:r>
        <w:r w:rsidR="00055E41">
          <w:rPr>
            <w:noProof/>
            <w:webHidden/>
          </w:rPr>
          <w:fldChar w:fldCharType="separate"/>
        </w:r>
        <w:r>
          <w:rPr>
            <w:noProof/>
            <w:webHidden/>
          </w:rPr>
          <w:t>50</w:t>
        </w:r>
        <w:r w:rsidR="00055E41">
          <w:rPr>
            <w:noProof/>
            <w:webHidden/>
          </w:rPr>
          <w:fldChar w:fldCharType="end"/>
        </w:r>
      </w:hyperlink>
    </w:p>
    <w:p w14:paraId="0C8442C6"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58" w:history="1">
        <w:r w:rsidR="00055E41" w:rsidRPr="00F52F14">
          <w:rPr>
            <w:rStyle w:val="-"/>
            <w:rFonts w:cs="Tahoma"/>
            <w:noProof/>
          </w:rPr>
          <w:t>2.4.3.1</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rPr>
          <w:t>Δικαιολογητικά Συμμετοχής</w:t>
        </w:r>
        <w:r w:rsidR="00055E41">
          <w:rPr>
            <w:noProof/>
            <w:webHidden/>
          </w:rPr>
          <w:tab/>
        </w:r>
        <w:r w:rsidR="00055E41">
          <w:rPr>
            <w:noProof/>
            <w:webHidden/>
          </w:rPr>
          <w:fldChar w:fldCharType="begin"/>
        </w:r>
        <w:r w:rsidR="00055E41">
          <w:rPr>
            <w:noProof/>
            <w:webHidden/>
          </w:rPr>
          <w:instrText xml:space="preserve"> PAGEREF _Toc85109058 \h </w:instrText>
        </w:r>
        <w:r w:rsidR="00055E41">
          <w:rPr>
            <w:noProof/>
            <w:webHidden/>
          </w:rPr>
        </w:r>
        <w:r w:rsidR="00055E41">
          <w:rPr>
            <w:noProof/>
            <w:webHidden/>
          </w:rPr>
          <w:fldChar w:fldCharType="separate"/>
        </w:r>
        <w:r>
          <w:rPr>
            <w:noProof/>
            <w:webHidden/>
          </w:rPr>
          <w:t>50</w:t>
        </w:r>
        <w:r w:rsidR="00055E41">
          <w:rPr>
            <w:noProof/>
            <w:webHidden/>
          </w:rPr>
          <w:fldChar w:fldCharType="end"/>
        </w:r>
      </w:hyperlink>
    </w:p>
    <w:p w14:paraId="49026A0A"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059" w:history="1">
        <w:r w:rsidR="00055E41" w:rsidRPr="00F52F14">
          <w:rPr>
            <w:rStyle w:val="-"/>
            <w:rFonts w:cs="Tahoma"/>
            <w:noProof/>
            <w:lang w:val="el-GR"/>
          </w:rPr>
          <w:t>2.4.3.2</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Τεχνική Προσφορά</w:t>
        </w:r>
        <w:r w:rsidR="00055E41">
          <w:rPr>
            <w:noProof/>
            <w:webHidden/>
          </w:rPr>
          <w:tab/>
        </w:r>
        <w:r w:rsidR="00055E41">
          <w:rPr>
            <w:noProof/>
            <w:webHidden/>
          </w:rPr>
          <w:fldChar w:fldCharType="begin"/>
        </w:r>
        <w:r w:rsidR="00055E41">
          <w:rPr>
            <w:noProof/>
            <w:webHidden/>
          </w:rPr>
          <w:instrText xml:space="preserve"> PAGEREF _Toc85109059 \h </w:instrText>
        </w:r>
        <w:r w:rsidR="00055E41">
          <w:rPr>
            <w:noProof/>
            <w:webHidden/>
          </w:rPr>
        </w:r>
        <w:r w:rsidR="00055E41">
          <w:rPr>
            <w:noProof/>
            <w:webHidden/>
          </w:rPr>
          <w:fldChar w:fldCharType="separate"/>
        </w:r>
        <w:r>
          <w:rPr>
            <w:noProof/>
            <w:webHidden/>
          </w:rPr>
          <w:t>52</w:t>
        </w:r>
        <w:r w:rsidR="00055E41">
          <w:rPr>
            <w:noProof/>
            <w:webHidden/>
          </w:rPr>
          <w:fldChar w:fldCharType="end"/>
        </w:r>
      </w:hyperlink>
    </w:p>
    <w:p w14:paraId="7CAADFBD"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60" w:history="1">
        <w:r w:rsidR="00055E41" w:rsidRPr="00F52F14">
          <w:rPr>
            <w:rStyle w:val="-"/>
            <w:noProof/>
            <w:lang w:val="el-GR"/>
          </w:rPr>
          <w:t>2.4.4</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Περιεχόμενα Φακέλου «Οικονομική Προσφορά» / Τρόπος σύνταξης και υποβολής οικονομικών προσφορών</w:t>
        </w:r>
        <w:r w:rsidR="00055E41">
          <w:rPr>
            <w:noProof/>
            <w:webHidden/>
          </w:rPr>
          <w:tab/>
        </w:r>
        <w:r w:rsidR="00055E41">
          <w:rPr>
            <w:noProof/>
            <w:webHidden/>
          </w:rPr>
          <w:fldChar w:fldCharType="begin"/>
        </w:r>
        <w:r w:rsidR="00055E41">
          <w:rPr>
            <w:noProof/>
            <w:webHidden/>
          </w:rPr>
          <w:instrText xml:space="preserve"> PAGEREF _Toc85109060 \h </w:instrText>
        </w:r>
        <w:r w:rsidR="00055E41">
          <w:rPr>
            <w:noProof/>
            <w:webHidden/>
          </w:rPr>
        </w:r>
        <w:r w:rsidR="00055E41">
          <w:rPr>
            <w:noProof/>
            <w:webHidden/>
          </w:rPr>
          <w:fldChar w:fldCharType="separate"/>
        </w:r>
        <w:r>
          <w:rPr>
            <w:noProof/>
            <w:webHidden/>
          </w:rPr>
          <w:t>52</w:t>
        </w:r>
        <w:r w:rsidR="00055E41">
          <w:rPr>
            <w:noProof/>
            <w:webHidden/>
          </w:rPr>
          <w:fldChar w:fldCharType="end"/>
        </w:r>
      </w:hyperlink>
    </w:p>
    <w:p w14:paraId="42565B42"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61" w:history="1">
        <w:r w:rsidR="00055E41" w:rsidRPr="00F52F14">
          <w:rPr>
            <w:rStyle w:val="-"/>
            <w:noProof/>
            <w:lang w:val="el-GR" w:eastAsia="el-GR"/>
          </w:rPr>
          <w:t>2.4.5</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Χρόνος ισχύος των προσφορών</w:t>
        </w:r>
        <w:r w:rsidR="00055E41">
          <w:rPr>
            <w:noProof/>
            <w:webHidden/>
          </w:rPr>
          <w:tab/>
        </w:r>
        <w:r w:rsidR="00055E41">
          <w:rPr>
            <w:noProof/>
            <w:webHidden/>
          </w:rPr>
          <w:fldChar w:fldCharType="begin"/>
        </w:r>
        <w:r w:rsidR="00055E41">
          <w:rPr>
            <w:noProof/>
            <w:webHidden/>
          </w:rPr>
          <w:instrText xml:space="preserve"> PAGEREF _Toc85109061 \h </w:instrText>
        </w:r>
        <w:r w:rsidR="00055E41">
          <w:rPr>
            <w:noProof/>
            <w:webHidden/>
          </w:rPr>
        </w:r>
        <w:r w:rsidR="00055E41">
          <w:rPr>
            <w:noProof/>
            <w:webHidden/>
          </w:rPr>
          <w:fldChar w:fldCharType="separate"/>
        </w:r>
        <w:r>
          <w:rPr>
            <w:noProof/>
            <w:webHidden/>
          </w:rPr>
          <w:t>53</w:t>
        </w:r>
        <w:r w:rsidR="00055E41">
          <w:rPr>
            <w:noProof/>
            <w:webHidden/>
          </w:rPr>
          <w:fldChar w:fldCharType="end"/>
        </w:r>
      </w:hyperlink>
    </w:p>
    <w:p w14:paraId="05F7C7B9"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62" w:history="1">
        <w:r w:rsidR="00055E41" w:rsidRPr="00F52F14">
          <w:rPr>
            <w:rStyle w:val="-"/>
            <w:noProof/>
            <w:lang w:val="el-GR"/>
          </w:rPr>
          <w:t>2.4.6</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Λόγοι απόρριψης προσφορών</w:t>
        </w:r>
        <w:r w:rsidR="00055E41">
          <w:rPr>
            <w:noProof/>
            <w:webHidden/>
          </w:rPr>
          <w:tab/>
        </w:r>
        <w:r w:rsidR="00055E41">
          <w:rPr>
            <w:noProof/>
            <w:webHidden/>
          </w:rPr>
          <w:fldChar w:fldCharType="begin"/>
        </w:r>
        <w:r w:rsidR="00055E41">
          <w:rPr>
            <w:noProof/>
            <w:webHidden/>
          </w:rPr>
          <w:instrText xml:space="preserve"> PAGEREF _Toc85109062 \h </w:instrText>
        </w:r>
        <w:r w:rsidR="00055E41">
          <w:rPr>
            <w:noProof/>
            <w:webHidden/>
          </w:rPr>
        </w:r>
        <w:r w:rsidR="00055E41">
          <w:rPr>
            <w:noProof/>
            <w:webHidden/>
          </w:rPr>
          <w:fldChar w:fldCharType="separate"/>
        </w:r>
        <w:r>
          <w:rPr>
            <w:noProof/>
            <w:webHidden/>
          </w:rPr>
          <w:t>53</w:t>
        </w:r>
        <w:r w:rsidR="00055E41">
          <w:rPr>
            <w:noProof/>
            <w:webHidden/>
          </w:rPr>
          <w:fldChar w:fldCharType="end"/>
        </w:r>
      </w:hyperlink>
    </w:p>
    <w:p w14:paraId="0DB5C865"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63" w:history="1">
        <w:r w:rsidR="00055E41" w:rsidRPr="00F52F14">
          <w:rPr>
            <w:rStyle w:val="-"/>
            <w:rFonts w:ascii="Calibri" w:hAnsi="Calibri" w:cs="Tahoma"/>
            <w:noProof/>
            <w14:scene3d>
              <w14:camera w14:prst="orthographicFront"/>
              <w14:lightRig w14:rig="threePt" w14:dir="t">
                <w14:rot w14:lat="0" w14:lon="0" w14:rev="0"/>
              </w14:lightRig>
            </w14:scene3d>
          </w:rPr>
          <w:t>3.</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rFonts w:cs="Tahoma"/>
            <w:noProof/>
          </w:rPr>
          <w:t>ΔΙΕΝΕΡΓΕΙΑ ΔΙΑΔΙΚΑΣΙΑΣ - ΑΞΙΟΛΟΓΗΣΗ ΠΡΟΣΦΟΡΩΝ</w:t>
        </w:r>
        <w:r w:rsidR="00055E41">
          <w:rPr>
            <w:noProof/>
            <w:webHidden/>
          </w:rPr>
          <w:tab/>
        </w:r>
        <w:r w:rsidR="00055E41">
          <w:rPr>
            <w:noProof/>
            <w:webHidden/>
          </w:rPr>
          <w:fldChar w:fldCharType="begin"/>
        </w:r>
        <w:r w:rsidR="00055E41">
          <w:rPr>
            <w:noProof/>
            <w:webHidden/>
          </w:rPr>
          <w:instrText xml:space="preserve"> PAGEREF _Toc85109063 \h </w:instrText>
        </w:r>
        <w:r w:rsidR="00055E41">
          <w:rPr>
            <w:noProof/>
            <w:webHidden/>
          </w:rPr>
        </w:r>
        <w:r w:rsidR="00055E41">
          <w:rPr>
            <w:noProof/>
            <w:webHidden/>
          </w:rPr>
          <w:fldChar w:fldCharType="separate"/>
        </w:r>
        <w:r>
          <w:rPr>
            <w:noProof/>
            <w:webHidden/>
          </w:rPr>
          <w:t>55</w:t>
        </w:r>
        <w:r w:rsidR="00055E41">
          <w:rPr>
            <w:noProof/>
            <w:webHidden/>
          </w:rPr>
          <w:fldChar w:fldCharType="end"/>
        </w:r>
      </w:hyperlink>
    </w:p>
    <w:p w14:paraId="11D58969"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64" w:history="1">
        <w:r w:rsidR="00055E41" w:rsidRPr="00F52F14">
          <w:rPr>
            <w:rStyle w:val="-"/>
            <w:rFonts w:cs="Tahoma"/>
            <w:noProof/>
            <w:lang w:val="el-GR"/>
          </w:rPr>
          <w:t>3.1</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Αποσφράγιση και αξιολόγηση προσφορών</w:t>
        </w:r>
        <w:r w:rsidR="00055E41">
          <w:rPr>
            <w:noProof/>
            <w:webHidden/>
          </w:rPr>
          <w:tab/>
        </w:r>
        <w:r w:rsidR="00055E41">
          <w:rPr>
            <w:noProof/>
            <w:webHidden/>
          </w:rPr>
          <w:fldChar w:fldCharType="begin"/>
        </w:r>
        <w:r w:rsidR="00055E41">
          <w:rPr>
            <w:noProof/>
            <w:webHidden/>
          </w:rPr>
          <w:instrText xml:space="preserve"> PAGEREF _Toc85109064 \h </w:instrText>
        </w:r>
        <w:r w:rsidR="00055E41">
          <w:rPr>
            <w:noProof/>
            <w:webHidden/>
          </w:rPr>
        </w:r>
        <w:r w:rsidR="00055E41">
          <w:rPr>
            <w:noProof/>
            <w:webHidden/>
          </w:rPr>
          <w:fldChar w:fldCharType="separate"/>
        </w:r>
        <w:r>
          <w:rPr>
            <w:noProof/>
            <w:webHidden/>
          </w:rPr>
          <w:t>55</w:t>
        </w:r>
        <w:r w:rsidR="00055E41">
          <w:rPr>
            <w:noProof/>
            <w:webHidden/>
          </w:rPr>
          <w:fldChar w:fldCharType="end"/>
        </w:r>
      </w:hyperlink>
    </w:p>
    <w:p w14:paraId="480535E5"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65" w:history="1">
        <w:r w:rsidR="00055E41" w:rsidRPr="00F52F14">
          <w:rPr>
            <w:rStyle w:val="-"/>
            <w:noProof/>
            <w:lang w:val="el-GR"/>
          </w:rPr>
          <w:t>3.1.1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Ηλεκτρονική αποσφράγιση προσφορών</w:t>
        </w:r>
        <w:r w:rsidR="00055E41">
          <w:rPr>
            <w:noProof/>
            <w:webHidden/>
          </w:rPr>
          <w:tab/>
        </w:r>
        <w:r w:rsidR="00055E41">
          <w:rPr>
            <w:noProof/>
            <w:webHidden/>
          </w:rPr>
          <w:fldChar w:fldCharType="begin"/>
        </w:r>
        <w:r w:rsidR="00055E41">
          <w:rPr>
            <w:noProof/>
            <w:webHidden/>
          </w:rPr>
          <w:instrText xml:space="preserve"> PAGEREF _Toc85109065 \h </w:instrText>
        </w:r>
        <w:r w:rsidR="00055E41">
          <w:rPr>
            <w:noProof/>
            <w:webHidden/>
          </w:rPr>
        </w:r>
        <w:r w:rsidR="00055E41">
          <w:rPr>
            <w:noProof/>
            <w:webHidden/>
          </w:rPr>
          <w:fldChar w:fldCharType="separate"/>
        </w:r>
        <w:r>
          <w:rPr>
            <w:noProof/>
            <w:webHidden/>
          </w:rPr>
          <w:t>55</w:t>
        </w:r>
        <w:r w:rsidR="00055E41">
          <w:rPr>
            <w:noProof/>
            <w:webHidden/>
          </w:rPr>
          <w:fldChar w:fldCharType="end"/>
        </w:r>
      </w:hyperlink>
    </w:p>
    <w:p w14:paraId="0AF1673D"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66" w:history="1">
        <w:r w:rsidR="00055E41" w:rsidRPr="00F52F14">
          <w:rPr>
            <w:rStyle w:val="-"/>
            <w:noProof/>
            <w:lang w:val="el-GR"/>
          </w:rPr>
          <w:t>3.1.2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Αξιολόγηση προσφορών</w:t>
        </w:r>
        <w:r w:rsidR="00055E41">
          <w:rPr>
            <w:noProof/>
            <w:webHidden/>
          </w:rPr>
          <w:tab/>
        </w:r>
        <w:r w:rsidR="00055E41">
          <w:rPr>
            <w:noProof/>
            <w:webHidden/>
          </w:rPr>
          <w:fldChar w:fldCharType="begin"/>
        </w:r>
        <w:r w:rsidR="00055E41">
          <w:rPr>
            <w:noProof/>
            <w:webHidden/>
          </w:rPr>
          <w:instrText xml:space="preserve"> PAGEREF _Toc85109066 \h </w:instrText>
        </w:r>
        <w:r w:rsidR="00055E41">
          <w:rPr>
            <w:noProof/>
            <w:webHidden/>
          </w:rPr>
        </w:r>
        <w:r w:rsidR="00055E41">
          <w:rPr>
            <w:noProof/>
            <w:webHidden/>
          </w:rPr>
          <w:fldChar w:fldCharType="separate"/>
        </w:r>
        <w:r>
          <w:rPr>
            <w:noProof/>
            <w:webHidden/>
          </w:rPr>
          <w:t>55</w:t>
        </w:r>
        <w:r w:rsidR="00055E41">
          <w:rPr>
            <w:noProof/>
            <w:webHidden/>
          </w:rPr>
          <w:fldChar w:fldCharType="end"/>
        </w:r>
      </w:hyperlink>
    </w:p>
    <w:p w14:paraId="6A1248DA"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67" w:history="1">
        <w:r w:rsidR="00055E41" w:rsidRPr="00F52F14">
          <w:rPr>
            <w:rStyle w:val="-"/>
            <w:rFonts w:cs="Tahoma"/>
            <w:noProof/>
            <w:lang w:val="el-GR"/>
          </w:rPr>
          <w:t>3.2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Πρόσκληση υποβολής δικαιολογητικών προσωρινού αναδόχου - Δικαιολογητικά προσωρινού αναδόχου</w:t>
        </w:r>
        <w:r w:rsidR="00055E41">
          <w:rPr>
            <w:noProof/>
            <w:webHidden/>
          </w:rPr>
          <w:tab/>
        </w:r>
        <w:r w:rsidR="00055E41">
          <w:rPr>
            <w:noProof/>
            <w:webHidden/>
          </w:rPr>
          <w:fldChar w:fldCharType="begin"/>
        </w:r>
        <w:r w:rsidR="00055E41">
          <w:rPr>
            <w:noProof/>
            <w:webHidden/>
          </w:rPr>
          <w:instrText xml:space="preserve"> PAGEREF _Toc85109067 \h </w:instrText>
        </w:r>
        <w:r w:rsidR="00055E41">
          <w:rPr>
            <w:noProof/>
            <w:webHidden/>
          </w:rPr>
        </w:r>
        <w:r w:rsidR="00055E41">
          <w:rPr>
            <w:noProof/>
            <w:webHidden/>
          </w:rPr>
          <w:fldChar w:fldCharType="separate"/>
        </w:r>
        <w:r>
          <w:rPr>
            <w:noProof/>
            <w:webHidden/>
          </w:rPr>
          <w:t>57</w:t>
        </w:r>
        <w:r w:rsidR="00055E41">
          <w:rPr>
            <w:noProof/>
            <w:webHidden/>
          </w:rPr>
          <w:fldChar w:fldCharType="end"/>
        </w:r>
      </w:hyperlink>
    </w:p>
    <w:p w14:paraId="5A81CE27"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68" w:history="1">
        <w:r w:rsidR="00055E41" w:rsidRPr="00F52F14">
          <w:rPr>
            <w:rStyle w:val="-"/>
            <w:rFonts w:cs="Tahoma"/>
            <w:noProof/>
            <w:lang w:val="el-GR"/>
          </w:rPr>
          <w:t>3.3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Κατακύρωση - σύναψη σύμβασης</w:t>
        </w:r>
        <w:r w:rsidR="00055E41">
          <w:rPr>
            <w:noProof/>
            <w:webHidden/>
          </w:rPr>
          <w:tab/>
        </w:r>
        <w:r w:rsidR="00055E41">
          <w:rPr>
            <w:noProof/>
            <w:webHidden/>
          </w:rPr>
          <w:fldChar w:fldCharType="begin"/>
        </w:r>
        <w:r w:rsidR="00055E41">
          <w:rPr>
            <w:noProof/>
            <w:webHidden/>
          </w:rPr>
          <w:instrText xml:space="preserve"> PAGEREF _Toc85109068 \h </w:instrText>
        </w:r>
        <w:r w:rsidR="00055E41">
          <w:rPr>
            <w:noProof/>
            <w:webHidden/>
          </w:rPr>
        </w:r>
        <w:r w:rsidR="00055E41">
          <w:rPr>
            <w:noProof/>
            <w:webHidden/>
          </w:rPr>
          <w:fldChar w:fldCharType="separate"/>
        </w:r>
        <w:r>
          <w:rPr>
            <w:noProof/>
            <w:webHidden/>
          </w:rPr>
          <w:t>59</w:t>
        </w:r>
        <w:r w:rsidR="00055E41">
          <w:rPr>
            <w:noProof/>
            <w:webHidden/>
          </w:rPr>
          <w:fldChar w:fldCharType="end"/>
        </w:r>
      </w:hyperlink>
    </w:p>
    <w:p w14:paraId="40CE8AC8"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69" w:history="1">
        <w:r w:rsidR="00055E41" w:rsidRPr="00F52F14">
          <w:rPr>
            <w:rStyle w:val="-"/>
            <w:rFonts w:cs="Tahoma"/>
            <w:noProof/>
            <w:lang w:val="el-GR"/>
          </w:rPr>
          <w:t>3.4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Προδικαστικές Προσφυγές - Προσωρινή και Οριστική Δικαστική Προστασία</w:t>
        </w:r>
        <w:r w:rsidR="00055E41">
          <w:rPr>
            <w:noProof/>
            <w:webHidden/>
          </w:rPr>
          <w:tab/>
        </w:r>
        <w:r w:rsidR="00055E41">
          <w:rPr>
            <w:noProof/>
            <w:webHidden/>
          </w:rPr>
          <w:fldChar w:fldCharType="begin"/>
        </w:r>
        <w:r w:rsidR="00055E41">
          <w:rPr>
            <w:noProof/>
            <w:webHidden/>
          </w:rPr>
          <w:instrText xml:space="preserve"> PAGEREF _Toc85109069 \h </w:instrText>
        </w:r>
        <w:r w:rsidR="00055E41">
          <w:rPr>
            <w:noProof/>
            <w:webHidden/>
          </w:rPr>
        </w:r>
        <w:r w:rsidR="00055E41">
          <w:rPr>
            <w:noProof/>
            <w:webHidden/>
          </w:rPr>
          <w:fldChar w:fldCharType="separate"/>
        </w:r>
        <w:r>
          <w:rPr>
            <w:noProof/>
            <w:webHidden/>
          </w:rPr>
          <w:t>60</w:t>
        </w:r>
        <w:r w:rsidR="00055E41">
          <w:rPr>
            <w:noProof/>
            <w:webHidden/>
          </w:rPr>
          <w:fldChar w:fldCharType="end"/>
        </w:r>
      </w:hyperlink>
    </w:p>
    <w:p w14:paraId="4EAEE19D"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70" w:history="1">
        <w:r w:rsidR="00055E41" w:rsidRPr="00F52F14">
          <w:rPr>
            <w:rStyle w:val="-"/>
            <w:rFonts w:ascii="Calibri" w:hAnsi="Calibri" w:cs="Tahoma"/>
            <w:noProof/>
            <w14:scene3d>
              <w14:camera w14:prst="orthographicFront"/>
              <w14:lightRig w14:rig="threePt" w14:dir="t">
                <w14:rot w14:lat="0" w14:lon="0" w14:rev="0"/>
              </w14:lightRig>
            </w14:scene3d>
          </w:rPr>
          <w:t>4.</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rFonts w:cs="Tahoma"/>
            <w:noProof/>
          </w:rPr>
          <w:t>ΟΡΟΙ ΕΚΤΕΛΕΣΗΣ ΤΗΣ ΣΥΜΒΑΣΗΣ</w:t>
        </w:r>
        <w:r w:rsidR="00055E41">
          <w:rPr>
            <w:noProof/>
            <w:webHidden/>
          </w:rPr>
          <w:tab/>
        </w:r>
        <w:r w:rsidR="00055E41">
          <w:rPr>
            <w:noProof/>
            <w:webHidden/>
          </w:rPr>
          <w:fldChar w:fldCharType="begin"/>
        </w:r>
        <w:r w:rsidR="00055E41">
          <w:rPr>
            <w:noProof/>
            <w:webHidden/>
          </w:rPr>
          <w:instrText xml:space="preserve"> PAGEREF _Toc85109070 \h </w:instrText>
        </w:r>
        <w:r w:rsidR="00055E41">
          <w:rPr>
            <w:noProof/>
            <w:webHidden/>
          </w:rPr>
        </w:r>
        <w:r w:rsidR="00055E41">
          <w:rPr>
            <w:noProof/>
            <w:webHidden/>
          </w:rPr>
          <w:fldChar w:fldCharType="separate"/>
        </w:r>
        <w:r>
          <w:rPr>
            <w:noProof/>
            <w:webHidden/>
          </w:rPr>
          <w:t>64</w:t>
        </w:r>
        <w:r w:rsidR="00055E41">
          <w:rPr>
            <w:noProof/>
            <w:webHidden/>
          </w:rPr>
          <w:fldChar w:fldCharType="end"/>
        </w:r>
      </w:hyperlink>
    </w:p>
    <w:p w14:paraId="26121E67"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1" w:history="1">
        <w:r w:rsidR="00055E41" w:rsidRPr="00F52F14">
          <w:rPr>
            <w:rStyle w:val="-"/>
            <w:rFonts w:cs="Tahoma"/>
            <w:noProof/>
            <w:lang w:val="el-GR"/>
          </w:rPr>
          <w:t>4.1</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Εγγυήσεις (καλής εκτέλεσης, προκαταβολής, καλής λειτουργίας)</w:t>
        </w:r>
        <w:r w:rsidR="00055E41">
          <w:rPr>
            <w:noProof/>
            <w:webHidden/>
          </w:rPr>
          <w:tab/>
        </w:r>
        <w:r w:rsidR="00055E41">
          <w:rPr>
            <w:noProof/>
            <w:webHidden/>
          </w:rPr>
          <w:fldChar w:fldCharType="begin"/>
        </w:r>
        <w:r w:rsidR="00055E41">
          <w:rPr>
            <w:noProof/>
            <w:webHidden/>
          </w:rPr>
          <w:instrText xml:space="preserve"> PAGEREF _Toc85109071 \h </w:instrText>
        </w:r>
        <w:r w:rsidR="00055E41">
          <w:rPr>
            <w:noProof/>
            <w:webHidden/>
          </w:rPr>
        </w:r>
        <w:r w:rsidR="00055E41">
          <w:rPr>
            <w:noProof/>
            <w:webHidden/>
          </w:rPr>
          <w:fldChar w:fldCharType="separate"/>
        </w:r>
        <w:r>
          <w:rPr>
            <w:noProof/>
            <w:webHidden/>
          </w:rPr>
          <w:t>64</w:t>
        </w:r>
        <w:r w:rsidR="00055E41">
          <w:rPr>
            <w:noProof/>
            <w:webHidden/>
          </w:rPr>
          <w:fldChar w:fldCharType="end"/>
        </w:r>
      </w:hyperlink>
    </w:p>
    <w:p w14:paraId="20250B25"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2" w:history="1">
        <w:r w:rsidR="00055E41" w:rsidRPr="00F52F14">
          <w:rPr>
            <w:rStyle w:val="-"/>
            <w:rFonts w:cs="Tahoma"/>
            <w:noProof/>
            <w:lang w:val="el-GR"/>
          </w:rPr>
          <w:t>4.2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Συμβατικό πλαίσιο – Εφαρμοστέα νομοθεσία</w:t>
        </w:r>
        <w:r w:rsidR="00055E41">
          <w:rPr>
            <w:noProof/>
            <w:webHidden/>
          </w:rPr>
          <w:tab/>
        </w:r>
        <w:r w:rsidR="00055E41">
          <w:rPr>
            <w:noProof/>
            <w:webHidden/>
          </w:rPr>
          <w:fldChar w:fldCharType="begin"/>
        </w:r>
        <w:r w:rsidR="00055E41">
          <w:rPr>
            <w:noProof/>
            <w:webHidden/>
          </w:rPr>
          <w:instrText xml:space="preserve"> PAGEREF _Toc85109072 \h </w:instrText>
        </w:r>
        <w:r w:rsidR="00055E41">
          <w:rPr>
            <w:noProof/>
            <w:webHidden/>
          </w:rPr>
        </w:r>
        <w:r w:rsidR="00055E41">
          <w:rPr>
            <w:noProof/>
            <w:webHidden/>
          </w:rPr>
          <w:fldChar w:fldCharType="separate"/>
        </w:r>
        <w:r>
          <w:rPr>
            <w:noProof/>
            <w:webHidden/>
          </w:rPr>
          <w:t>65</w:t>
        </w:r>
        <w:r w:rsidR="00055E41">
          <w:rPr>
            <w:noProof/>
            <w:webHidden/>
          </w:rPr>
          <w:fldChar w:fldCharType="end"/>
        </w:r>
      </w:hyperlink>
    </w:p>
    <w:p w14:paraId="482946FC"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3" w:history="1">
        <w:r w:rsidR="00055E41" w:rsidRPr="00F52F14">
          <w:rPr>
            <w:rStyle w:val="-"/>
            <w:rFonts w:cs="Tahoma"/>
            <w:noProof/>
            <w:lang w:val="el-GR"/>
          </w:rPr>
          <w:t>4.3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Όροι εκτέλεσης της σύμβασης</w:t>
        </w:r>
        <w:r w:rsidR="00055E41">
          <w:rPr>
            <w:noProof/>
            <w:webHidden/>
          </w:rPr>
          <w:tab/>
        </w:r>
        <w:r w:rsidR="00055E41">
          <w:rPr>
            <w:noProof/>
            <w:webHidden/>
          </w:rPr>
          <w:fldChar w:fldCharType="begin"/>
        </w:r>
        <w:r w:rsidR="00055E41">
          <w:rPr>
            <w:noProof/>
            <w:webHidden/>
          </w:rPr>
          <w:instrText xml:space="preserve"> PAGEREF _Toc85109073 \h </w:instrText>
        </w:r>
        <w:r w:rsidR="00055E41">
          <w:rPr>
            <w:noProof/>
            <w:webHidden/>
          </w:rPr>
        </w:r>
        <w:r w:rsidR="00055E41">
          <w:rPr>
            <w:noProof/>
            <w:webHidden/>
          </w:rPr>
          <w:fldChar w:fldCharType="separate"/>
        </w:r>
        <w:r>
          <w:rPr>
            <w:noProof/>
            <w:webHidden/>
          </w:rPr>
          <w:t>65</w:t>
        </w:r>
        <w:r w:rsidR="00055E41">
          <w:rPr>
            <w:noProof/>
            <w:webHidden/>
          </w:rPr>
          <w:fldChar w:fldCharType="end"/>
        </w:r>
      </w:hyperlink>
    </w:p>
    <w:p w14:paraId="72950264"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4" w:history="1">
        <w:r w:rsidR="00055E41" w:rsidRPr="00F52F14">
          <w:rPr>
            <w:rStyle w:val="-"/>
            <w:rFonts w:cs="Tahoma"/>
            <w:noProof/>
            <w:lang w:val="el-GR"/>
          </w:rPr>
          <w:t>4.4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Υπεργολαβία</w:t>
        </w:r>
        <w:r w:rsidR="00055E41">
          <w:rPr>
            <w:noProof/>
            <w:webHidden/>
          </w:rPr>
          <w:tab/>
        </w:r>
        <w:r w:rsidR="00055E41">
          <w:rPr>
            <w:noProof/>
            <w:webHidden/>
          </w:rPr>
          <w:fldChar w:fldCharType="begin"/>
        </w:r>
        <w:r w:rsidR="00055E41">
          <w:rPr>
            <w:noProof/>
            <w:webHidden/>
          </w:rPr>
          <w:instrText xml:space="preserve"> PAGEREF _Toc85109074 \h </w:instrText>
        </w:r>
        <w:r w:rsidR="00055E41">
          <w:rPr>
            <w:noProof/>
            <w:webHidden/>
          </w:rPr>
        </w:r>
        <w:r w:rsidR="00055E41">
          <w:rPr>
            <w:noProof/>
            <w:webHidden/>
          </w:rPr>
          <w:fldChar w:fldCharType="separate"/>
        </w:r>
        <w:r>
          <w:rPr>
            <w:noProof/>
            <w:webHidden/>
          </w:rPr>
          <w:t>68</w:t>
        </w:r>
        <w:r w:rsidR="00055E41">
          <w:rPr>
            <w:noProof/>
            <w:webHidden/>
          </w:rPr>
          <w:fldChar w:fldCharType="end"/>
        </w:r>
      </w:hyperlink>
    </w:p>
    <w:p w14:paraId="5989B628"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5" w:history="1">
        <w:r w:rsidR="00055E41" w:rsidRPr="00F52F14">
          <w:rPr>
            <w:rStyle w:val="-"/>
            <w:rFonts w:cs="Tahoma"/>
            <w:noProof/>
            <w:lang w:val="el-GR"/>
          </w:rPr>
          <w:t>4.5</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Τροποποίηση σύμβασης κατά τη διάρκειά της</w:t>
        </w:r>
        <w:r w:rsidR="00055E41">
          <w:rPr>
            <w:noProof/>
            <w:webHidden/>
          </w:rPr>
          <w:tab/>
        </w:r>
        <w:r w:rsidR="00055E41">
          <w:rPr>
            <w:noProof/>
            <w:webHidden/>
          </w:rPr>
          <w:fldChar w:fldCharType="begin"/>
        </w:r>
        <w:r w:rsidR="00055E41">
          <w:rPr>
            <w:noProof/>
            <w:webHidden/>
          </w:rPr>
          <w:instrText xml:space="preserve"> PAGEREF _Toc85109075 \h </w:instrText>
        </w:r>
        <w:r w:rsidR="00055E41">
          <w:rPr>
            <w:noProof/>
            <w:webHidden/>
          </w:rPr>
        </w:r>
        <w:r w:rsidR="00055E41">
          <w:rPr>
            <w:noProof/>
            <w:webHidden/>
          </w:rPr>
          <w:fldChar w:fldCharType="separate"/>
        </w:r>
        <w:r>
          <w:rPr>
            <w:noProof/>
            <w:webHidden/>
          </w:rPr>
          <w:t>69</w:t>
        </w:r>
        <w:r w:rsidR="00055E41">
          <w:rPr>
            <w:noProof/>
            <w:webHidden/>
          </w:rPr>
          <w:fldChar w:fldCharType="end"/>
        </w:r>
      </w:hyperlink>
    </w:p>
    <w:p w14:paraId="131DF1E1" w14:textId="77777777" w:rsidR="00055E41" w:rsidRDefault="00E951E2">
      <w:pPr>
        <w:pStyle w:val="32"/>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5109076" w:history="1">
        <w:r w:rsidR="00055E41" w:rsidRPr="00F52F14">
          <w:rPr>
            <w:rStyle w:val="-"/>
            <w:noProof/>
            <w:lang w:val="el-GR"/>
          </w:rPr>
          <w:t>4.5.1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Δικαίωμα προαίρεσης</w:t>
        </w:r>
        <w:r w:rsidR="00055E41">
          <w:rPr>
            <w:noProof/>
            <w:webHidden/>
          </w:rPr>
          <w:tab/>
        </w:r>
        <w:r w:rsidR="00055E41">
          <w:rPr>
            <w:noProof/>
            <w:webHidden/>
          </w:rPr>
          <w:fldChar w:fldCharType="begin"/>
        </w:r>
        <w:r w:rsidR="00055E41">
          <w:rPr>
            <w:noProof/>
            <w:webHidden/>
          </w:rPr>
          <w:instrText xml:space="preserve"> PAGEREF _Toc85109076 \h </w:instrText>
        </w:r>
        <w:r w:rsidR="00055E41">
          <w:rPr>
            <w:noProof/>
            <w:webHidden/>
          </w:rPr>
        </w:r>
        <w:r w:rsidR="00055E41">
          <w:rPr>
            <w:noProof/>
            <w:webHidden/>
          </w:rPr>
          <w:fldChar w:fldCharType="separate"/>
        </w:r>
        <w:r>
          <w:rPr>
            <w:noProof/>
            <w:webHidden/>
          </w:rPr>
          <w:t>69</w:t>
        </w:r>
        <w:r w:rsidR="00055E41">
          <w:rPr>
            <w:noProof/>
            <w:webHidden/>
          </w:rPr>
          <w:fldChar w:fldCharType="end"/>
        </w:r>
      </w:hyperlink>
    </w:p>
    <w:p w14:paraId="7ED4F3F1"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7" w:history="1">
        <w:r w:rsidR="00055E41" w:rsidRPr="00F52F14">
          <w:rPr>
            <w:rStyle w:val="-"/>
            <w:rFonts w:cs="Tahoma"/>
            <w:noProof/>
            <w:lang w:val="el-GR"/>
          </w:rPr>
          <w:t>4.6</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Δικαίωμα μονομερούς λύσης της σύμβασης</w:t>
        </w:r>
        <w:r w:rsidR="00055E41">
          <w:rPr>
            <w:noProof/>
            <w:webHidden/>
          </w:rPr>
          <w:tab/>
        </w:r>
        <w:r w:rsidR="00055E41">
          <w:rPr>
            <w:noProof/>
            <w:webHidden/>
          </w:rPr>
          <w:fldChar w:fldCharType="begin"/>
        </w:r>
        <w:r w:rsidR="00055E41">
          <w:rPr>
            <w:noProof/>
            <w:webHidden/>
          </w:rPr>
          <w:instrText xml:space="preserve"> PAGEREF _Toc85109077 \h </w:instrText>
        </w:r>
        <w:r w:rsidR="00055E41">
          <w:rPr>
            <w:noProof/>
            <w:webHidden/>
          </w:rPr>
        </w:r>
        <w:r w:rsidR="00055E41">
          <w:rPr>
            <w:noProof/>
            <w:webHidden/>
          </w:rPr>
          <w:fldChar w:fldCharType="separate"/>
        </w:r>
        <w:r>
          <w:rPr>
            <w:noProof/>
            <w:webHidden/>
          </w:rPr>
          <w:t>70</w:t>
        </w:r>
        <w:r w:rsidR="00055E41">
          <w:rPr>
            <w:noProof/>
            <w:webHidden/>
          </w:rPr>
          <w:fldChar w:fldCharType="end"/>
        </w:r>
      </w:hyperlink>
    </w:p>
    <w:p w14:paraId="4A9F4F06"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78" w:history="1">
        <w:r w:rsidR="00055E41" w:rsidRPr="00F52F14">
          <w:rPr>
            <w:rStyle w:val="-"/>
            <w:rFonts w:ascii="Calibri" w:hAnsi="Calibri" w:cs="Tahoma"/>
            <w:noProof/>
            <w:lang w:val="el-GR"/>
            <w14:scene3d>
              <w14:camera w14:prst="orthographicFront"/>
              <w14:lightRig w14:rig="threePt" w14:dir="t">
                <w14:rot w14:lat="0" w14:lon="0" w14:rev="0"/>
              </w14:lightRig>
            </w14:scene3d>
          </w:rPr>
          <w:t>5.</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rFonts w:cs="Tahoma"/>
            <w:noProof/>
            <w:lang w:val="el-GR"/>
          </w:rPr>
          <w:t>ΕΙΔΙΚΟΙ ΟΡΟΙ ΕΚΤΕΛΕΣΗΣ ΤΗΣ ΣΥΜΒΑΣΗΣ</w:t>
        </w:r>
        <w:r w:rsidR="00055E41">
          <w:rPr>
            <w:noProof/>
            <w:webHidden/>
          </w:rPr>
          <w:tab/>
        </w:r>
        <w:r w:rsidR="00055E41">
          <w:rPr>
            <w:noProof/>
            <w:webHidden/>
          </w:rPr>
          <w:fldChar w:fldCharType="begin"/>
        </w:r>
        <w:r w:rsidR="00055E41">
          <w:rPr>
            <w:noProof/>
            <w:webHidden/>
          </w:rPr>
          <w:instrText xml:space="preserve"> PAGEREF _Toc85109078 \h </w:instrText>
        </w:r>
        <w:r w:rsidR="00055E41">
          <w:rPr>
            <w:noProof/>
            <w:webHidden/>
          </w:rPr>
        </w:r>
        <w:r w:rsidR="00055E41">
          <w:rPr>
            <w:noProof/>
            <w:webHidden/>
          </w:rPr>
          <w:fldChar w:fldCharType="separate"/>
        </w:r>
        <w:r>
          <w:rPr>
            <w:noProof/>
            <w:webHidden/>
          </w:rPr>
          <w:t>71</w:t>
        </w:r>
        <w:r w:rsidR="00055E41">
          <w:rPr>
            <w:noProof/>
            <w:webHidden/>
          </w:rPr>
          <w:fldChar w:fldCharType="end"/>
        </w:r>
      </w:hyperlink>
    </w:p>
    <w:p w14:paraId="5CA7775D"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79" w:history="1">
        <w:r w:rsidR="00055E41" w:rsidRPr="00F52F14">
          <w:rPr>
            <w:rStyle w:val="-"/>
            <w:rFonts w:cs="Tahoma"/>
            <w:noProof/>
            <w:lang w:val="el-GR"/>
          </w:rPr>
          <w:t>5.1</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Τρόπος πληρωμής</w:t>
        </w:r>
        <w:r w:rsidR="00055E41">
          <w:rPr>
            <w:noProof/>
            <w:webHidden/>
          </w:rPr>
          <w:tab/>
        </w:r>
        <w:r w:rsidR="00055E41">
          <w:rPr>
            <w:noProof/>
            <w:webHidden/>
          </w:rPr>
          <w:fldChar w:fldCharType="begin"/>
        </w:r>
        <w:r w:rsidR="00055E41">
          <w:rPr>
            <w:noProof/>
            <w:webHidden/>
          </w:rPr>
          <w:instrText xml:space="preserve"> PAGEREF _Toc85109079 \h </w:instrText>
        </w:r>
        <w:r w:rsidR="00055E41">
          <w:rPr>
            <w:noProof/>
            <w:webHidden/>
          </w:rPr>
        </w:r>
        <w:r w:rsidR="00055E41">
          <w:rPr>
            <w:noProof/>
            <w:webHidden/>
          </w:rPr>
          <w:fldChar w:fldCharType="separate"/>
        </w:r>
        <w:r>
          <w:rPr>
            <w:noProof/>
            <w:webHidden/>
          </w:rPr>
          <w:t>71</w:t>
        </w:r>
        <w:r w:rsidR="00055E41">
          <w:rPr>
            <w:noProof/>
            <w:webHidden/>
          </w:rPr>
          <w:fldChar w:fldCharType="end"/>
        </w:r>
      </w:hyperlink>
    </w:p>
    <w:p w14:paraId="1F9B10FD"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0" w:history="1">
        <w:r w:rsidR="00055E41" w:rsidRPr="00F52F14">
          <w:rPr>
            <w:rStyle w:val="-"/>
            <w:rFonts w:cs="Tahoma"/>
            <w:noProof/>
            <w:lang w:val="el-GR"/>
          </w:rPr>
          <w:t>5.2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Κήρυξη οικονομικού φορέα έκπτωτου - Κυρώσεις</w:t>
        </w:r>
        <w:r w:rsidR="00055E41">
          <w:rPr>
            <w:noProof/>
            <w:webHidden/>
          </w:rPr>
          <w:tab/>
        </w:r>
        <w:r w:rsidR="00055E41">
          <w:rPr>
            <w:noProof/>
            <w:webHidden/>
          </w:rPr>
          <w:fldChar w:fldCharType="begin"/>
        </w:r>
        <w:r w:rsidR="00055E41">
          <w:rPr>
            <w:noProof/>
            <w:webHidden/>
          </w:rPr>
          <w:instrText xml:space="preserve"> PAGEREF _Toc85109080 \h </w:instrText>
        </w:r>
        <w:r w:rsidR="00055E41">
          <w:rPr>
            <w:noProof/>
            <w:webHidden/>
          </w:rPr>
        </w:r>
        <w:r w:rsidR="00055E41">
          <w:rPr>
            <w:noProof/>
            <w:webHidden/>
          </w:rPr>
          <w:fldChar w:fldCharType="separate"/>
        </w:r>
        <w:r>
          <w:rPr>
            <w:noProof/>
            <w:webHidden/>
          </w:rPr>
          <w:t>72</w:t>
        </w:r>
        <w:r w:rsidR="00055E41">
          <w:rPr>
            <w:noProof/>
            <w:webHidden/>
          </w:rPr>
          <w:fldChar w:fldCharType="end"/>
        </w:r>
      </w:hyperlink>
    </w:p>
    <w:p w14:paraId="1AE78A76"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1" w:history="1">
        <w:r w:rsidR="00055E41" w:rsidRPr="00F52F14">
          <w:rPr>
            <w:rStyle w:val="-"/>
            <w:rFonts w:cs="Tahoma"/>
            <w:noProof/>
            <w:lang w:val="el-GR"/>
          </w:rPr>
          <w:t>5.3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Διοικητικές προσφυγές κατά τη διαδικασία εκτέλεσης</w:t>
        </w:r>
        <w:r w:rsidR="00055E41">
          <w:rPr>
            <w:noProof/>
            <w:webHidden/>
          </w:rPr>
          <w:tab/>
        </w:r>
        <w:r w:rsidR="00055E41">
          <w:rPr>
            <w:noProof/>
            <w:webHidden/>
          </w:rPr>
          <w:fldChar w:fldCharType="begin"/>
        </w:r>
        <w:r w:rsidR="00055E41">
          <w:rPr>
            <w:noProof/>
            <w:webHidden/>
          </w:rPr>
          <w:instrText xml:space="preserve"> PAGEREF _Toc85109081 \h </w:instrText>
        </w:r>
        <w:r w:rsidR="00055E41">
          <w:rPr>
            <w:noProof/>
            <w:webHidden/>
          </w:rPr>
        </w:r>
        <w:r w:rsidR="00055E41">
          <w:rPr>
            <w:noProof/>
            <w:webHidden/>
          </w:rPr>
          <w:fldChar w:fldCharType="separate"/>
        </w:r>
        <w:r>
          <w:rPr>
            <w:noProof/>
            <w:webHidden/>
          </w:rPr>
          <w:t>73</w:t>
        </w:r>
        <w:r w:rsidR="00055E41">
          <w:rPr>
            <w:noProof/>
            <w:webHidden/>
          </w:rPr>
          <w:fldChar w:fldCharType="end"/>
        </w:r>
      </w:hyperlink>
    </w:p>
    <w:p w14:paraId="3FB78E75"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2" w:history="1">
        <w:r w:rsidR="00055E41" w:rsidRPr="00F52F14">
          <w:rPr>
            <w:rStyle w:val="-"/>
            <w:rFonts w:cs="Tahoma"/>
            <w:noProof/>
            <w:lang w:val="el-GR"/>
          </w:rPr>
          <w:t>5.4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Δικαστική επίλυση διαφορών</w:t>
        </w:r>
        <w:r w:rsidR="00055E41">
          <w:rPr>
            <w:noProof/>
            <w:webHidden/>
          </w:rPr>
          <w:tab/>
        </w:r>
        <w:r w:rsidR="00055E41">
          <w:rPr>
            <w:noProof/>
            <w:webHidden/>
          </w:rPr>
          <w:fldChar w:fldCharType="begin"/>
        </w:r>
        <w:r w:rsidR="00055E41">
          <w:rPr>
            <w:noProof/>
            <w:webHidden/>
          </w:rPr>
          <w:instrText xml:space="preserve"> PAGEREF _Toc85109082 \h </w:instrText>
        </w:r>
        <w:r w:rsidR="00055E41">
          <w:rPr>
            <w:noProof/>
            <w:webHidden/>
          </w:rPr>
        </w:r>
        <w:r w:rsidR="00055E41">
          <w:rPr>
            <w:noProof/>
            <w:webHidden/>
          </w:rPr>
          <w:fldChar w:fldCharType="separate"/>
        </w:r>
        <w:r>
          <w:rPr>
            <w:noProof/>
            <w:webHidden/>
          </w:rPr>
          <w:t>74</w:t>
        </w:r>
        <w:r w:rsidR="00055E41">
          <w:rPr>
            <w:noProof/>
            <w:webHidden/>
          </w:rPr>
          <w:fldChar w:fldCharType="end"/>
        </w:r>
      </w:hyperlink>
    </w:p>
    <w:p w14:paraId="7FE1042E" w14:textId="77777777" w:rsidR="00055E41" w:rsidRDefault="00E951E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5109083" w:history="1">
        <w:r w:rsidR="00055E41" w:rsidRPr="00F52F14">
          <w:rPr>
            <w:rStyle w:val="-"/>
            <w:rFonts w:ascii="Calibri" w:hAnsi="Calibri" w:cs="Tahoma"/>
            <w:noProof/>
            <w14:scene3d>
              <w14:camera w14:prst="orthographicFront"/>
              <w14:lightRig w14:rig="threePt" w14:dir="t">
                <w14:rot w14:lat="0" w14:lon="0" w14:rev="0"/>
              </w14:lightRig>
            </w14:scene3d>
          </w:rPr>
          <w:t>6.</w:t>
        </w:r>
        <w:r w:rsidR="00055E41">
          <w:rPr>
            <w:rFonts w:asciiTheme="minorHAnsi" w:eastAsiaTheme="minorEastAsia" w:hAnsiTheme="minorHAnsi" w:cstheme="minorBidi"/>
            <w:b w:val="0"/>
            <w:bCs w:val="0"/>
            <w:caps w:val="0"/>
            <w:noProof/>
            <w:sz w:val="22"/>
            <w:szCs w:val="22"/>
            <w:lang w:val="en-US" w:eastAsia="en-US"/>
          </w:rPr>
          <w:tab/>
        </w:r>
        <w:r w:rsidR="00055E41" w:rsidRPr="00F52F14">
          <w:rPr>
            <w:rStyle w:val="-"/>
            <w:rFonts w:cs="Tahoma"/>
            <w:noProof/>
            <w:lang w:val="el-GR"/>
          </w:rPr>
          <w:t>ΧΡΟΝΟΣ ΚΑΙ ΤΡΟΠΟΣ</w:t>
        </w:r>
        <w:r w:rsidR="00055E41" w:rsidRPr="00F52F14">
          <w:rPr>
            <w:rStyle w:val="-"/>
            <w:rFonts w:cs="Tahoma"/>
            <w:noProof/>
          </w:rPr>
          <w:t xml:space="preserve"> ΕΚΤΕΛΕΣΗΣ</w:t>
        </w:r>
        <w:r w:rsidR="00055E41">
          <w:rPr>
            <w:noProof/>
            <w:webHidden/>
          </w:rPr>
          <w:tab/>
        </w:r>
        <w:r w:rsidR="00055E41">
          <w:rPr>
            <w:noProof/>
            <w:webHidden/>
          </w:rPr>
          <w:fldChar w:fldCharType="begin"/>
        </w:r>
        <w:r w:rsidR="00055E41">
          <w:rPr>
            <w:noProof/>
            <w:webHidden/>
          </w:rPr>
          <w:instrText xml:space="preserve"> PAGEREF _Toc85109083 \h </w:instrText>
        </w:r>
        <w:r w:rsidR="00055E41">
          <w:rPr>
            <w:noProof/>
            <w:webHidden/>
          </w:rPr>
        </w:r>
        <w:r w:rsidR="00055E41">
          <w:rPr>
            <w:noProof/>
            <w:webHidden/>
          </w:rPr>
          <w:fldChar w:fldCharType="separate"/>
        </w:r>
        <w:r>
          <w:rPr>
            <w:noProof/>
            <w:webHidden/>
          </w:rPr>
          <w:t>75</w:t>
        </w:r>
        <w:r w:rsidR="00055E41">
          <w:rPr>
            <w:noProof/>
            <w:webHidden/>
          </w:rPr>
          <w:fldChar w:fldCharType="end"/>
        </w:r>
      </w:hyperlink>
    </w:p>
    <w:p w14:paraId="766A4534"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4" w:history="1">
        <w:r w:rsidR="00055E41" w:rsidRPr="00F52F14">
          <w:rPr>
            <w:rStyle w:val="-"/>
            <w:rFonts w:cs="Tahoma"/>
            <w:noProof/>
            <w:lang w:val="el-GR"/>
          </w:rPr>
          <w:t>6.1</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Παρακολούθηση της σύμβασης</w:t>
        </w:r>
        <w:r w:rsidR="00055E41">
          <w:rPr>
            <w:noProof/>
            <w:webHidden/>
          </w:rPr>
          <w:tab/>
        </w:r>
        <w:r w:rsidR="00055E41">
          <w:rPr>
            <w:noProof/>
            <w:webHidden/>
          </w:rPr>
          <w:fldChar w:fldCharType="begin"/>
        </w:r>
        <w:r w:rsidR="00055E41">
          <w:rPr>
            <w:noProof/>
            <w:webHidden/>
          </w:rPr>
          <w:instrText xml:space="preserve"> PAGEREF _Toc85109084 \h </w:instrText>
        </w:r>
        <w:r w:rsidR="00055E41">
          <w:rPr>
            <w:noProof/>
            <w:webHidden/>
          </w:rPr>
        </w:r>
        <w:r w:rsidR="00055E41">
          <w:rPr>
            <w:noProof/>
            <w:webHidden/>
          </w:rPr>
          <w:fldChar w:fldCharType="separate"/>
        </w:r>
        <w:r>
          <w:rPr>
            <w:noProof/>
            <w:webHidden/>
          </w:rPr>
          <w:t>75</w:t>
        </w:r>
        <w:r w:rsidR="00055E41">
          <w:rPr>
            <w:noProof/>
            <w:webHidden/>
          </w:rPr>
          <w:fldChar w:fldCharType="end"/>
        </w:r>
      </w:hyperlink>
    </w:p>
    <w:p w14:paraId="65EDDCB1"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5" w:history="1">
        <w:r w:rsidR="00055E41" w:rsidRPr="00F52F14">
          <w:rPr>
            <w:rStyle w:val="-"/>
            <w:rFonts w:cs="Tahoma"/>
            <w:noProof/>
            <w:lang w:val="el-GR"/>
          </w:rPr>
          <w:t>6.2</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Διάρκεια σύμβασης</w:t>
        </w:r>
        <w:r w:rsidR="00055E41">
          <w:rPr>
            <w:noProof/>
            <w:webHidden/>
          </w:rPr>
          <w:tab/>
        </w:r>
        <w:r w:rsidR="00055E41">
          <w:rPr>
            <w:noProof/>
            <w:webHidden/>
          </w:rPr>
          <w:fldChar w:fldCharType="begin"/>
        </w:r>
        <w:r w:rsidR="00055E41">
          <w:rPr>
            <w:noProof/>
            <w:webHidden/>
          </w:rPr>
          <w:instrText xml:space="preserve"> PAGEREF _Toc85109085 \h </w:instrText>
        </w:r>
        <w:r w:rsidR="00055E41">
          <w:rPr>
            <w:noProof/>
            <w:webHidden/>
          </w:rPr>
        </w:r>
        <w:r w:rsidR="00055E41">
          <w:rPr>
            <w:noProof/>
            <w:webHidden/>
          </w:rPr>
          <w:fldChar w:fldCharType="separate"/>
        </w:r>
        <w:r>
          <w:rPr>
            <w:noProof/>
            <w:webHidden/>
          </w:rPr>
          <w:t>75</w:t>
        </w:r>
        <w:r w:rsidR="00055E41">
          <w:rPr>
            <w:noProof/>
            <w:webHidden/>
          </w:rPr>
          <w:fldChar w:fldCharType="end"/>
        </w:r>
      </w:hyperlink>
    </w:p>
    <w:p w14:paraId="7138556E"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6" w:history="1">
        <w:r w:rsidR="00055E41" w:rsidRPr="00F52F14">
          <w:rPr>
            <w:rStyle w:val="-"/>
            <w:rFonts w:cs="Tahoma"/>
            <w:noProof/>
            <w:lang w:val="el-GR"/>
          </w:rPr>
          <w:t>6.3</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Παραλαβή του αντικειμένου της σύμβασης</w:t>
        </w:r>
        <w:r w:rsidR="00055E41">
          <w:rPr>
            <w:noProof/>
            <w:webHidden/>
          </w:rPr>
          <w:tab/>
        </w:r>
        <w:r w:rsidR="00055E41">
          <w:rPr>
            <w:noProof/>
            <w:webHidden/>
          </w:rPr>
          <w:fldChar w:fldCharType="begin"/>
        </w:r>
        <w:r w:rsidR="00055E41">
          <w:rPr>
            <w:noProof/>
            <w:webHidden/>
          </w:rPr>
          <w:instrText xml:space="preserve"> PAGEREF _Toc85109086 \h </w:instrText>
        </w:r>
        <w:r w:rsidR="00055E41">
          <w:rPr>
            <w:noProof/>
            <w:webHidden/>
          </w:rPr>
        </w:r>
        <w:r w:rsidR="00055E41">
          <w:rPr>
            <w:noProof/>
            <w:webHidden/>
          </w:rPr>
          <w:fldChar w:fldCharType="separate"/>
        </w:r>
        <w:r>
          <w:rPr>
            <w:noProof/>
            <w:webHidden/>
          </w:rPr>
          <w:t>75</w:t>
        </w:r>
        <w:r w:rsidR="00055E41">
          <w:rPr>
            <w:noProof/>
            <w:webHidden/>
          </w:rPr>
          <w:fldChar w:fldCharType="end"/>
        </w:r>
      </w:hyperlink>
    </w:p>
    <w:p w14:paraId="193242B7" w14:textId="77777777" w:rsidR="00055E41" w:rsidRDefault="00E951E2">
      <w:pPr>
        <w:pStyle w:val="29"/>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5109087" w:history="1">
        <w:r w:rsidR="00055E41" w:rsidRPr="00F52F14">
          <w:rPr>
            <w:rStyle w:val="-"/>
            <w:rFonts w:cs="Tahoma"/>
            <w:noProof/>
            <w:lang w:val="el-GR"/>
          </w:rPr>
          <w:t>6.4</w:t>
        </w:r>
        <w:r w:rsidR="00055E41">
          <w:rPr>
            <w:rFonts w:asciiTheme="minorHAnsi" w:eastAsiaTheme="minorEastAsia" w:hAnsiTheme="minorHAnsi" w:cstheme="minorBidi"/>
            <w:smallCaps w:val="0"/>
            <w:noProof/>
            <w:sz w:val="22"/>
            <w:szCs w:val="22"/>
            <w:lang w:val="en-US" w:eastAsia="en-US"/>
          </w:rPr>
          <w:tab/>
        </w:r>
        <w:r w:rsidR="00055E41" w:rsidRPr="00F52F14">
          <w:rPr>
            <w:rStyle w:val="-"/>
            <w:rFonts w:cs="Tahoma"/>
            <w:noProof/>
            <w:lang w:val="el-GR"/>
          </w:rPr>
          <w:t>Απόρριψη παραδοτέων – Αντικατάσταση</w:t>
        </w:r>
        <w:r w:rsidR="00055E41">
          <w:rPr>
            <w:noProof/>
            <w:webHidden/>
          </w:rPr>
          <w:tab/>
        </w:r>
        <w:r w:rsidR="00055E41">
          <w:rPr>
            <w:noProof/>
            <w:webHidden/>
          </w:rPr>
          <w:fldChar w:fldCharType="begin"/>
        </w:r>
        <w:r w:rsidR="00055E41">
          <w:rPr>
            <w:noProof/>
            <w:webHidden/>
          </w:rPr>
          <w:instrText xml:space="preserve"> PAGEREF _Toc85109087 \h </w:instrText>
        </w:r>
        <w:r w:rsidR="00055E41">
          <w:rPr>
            <w:noProof/>
            <w:webHidden/>
          </w:rPr>
        </w:r>
        <w:r w:rsidR="00055E41">
          <w:rPr>
            <w:noProof/>
            <w:webHidden/>
          </w:rPr>
          <w:fldChar w:fldCharType="separate"/>
        </w:r>
        <w:r>
          <w:rPr>
            <w:noProof/>
            <w:webHidden/>
          </w:rPr>
          <w:t>76</w:t>
        </w:r>
        <w:r w:rsidR="00055E41">
          <w:rPr>
            <w:noProof/>
            <w:webHidden/>
          </w:rPr>
          <w:fldChar w:fldCharType="end"/>
        </w:r>
      </w:hyperlink>
    </w:p>
    <w:p w14:paraId="383633BB" w14:textId="77777777" w:rsidR="00055E41" w:rsidRDefault="00E951E2">
      <w:pPr>
        <w:pStyle w:val="1d"/>
        <w:tabs>
          <w:tab w:val="right" w:leader="dot" w:pos="9628"/>
        </w:tabs>
        <w:rPr>
          <w:rFonts w:asciiTheme="minorHAnsi" w:eastAsiaTheme="minorEastAsia" w:hAnsiTheme="minorHAnsi" w:cstheme="minorBidi"/>
          <w:b w:val="0"/>
          <w:bCs w:val="0"/>
          <w:caps w:val="0"/>
          <w:noProof/>
          <w:sz w:val="22"/>
          <w:szCs w:val="22"/>
          <w:lang w:val="en-US" w:eastAsia="en-US"/>
        </w:rPr>
      </w:pPr>
      <w:hyperlink w:anchor="_Toc85109088" w:history="1">
        <w:r w:rsidR="00055E41" w:rsidRPr="00F52F14">
          <w:rPr>
            <w:rStyle w:val="-"/>
            <w:noProof/>
            <w:lang w:val="el-GR"/>
          </w:rPr>
          <w:t>ΠΑΡΑΡΤΗΜΑΤΑ</w:t>
        </w:r>
        <w:r w:rsidR="00055E41">
          <w:rPr>
            <w:noProof/>
            <w:webHidden/>
          </w:rPr>
          <w:tab/>
        </w:r>
        <w:r w:rsidR="00055E41">
          <w:rPr>
            <w:noProof/>
            <w:webHidden/>
          </w:rPr>
          <w:fldChar w:fldCharType="begin"/>
        </w:r>
        <w:r w:rsidR="00055E41">
          <w:rPr>
            <w:noProof/>
            <w:webHidden/>
          </w:rPr>
          <w:instrText xml:space="preserve"> PAGEREF _Toc85109088 \h </w:instrText>
        </w:r>
        <w:r w:rsidR="00055E41">
          <w:rPr>
            <w:noProof/>
            <w:webHidden/>
          </w:rPr>
        </w:r>
        <w:r w:rsidR="00055E41">
          <w:rPr>
            <w:noProof/>
            <w:webHidden/>
          </w:rPr>
          <w:fldChar w:fldCharType="separate"/>
        </w:r>
        <w:r>
          <w:rPr>
            <w:noProof/>
            <w:webHidden/>
          </w:rPr>
          <w:t>77</w:t>
        </w:r>
        <w:r w:rsidR="00055E41">
          <w:rPr>
            <w:noProof/>
            <w:webHidden/>
          </w:rPr>
          <w:fldChar w:fldCharType="end"/>
        </w:r>
      </w:hyperlink>
    </w:p>
    <w:p w14:paraId="126B7131"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089" w:history="1">
        <w:r w:rsidR="00055E41" w:rsidRPr="00F52F14">
          <w:rPr>
            <w:rStyle w:val="-"/>
            <w:rFonts w:cs="Tahoma"/>
            <w:noProof/>
            <w:lang w:val="el-GR"/>
          </w:rPr>
          <w:t>ΠΑΡΑΡΤΗΜΑ Ι – Αναλυτική Περιγραφή Φυσικού και Οικονομικού Αντικειμένου της Σύμβασης</w:t>
        </w:r>
        <w:r w:rsidR="00055E41">
          <w:rPr>
            <w:noProof/>
            <w:webHidden/>
          </w:rPr>
          <w:tab/>
        </w:r>
        <w:r w:rsidR="00055E41">
          <w:rPr>
            <w:noProof/>
            <w:webHidden/>
          </w:rPr>
          <w:fldChar w:fldCharType="begin"/>
        </w:r>
        <w:r w:rsidR="00055E41">
          <w:rPr>
            <w:noProof/>
            <w:webHidden/>
          </w:rPr>
          <w:instrText xml:space="preserve"> PAGEREF _Toc85109089 \h </w:instrText>
        </w:r>
        <w:r w:rsidR="00055E41">
          <w:rPr>
            <w:noProof/>
            <w:webHidden/>
          </w:rPr>
        </w:r>
        <w:r w:rsidR="00055E41">
          <w:rPr>
            <w:noProof/>
            <w:webHidden/>
          </w:rPr>
          <w:fldChar w:fldCharType="separate"/>
        </w:r>
        <w:r>
          <w:rPr>
            <w:noProof/>
            <w:webHidden/>
          </w:rPr>
          <w:t>77</w:t>
        </w:r>
        <w:r w:rsidR="00055E41">
          <w:rPr>
            <w:noProof/>
            <w:webHidden/>
          </w:rPr>
          <w:fldChar w:fldCharType="end"/>
        </w:r>
      </w:hyperlink>
    </w:p>
    <w:p w14:paraId="3EE219A0"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090" w:history="1">
        <w:r w:rsidR="00055E41" w:rsidRPr="00F52F14">
          <w:rPr>
            <w:rStyle w:val="-"/>
            <w:noProof/>
          </w:rPr>
          <w:t>1.</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Περιβάλλον της Σύμβασης</w:t>
        </w:r>
        <w:r w:rsidR="00055E41">
          <w:rPr>
            <w:noProof/>
            <w:webHidden/>
          </w:rPr>
          <w:tab/>
        </w:r>
        <w:r w:rsidR="00055E41">
          <w:rPr>
            <w:noProof/>
            <w:webHidden/>
          </w:rPr>
          <w:fldChar w:fldCharType="begin"/>
        </w:r>
        <w:r w:rsidR="00055E41">
          <w:rPr>
            <w:noProof/>
            <w:webHidden/>
          </w:rPr>
          <w:instrText xml:space="preserve"> PAGEREF _Toc85109090 \h </w:instrText>
        </w:r>
        <w:r w:rsidR="00055E41">
          <w:rPr>
            <w:noProof/>
            <w:webHidden/>
          </w:rPr>
        </w:r>
        <w:r w:rsidR="00055E41">
          <w:rPr>
            <w:noProof/>
            <w:webHidden/>
          </w:rPr>
          <w:fldChar w:fldCharType="separate"/>
        </w:r>
        <w:r>
          <w:rPr>
            <w:noProof/>
            <w:webHidden/>
          </w:rPr>
          <w:t>77</w:t>
        </w:r>
        <w:r w:rsidR="00055E41">
          <w:rPr>
            <w:noProof/>
            <w:webHidden/>
          </w:rPr>
          <w:fldChar w:fldCharType="end"/>
        </w:r>
      </w:hyperlink>
    </w:p>
    <w:p w14:paraId="02FDEB24"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091" w:history="1">
        <w:r w:rsidR="00055E41" w:rsidRPr="00F52F14">
          <w:rPr>
            <w:rStyle w:val="-"/>
            <w:noProof/>
          </w:rPr>
          <w:t>1.1.</w:t>
        </w:r>
        <w:r w:rsidR="00055E41">
          <w:rPr>
            <w:rFonts w:asciiTheme="minorHAnsi" w:eastAsiaTheme="minorEastAsia" w:hAnsiTheme="minorHAnsi" w:cstheme="minorBidi"/>
            <w:noProof/>
            <w:sz w:val="22"/>
            <w:szCs w:val="22"/>
            <w:lang w:val="en-US" w:eastAsia="en-US"/>
          </w:rPr>
          <w:tab/>
        </w:r>
        <w:r w:rsidR="00055E41" w:rsidRPr="00F52F14">
          <w:rPr>
            <w:rStyle w:val="-"/>
            <w:noProof/>
          </w:rPr>
          <w:t>Εμπλεκόμενοι στην υλοποίηση της Σύμβασης</w:t>
        </w:r>
        <w:r w:rsidR="00055E41">
          <w:rPr>
            <w:noProof/>
            <w:webHidden/>
          </w:rPr>
          <w:tab/>
        </w:r>
        <w:r w:rsidR="00055E41">
          <w:rPr>
            <w:noProof/>
            <w:webHidden/>
          </w:rPr>
          <w:fldChar w:fldCharType="begin"/>
        </w:r>
        <w:r w:rsidR="00055E41">
          <w:rPr>
            <w:noProof/>
            <w:webHidden/>
          </w:rPr>
          <w:instrText xml:space="preserve"> PAGEREF _Toc85109091 \h </w:instrText>
        </w:r>
        <w:r w:rsidR="00055E41">
          <w:rPr>
            <w:noProof/>
            <w:webHidden/>
          </w:rPr>
        </w:r>
        <w:r w:rsidR="00055E41">
          <w:rPr>
            <w:noProof/>
            <w:webHidden/>
          </w:rPr>
          <w:fldChar w:fldCharType="separate"/>
        </w:r>
        <w:r>
          <w:rPr>
            <w:noProof/>
            <w:webHidden/>
          </w:rPr>
          <w:t>77</w:t>
        </w:r>
        <w:r w:rsidR="00055E41">
          <w:rPr>
            <w:noProof/>
            <w:webHidden/>
          </w:rPr>
          <w:fldChar w:fldCharType="end"/>
        </w:r>
      </w:hyperlink>
    </w:p>
    <w:p w14:paraId="623279A6"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92" w:history="1">
        <w:r w:rsidR="00055E41" w:rsidRPr="00F52F14">
          <w:rPr>
            <w:rStyle w:val="-"/>
            <w:rFonts w:eastAsia="SimSun"/>
            <w:noProof/>
            <w14:scene3d>
              <w14:camera w14:prst="orthographicFront"/>
              <w14:lightRig w14:rig="threePt" w14:dir="t">
                <w14:rot w14:lat="0" w14:lon="0" w14:rev="0"/>
              </w14:lightRig>
            </w14:scene3d>
          </w:rPr>
          <w:t>1.1.1.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Φορέας Υλοποίησης – Αναθέτουσα Αρχή</w:t>
        </w:r>
        <w:r w:rsidR="00055E41">
          <w:rPr>
            <w:noProof/>
            <w:webHidden/>
          </w:rPr>
          <w:tab/>
        </w:r>
        <w:r w:rsidR="00055E41">
          <w:rPr>
            <w:noProof/>
            <w:webHidden/>
          </w:rPr>
          <w:fldChar w:fldCharType="begin"/>
        </w:r>
        <w:r w:rsidR="00055E41">
          <w:rPr>
            <w:noProof/>
            <w:webHidden/>
          </w:rPr>
          <w:instrText xml:space="preserve"> PAGEREF _Toc85109092 \h </w:instrText>
        </w:r>
        <w:r w:rsidR="00055E41">
          <w:rPr>
            <w:noProof/>
            <w:webHidden/>
          </w:rPr>
        </w:r>
        <w:r w:rsidR="00055E41">
          <w:rPr>
            <w:noProof/>
            <w:webHidden/>
          </w:rPr>
          <w:fldChar w:fldCharType="separate"/>
        </w:r>
        <w:r>
          <w:rPr>
            <w:noProof/>
            <w:webHidden/>
          </w:rPr>
          <w:t>77</w:t>
        </w:r>
        <w:r w:rsidR="00055E41">
          <w:rPr>
            <w:noProof/>
            <w:webHidden/>
          </w:rPr>
          <w:fldChar w:fldCharType="end"/>
        </w:r>
      </w:hyperlink>
    </w:p>
    <w:p w14:paraId="4571D0A4"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93" w:history="1">
        <w:r w:rsidR="00055E41" w:rsidRPr="00F52F14">
          <w:rPr>
            <w:rStyle w:val="-"/>
            <w:rFonts w:eastAsia="SimSun"/>
            <w:noProof/>
            <w14:scene3d>
              <w14:camera w14:prst="orthographicFront"/>
              <w14:lightRig w14:rig="threePt" w14:dir="t">
                <w14:rot w14:lat="0" w14:lon="0" w14:rev="0"/>
              </w14:lightRig>
            </w14:scene3d>
          </w:rPr>
          <w:t>1.1.2.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Φορέας Χρηματοδότησης</w:t>
        </w:r>
        <w:r w:rsidR="00055E41">
          <w:rPr>
            <w:noProof/>
            <w:webHidden/>
          </w:rPr>
          <w:tab/>
        </w:r>
        <w:r w:rsidR="00055E41">
          <w:rPr>
            <w:noProof/>
            <w:webHidden/>
          </w:rPr>
          <w:fldChar w:fldCharType="begin"/>
        </w:r>
        <w:r w:rsidR="00055E41">
          <w:rPr>
            <w:noProof/>
            <w:webHidden/>
          </w:rPr>
          <w:instrText xml:space="preserve"> PAGEREF _Toc85109093 \h </w:instrText>
        </w:r>
        <w:r w:rsidR="00055E41">
          <w:rPr>
            <w:noProof/>
            <w:webHidden/>
          </w:rPr>
        </w:r>
        <w:r w:rsidR="00055E41">
          <w:rPr>
            <w:noProof/>
            <w:webHidden/>
          </w:rPr>
          <w:fldChar w:fldCharType="separate"/>
        </w:r>
        <w:r>
          <w:rPr>
            <w:noProof/>
            <w:webHidden/>
          </w:rPr>
          <w:t>78</w:t>
        </w:r>
        <w:r w:rsidR="00055E41">
          <w:rPr>
            <w:noProof/>
            <w:webHidden/>
          </w:rPr>
          <w:fldChar w:fldCharType="end"/>
        </w:r>
      </w:hyperlink>
    </w:p>
    <w:p w14:paraId="3A5DED4F"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94" w:history="1">
        <w:r w:rsidR="00055E41" w:rsidRPr="00F52F14">
          <w:rPr>
            <w:rStyle w:val="-"/>
            <w:rFonts w:eastAsia="SimSun"/>
            <w:noProof/>
            <w14:scene3d>
              <w14:camera w14:prst="orthographicFront"/>
              <w14:lightRig w14:rig="threePt" w14:dir="t">
                <w14:rot w14:lat="0" w14:lon="0" w14:rev="0"/>
              </w14:lightRig>
            </w14:scene3d>
          </w:rPr>
          <w:t>1.1.3.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Κύριος του Έργου – Φορέας Λειτουργίας</w:t>
        </w:r>
        <w:r w:rsidR="00055E41">
          <w:rPr>
            <w:noProof/>
            <w:webHidden/>
          </w:rPr>
          <w:tab/>
        </w:r>
        <w:r w:rsidR="00055E41">
          <w:rPr>
            <w:noProof/>
            <w:webHidden/>
          </w:rPr>
          <w:fldChar w:fldCharType="begin"/>
        </w:r>
        <w:r w:rsidR="00055E41">
          <w:rPr>
            <w:noProof/>
            <w:webHidden/>
          </w:rPr>
          <w:instrText xml:space="preserve"> PAGEREF _Toc85109094 \h </w:instrText>
        </w:r>
        <w:r w:rsidR="00055E41">
          <w:rPr>
            <w:noProof/>
            <w:webHidden/>
          </w:rPr>
        </w:r>
        <w:r w:rsidR="00055E41">
          <w:rPr>
            <w:noProof/>
            <w:webHidden/>
          </w:rPr>
          <w:fldChar w:fldCharType="separate"/>
        </w:r>
        <w:r>
          <w:rPr>
            <w:noProof/>
            <w:webHidden/>
          </w:rPr>
          <w:t>78</w:t>
        </w:r>
        <w:r w:rsidR="00055E41">
          <w:rPr>
            <w:noProof/>
            <w:webHidden/>
          </w:rPr>
          <w:fldChar w:fldCharType="end"/>
        </w:r>
      </w:hyperlink>
    </w:p>
    <w:p w14:paraId="4065BF59"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95" w:history="1">
        <w:r w:rsidR="00055E41" w:rsidRPr="00F52F14">
          <w:rPr>
            <w:rStyle w:val="-"/>
            <w:rFonts w:eastAsia="SimSun"/>
            <w:noProof/>
            <w14:scene3d>
              <w14:camera w14:prst="orthographicFront"/>
              <w14:lightRig w14:rig="threePt" w14:dir="t">
                <w14:rot w14:lat="0" w14:lon="0" w14:rev="0"/>
              </w14:lightRig>
            </w14:scene3d>
          </w:rPr>
          <w:t>1.1.4.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Όργανα &amp; Επιτροπές Παρακολούθησης, Διακυβέρνησης και Ελέγχου του Έργου</w:t>
        </w:r>
        <w:r w:rsidR="00055E41">
          <w:rPr>
            <w:noProof/>
            <w:webHidden/>
          </w:rPr>
          <w:tab/>
        </w:r>
        <w:r w:rsidR="00055E41">
          <w:rPr>
            <w:noProof/>
            <w:webHidden/>
          </w:rPr>
          <w:fldChar w:fldCharType="begin"/>
        </w:r>
        <w:r w:rsidR="00055E41">
          <w:rPr>
            <w:noProof/>
            <w:webHidden/>
          </w:rPr>
          <w:instrText xml:space="preserve"> PAGEREF _Toc85109095 \h </w:instrText>
        </w:r>
        <w:r w:rsidR="00055E41">
          <w:rPr>
            <w:noProof/>
            <w:webHidden/>
          </w:rPr>
        </w:r>
        <w:r w:rsidR="00055E41">
          <w:rPr>
            <w:noProof/>
            <w:webHidden/>
          </w:rPr>
          <w:fldChar w:fldCharType="separate"/>
        </w:r>
        <w:r>
          <w:rPr>
            <w:noProof/>
            <w:webHidden/>
          </w:rPr>
          <w:t>80</w:t>
        </w:r>
        <w:r w:rsidR="00055E41">
          <w:rPr>
            <w:noProof/>
            <w:webHidden/>
          </w:rPr>
          <w:fldChar w:fldCharType="end"/>
        </w:r>
      </w:hyperlink>
    </w:p>
    <w:p w14:paraId="1A6A9665"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096" w:history="1">
        <w:r w:rsidR="00055E41" w:rsidRPr="00F52F14">
          <w:rPr>
            <w:rStyle w:val="-"/>
            <w:noProof/>
          </w:rPr>
          <w:t>1.2.</w:t>
        </w:r>
        <w:r w:rsidR="00055E41">
          <w:rPr>
            <w:rFonts w:asciiTheme="minorHAnsi" w:eastAsiaTheme="minorEastAsia" w:hAnsiTheme="minorHAnsi" w:cstheme="minorBidi"/>
            <w:noProof/>
            <w:sz w:val="22"/>
            <w:szCs w:val="22"/>
            <w:lang w:val="en-US" w:eastAsia="en-US"/>
          </w:rPr>
          <w:tab/>
        </w:r>
        <w:r w:rsidR="00055E41" w:rsidRPr="00F52F14">
          <w:rPr>
            <w:rStyle w:val="-"/>
            <w:noProof/>
          </w:rPr>
          <w:t>Υφιστάμενη Κατάσταση</w:t>
        </w:r>
        <w:r w:rsidR="00055E41">
          <w:rPr>
            <w:noProof/>
            <w:webHidden/>
          </w:rPr>
          <w:tab/>
        </w:r>
        <w:r w:rsidR="00055E41">
          <w:rPr>
            <w:noProof/>
            <w:webHidden/>
          </w:rPr>
          <w:fldChar w:fldCharType="begin"/>
        </w:r>
        <w:r w:rsidR="00055E41">
          <w:rPr>
            <w:noProof/>
            <w:webHidden/>
          </w:rPr>
          <w:instrText xml:space="preserve"> PAGEREF _Toc85109096 \h </w:instrText>
        </w:r>
        <w:r w:rsidR="00055E41">
          <w:rPr>
            <w:noProof/>
            <w:webHidden/>
          </w:rPr>
        </w:r>
        <w:r w:rsidR="00055E41">
          <w:rPr>
            <w:noProof/>
            <w:webHidden/>
          </w:rPr>
          <w:fldChar w:fldCharType="separate"/>
        </w:r>
        <w:r>
          <w:rPr>
            <w:noProof/>
            <w:webHidden/>
          </w:rPr>
          <w:t>81</w:t>
        </w:r>
        <w:r w:rsidR="00055E41">
          <w:rPr>
            <w:noProof/>
            <w:webHidden/>
          </w:rPr>
          <w:fldChar w:fldCharType="end"/>
        </w:r>
      </w:hyperlink>
    </w:p>
    <w:p w14:paraId="06186B19"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097" w:history="1">
        <w:r w:rsidR="00055E41" w:rsidRPr="00F52F14">
          <w:rPr>
            <w:rStyle w:val="-"/>
            <w:rFonts w:eastAsia="SimSun"/>
            <w:noProof/>
            <w14:scene3d>
              <w14:camera w14:prst="orthographicFront"/>
              <w14:lightRig w14:rig="threePt" w14:dir="t">
                <w14:rot w14:lat="0" w14:lon="0" w14:rev="0"/>
              </w14:lightRig>
            </w14:scene3d>
          </w:rPr>
          <w:t>1.2.1.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Συνοπτική Περιγραφή των υπηρεσιών και της λειτουργίας του Φορέα Λειτουργίας</w:t>
        </w:r>
        <w:r w:rsidR="00055E41">
          <w:rPr>
            <w:noProof/>
            <w:webHidden/>
          </w:rPr>
          <w:tab/>
        </w:r>
        <w:r w:rsidR="00055E41">
          <w:rPr>
            <w:noProof/>
            <w:webHidden/>
          </w:rPr>
          <w:fldChar w:fldCharType="begin"/>
        </w:r>
        <w:r w:rsidR="00055E41">
          <w:rPr>
            <w:noProof/>
            <w:webHidden/>
          </w:rPr>
          <w:instrText xml:space="preserve"> PAGEREF _Toc85109097 \h </w:instrText>
        </w:r>
        <w:r w:rsidR="00055E41">
          <w:rPr>
            <w:noProof/>
            <w:webHidden/>
          </w:rPr>
        </w:r>
        <w:r w:rsidR="00055E41">
          <w:rPr>
            <w:noProof/>
            <w:webHidden/>
          </w:rPr>
          <w:fldChar w:fldCharType="separate"/>
        </w:r>
        <w:r>
          <w:rPr>
            <w:noProof/>
            <w:webHidden/>
          </w:rPr>
          <w:t>81</w:t>
        </w:r>
        <w:r w:rsidR="00055E41">
          <w:rPr>
            <w:noProof/>
            <w:webHidden/>
          </w:rPr>
          <w:fldChar w:fldCharType="end"/>
        </w:r>
      </w:hyperlink>
    </w:p>
    <w:p w14:paraId="71D15FB7"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098" w:history="1">
        <w:r w:rsidR="00055E41" w:rsidRPr="00F52F14">
          <w:rPr>
            <w:rStyle w:val="-"/>
            <w:rFonts w:eastAsia="SimSun"/>
            <w:noProof/>
          </w:rPr>
          <w:t>1.2.1.1.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Υπηρεσίες – Οργανωτική Δομή</w:t>
        </w:r>
        <w:r w:rsidR="00055E41">
          <w:rPr>
            <w:noProof/>
            <w:webHidden/>
          </w:rPr>
          <w:tab/>
        </w:r>
        <w:r w:rsidR="00055E41">
          <w:rPr>
            <w:noProof/>
            <w:webHidden/>
          </w:rPr>
          <w:fldChar w:fldCharType="begin"/>
        </w:r>
        <w:r w:rsidR="00055E41">
          <w:rPr>
            <w:noProof/>
            <w:webHidden/>
          </w:rPr>
          <w:instrText xml:space="preserve"> PAGEREF _Toc85109098 \h </w:instrText>
        </w:r>
        <w:r w:rsidR="00055E41">
          <w:rPr>
            <w:noProof/>
            <w:webHidden/>
          </w:rPr>
        </w:r>
        <w:r w:rsidR="00055E41">
          <w:rPr>
            <w:noProof/>
            <w:webHidden/>
          </w:rPr>
          <w:fldChar w:fldCharType="separate"/>
        </w:r>
        <w:r>
          <w:rPr>
            <w:noProof/>
            <w:webHidden/>
          </w:rPr>
          <w:t>81</w:t>
        </w:r>
        <w:r w:rsidR="00055E41">
          <w:rPr>
            <w:noProof/>
            <w:webHidden/>
          </w:rPr>
          <w:fldChar w:fldCharType="end"/>
        </w:r>
      </w:hyperlink>
    </w:p>
    <w:p w14:paraId="0851F42F"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099" w:history="1">
        <w:r w:rsidR="00055E41" w:rsidRPr="00F52F14">
          <w:rPr>
            <w:rStyle w:val="-"/>
            <w:rFonts w:eastAsia="SimSun"/>
            <w:noProof/>
          </w:rPr>
          <w:t>1.2.1.2.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Σύνταξη και αποστολή των εγγράφων που δημοσιεύονται στην Εφημερίδα της Κυβερνήσεως</w:t>
        </w:r>
        <w:r w:rsidR="00055E41">
          <w:rPr>
            <w:noProof/>
            <w:webHidden/>
          </w:rPr>
          <w:tab/>
        </w:r>
        <w:r w:rsidR="00055E41">
          <w:rPr>
            <w:noProof/>
            <w:webHidden/>
          </w:rPr>
          <w:fldChar w:fldCharType="begin"/>
        </w:r>
        <w:r w:rsidR="00055E41">
          <w:rPr>
            <w:noProof/>
            <w:webHidden/>
          </w:rPr>
          <w:instrText xml:space="preserve"> PAGEREF _Toc85109099 \h </w:instrText>
        </w:r>
        <w:r w:rsidR="00055E41">
          <w:rPr>
            <w:noProof/>
            <w:webHidden/>
          </w:rPr>
        </w:r>
        <w:r w:rsidR="00055E41">
          <w:rPr>
            <w:noProof/>
            <w:webHidden/>
          </w:rPr>
          <w:fldChar w:fldCharType="separate"/>
        </w:r>
        <w:r>
          <w:rPr>
            <w:noProof/>
            <w:webHidden/>
          </w:rPr>
          <w:t>84</w:t>
        </w:r>
        <w:r w:rsidR="00055E41">
          <w:rPr>
            <w:noProof/>
            <w:webHidden/>
          </w:rPr>
          <w:fldChar w:fldCharType="end"/>
        </w:r>
      </w:hyperlink>
    </w:p>
    <w:p w14:paraId="4B115690"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00" w:history="1">
        <w:r w:rsidR="00055E41" w:rsidRPr="00F52F14">
          <w:rPr>
            <w:rStyle w:val="-"/>
            <w:rFonts w:eastAsia="SimSun"/>
            <w:noProof/>
          </w:rPr>
          <w:t>1.2.1.3.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Υφιστάμενες διαδικασίες υποδοχής εγγράφων προς δημοσίευση και επεξεργασίας τους</w:t>
        </w:r>
        <w:r w:rsidR="00055E41">
          <w:rPr>
            <w:noProof/>
            <w:webHidden/>
          </w:rPr>
          <w:tab/>
        </w:r>
        <w:r w:rsidR="00055E41">
          <w:rPr>
            <w:noProof/>
            <w:webHidden/>
          </w:rPr>
          <w:fldChar w:fldCharType="begin"/>
        </w:r>
        <w:r w:rsidR="00055E41">
          <w:rPr>
            <w:noProof/>
            <w:webHidden/>
          </w:rPr>
          <w:instrText xml:space="preserve"> PAGEREF _Toc85109100 \h </w:instrText>
        </w:r>
        <w:r w:rsidR="00055E41">
          <w:rPr>
            <w:noProof/>
            <w:webHidden/>
          </w:rPr>
        </w:r>
        <w:r w:rsidR="00055E41">
          <w:rPr>
            <w:noProof/>
            <w:webHidden/>
          </w:rPr>
          <w:fldChar w:fldCharType="separate"/>
        </w:r>
        <w:r>
          <w:rPr>
            <w:noProof/>
            <w:webHidden/>
          </w:rPr>
          <w:t>87</w:t>
        </w:r>
        <w:r w:rsidR="00055E41">
          <w:rPr>
            <w:noProof/>
            <w:webHidden/>
          </w:rPr>
          <w:fldChar w:fldCharType="end"/>
        </w:r>
      </w:hyperlink>
    </w:p>
    <w:p w14:paraId="7332A195"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01" w:history="1">
        <w:r w:rsidR="00055E41" w:rsidRPr="00F52F14">
          <w:rPr>
            <w:rStyle w:val="-"/>
            <w:rFonts w:eastAsia="SimSun"/>
            <w:noProof/>
          </w:rPr>
          <w:t>1.2.1.4.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Υπάρχουσες Διαδικασίες Αναζήτησης στην Ύλη των ΦΕΚ</w:t>
        </w:r>
        <w:r w:rsidR="00055E41">
          <w:rPr>
            <w:noProof/>
            <w:webHidden/>
          </w:rPr>
          <w:tab/>
        </w:r>
        <w:r w:rsidR="00055E41">
          <w:rPr>
            <w:noProof/>
            <w:webHidden/>
          </w:rPr>
          <w:fldChar w:fldCharType="begin"/>
        </w:r>
        <w:r w:rsidR="00055E41">
          <w:rPr>
            <w:noProof/>
            <w:webHidden/>
          </w:rPr>
          <w:instrText xml:space="preserve"> PAGEREF _Toc85109101 \h </w:instrText>
        </w:r>
        <w:r w:rsidR="00055E41">
          <w:rPr>
            <w:noProof/>
            <w:webHidden/>
          </w:rPr>
        </w:r>
        <w:r w:rsidR="00055E41">
          <w:rPr>
            <w:noProof/>
            <w:webHidden/>
          </w:rPr>
          <w:fldChar w:fldCharType="separate"/>
        </w:r>
        <w:r>
          <w:rPr>
            <w:noProof/>
            <w:webHidden/>
          </w:rPr>
          <w:t>91</w:t>
        </w:r>
        <w:r w:rsidR="00055E41">
          <w:rPr>
            <w:noProof/>
            <w:webHidden/>
          </w:rPr>
          <w:fldChar w:fldCharType="end"/>
        </w:r>
      </w:hyperlink>
    </w:p>
    <w:p w14:paraId="786DD812"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2" w:history="1">
        <w:r w:rsidR="00055E41" w:rsidRPr="00F52F14">
          <w:rPr>
            <w:rStyle w:val="-"/>
            <w:rFonts w:eastAsia="SimSun"/>
            <w:noProof/>
          </w:rPr>
          <w:t>1.2.1.4.1.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Αναζήτηση ΦΕΚ</w:t>
        </w:r>
        <w:r w:rsidR="00055E41">
          <w:rPr>
            <w:noProof/>
            <w:webHidden/>
          </w:rPr>
          <w:tab/>
        </w:r>
        <w:r w:rsidR="00055E41">
          <w:rPr>
            <w:noProof/>
            <w:webHidden/>
          </w:rPr>
          <w:fldChar w:fldCharType="begin"/>
        </w:r>
        <w:r w:rsidR="00055E41">
          <w:rPr>
            <w:noProof/>
            <w:webHidden/>
          </w:rPr>
          <w:instrText xml:space="preserve"> PAGEREF _Toc85109102 \h </w:instrText>
        </w:r>
        <w:r w:rsidR="00055E41">
          <w:rPr>
            <w:noProof/>
            <w:webHidden/>
          </w:rPr>
        </w:r>
        <w:r w:rsidR="00055E41">
          <w:rPr>
            <w:noProof/>
            <w:webHidden/>
          </w:rPr>
          <w:fldChar w:fldCharType="separate"/>
        </w:r>
        <w:r>
          <w:rPr>
            <w:noProof/>
            <w:webHidden/>
          </w:rPr>
          <w:t>91</w:t>
        </w:r>
        <w:r w:rsidR="00055E41">
          <w:rPr>
            <w:noProof/>
            <w:webHidden/>
          </w:rPr>
          <w:fldChar w:fldCharType="end"/>
        </w:r>
      </w:hyperlink>
    </w:p>
    <w:p w14:paraId="29072FFD"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3" w:history="1">
        <w:r w:rsidR="00055E41" w:rsidRPr="00F52F14">
          <w:rPr>
            <w:rStyle w:val="-"/>
            <w:rFonts w:eastAsia="SimSun"/>
            <w:noProof/>
          </w:rPr>
          <w:t>1.2.1.4.2.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Αναζήτηση με ΚΑΔ</w:t>
        </w:r>
        <w:r w:rsidR="00055E41">
          <w:rPr>
            <w:noProof/>
            <w:webHidden/>
          </w:rPr>
          <w:tab/>
        </w:r>
        <w:r w:rsidR="00055E41">
          <w:rPr>
            <w:noProof/>
            <w:webHidden/>
          </w:rPr>
          <w:fldChar w:fldCharType="begin"/>
        </w:r>
        <w:r w:rsidR="00055E41">
          <w:rPr>
            <w:noProof/>
            <w:webHidden/>
          </w:rPr>
          <w:instrText xml:space="preserve"> PAGEREF _Toc85109103 \h </w:instrText>
        </w:r>
        <w:r w:rsidR="00055E41">
          <w:rPr>
            <w:noProof/>
            <w:webHidden/>
          </w:rPr>
        </w:r>
        <w:r w:rsidR="00055E41">
          <w:rPr>
            <w:noProof/>
            <w:webHidden/>
          </w:rPr>
          <w:fldChar w:fldCharType="separate"/>
        </w:r>
        <w:r>
          <w:rPr>
            <w:noProof/>
            <w:webHidden/>
          </w:rPr>
          <w:t>91</w:t>
        </w:r>
        <w:r w:rsidR="00055E41">
          <w:rPr>
            <w:noProof/>
            <w:webHidden/>
          </w:rPr>
          <w:fldChar w:fldCharType="end"/>
        </w:r>
      </w:hyperlink>
    </w:p>
    <w:p w14:paraId="13C8C3B8"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4" w:history="1">
        <w:r w:rsidR="00055E41" w:rsidRPr="00F52F14">
          <w:rPr>
            <w:rStyle w:val="-"/>
            <w:rFonts w:eastAsia="SimSun"/>
            <w:noProof/>
          </w:rPr>
          <w:t>1.2.1.4.3.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Αναζήτηση με Στοιχεία Εταιρείας</w:t>
        </w:r>
        <w:r w:rsidR="00055E41">
          <w:rPr>
            <w:noProof/>
            <w:webHidden/>
          </w:rPr>
          <w:tab/>
        </w:r>
        <w:r w:rsidR="00055E41">
          <w:rPr>
            <w:noProof/>
            <w:webHidden/>
          </w:rPr>
          <w:fldChar w:fldCharType="begin"/>
        </w:r>
        <w:r w:rsidR="00055E41">
          <w:rPr>
            <w:noProof/>
            <w:webHidden/>
          </w:rPr>
          <w:instrText xml:space="preserve"> PAGEREF _Toc85109104 \h </w:instrText>
        </w:r>
        <w:r w:rsidR="00055E41">
          <w:rPr>
            <w:noProof/>
            <w:webHidden/>
          </w:rPr>
        </w:r>
        <w:r w:rsidR="00055E41">
          <w:rPr>
            <w:noProof/>
            <w:webHidden/>
          </w:rPr>
          <w:fldChar w:fldCharType="separate"/>
        </w:r>
        <w:r>
          <w:rPr>
            <w:noProof/>
            <w:webHidden/>
          </w:rPr>
          <w:t>92</w:t>
        </w:r>
        <w:r w:rsidR="00055E41">
          <w:rPr>
            <w:noProof/>
            <w:webHidden/>
          </w:rPr>
          <w:fldChar w:fldCharType="end"/>
        </w:r>
      </w:hyperlink>
    </w:p>
    <w:p w14:paraId="18093646"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5" w:history="1">
        <w:r w:rsidR="00055E41" w:rsidRPr="00F52F14">
          <w:rPr>
            <w:rStyle w:val="-"/>
            <w:rFonts w:eastAsia="SimSun"/>
            <w:noProof/>
          </w:rPr>
          <w:t>1.2.1.4.4.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Νόμοι και Προεδρικά Διατάγματα</w:t>
        </w:r>
        <w:r w:rsidR="00055E41">
          <w:rPr>
            <w:noProof/>
            <w:webHidden/>
          </w:rPr>
          <w:tab/>
        </w:r>
        <w:r w:rsidR="00055E41">
          <w:rPr>
            <w:noProof/>
            <w:webHidden/>
          </w:rPr>
          <w:fldChar w:fldCharType="begin"/>
        </w:r>
        <w:r w:rsidR="00055E41">
          <w:rPr>
            <w:noProof/>
            <w:webHidden/>
          </w:rPr>
          <w:instrText xml:space="preserve"> PAGEREF _Toc85109105 \h </w:instrText>
        </w:r>
        <w:r w:rsidR="00055E41">
          <w:rPr>
            <w:noProof/>
            <w:webHidden/>
          </w:rPr>
        </w:r>
        <w:r w:rsidR="00055E41">
          <w:rPr>
            <w:noProof/>
            <w:webHidden/>
          </w:rPr>
          <w:fldChar w:fldCharType="separate"/>
        </w:r>
        <w:r>
          <w:rPr>
            <w:noProof/>
            <w:webHidden/>
          </w:rPr>
          <w:t>92</w:t>
        </w:r>
        <w:r w:rsidR="00055E41">
          <w:rPr>
            <w:noProof/>
            <w:webHidden/>
          </w:rPr>
          <w:fldChar w:fldCharType="end"/>
        </w:r>
      </w:hyperlink>
    </w:p>
    <w:p w14:paraId="3473D965"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6" w:history="1">
        <w:r w:rsidR="00055E41" w:rsidRPr="00F52F14">
          <w:rPr>
            <w:rStyle w:val="-"/>
            <w:rFonts w:eastAsia="SimSun"/>
            <w:noProof/>
          </w:rPr>
          <w:t>1.2.1.4.5.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Δημοφιλέστερα ΦΕΚ</w:t>
        </w:r>
        <w:r w:rsidR="00055E41">
          <w:rPr>
            <w:noProof/>
            <w:webHidden/>
          </w:rPr>
          <w:tab/>
        </w:r>
        <w:r w:rsidR="00055E41">
          <w:rPr>
            <w:noProof/>
            <w:webHidden/>
          </w:rPr>
          <w:fldChar w:fldCharType="begin"/>
        </w:r>
        <w:r w:rsidR="00055E41">
          <w:rPr>
            <w:noProof/>
            <w:webHidden/>
          </w:rPr>
          <w:instrText xml:space="preserve"> PAGEREF _Toc85109106 \h </w:instrText>
        </w:r>
        <w:r w:rsidR="00055E41">
          <w:rPr>
            <w:noProof/>
            <w:webHidden/>
          </w:rPr>
        </w:r>
        <w:r w:rsidR="00055E41">
          <w:rPr>
            <w:noProof/>
            <w:webHidden/>
          </w:rPr>
          <w:fldChar w:fldCharType="separate"/>
        </w:r>
        <w:r>
          <w:rPr>
            <w:noProof/>
            <w:webHidden/>
          </w:rPr>
          <w:t>93</w:t>
        </w:r>
        <w:r w:rsidR="00055E41">
          <w:rPr>
            <w:noProof/>
            <w:webHidden/>
          </w:rPr>
          <w:fldChar w:fldCharType="end"/>
        </w:r>
      </w:hyperlink>
    </w:p>
    <w:p w14:paraId="5B67D9D9"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07" w:history="1">
        <w:r w:rsidR="00055E41" w:rsidRPr="00F52F14">
          <w:rPr>
            <w:rStyle w:val="-"/>
            <w:rFonts w:eastAsia="SimSun"/>
            <w:noProof/>
          </w:rPr>
          <w:t>1.2.1.4.6.</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Ημερησία Κυκλοφορία</w:t>
        </w:r>
        <w:r w:rsidR="00055E41">
          <w:rPr>
            <w:noProof/>
            <w:webHidden/>
          </w:rPr>
          <w:tab/>
        </w:r>
        <w:r w:rsidR="00055E41">
          <w:rPr>
            <w:noProof/>
            <w:webHidden/>
          </w:rPr>
          <w:fldChar w:fldCharType="begin"/>
        </w:r>
        <w:r w:rsidR="00055E41">
          <w:rPr>
            <w:noProof/>
            <w:webHidden/>
          </w:rPr>
          <w:instrText xml:space="preserve"> PAGEREF _Toc85109107 \h </w:instrText>
        </w:r>
        <w:r w:rsidR="00055E41">
          <w:rPr>
            <w:noProof/>
            <w:webHidden/>
          </w:rPr>
        </w:r>
        <w:r w:rsidR="00055E41">
          <w:rPr>
            <w:noProof/>
            <w:webHidden/>
          </w:rPr>
          <w:fldChar w:fldCharType="separate"/>
        </w:r>
        <w:r>
          <w:rPr>
            <w:noProof/>
            <w:webHidden/>
          </w:rPr>
          <w:t>93</w:t>
        </w:r>
        <w:r w:rsidR="00055E41">
          <w:rPr>
            <w:noProof/>
            <w:webHidden/>
          </w:rPr>
          <w:fldChar w:fldCharType="end"/>
        </w:r>
      </w:hyperlink>
    </w:p>
    <w:p w14:paraId="3A1D31B9"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108" w:history="1">
        <w:r w:rsidR="00055E41" w:rsidRPr="00F52F14">
          <w:rPr>
            <w:rStyle w:val="-"/>
            <w:rFonts w:eastAsia="SimSun"/>
            <w:noProof/>
          </w:rPr>
          <w:t>1.2.1.5 Υπάρχουσες Διαδικασίες Λοιπών Εργασιών</w:t>
        </w:r>
        <w:r w:rsidR="00055E41">
          <w:rPr>
            <w:noProof/>
            <w:webHidden/>
          </w:rPr>
          <w:tab/>
        </w:r>
        <w:r w:rsidR="00055E41">
          <w:rPr>
            <w:noProof/>
            <w:webHidden/>
          </w:rPr>
          <w:fldChar w:fldCharType="begin"/>
        </w:r>
        <w:r w:rsidR="00055E41">
          <w:rPr>
            <w:noProof/>
            <w:webHidden/>
          </w:rPr>
          <w:instrText xml:space="preserve"> PAGEREF _Toc85109108 \h </w:instrText>
        </w:r>
        <w:r w:rsidR="00055E41">
          <w:rPr>
            <w:noProof/>
            <w:webHidden/>
          </w:rPr>
        </w:r>
        <w:r w:rsidR="00055E41">
          <w:rPr>
            <w:noProof/>
            <w:webHidden/>
          </w:rPr>
          <w:fldChar w:fldCharType="separate"/>
        </w:r>
        <w:r>
          <w:rPr>
            <w:noProof/>
            <w:webHidden/>
          </w:rPr>
          <w:t>93</w:t>
        </w:r>
        <w:r w:rsidR="00055E41">
          <w:rPr>
            <w:noProof/>
            <w:webHidden/>
          </w:rPr>
          <w:fldChar w:fldCharType="end"/>
        </w:r>
      </w:hyperlink>
    </w:p>
    <w:p w14:paraId="0D096286"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09" w:history="1">
        <w:r w:rsidR="00055E41" w:rsidRPr="00F52F14">
          <w:rPr>
            <w:rStyle w:val="-"/>
            <w:rFonts w:eastAsia="SimSun"/>
            <w:noProof/>
            <w14:scene3d>
              <w14:camera w14:prst="orthographicFront"/>
              <w14:lightRig w14:rig="threePt" w14:dir="t">
                <w14:rot w14:lat="0" w14:lon="0" w14:rev="0"/>
              </w14:lightRig>
            </w14:scene3d>
          </w:rPr>
          <w:t>1.2.2.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Πληροφοριακή Υποδομή</w:t>
        </w:r>
        <w:r w:rsidR="00055E41">
          <w:rPr>
            <w:noProof/>
            <w:webHidden/>
          </w:rPr>
          <w:tab/>
        </w:r>
        <w:r w:rsidR="00055E41">
          <w:rPr>
            <w:noProof/>
            <w:webHidden/>
          </w:rPr>
          <w:fldChar w:fldCharType="begin"/>
        </w:r>
        <w:r w:rsidR="00055E41">
          <w:rPr>
            <w:noProof/>
            <w:webHidden/>
          </w:rPr>
          <w:instrText xml:space="preserve"> PAGEREF _Toc85109109 \h </w:instrText>
        </w:r>
        <w:r w:rsidR="00055E41">
          <w:rPr>
            <w:noProof/>
            <w:webHidden/>
          </w:rPr>
        </w:r>
        <w:r w:rsidR="00055E41">
          <w:rPr>
            <w:noProof/>
            <w:webHidden/>
          </w:rPr>
          <w:fldChar w:fldCharType="separate"/>
        </w:r>
        <w:r>
          <w:rPr>
            <w:noProof/>
            <w:webHidden/>
          </w:rPr>
          <w:t>94</w:t>
        </w:r>
        <w:r w:rsidR="00055E41">
          <w:rPr>
            <w:noProof/>
            <w:webHidden/>
          </w:rPr>
          <w:fldChar w:fldCharType="end"/>
        </w:r>
      </w:hyperlink>
    </w:p>
    <w:p w14:paraId="3C1559C4"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0" w:history="1">
        <w:r w:rsidR="00055E41" w:rsidRPr="00F52F14">
          <w:rPr>
            <w:rStyle w:val="-"/>
            <w:rFonts w:eastAsia="SimSun"/>
            <w:noProof/>
            <w:lang w:eastAsia="en-US"/>
          </w:rPr>
          <w:t>1.2.2.1.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Ιστοσελίδα Εθνικού Τυπογραφείου www.et.gr.</w:t>
        </w:r>
        <w:r w:rsidR="00055E41">
          <w:rPr>
            <w:noProof/>
            <w:webHidden/>
          </w:rPr>
          <w:tab/>
        </w:r>
        <w:r w:rsidR="00055E41">
          <w:rPr>
            <w:noProof/>
            <w:webHidden/>
          </w:rPr>
          <w:fldChar w:fldCharType="begin"/>
        </w:r>
        <w:r w:rsidR="00055E41">
          <w:rPr>
            <w:noProof/>
            <w:webHidden/>
          </w:rPr>
          <w:instrText xml:space="preserve"> PAGEREF _Toc85109110 \h </w:instrText>
        </w:r>
        <w:r w:rsidR="00055E41">
          <w:rPr>
            <w:noProof/>
            <w:webHidden/>
          </w:rPr>
        </w:r>
        <w:r w:rsidR="00055E41">
          <w:rPr>
            <w:noProof/>
            <w:webHidden/>
          </w:rPr>
          <w:fldChar w:fldCharType="separate"/>
        </w:r>
        <w:r>
          <w:rPr>
            <w:noProof/>
            <w:webHidden/>
          </w:rPr>
          <w:t>96</w:t>
        </w:r>
        <w:r w:rsidR="00055E41">
          <w:rPr>
            <w:noProof/>
            <w:webHidden/>
          </w:rPr>
          <w:fldChar w:fldCharType="end"/>
        </w:r>
      </w:hyperlink>
    </w:p>
    <w:p w14:paraId="1A2178B1"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1" w:history="1">
        <w:r w:rsidR="00055E41" w:rsidRPr="00F52F14">
          <w:rPr>
            <w:rStyle w:val="-"/>
            <w:rFonts w:eastAsia="SimSun"/>
            <w:noProof/>
            <w:lang w:eastAsia="en-US"/>
          </w:rPr>
          <w:t>1.2.2.2.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Ολοκληρωμένο σύστημα αυτοματοποίησης της παραγωγής της δημοσιευτέας  ύλης των ΦΕΚ.</w:t>
        </w:r>
        <w:r w:rsidR="00055E41">
          <w:rPr>
            <w:noProof/>
            <w:webHidden/>
          </w:rPr>
          <w:tab/>
        </w:r>
        <w:r w:rsidR="00055E41">
          <w:rPr>
            <w:noProof/>
            <w:webHidden/>
          </w:rPr>
          <w:fldChar w:fldCharType="begin"/>
        </w:r>
        <w:r w:rsidR="00055E41">
          <w:rPr>
            <w:noProof/>
            <w:webHidden/>
          </w:rPr>
          <w:instrText xml:space="preserve"> PAGEREF _Toc85109111 \h </w:instrText>
        </w:r>
        <w:r w:rsidR="00055E41">
          <w:rPr>
            <w:noProof/>
            <w:webHidden/>
          </w:rPr>
        </w:r>
        <w:r w:rsidR="00055E41">
          <w:rPr>
            <w:noProof/>
            <w:webHidden/>
          </w:rPr>
          <w:fldChar w:fldCharType="separate"/>
        </w:r>
        <w:r>
          <w:rPr>
            <w:noProof/>
            <w:webHidden/>
          </w:rPr>
          <w:t>97</w:t>
        </w:r>
        <w:r w:rsidR="00055E41">
          <w:rPr>
            <w:noProof/>
            <w:webHidden/>
          </w:rPr>
          <w:fldChar w:fldCharType="end"/>
        </w:r>
      </w:hyperlink>
    </w:p>
    <w:p w14:paraId="111FD287"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2" w:history="1">
        <w:r w:rsidR="00055E41" w:rsidRPr="00F52F14">
          <w:rPr>
            <w:rStyle w:val="-"/>
            <w:rFonts w:eastAsia="SimSun"/>
            <w:noProof/>
            <w:lang w:eastAsia="en-US"/>
          </w:rPr>
          <w:t>1.2.2.3.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Ολοκληρωμένο εσωτερικό σύστημα πληροφόρησης  για την εξυπηρέτηση του κοινού (αναζητήσεων εταιρειών, πρωτοκόλλων, ΦΕΚ, ΝΟΜΩΝ –Π.Δ.) και αυτόματης εκτύπωσης Φ.Ε.Κ. στο τμήμα πωλήσεων μέσω των εκτυπωτικών μηχανών XEROX Docutec.</w:t>
        </w:r>
        <w:r w:rsidR="00055E41">
          <w:rPr>
            <w:noProof/>
            <w:webHidden/>
          </w:rPr>
          <w:tab/>
        </w:r>
        <w:r w:rsidR="00055E41">
          <w:rPr>
            <w:noProof/>
            <w:webHidden/>
          </w:rPr>
          <w:fldChar w:fldCharType="begin"/>
        </w:r>
        <w:r w:rsidR="00055E41">
          <w:rPr>
            <w:noProof/>
            <w:webHidden/>
          </w:rPr>
          <w:instrText xml:space="preserve"> PAGEREF _Toc85109112 \h </w:instrText>
        </w:r>
        <w:r w:rsidR="00055E41">
          <w:rPr>
            <w:noProof/>
            <w:webHidden/>
          </w:rPr>
        </w:r>
        <w:r w:rsidR="00055E41">
          <w:rPr>
            <w:noProof/>
            <w:webHidden/>
          </w:rPr>
          <w:fldChar w:fldCharType="separate"/>
        </w:r>
        <w:r>
          <w:rPr>
            <w:noProof/>
            <w:webHidden/>
          </w:rPr>
          <w:t>97</w:t>
        </w:r>
        <w:r w:rsidR="00055E41">
          <w:rPr>
            <w:noProof/>
            <w:webHidden/>
          </w:rPr>
          <w:fldChar w:fldCharType="end"/>
        </w:r>
      </w:hyperlink>
    </w:p>
    <w:p w14:paraId="0CDC4FAD"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3" w:history="1">
        <w:r w:rsidR="00055E41" w:rsidRPr="00F52F14">
          <w:rPr>
            <w:rStyle w:val="-"/>
            <w:rFonts w:eastAsia="SimSun"/>
            <w:noProof/>
            <w:lang w:eastAsia="en-US"/>
          </w:rPr>
          <w:t>1.2.2.4.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Ολοκληρωμένο εσωτερικό σύστημα αυτόματης παραγωγής CD-DVD.</w:t>
        </w:r>
        <w:r w:rsidR="00055E41">
          <w:rPr>
            <w:noProof/>
            <w:webHidden/>
          </w:rPr>
          <w:tab/>
        </w:r>
        <w:r w:rsidR="00055E41">
          <w:rPr>
            <w:noProof/>
            <w:webHidden/>
          </w:rPr>
          <w:fldChar w:fldCharType="begin"/>
        </w:r>
        <w:r w:rsidR="00055E41">
          <w:rPr>
            <w:noProof/>
            <w:webHidden/>
          </w:rPr>
          <w:instrText xml:space="preserve"> PAGEREF _Toc85109113 \h </w:instrText>
        </w:r>
        <w:r w:rsidR="00055E41">
          <w:rPr>
            <w:noProof/>
            <w:webHidden/>
          </w:rPr>
        </w:r>
        <w:r w:rsidR="00055E41">
          <w:rPr>
            <w:noProof/>
            <w:webHidden/>
          </w:rPr>
          <w:fldChar w:fldCharType="separate"/>
        </w:r>
        <w:r>
          <w:rPr>
            <w:noProof/>
            <w:webHidden/>
          </w:rPr>
          <w:t>97</w:t>
        </w:r>
        <w:r w:rsidR="00055E41">
          <w:rPr>
            <w:noProof/>
            <w:webHidden/>
          </w:rPr>
          <w:fldChar w:fldCharType="end"/>
        </w:r>
      </w:hyperlink>
    </w:p>
    <w:p w14:paraId="7AE95006"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4" w:history="1">
        <w:r w:rsidR="00055E41" w:rsidRPr="00F52F14">
          <w:rPr>
            <w:rStyle w:val="-"/>
            <w:rFonts w:eastAsia="SimSun"/>
            <w:noProof/>
            <w:lang w:eastAsia="en-US"/>
          </w:rPr>
          <w:t>1.2.2.5.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Δημιουργία αντιγράφων ασφαλείας (Backup –Restore)</w:t>
        </w:r>
        <w:r w:rsidR="00055E41">
          <w:rPr>
            <w:noProof/>
            <w:webHidden/>
          </w:rPr>
          <w:tab/>
        </w:r>
        <w:r w:rsidR="00055E41">
          <w:rPr>
            <w:noProof/>
            <w:webHidden/>
          </w:rPr>
          <w:fldChar w:fldCharType="begin"/>
        </w:r>
        <w:r w:rsidR="00055E41">
          <w:rPr>
            <w:noProof/>
            <w:webHidden/>
          </w:rPr>
          <w:instrText xml:space="preserve"> PAGEREF _Toc85109114 \h </w:instrText>
        </w:r>
        <w:r w:rsidR="00055E41">
          <w:rPr>
            <w:noProof/>
            <w:webHidden/>
          </w:rPr>
        </w:r>
        <w:r w:rsidR="00055E41">
          <w:rPr>
            <w:noProof/>
            <w:webHidden/>
          </w:rPr>
          <w:fldChar w:fldCharType="separate"/>
        </w:r>
        <w:r>
          <w:rPr>
            <w:noProof/>
            <w:webHidden/>
          </w:rPr>
          <w:t>97</w:t>
        </w:r>
        <w:r w:rsidR="00055E41">
          <w:rPr>
            <w:noProof/>
            <w:webHidden/>
          </w:rPr>
          <w:fldChar w:fldCharType="end"/>
        </w:r>
      </w:hyperlink>
    </w:p>
    <w:p w14:paraId="63AFEE83"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5" w:history="1">
        <w:r w:rsidR="00055E41" w:rsidRPr="00F52F14">
          <w:rPr>
            <w:rStyle w:val="-"/>
            <w:rFonts w:eastAsia="SimSun"/>
            <w:noProof/>
            <w:lang w:eastAsia="en-US"/>
          </w:rPr>
          <w:t>1.2.2.6.</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Λογιστική Δημοσίου</w:t>
        </w:r>
        <w:r w:rsidR="00055E41">
          <w:rPr>
            <w:noProof/>
            <w:webHidden/>
          </w:rPr>
          <w:tab/>
        </w:r>
        <w:r w:rsidR="00055E41">
          <w:rPr>
            <w:noProof/>
            <w:webHidden/>
          </w:rPr>
          <w:fldChar w:fldCharType="begin"/>
        </w:r>
        <w:r w:rsidR="00055E41">
          <w:rPr>
            <w:noProof/>
            <w:webHidden/>
          </w:rPr>
          <w:instrText xml:space="preserve"> PAGEREF _Toc85109115 \h </w:instrText>
        </w:r>
        <w:r w:rsidR="00055E41">
          <w:rPr>
            <w:noProof/>
            <w:webHidden/>
          </w:rPr>
        </w:r>
        <w:r w:rsidR="00055E41">
          <w:rPr>
            <w:noProof/>
            <w:webHidden/>
          </w:rPr>
          <w:fldChar w:fldCharType="separate"/>
        </w:r>
        <w:r>
          <w:rPr>
            <w:noProof/>
            <w:webHidden/>
          </w:rPr>
          <w:t>98</w:t>
        </w:r>
        <w:r w:rsidR="00055E41">
          <w:rPr>
            <w:noProof/>
            <w:webHidden/>
          </w:rPr>
          <w:fldChar w:fldCharType="end"/>
        </w:r>
      </w:hyperlink>
    </w:p>
    <w:p w14:paraId="6F5E0D00"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6" w:history="1">
        <w:r w:rsidR="00055E41" w:rsidRPr="00F52F14">
          <w:rPr>
            <w:rStyle w:val="-"/>
            <w:rFonts w:eastAsia="SimSun"/>
            <w:noProof/>
            <w:lang w:eastAsia="en-US"/>
          </w:rPr>
          <w:t>1.2.2.7.</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Σύστημα ωρομέτρησης παρουσίας προσωπικού – Αδειών</w:t>
        </w:r>
        <w:r w:rsidR="00055E41">
          <w:rPr>
            <w:noProof/>
            <w:webHidden/>
          </w:rPr>
          <w:tab/>
        </w:r>
        <w:r w:rsidR="00055E41">
          <w:rPr>
            <w:noProof/>
            <w:webHidden/>
          </w:rPr>
          <w:fldChar w:fldCharType="begin"/>
        </w:r>
        <w:r w:rsidR="00055E41">
          <w:rPr>
            <w:noProof/>
            <w:webHidden/>
          </w:rPr>
          <w:instrText xml:space="preserve"> PAGEREF _Toc85109116 \h </w:instrText>
        </w:r>
        <w:r w:rsidR="00055E41">
          <w:rPr>
            <w:noProof/>
            <w:webHidden/>
          </w:rPr>
        </w:r>
        <w:r w:rsidR="00055E41">
          <w:rPr>
            <w:noProof/>
            <w:webHidden/>
          </w:rPr>
          <w:fldChar w:fldCharType="separate"/>
        </w:r>
        <w:r>
          <w:rPr>
            <w:noProof/>
            <w:webHidden/>
          </w:rPr>
          <w:t>98</w:t>
        </w:r>
        <w:r w:rsidR="00055E41">
          <w:rPr>
            <w:noProof/>
            <w:webHidden/>
          </w:rPr>
          <w:fldChar w:fldCharType="end"/>
        </w:r>
      </w:hyperlink>
    </w:p>
    <w:p w14:paraId="0625AB0B"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17" w:history="1">
        <w:r w:rsidR="00055E41" w:rsidRPr="00F52F14">
          <w:rPr>
            <w:rStyle w:val="-"/>
            <w:rFonts w:eastAsia="SimSun"/>
            <w:noProof/>
            <w14:scene3d>
              <w14:camera w14:prst="orthographicFront"/>
              <w14:lightRig w14:rig="threePt" w14:dir="t">
                <w14:rot w14:lat="0" w14:lon="0" w14:rev="0"/>
              </w14:lightRig>
            </w14:scene3d>
          </w:rPr>
          <w:t>1.2.3.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Το Κυβερνητικό Υπολογιστικό Νέφος (G-Cloud)</w:t>
        </w:r>
        <w:r w:rsidR="00055E41">
          <w:rPr>
            <w:noProof/>
            <w:webHidden/>
          </w:rPr>
          <w:tab/>
        </w:r>
        <w:r w:rsidR="00055E41">
          <w:rPr>
            <w:noProof/>
            <w:webHidden/>
          </w:rPr>
          <w:fldChar w:fldCharType="begin"/>
        </w:r>
        <w:r w:rsidR="00055E41">
          <w:rPr>
            <w:noProof/>
            <w:webHidden/>
          </w:rPr>
          <w:instrText xml:space="preserve"> PAGEREF _Toc85109117 \h </w:instrText>
        </w:r>
        <w:r w:rsidR="00055E41">
          <w:rPr>
            <w:noProof/>
            <w:webHidden/>
          </w:rPr>
        </w:r>
        <w:r w:rsidR="00055E41">
          <w:rPr>
            <w:noProof/>
            <w:webHidden/>
          </w:rPr>
          <w:fldChar w:fldCharType="separate"/>
        </w:r>
        <w:r>
          <w:rPr>
            <w:noProof/>
            <w:webHidden/>
          </w:rPr>
          <w:t>98</w:t>
        </w:r>
        <w:r w:rsidR="00055E41">
          <w:rPr>
            <w:noProof/>
            <w:webHidden/>
          </w:rPr>
          <w:fldChar w:fldCharType="end"/>
        </w:r>
      </w:hyperlink>
    </w:p>
    <w:p w14:paraId="6E1F8A27"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8" w:history="1">
        <w:r w:rsidR="00055E41" w:rsidRPr="00F52F14">
          <w:rPr>
            <w:rStyle w:val="-"/>
            <w:rFonts w:eastAsia="SimSun"/>
            <w:noProof/>
            <w:lang w:eastAsia="en-US"/>
          </w:rPr>
          <w:t>1.2.3.1.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Περιγραφή</w:t>
        </w:r>
        <w:r w:rsidR="00055E41">
          <w:rPr>
            <w:noProof/>
            <w:webHidden/>
          </w:rPr>
          <w:tab/>
        </w:r>
        <w:r w:rsidR="00055E41">
          <w:rPr>
            <w:noProof/>
            <w:webHidden/>
          </w:rPr>
          <w:fldChar w:fldCharType="begin"/>
        </w:r>
        <w:r w:rsidR="00055E41">
          <w:rPr>
            <w:noProof/>
            <w:webHidden/>
          </w:rPr>
          <w:instrText xml:space="preserve"> PAGEREF _Toc85109118 \h </w:instrText>
        </w:r>
        <w:r w:rsidR="00055E41">
          <w:rPr>
            <w:noProof/>
            <w:webHidden/>
          </w:rPr>
        </w:r>
        <w:r w:rsidR="00055E41">
          <w:rPr>
            <w:noProof/>
            <w:webHidden/>
          </w:rPr>
          <w:fldChar w:fldCharType="separate"/>
        </w:r>
        <w:r>
          <w:rPr>
            <w:noProof/>
            <w:webHidden/>
          </w:rPr>
          <w:t>98</w:t>
        </w:r>
        <w:r w:rsidR="00055E41">
          <w:rPr>
            <w:noProof/>
            <w:webHidden/>
          </w:rPr>
          <w:fldChar w:fldCharType="end"/>
        </w:r>
      </w:hyperlink>
    </w:p>
    <w:p w14:paraId="4B03ED1C"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19" w:history="1">
        <w:r w:rsidR="00055E41" w:rsidRPr="00F52F14">
          <w:rPr>
            <w:rStyle w:val="-"/>
            <w:rFonts w:eastAsia="SimSun"/>
            <w:noProof/>
            <w:lang w:eastAsia="en-US"/>
          </w:rPr>
          <w:t>1.2.3.2.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lang w:eastAsia="en-US"/>
          </w:rPr>
          <w:t>Παροχές-Οφέλη του Κυβερνητικού Υπολογιστικού Νέφους</w:t>
        </w:r>
        <w:r w:rsidR="00055E41">
          <w:rPr>
            <w:noProof/>
            <w:webHidden/>
          </w:rPr>
          <w:tab/>
        </w:r>
        <w:r w:rsidR="00055E41">
          <w:rPr>
            <w:noProof/>
            <w:webHidden/>
          </w:rPr>
          <w:fldChar w:fldCharType="begin"/>
        </w:r>
        <w:r w:rsidR="00055E41">
          <w:rPr>
            <w:noProof/>
            <w:webHidden/>
          </w:rPr>
          <w:instrText xml:space="preserve"> PAGEREF _Toc85109119 \h </w:instrText>
        </w:r>
        <w:r w:rsidR="00055E41">
          <w:rPr>
            <w:noProof/>
            <w:webHidden/>
          </w:rPr>
        </w:r>
        <w:r w:rsidR="00055E41">
          <w:rPr>
            <w:noProof/>
            <w:webHidden/>
          </w:rPr>
          <w:fldChar w:fldCharType="separate"/>
        </w:r>
        <w:r>
          <w:rPr>
            <w:noProof/>
            <w:webHidden/>
          </w:rPr>
          <w:t>98</w:t>
        </w:r>
        <w:r w:rsidR="00055E41">
          <w:rPr>
            <w:noProof/>
            <w:webHidden/>
          </w:rPr>
          <w:fldChar w:fldCharType="end"/>
        </w:r>
      </w:hyperlink>
    </w:p>
    <w:p w14:paraId="70AC1739"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120" w:history="1">
        <w:r w:rsidR="00055E41" w:rsidRPr="00F52F14">
          <w:rPr>
            <w:rStyle w:val="-"/>
            <w:noProof/>
          </w:rPr>
          <w:t>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Περιγραφή Φυσικού Αντικειμένου της Σύμβασης</w:t>
        </w:r>
        <w:r w:rsidR="00055E41">
          <w:rPr>
            <w:noProof/>
            <w:webHidden/>
          </w:rPr>
          <w:tab/>
        </w:r>
        <w:r w:rsidR="00055E41">
          <w:rPr>
            <w:noProof/>
            <w:webHidden/>
          </w:rPr>
          <w:fldChar w:fldCharType="begin"/>
        </w:r>
        <w:r w:rsidR="00055E41">
          <w:rPr>
            <w:noProof/>
            <w:webHidden/>
          </w:rPr>
          <w:instrText xml:space="preserve"> PAGEREF _Toc85109120 \h </w:instrText>
        </w:r>
        <w:r w:rsidR="00055E41">
          <w:rPr>
            <w:noProof/>
            <w:webHidden/>
          </w:rPr>
        </w:r>
        <w:r w:rsidR="00055E41">
          <w:rPr>
            <w:noProof/>
            <w:webHidden/>
          </w:rPr>
          <w:fldChar w:fldCharType="separate"/>
        </w:r>
        <w:r>
          <w:rPr>
            <w:noProof/>
            <w:webHidden/>
          </w:rPr>
          <w:t>99</w:t>
        </w:r>
        <w:r w:rsidR="00055E41">
          <w:rPr>
            <w:noProof/>
            <w:webHidden/>
          </w:rPr>
          <w:fldChar w:fldCharType="end"/>
        </w:r>
      </w:hyperlink>
    </w:p>
    <w:p w14:paraId="1503CD90"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21" w:history="1">
        <w:r w:rsidR="00055E41" w:rsidRPr="00F52F14">
          <w:rPr>
            <w:rStyle w:val="-"/>
            <w:noProof/>
          </w:rPr>
          <w:t>2.1</w:t>
        </w:r>
        <w:r w:rsidR="00055E41">
          <w:rPr>
            <w:rFonts w:asciiTheme="minorHAnsi" w:eastAsiaTheme="minorEastAsia" w:hAnsiTheme="minorHAnsi" w:cstheme="minorBidi"/>
            <w:noProof/>
            <w:sz w:val="22"/>
            <w:szCs w:val="22"/>
            <w:lang w:val="en-US" w:eastAsia="en-US"/>
          </w:rPr>
          <w:tab/>
        </w:r>
        <w:r w:rsidR="00055E41" w:rsidRPr="00F52F14">
          <w:rPr>
            <w:rStyle w:val="-"/>
            <w:noProof/>
          </w:rPr>
          <w:t>Σκοπιμότητα και Αναγκαιότητα</w:t>
        </w:r>
        <w:r w:rsidR="00055E41">
          <w:rPr>
            <w:noProof/>
            <w:webHidden/>
          </w:rPr>
          <w:tab/>
        </w:r>
        <w:r w:rsidR="00055E41">
          <w:rPr>
            <w:noProof/>
            <w:webHidden/>
          </w:rPr>
          <w:fldChar w:fldCharType="begin"/>
        </w:r>
        <w:r w:rsidR="00055E41">
          <w:rPr>
            <w:noProof/>
            <w:webHidden/>
          </w:rPr>
          <w:instrText xml:space="preserve"> PAGEREF _Toc85109121 \h </w:instrText>
        </w:r>
        <w:r w:rsidR="00055E41">
          <w:rPr>
            <w:noProof/>
            <w:webHidden/>
          </w:rPr>
        </w:r>
        <w:r w:rsidR="00055E41">
          <w:rPr>
            <w:noProof/>
            <w:webHidden/>
          </w:rPr>
          <w:fldChar w:fldCharType="separate"/>
        </w:r>
        <w:r>
          <w:rPr>
            <w:noProof/>
            <w:webHidden/>
          </w:rPr>
          <w:t>99</w:t>
        </w:r>
        <w:r w:rsidR="00055E41">
          <w:rPr>
            <w:noProof/>
            <w:webHidden/>
          </w:rPr>
          <w:fldChar w:fldCharType="end"/>
        </w:r>
      </w:hyperlink>
    </w:p>
    <w:p w14:paraId="4DF1B77F"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22" w:history="1">
        <w:r w:rsidR="00055E41" w:rsidRPr="00F52F14">
          <w:rPr>
            <w:rStyle w:val="-"/>
            <w:noProof/>
          </w:rPr>
          <w:t>2.2</w:t>
        </w:r>
        <w:r w:rsidR="00055E41">
          <w:rPr>
            <w:rFonts w:asciiTheme="minorHAnsi" w:eastAsiaTheme="minorEastAsia" w:hAnsiTheme="minorHAnsi" w:cstheme="minorBidi"/>
            <w:noProof/>
            <w:sz w:val="22"/>
            <w:szCs w:val="22"/>
            <w:lang w:val="en-US" w:eastAsia="en-US"/>
          </w:rPr>
          <w:tab/>
        </w:r>
        <w:r w:rsidR="00055E41" w:rsidRPr="00F52F14">
          <w:rPr>
            <w:rStyle w:val="-"/>
            <w:noProof/>
          </w:rPr>
          <w:t>Αντικείμενο του Έργου</w:t>
        </w:r>
        <w:r w:rsidR="00055E41">
          <w:rPr>
            <w:noProof/>
            <w:webHidden/>
          </w:rPr>
          <w:tab/>
        </w:r>
        <w:r w:rsidR="00055E41">
          <w:rPr>
            <w:noProof/>
            <w:webHidden/>
          </w:rPr>
          <w:fldChar w:fldCharType="begin"/>
        </w:r>
        <w:r w:rsidR="00055E41">
          <w:rPr>
            <w:noProof/>
            <w:webHidden/>
          </w:rPr>
          <w:instrText xml:space="preserve"> PAGEREF _Toc85109122 \h </w:instrText>
        </w:r>
        <w:r w:rsidR="00055E41">
          <w:rPr>
            <w:noProof/>
            <w:webHidden/>
          </w:rPr>
        </w:r>
        <w:r w:rsidR="00055E41">
          <w:rPr>
            <w:noProof/>
            <w:webHidden/>
          </w:rPr>
          <w:fldChar w:fldCharType="separate"/>
        </w:r>
        <w:r>
          <w:rPr>
            <w:noProof/>
            <w:webHidden/>
          </w:rPr>
          <w:t>102</w:t>
        </w:r>
        <w:r w:rsidR="00055E41">
          <w:rPr>
            <w:noProof/>
            <w:webHidden/>
          </w:rPr>
          <w:fldChar w:fldCharType="end"/>
        </w:r>
      </w:hyperlink>
    </w:p>
    <w:p w14:paraId="4D196717"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26" w:history="1">
        <w:r w:rsidR="00055E41" w:rsidRPr="00F52F14">
          <w:rPr>
            <w:rStyle w:val="-"/>
            <w:rFonts w:eastAsia="SimSun"/>
            <w:noProof/>
            <w14:scene3d>
              <w14:camera w14:prst="orthographicFront"/>
              <w14:lightRig w14:rig="threePt" w14:dir="t">
                <w14:rot w14:lat="0" w14:lon="0" w14:rev="0"/>
              </w14:lightRig>
            </w14:scene3d>
          </w:rPr>
          <w:t>2.2.1.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Κρίσιμοι παράγοντες επιτυχίας</w:t>
        </w:r>
        <w:r w:rsidR="00055E41">
          <w:rPr>
            <w:noProof/>
            <w:webHidden/>
          </w:rPr>
          <w:tab/>
        </w:r>
        <w:r w:rsidR="00055E41">
          <w:rPr>
            <w:noProof/>
            <w:webHidden/>
          </w:rPr>
          <w:fldChar w:fldCharType="begin"/>
        </w:r>
        <w:r w:rsidR="00055E41">
          <w:rPr>
            <w:noProof/>
            <w:webHidden/>
          </w:rPr>
          <w:instrText xml:space="preserve"> PAGEREF _Toc85109126 \h </w:instrText>
        </w:r>
        <w:r w:rsidR="00055E41">
          <w:rPr>
            <w:noProof/>
            <w:webHidden/>
          </w:rPr>
        </w:r>
        <w:r w:rsidR="00055E41">
          <w:rPr>
            <w:noProof/>
            <w:webHidden/>
          </w:rPr>
          <w:fldChar w:fldCharType="separate"/>
        </w:r>
        <w:r>
          <w:rPr>
            <w:noProof/>
            <w:webHidden/>
          </w:rPr>
          <w:t>104</w:t>
        </w:r>
        <w:r w:rsidR="00055E41">
          <w:rPr>
            <w:noProof/>
            <w:webHidden/>
          </w:rPr>
          <w:fldChar w:fldCharType="end"/>
        </w:r>
      </w:hyperlink>
    </w:p>
    <w:p w14:paraId="6294C308"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27" w:history="1">
        <w:r w:rsidR="00055E41" w:rsidRPr="00F52F14">
          <w:rPr>
            <w:rStyle w:val="-"/>
            <w:noProof/>
            <w14:scene3d>
              <w14:camera w14:prst="orthographicFront"/>
              <w14:lightRig w14:rig="threePt" w14:dir="t">
                <w14:rot w14:lat="0" w14:lon="0" w14:rev="0"/>
              </w14:lightRig>
            </w14:scene3d>
          </w:rPr>
          <w:t>2.2.2.</w:t>
        </w:r>
        <w:r w:rsidR="00055E41">
          <w:rPr>
            <w:rFonts w:asciiTheme="minorHAnsi" w:eastAsiaTheme="minorEastAsia" w:hAnsiTheme="minorHAnsi" w:cstheme="minorBidi"/>
            <w:noProof/>
            <w:sz w:val="22"/>
            <w:szCs w:val="22"/>
            <w:lang w:val="en-US" w:eastAsia="en-US"/>
          </w:rPr>
          <w:tab/>
        </w:r>
        <w:r w:rsidR="00055E41" w:rsidRPr="00F52F14">
          <w:rPr>
            <w:rStyle w:val="-"/>
            <w:noProof/>
          </w:rPr>
          <w:t>Στόχοι της Σύμβασης</w:t>
        </w:r>
        <w:r w:rsidR="00055E41">
          <w:rPr>
            <w:noProof/>
            <w:webHidden/>
          </w:rPr>
          <w:tab/>
        </w:r>
        <w:r w:rsidR="00055E41">
          <w:rPr>
            <w:noProof/>
            <w:webHidden/>
          </w:rPr>
          <w:fldChar w:fldCharType="begin"/>
        </w:r>
        <w:r w:rsidR="00055E41">
          <w:rPr>
            <w:noProof/>
            <w:webHidden/>
          </w:rPr>
          <w:instrText xml:space="preserve"> PAGEREF _Toc85109127 \h </w:instrText>
        </w:r>
        <w:r w:rsidR="00055E41">
          <w:rPr>
            <w:noProof/>
            <w:webHidden/>
          </w:rPr>
        </w:r>
        <w:r w:rsidR="00055E41">
          <w:rPr>
            <w:noProof/>
            <w:webHidden/>
          </w:rPr>
          <w:fldChar w:fldCharType="separate"/>
        </w:r>
        <w:r>
          <w:rPr>
            <w:noProof/>
            <w:webHidden/>
          </w:rPr>
          <w:t>105</w:t>
        </w:r>
        <w:r w:rsidR="00055E41">
          <w:rPr>
            <w:noProof/>
            <w:webHidden/>
          </w:rPr>
          <w:fldChar w:fldCharType="end"/>
        </w:r>
      </w:hyperlink>
    </w:p>
    <w:p w14:paraId="000AF668"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28" w:history="1">
        <w:r w:rsidR="00055E41" w:rsidRPr="00F52F14">
          <w:rPr>
            <w:rStyle w:val="-"/>
            <w:noProof/>
            <w14:scene3d>
              <w14:camera w14:prst="orthographicFront"/>
              <w14:lightRig w14:rig="threePt" w14:dir="t">
                <w14:rot w14:lat="0" w14:lon="0" w14:rev="0"/>
              </w14:lightRig>
            </w14:scene3d>
          </w:rPr>
          <w:t>2.2.3.</w:t>
        </w:r>
        <w:r w:rsidR="00055E41">
          <w:rPr>
            <w:rFonts w:asciiTheme="minorHAnsi" w:eastAsiaTheme="minorEastAsia" w:hAnsiTheme="minorHAnsi" w:cstheme="minorBidi"/>
            <w:noProof/>
            <w:sz w:val="22"/>
            <w:szCs w:val="22"/>
            <w:lang w:val="en-US" w:eastAsia="en-US"/>
          </w:rPr>
          <w:tab/>
        </w:r>
        <w:r w:rsidR="00055E41" w:rsidRPr="00F52F14">
          <w:rPr>
            <w:rStyle w:val="-"/>
            <w:noProof/>
          </w:rPr>
          <w:t>Αναμενόμενα Οφέλη</w:t>
        </w:r>
        <w:r w:rsidR="00055E41">
          <w:rPr>
            <w:noProof/>
            <w:webHidden/>
          </w:rPr>
          <w:tab/>
        </w:r>
        <w:r w:rsidR="00055E41">
          <w:rPr>
            <w:noProof/>
            <w:webHidden/>
          </w:rPr>
          <w:fldChar w:fldCharType="begin"/>
        </w:r>
        <w:r w:rsidR="00055E41">
          <w:rPr>
            <w:noProof/>
            <w:webHidden/>
          </w:rPr>
          <w:instrText xml:space="preserve"> PAGEREF _Toc85109128 \h </w:instrText>
        </w:r>
        <w:r w:rsidR="00055E41">
          <w:rPr>
            <w:noProof/>
            <w:webHidden/>
          </w:rPr>
        </w:r>
        <w:r w:rsidR="00055E41">
          <w:rPr>
            <w:noProof/>
            <w:webHidden/>
          </w:rPr>
          <w:fldChar w:fldCharType="separate"/>
        </w:r>
        <w:r>
          <w:rPr>
            <w:noProof/>
            <w:webHidden/>
          </w:rPr>
          <w:t>106</w:t>
        </w:r>
        <w:r w:rsidR="00055E41">
          <w:rPr>
            <w:noProof/>
            <w:webHidden/>
          </w:rPr>
          <w:fldChar w:fldCharType="end"/>
        </w:r>
      </w:hyperlink>
    </w:p>
    <w:p w14:paraId="3F9BA7DB"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129" w:history="1">
        <w:r w:rsidR="00055E41" w:rsidRPr="00F52F14">
          <w:rPr>
            <w:rStyle w:val="-"/>
            <w:noProof/>
          </w:rPr>
          <w:t>3.</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Αρχιτεκτονική</w:t>
        </w:r>
        <w:r w:rsidR="00055E41">
          <w:rPr>
            <w:noProof/>
            <w:webHidden/>
          </w:rPr>
          <w:tab/>
        </w:r>
        <w:r w:rsidR="00055E41">
          <w:rPr>
            <w:noProof/>
            <w:webHidden/>
          </w:rPr>
          <w:fldChar w:fldCharType="begin"/>
        </w:r>
        <w:r w:rsidR="00055E41">
          <w:rPr>
            <w:noProof/>
            <w:webHidden/>
          </w:rPr>
          <w:instrText xml:space="preserve"> PAGEREF _Toc85109129 \h </w:instrText>
        </w:r>
        <w:r w:rsidR="00055E41">
          <w:rPr>
            <w:noProof/>
            <w:webHidden/>
          </w:rPr>
        </w:r>
        <w:r w:rsidR="00055E41">
          <w:rPr>
            <w:noProof/>
            <w:webHidden/>
          </w:rPr>
          <w:fldChar w:fldCharType="separate"/>
        </w:r>
        <w:r>
          <w:rPr>
            <w:noProof/>
            <w:webHidden/>
          </w:rPr>
          <w:t>106</w:t>
        </w:r>
        <w:r w:rsidR="00055E41">
          <w:rPr>
            <w:noProof/>
            <w:webHidden/>
          </w:rPr>
          <w:fldChar w:fldCharType="end"/>
        </w:r>
      </w:hyperlink>
    </w:p>
    <w:p w14:paraId="51835F9D"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30" w:history="1">
        <w:r w:rsidR="00055E41" w:rsidRPr="00F52F14">
          <w:rPr>
            <w:rStyle w:val="-"/>
            <w:noProof/>
          </w:rPr>
          <w:t>3.1</w:t>
        </w:r>
        <w:r w:rsidR="00055E41">
          <w:rPr>
            <w:rFonts w:asciiTheme="minorHAnsi" w:eastAsiaTheme="minorEastAsia" w:hAnsiTheme="minorHAnsi" w:cstheme="minorBidi"/>
            <w:noProof/>
            <w:sz w:val="22"/>
            <w:szCs w:val="22"/>
            <w:lang w:val="en-US" w:eastAsia="en-US"/>
          </w:rPr>
          <w:tab/>
        </w:r>
        <w:r w:rsidR="00055E41" w:rsidRPr="00F52F14">
          <w:rPr>
            <w:rStyle w:val="-"/>
            <w:noProof/>
          </w:rPr>
          <w:t>Γενικές Αρχές Σχεδιασμού Συστήματος</w:t>
        </w:r>
        <w:r w:rsidR="00055E41">
          <w:rPr>
            <w:noProof/>
            <w:webHidden/>
          </w:rPr>
          <w:tab/>
        </w:r>
        <w:r w:rsidR="00055E41">
          <w:rPr>
            <w:noProof/>
            <w:webHidden/>
          </w:rPr>
          <w:fldChar w:fldCharType="begin"/>
        </w:r>
        <w:r w:rsidR="00055E41">
          <w:rPr>
            <w:noProof/>
            <w:webHidden/>
          </w:rPr>
          <w:instrText xml:space="preserve"> PAGEREF _Toc85109130 \h </w:instrText>
        </w:r>
        <w:r w:rsidR="00055E41">
          <w:rPr>
            <w:noProof/>
            <w:webHidden/>
          </w:rPr>
        </w:r>
        <w:r w:rsidR="00055E41">
          <w:rPr>
            <w:noProof/>
            <w:webHidden/>
          </w:rPr>
          <w:fldChar w:fldCharType="separate"/>
        </w:r>
        <w:r>
          <w:rPr>
            <w:noProof/>
            <w:webHidden/>
          </w:rPr>
          <w:t>106</w:t>
        </w:r>
        <w:r w:rsidR="00055E41">
          <w:rPr>
            <w:noProof/>
            <w:webHidden/>
          </w:rPr>
          <w:fldChar w:fldCharType="end"/>
        </w:r>
      </w:hyperlink>
    </w:p>
    <w:p w14:paraId="37F7F675"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32" w:history="1">
        <w:r w:rsidR="00055E41" w:rsidRPr="00F52F14">
          <w:rPr>
            <w:rStyle w:val="-"/>
            <w:noProof/>
          </w:rPr>
          <w:t>3.2.</w:t>
        </w:r>
        <w:r w:rsidR="00055E41">
          <w:rPr>
            <w:rFonts w:asciiTheme="minorHAnsi" w:eastAsiaTheme="minorEastAsia" w:hAnsiTheme="minorHAnsi" w:cstheme="minorBidi"/>
            <w:noProof/>
            <w:sz w:val="22"/>
            <w:szCs w:val="22"/>
            <w:lang w:val="en-US" w:eastAsia="en-US"/>
          </w:rPr>
          <w:tab/>
        </w:r>
        <w:r w:rsidR="00055E41" w:rsidRPr="00F52F14">
          <w:rPr>
            <w:rStyle w:val="-"/>
            <w:noProof/>
          </w:rPr>
          <w:t>Λογική Αρχιτεκτονική</w:t>
        </w:r>
        <w:r w:rsidR="00055E41">
          <w:rPr>
            <w:noProof/>
            <w:webHidden/>
          </w:rPr>
          <w:tab/>
        </w:r>
        <w:r w:rsidR="00055E41">
          <w:rPr>
            <w:noProof/>
            <w:webHidden/>
          </w:rPr>
          <w:fldChar w:fldCharType="begin"/>
        </w:r>
        <w:r w:rsidR="00055E41">
          <w:rPr>
            <w:noProof/>
            <w:webHidden/>
          </w:rPr>
          <w:instrText xml:space="preserve"> PAGEREF _Toc85109132 \h </w:instrText>
        </w:r>
        <w:r w:rsidR="00055E41">
          <w:rPr>
            <w:noProof/>
            <w:webHidden/>
          </w:rPr>
        </w:r>
        <w:r w:rsidR="00055E41">
          <w:rPr>
            <w:noProof/>
            <w:webHidden/>
          </w:rPr>
          <w:fldChar w:fldCharType="separate"/>
        </w:r>
        <w:r>
          <w:rPr>
            <w:noProof/>
            <w:webHidden/>
          </w:rPr>
          <w:t>108</w:t>
        </w:r>
        <w:r w:rsidR="00055E41">
          <w:rPr>
            <w:noProof/>
            <w:webHidden/>
          </w:rPr>
          <w:fldChar w:fldCharType="end"/>
        </w:r>
      </w:hyperlink>
    </w:p>
    <w:p w14:paraId="3EB6B9F9"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33" w:history="1">
        <w:r w:rsidR="00055E41" w:rsidRPr="00F52F14">
          <w:rPr>
            <w:rStyle w:val="-"/>
            <w:rFonts w:cs="Tahoma"/>
            <w:noProof/>
            <w:lang w:val="el-GR"/>
          </w:rPr>
          <w:t>3.3.</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Αρχιτεκτονική Λύση</w:t>
        </w:r>
        <w:r w:rsidR="00055E41">
          <w:rPr>
            <w:noProof/>
            <w:webHidden/>
          </w:rPr>
          <w:tab/>
        </w:r>
        <w:r w:rsidR="00055E41">
          <w:rPr>
            <w:noProof/>
            <w:webHidden/>
          </w:rPr>
          <w:fldChar w:fldCharType="begin"/>
        </w:r>
        <w:r w:rsidR="00055E41">
          <w:rPr>
            <w:noProof/>
            <w:webHidden/>
          </w:rPr>
          <w:instrText xml:space="preserve"> PAGEREF _Toc85109133 \h </w:instrText>
        </w:r>
        <w:r w:rsidR="00055E41">
          <w:rPr>
            <w:noProof/>
            <w:webHidden/>
          </w:rPr>
        </w:r>
        <w:r w:rsidR="00055E41">
          <w:rPr>
            <w:noProof/>
            <w:webHidden/>
          </w:rPr>
          <w:fldChar w:fldCharType="separate"/>
        </w:r>
        <w:r>
          <w:rPr>
            <w:noProof/>
            <w:webHidden/>
          </w:rPr>
          <w:t>109</w:t>
        </w:r>
        <w:r w:rsidR="00055E41">
          <w:rPr>
            <w:noProof/>
            <w:webHidden/>
          </w:rPr>
          <w:fldChar w:fldCharType="end"/>
        </w:r>
      </w:hyperlink>
    </w:p>
    <w:p w14:paraId="03096CA3"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34" w:history="1">
        <w:r w:rsidR="00055E41" w:rsidRPr="00F52F14">
          <w:rPr>
            <w:rStyle w:val="-"/>
            <w:rFonts w:eastAsia="SimSun"/>
            <w:noProof/>
            <w14:scene3d>
              <w14:camera w14:prst="orthographicFront"/>
              <w14:lightRig w14:rig="threePt" w14:dir="t">
                <w14:rot w14:lat="0" w14:lon="0" w14:rev="0"/>
              </w14:lightRig>
            </w14:scene3d>
          </w:rPr>
          <w:t>3.3.1.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Τοπολογία εγκατάστασης στο G-Cloud</w:t>
        </w:r>
        <w:r w:rsidR="00055E41">
          <w:rPr>
            <w:noProof/>
            <w:webHidden/>
          </w:rPr>
          <w:tab/>
        </w:r>
        <w:r w:rsidR="00055E41">
          <w:rPr>
            <w:noProof/>
            <w:webHidden/>
          </w:rPr>
          <w:fldChar w:fldCharType="begin"/>
        </w:r>
        <w:r w:rsidR="00055E41">
          <w:rPr>
            <w:noProof/>
            <w:webHidden/>
          </w:rPr>
          <w:instrText xml:space="preserve"> PAGEREF _Toc85109134 \h </w:instrText>
        </w:r>
        <w:r w:rsidR="00055E41">
          <w:rPr>
            <w:noProof/>
            <w:webHidden/>
          </w:rPr>
        </w:r>
        <w:r w:rsidR="00055E41">
          <w:rPr>
            <w:noProof/>
            <w:webHidden/>
          </w:rPr>
          <w:fldChar w:fldCharType="separate"/>
        </w:r>
        <w:r>
          <w:rPr>
            <w:noProof/>
            <w:webHidden/>
          </w:rPr>
          <w:t>111</w:t>
        </w:r>
        <w:r w:rsidR="00055E41">
          <w:rPr>
            <w:noProof/>
            <w:webHidden/>
          </w:rPr>
          <w:fldChar w:fldCharType="end"/>
        </w:r>
      </w:hyperlink>
    </w:p>
    <w:p w14:paraId="1B996144"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35" w:history="1">
        <w:r w:rsidR="00055E41" w:rsidRPr="00F52F14">
          <w:rPr>
            <w:rStyle w:val="-"/>
            <w:rFonts w:cs="Tahoma"/>
            <w:noProof/>
            <w:lang w:val="el-GR"/>
          </w:rPr>
          <w:t>3.4.</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Προτεινόμενη Αρχιτεκτονική Υποσυστήματος Αναζήτησης</w:t>
        </w:r>
        <w:r w:rsidR="00055E41">
          <w:rPr>
            <w:noProof/>
            <w:webHidden/>
          </w:rPr>
          <w:tab/>
        </w:r>
        <w:r w:rsidR="00055E41">
          <w:rPr>
            <w:noProof/>
            <w:webHidden/>
          </w:rPr>
          <w:fldChar w:fldCharType="begin"/>
        </w:r>
        <w:r w:rsidR="00055E41">
          <w:rPr>
            <w:noProof/>
            <w:webHidden/>
          </w:rPr>
          <w:instrText xml:space="preserve"> PAGEREF _Toc85109135 \h </w:instrText>
        </w:r>
        <w:r w:rsidR="00055E41">
          <w:rPr>
            <w:noProof/>
            <w:webHidden/>
          </w:rPr>
        </w:r>
        <w:r w:rsidR="00055E41">
          <w:rPr>
            <w:noProof/>
            <w:webHidden/>
          </w:rPr>
          <w:fldChar w:fldCharType="separate"/>
        </w:r>
        <w:r>
          <w:rPr>
            <w:noProof/>
            <w:webHidden/>
          </w:rPr>
          <w:t>112</w:t>
        </w:r>
        <w:r w:rsidR="00055E41">
          <w:rPr>
            <w:noProof/>
            <w:webHidden/>
          </w:rPr>
          <w:fldChar w:fldCharType="end"/>
        </w:r>
      </w:hyperlink>
    </w:p>
    <w:p w14:paraId="66351C16"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36" w:history="1">
        <w:r w:rsidR="00055E41" w:rsidRPr="00F52F14">
          <w:rPr>
            <w:rStyle w:val="-"/>
            <w:noProof/>
            <w14:scene3d>
              <w14:camera w14:prst="orthographicFront"/>
              <w14:lightRig w14:rig="threePt" w14:dir="t">
                <w14:rot w14:lat="0" w14:lon="0" w14:rev="0"/>
              </w14:lightRig>
            </w14:scene3d>
          </w:rPr>
          <w:t>3.4.1.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Άξονας 1: Προσωποποιημένη Διεπαφή και</w:t>
        </w:r>
        <w:r w:rsidR="00055E41" w:rsidRPr="00F52F14">
          <w:rPr>
            <w:rStyle w:val="-"/>
            <w:noProof/>
          </w:rPr>
          <w:t xml:space="preserve"> Βελτίωση Αναζήτησης</w:t>
        </w:r>
        <w:r w:rsidR="00055E41">
          <w:rPr>
            <w:noProof/>
            <w:webHidden/>
          </w:rPr>
          <w:tab/>
        </w:r>
        <w:r w:rsidR="00055E41">
          <w:rPr>
            <w:noProof/>
            <w:webHidden/>
          </w:rPr>
          <w:fldChar w:fldCharType="begin"/>
        </w:r>
        <w:r w:rsidR="00055E41">
          <w:rPr>
            <w:noProof/>
            <w:webHidden/>
          </w:rPr>
          <w:instrText xml:space="preserve"> PAGEREF _Toc85109136 \h </w:instrText>
        </w:r>
        <w:r w:rsidR="00055E41">
          <w:rPr>
            <w:noProof/>
            <w:webHidden/>
          </w:rPr>
        </w:r>
        <w:r w:rsidR="00055E41">
          <w:rPr>
            <w:noProof/>
            <w:webHidden/>
          </w:rPr>
          <w:fldChar w:fldCharType="separate"/>
        </w:r>
        <w:r>
          <w:rPr>
            <w:noProof/>
            <w:webHidden/>
          </w:rPr>
          <w:t>113</w:t>
        </w:r>
        <w:r w:rsidR="00055E41">
          <w:rPr>
            <w:noProof/>
            <w:webHidden/>
          </w:rPr>
          <w:fldChar w:fldCharType="end"/>
        </w:r>
      </w:hyperlink>
    </w:p>
    <w:p w14:paraId="1E83532F"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37" w:history="1">
        <w:r w:rsidR="00055E41" w:rsidRPr="00F52F14">
          <w:rPr>
            <w:rStyle w:val="-"/>
            <w:rFonts w:eastAsia="SimSun"/>
            <w:noProof/>
            <w14:scene3d>
              <w14:camera w14:prst="orthographicFront"/>
              <w14:lightRig w14:rig="threePt" w14:dir="t">
                <w14:rot w14:lat="0" w14:lon="0" w14:rev="0"/>
              </w14:lightRig>
            </w14:scene3d>
          </w:rPr>
          <w:t>3.4.2.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Άξονας 2: Εξαγωγή Πληροφορίας καις Εξόρυξη Δεδομένων</w:t>
        </w:r>
        <w:r w:rsidR="00055E41">
          <w:rPr>
            <w:noProof/>
            <w:webHidden/>
          </w:rPr>
          <w:tab/>
        </w:r>
        <w:r w:rsidR="00055E41">
          <w:rPr>
            <w:noProof/>
            <w:webHidden/>
          </w:rPr>
          <w:fldChar w:fldCharType="begin"/>
        </w:r>
        <w:r w:rsidR="00055E41">
          <w:rPr>
            <w:noProof/>
            <w:webHidden/>
          </w:rPr>
          <w:instrText xml:space="preserve"> PAGEREF _Toc85109137 \h </w:instrText>
        </w:r>
        <w:r w:rsidR="00055E41">
          <w:rPr>
            <w:noProof/>
            <w:webHidden/>
          </w:rPr>
        </w:r>
        <w:r w:rsidR="00055E41">
          <w:rPr>
            <w:noProof/>
            <w:webHidden/>
          </w:rPr>
          <w:fldChar w:fldCharType="separate"/>
        </w:r>
        <w:r>
          <w:rPr>
            <w:noProof/>
            <w:webHidden/>
          </w:rPr>
          <w:t>113</w:t>
        </w:r>
        <w:r w:rsidR="00055E41">
          <w:rPr>
            <w:noProof/>
            <w:webHidden/>
          </w:rPr>
          <w:fldChar w:fldCharType="end"/>
        </w:r>
      </w:hyperlink>
    </w:p>
    <w:p w14:paraId="2F1AE7B9"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38" w:history="1">
        <w:r w:rsidR="00055E41" w:rsidRPr="00F52F14">
          <w:rPr>
            <w:rStyle w:val="-"/>
            <w:rFonts w:eastAsia="SimSun"/>
            <w:noProof/>
            <w14:scene3d>
              <w14:camera w14:prst="orthographicFront"/>
              <w14:lightRig w14:rig="threePt" w14:dir="t">
                <w14:rot w14:lat="0" w14:lon="0" w14:rev="0"/>
              </w14:lightRig>
            </w14:scene3d>
          </w:rPr>
          <w:t>3.4.3.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Ανοιχτά συστήματα</w:t>
        </w:r>
        <w:r w:rsidR="00055E41">
          <w:rPr>
            <w:noProof/>
            <w:webHidden/>
          </w:rPr>
          <w:tab/>
        </w:r>
        <w:r w:rsidR="00055E41">
          <w:rPr>
            <w:noProof/>
            <w:webHidden/>
          </w:rPr>
          <w:fldChar w:fldCharType="begin"/>
        </w:r>
        <w:r w:rsidR="00055E41">
          <w:rPr>
            <w:noProof/>
            <w:webHidden/>
          </w:rPr>
          <w:instrText xml:space="preserve"> PAGEREF _Toc85109138 \h </w:instrText>
        </w:r>
        <w:r w:rsidR="00055E41">
          <w:rPr>
            <w:noProof/>
            <w:webHidden/>
          </w:rPr>
        </w:r>
        <w:r w:rsidR="00055E41">
          <w:rPr>
            <w:noProof/>
            <w:webHidden/>
          </w:rPr>
          <w:fldChar w:fldCharType="separate"/>
        </w:r>
        <w:r>
          <w:rPr>
            <w:noProof/>
            <w:webHidden/>
          </w:rPr>
          <w:t>114</w:t>
        </w:r>
        <w:r w:rsidR="00055E41">
          <w:rPr>
            <w:noProof/>
            <w:webHidden/>
          </w:rPr>
          <w:fldChar w:fldCharType="end"/>
        </w:r>
      </w:hyperlink>
    </w:p>
    <w:p w14:paraId="36388025"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39" w:history="1">
        <w:r w:rsidR="00055E41" w:rsidRPr="00F52F14">
          <w:rPr>
            <w:rStyle w:val="-"/>
            <w:rFonts w:eastAsia="SimSun"/>
            <w:noProof/>
            <w14:scene3d>
              <w14:camera w14:prst="orthographicFront"/>
              <w14:lightRig w14:rig="threePt" w14:dir="t">
                <w14:rot w14:lat="0" w14:lon="0" w14:rev="0"/>
              </w14:lightRig>
            </w14:scene3d>
          </w:rPr>
          <w:t>3.4.4.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Διεπαφές χρήστη</w:t>
        </w:r>
        <w:r w:rsidR="00055E41">
          <w:rPr>
            <w:noProof/>
            <w:webHidden/>
          </w:rPr>
          <w:tab/>
        </w:r>
        <w:r w:rsidR="00055E41">
          <w:rPr>
            <w:noProof/>
            <w:webHidden/>
          </w:rPr>
          <w:fldChar w:fldCharType="begin"/>
        </w:r>
        <w:r w:rsidR="00055E41">
          <w:rPr>
            <w:noProof/>
            <w:webHidden/>
          </w:rPr>
          <w:instrText xml:space="preserve"> PAGEREF _Toc85109139 \h </w:instrText>
        </w:r>
        <w:r w:rsidR="00055E41">
          <w:rPr>
            <w:noProof/>
            <w:webHidden/>
          </w:rPr>
        </w:r>
        <w:r w:rsidR="00055E41">
          <w:rPr>
            <w:noProof/>
            <w:webHidden/>
          </w:rPr>
          <w:fldChar w:fldCharType="separate"/>
        </w:r>
        <w:r>
          <w:rPr>
            <w:noProof/>
            <w:webHidden/>
          </w:rPr>
          <w:t>114</w:t>
        </w:r>
        <w:r w:rsidR="00055E41">
          <w:rPr>
            <w:noProof/>
            <w:webHidden/>
          </w:rPr>
          <w:fldChar w:fldCharType="end"/>
        </w:r>
      </w:hyperlink>
    </w:p>
    <w:p w14:paraId="3098E069"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40" w:history="1">
        <w:r w:rsidR="00055E41" w:rsidRPr="00F52F14">
          <w:rPr>
            <w:rStyle w:val="-"/>
            <w:rFonts w:cs="Tahoma"/>
            <w:noProof/>
            <w:lang w:val="el-GR"/>
          </w:rPr>
          <w:t>3.5.</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Χρήστες</w:t>
        </w:r>
        <w:r w:rsidR="00055E41">
          <w:rPr>
            <w:noProof/>
            <w:webHidden/>
          </w:rPr>
          <w:tab/>
        </w:r>
        <w:r w:rsidR="00055E41">
          <w:rPr>
            <w:noProof/>
            <w:webHidden/>
          </w:rPr>
          <w:fldChar w:fldCharType="begin"/>
        </w:r>
        <w:r w:rsidR="00055E41">
          <w:rPr>
            <w:noProof/>
            <w:webHidden/>
          </w:rPr>
          <w:instrText xml:space="preserve"> PAGEREF _Toc85109140 \h </w:instrText>
        </w:r>
        <w:r w:rsidR="00055E41">
          <w:rPr>
            <w:noProof/>
            <w:webHidden/>
          </w:rPr>
        </w:r>
        <w:r w:rsidR="00055E41">
          <w:rPr>
            <w:noProof/>
            <w:webHidden/>
          </w:rPr>
          <w:fldChar w:fldCharType="separate"/>
        </w:r>
        <w:r>
          <w:rPr>
            <w:noProof/>
            <w:webHidden/>
          </w:rPr>
          <w:t>116</w:t>
        </w:r>
        <w:r w:rsidR="00055E41">
          <w:rPr>
            <w:noProof/>
            <w:webHidden/>
          </w:rPr>
          <w:fldChar w:fldCharType="end"/>
        </w:r>
      </w:hyperlink>
    </w:p>
    <w:p w14:paraId="73E5F53B"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41" w:history="1">
        <w:r w:rsidR="00055E41" w:rsidRPr="00F52F14">
          <w:rPr>
            <w:rStyle w:val="-"/>
            <w:rFonts w:cs="Tahoma"/>
            <w:noProof/>
            <w:lang w:val="el-GR"/>
          </w:rPr>
          <w:t>3.6.</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Πλατφόρμα Επιχειρησιακής Ευφυίας ΒΙ</w:t>
        </w:r>
        <w:r w:rsidR="00055E41">
          <w:rPr>
            <w:noProof/>
            <w:webHidden/>
          </w:rPr>
          <w:tab/>
        </w:r>
        <w:r w:rsidR="00055E41">
          <w:rPr>
            <w:noProof/>
            <w:webHidden/>
          </w:rPr>
          <w:fldChar w:fldCharType="begin"/>
        </w:r>
        <w:r w:rsidR="00055E41">
          <w:rPr>
            <w:noProof/>
            <w:webHidden/>
          </w:rPr>
          <w:instrText xml:space="preserve"> PAGEREF _Toc85109141 \h </w:instrText>
        </w:r>
        <w:r w:rsidR="00055E41">
          <w:rPr>
            <w:noProof/>
            <w:webHidden/>
          </w:rPr>
        </w:r>
        <w:r w:rsidR="00055E41">
          <w:rPr>
            <w:noProof/>
            <w:webHidden/>
          </w:rPr>
          <w:fldChar w:fldCharType="separate"/>
        </w:r>
        <w:r>
          <w:rPr>
            <w:noProof/>
            <w:webHidden/>
          </w:rPr>
          <w:t>116</w:t>
        </w:r>
        <w:r w:rsidR="00055E41">
          <w:rPr>
            <w:noProof/>
            <w:webHidden/>
          </w:rPr>
          <w:fldChar w:fldCharType="end"/>
        </w:r>
      </w:hyperlink>
    </w:p>
    <w:p w14:paraId="57FDD783"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142" w:history="1">
        <w:r w:rsidR="00055E41" w:rsidRPr="00F52F14">
          <w:rPr>
            <w:rStyle w:val="-"/>
            <w:noProof/>
            <w:lang w:val="el-GR"/>
          </w:rPr>
          <w:t>4.</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lang w:val="el-GR"/>
          </w:rPr>
          <w:t>Λειτουργικές Απαιτήσεις</w:t>
        </w:r>
        <w:r w:rsidR="00055E41">
          <w:rPr>
            <w:noProof/>
            <w:webHidden/>
          </w:rPr>
          <w:tab/>
        </w:r>
        <w:r w:rsidR="00055E41">
          <w:rPr>
            <w:noProof/>
            <w:webHidden/>
          </w:rPr>
          <w:fldChar w:fldCharType="begin"/>
        </w:r>
        <w:r w:rsidR="00055E41">
          <w:rPr>
            <w:noProof/>
            <w:webHidden/>
          </w:rPr>
          <w:instrText xml:space="preserve"> PAGEREF _Toc85109142 \h </w:instrText>
        </w:r>
        <w:r w:rsidR="00055E41">
          <w:rPr>
            <w:noProof/>
            <w:webHidden/>
          </w:rPr>
        </w:r>
        <w:r w:rsidR="00055E41">
          <w:rPr>
            <w:noProof/>
            <w:webHidden/>
          </w:rPr>
          <w:fldChar w:fldCharType="separate"/>
        </w:r>
        <w:r>
          <w:rPr>
            <w:noProof/>
            <w:webHidden/>
          </w:rPr>
          <w:t>117</w:t>
        </w:r>
        <w:r w:rsidR="00055E41">
          <w:rPr>
            <w:noProof/>
            <w:webHidden/>
          </w:rPr>
          <w:fldChar w:fldCharType="end"/>
        </w:r>
      </w:hyperlink>
    </w:p>
    <w:p w14:paraId="404198D4"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44" w:history="1">
        <w:r w:rsidR="00055E41" w:rsidRPr="00F52F14">
          <w:rPr>
            <w:rStyle w:val="-"/>
            <w:noProof/>
          </w:rPr>
          <w:t>4.1</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Διαδικτυακής Πύλης</w:t>
        </w:r>
        <w:r w:rsidR="00055E41">
          <w:rPr>
            <w:noProof/>
            <w:webHidden/>
          </w:rPr>
          <w:tab/>
        </w:r>
        <w:r w:rsidR="00055E41">
          <w:rPr>
            <w:noProof/>
            <w:webHidden/>
          </w:rPr>
          <w:fldChar w:fldCharType="begin"/>
        </w:r>
        <w:r w:rsidR="00055E41">
          <w:rPr>
            <w:noProof/>
            <w:webHidden/>
          </w:rPr>
          <w:instrText xml:space="preserve"> PAGEREF _Toc85109144 \h </w:instrText>
        </w:r>
        <w:r w:rsidR="00055E41">
          <w:rPr>
            <w:noProof/>
            <w:webHidden/>
          </w:rPr>
        </w:r>
        <w:r w:rsidR="00055E41">
          <w:rPr>
            <w:noProof/>
            <w:webHidden/>
          </w:rPr>
          <w:fldChar w:fldCharType="separate"/>
        </w:r>
        <w:r>
          <w:rPr>
            <w:noProof/>
            <w:webHidden/>
          </w:rPr>
          <w:t>118</w:t>
        </w:r>
        <w:r w:rsidR="00055E41">
          <w:rPr>
            <w:noProof/>
            <w:webHidden/>
          </w:rPr>
          <w:fldChar w:fldCharType="end"/>
        </w:r>
      </w:hyperlink>
    </w:p>
    <w:p w14:paraId="2F90C77F"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45" w:history="1">
        <w:r w:rsidR="00055E41" w:rsidRPr="00F52F14">
          <w:rPr>
            <w:rStyle w:val="-"/>
            <w:rFonts w:eastAsia="SimSun"/>
            <w:noProof/>
            <w:lang w:eastAsia="en-US"/>
            <w14:scene3d>
              <w14:camera w14:prst="orthographicFront"/>
              <w14:lightRig w14:rig="threePt" w14:dir="t">
                <w14:rot w14:lat="0" w14:lon="0" w14:rev="0"/>
              </w14:lightRig>
            </w14:scene3d>
          </w:rPr>
          <w:t>4.1.1.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Ρόλοι</w:t>
        </w:r>
        <w:r w:rsidR="00055E41">
          <w:rPr>
            <w:noProof/>
            <w:webHidden/>
          </w:rPr>
          <w:tab/>
        </w:r>
        <w:r w:rsidR="00055E41">
          <w:rPr>
            <w:noProof/>
            <w:webHidden/>
          </w:rPr>
          <w:fldChar w:fldCharType="begin"/>
        </w:r>
        <w:r w:rsidR="00055E41">
          <w:rPr>
            <w:noProof/>
            <w:webHidden/>
          </w:rPr>
          <w:instrText xml:space="preserve"> PAGEREF _Toc85109145 \h </w:instrText>
        </w:r>
        <w:r w:rsidR="00055E41">
          <w:rPr>
            <w:noProof/>
            <w:webHidden/>
          </w:rPr>
        </w:r>
        <w:r w:rsidR="00055E41">
          <w:rPr>
            <w:noProof/>
            <w:webHidden/>
          </w:rPr>
          <w:fldChar w:fldCharType="separate"/>
        </w:r>
        <w:r>
          <w:rPr>
            <w:noProof/>
            <w:webHidden/>
          </w:rPr>
          <w:t>119</w:t>
        </w:r>
        <w:r w:rsidR="00055E41">
          <w:rPr>
            <w:noProof/>
            <w:webHidden/>
          </w:rPr>
          <w:fldChar w:fldCharType="end"/>
        </w:r>
      </w:hyperlink>
    </w:p>
    <w:p w14:paraId="60421BBE"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46" w:history="1">
        <w:r w:rsidR="00055E41" w:rsidRPr="00F52F14">
          <w:rPr>
            <w:rStyle w:val="-"/>
            <w:rFonts w:eastAsia="SimSun"/>
            <w:noProof/>
            <w:lang w:eastAsia="en-US"/>
            <w14:scene3d>
              <w14:camera w14:prst="orthographicFront"/>
              <w14:lightRig w14:rig="threePt" w14:dir="t">
                <w14:rot w14:lat="0" w14:lon="0" w14:rev="0"/>
              </w14:lightRig>
            </w14:scene3d>
          </w:rPr>
          <w:t>4.1.2.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Λειτουργίες</w:t>
        </w:r>
        <w:r w:rsidR="00055E41">
          <w:rPr>
            <w:noProof/>
            <w:webHidden/>
          </w:rPr>
          <w:tab/>
        </w:r>
        <w:r w:rsidR="00055E41">
          <w:rPr>
            <w:noProof/>
            <w:webHidden/>
          </w:rPr>
          <w:fldChar w:fldCharType="begin"/>
        </w:r>
        <w:r w:rsidR="00055E41">
          <w:rPr>
            <w:noProof/>
            <w:webHidden/>
          </w:rPr>
          <w:instrText xml:space="preserve"> PAGEREF _Toc85109146 \h </w:instrText>
        </w:r>
        <w:r w:rsidR="00055E41">
          <w:rPr>
            <w:noProof/>
            <w:webHidden/>
          </w:rPr>
        </w:r>
        <w:r w:rsidR="00055E41">
          <w:rPr>
            <w:noProof/>
            <w:webHidden/>
          </w:rPr>
          <w:fldChar w:fldCharType="separate"/>
        </w:r>
        <w:r>
          <w:rPr>
            <w:noProof/>
            <w:webHidden/>
          </w:rPr>
          <w:t>120</w:t>
        </w:r>
        <w:r w:rsidR="00055E41">
          <w:rPr>
            <w:noProof/>
            <w:webHidden/>
          </w:rPr>
          <w:fldChar w:fldCharType="end"/>
        </w:r>
      </w:hyperlink>
    </w:p>
    <w:p w14:paraId="632F223C"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47" w:history="1">
        <w:r w:rsidR="00055E41" w:rsidRPr="00F52F14">
          <w:rPr>
            <w:rStyle w:val="-"/>
            <w:rFonts w:eastAsia="SimSun"/>
            <w:i/>
            <w:iCs/>
            <w:noProof/>
            <w:lang w:eastAsia="en-US"/>
          </w:rPr>
          <w:t>4.1.2.1.</w:t>
        </w:r>
        <w:r w:rsidR="00055E41">
          <w:rPr>
            <w:rFonts w:asciiTheme="minorHAnsi" w:eastAsiaTheme="minorEastAsia" w:hAnsiTheme="minorHAnsi" w:cstheme="minorBidi"/>
            <w:noProof/>
            <w:sz w:val="22"/>
            <w:szCs w:val="22"/>
            <w:lang w:val="en-US" w:eastAsia="en-US"/>
          </w:rPr>
          <w:tab/>
        </w:r>
        <w:r w:rsidR="00055E41" w:rsidRPr="00F52F14">
          <w:rPr>
            <w:rStyle w:val="-"/>
            <w:i/>
            <w:iCs/>
            <w:noProof/>
            <w:lang w:eastAsia="en-US"/>
          </w:rPr>
          <w:t>Είσοδος στην πύλη</w:t>
        </w:r>
        <w:r w:rsidR="00055E41">
          <w:rPr>
            <w:noProof/>
            <w:webHidden/>
          </w:rPr>
          <w:tab/>
        </w:r>
        <w:r w:rsidR="00055E41">
          <w:rPr>
            <w:noProof/>
            <w:webHidden/>
          </w:rPr>
          <w:fldChar w:fldCharType="begin"/>
        </w:r>
        <w:r w:rsidR="00055E41">
          <w:rPr>
            <w:noProof/>
            <w:webHidden/>
          </w:rPr>
          <w:instrText xml:space="preserve"> PAGEREF _Toc85109147 \h </w:instrText>
        </w:r>
        <w:r w:rsidR="00055E41">
          <w:rPr>
            <w:noProof/>
            <w:webHidden/>
          </w:rPr>
        </w:r>
        <w:r w:rsidR="00055E41">
          <w:rPr>
            <w:noProof/>
            <w:webHidden/>
          </w:rPr>
          <w:fldChar w:fldCharType="separate"/>
        </w:r>
        <w:r>
          <w:rPr>
            <w:noProof/>
            <w:webHidden/>
          </w:rPr>
          <w:t>120</w:t>
        </w:r>
        <w:r w:rsidR="00055E41">
          <w:rPr>
            <w:noProof/>
            <w:webHidden/>
          </w:rPr>
          <w:fldChar w:fldCharType="end"/>
        </w:r>
      </w:hyperlink>
    </w:p>
    <w:p w14:paraId="22414C50"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48" w:history="1">
        <w:r w:rsidR="00055E41" w:rsidRPr="00F52F14">
          <w:rPr>
            <w:rStyle w:val="-"/>
            <w:rFonts w:eastAsia="SimSun"/>
            <w:i/>
            <w:iCs/>
            <w:noProof/>
            <w:lang w:eastAsia="en-US"/>
          </w:rPr>
          <w:t>4.1.2.2.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Πρόσβαση στο Περιεχόμενο</w:t>
        </w:r>
        <w:r w:rsidR="00055E41">
          <w:rPr>
            <w:noProof/>
            <w:webHidden/>
          </w:rPr>
          <w:tab/>
        </w:r>
        <w:r w:rsidR="00055E41">
          <w:rPr>
            <w:noProof/>
            <w:webHidden/>
          </w:rPr>
          <w:fldChar w:fldCharType="begin"/>
        </w:r>
        <w:r w:rsidR="00055E41">
          <w:rPr>
            <w:noProof/>
            <w:webHidden/>
          </w:rPr>
          <w:instrText xml:space="preserve"> PAGEREF _Toc85109148 \h </w:instrText>
        </w:r>
        <w:r w:rsidR="00055E41">
          <w:rPr>
            <w:noProof/>
            <w:webHidden/>
          </w:rPr>
        </w:r>
        <w:r w:rsidR="00055E41">
          <w:rPr>
            <w:noProof/>
            <w:webHidden/>
          </w:rPr>
          <w:fldChar w:fldCharType="separate"/>
        </w:r>
        <w:r>
          <w:rPr>
            <w:noProof/>
            <w:webHidden/>
          </w:rPr>
          <w:t>120</w:t>
        </w:r>
        <w:r w:rsidR="00055E41">
          <w:rPr>
            <w:noProof/>
            <w:webHidden/>
          </w:rPr>
          <w:fldChar w:fldCharType="end"/>
        </w:r>
      </w:hyperlink>
    </w:p>
    <w:p w14:paraId="3E195DD9"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49" w:history="1">
        <w:r w:rsidR="00055E41" w:rsidRPr="00F52F14">
          <w:rPr>
            <w:rStyle w:val="-"/>
            <w:rFonts w:eastAsia="SimSun"/>
            <w:i/>
            <w:iCs/>
            <w:noProof/>
            <w:lang w:eastAsia="en-US"/>
          </w:rPr>
          <w:t>4.1.2.3.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Συμμετοχή στην εκτέλεση διαδικασιών</w:t>
        </w:r>
        <w:r w:rsidR="00055E41">
          <w:rPr>
            <w:noProof/>
            <w:webHidden/>
          </w:rPr>
          <w:tab/>
        </w:r>
        <w:r w:rsidR="00055E41">
          <w:rPr>
            <w:noProof/>
            <w:webHidden/>
          </w:rPr>
          <w:fldChar w:fldCharType="begin"/>
        </w:r>
        <w:r w:rsidR="00055E41">
          <w:rPr>
            <w:noProof/>
            <w:webHidden/>
          </w:rPr>
          <w:instrText xml:space="preserve"> PAGEREF _Toc85109149 \h </w:instrText>
        </w:r>
        <w:r w:rsidR="00055E41">
          <w:rPr>
            <w:noProof/>
            <w:webHidden/>
          </w:rPr>
        </w:r>
        <w:r w:rsidR="00055E41">
          <w:rPr>
            <w:noProof/>
            <w:webHidden/>
          </w:rPr>
          <w:fldChar w:fldCharType="separate"/>
        </w:r>
        <w:r>
          <w:rPr>
            <w:noProof/>
            <w:webHidden/>
          </w:rPr>
          <w:t>120</w:t>
        </w:r>
        <w:r w:rsidR="00055E41">
          <w:rPr>
            <w:noProof/>
            <w:webHidden/>
          </w:rPr>
          <w:fldChar w:fldCharType="end"/>
        </w:r>
      </w:hyperlink>
    </w:p>
    <w:p w14:paraId="6E321DEE"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50" w:history="1">
        <w:r w:rsidR="00055E41" w:rsidRPr="00F52F14">
          <w:rPr>
            <w:rStyle w:val="-"/>
            <w:rFonts w:eastAsia="SimSun"/>
            <w:i/>
            <w:iCs/>
            <w:noProof/>
            <w:lang w:eastAsia="en-US"/>
          </w:rPr>
          <w:t>4.1.2.4.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Προβολή και διαχείριση στοιχείων μητρώου φορέων και χρηστών</w:t>
        </w:r>
        <w:r w:rsidR="00055E41">
          <w:rPr>
            <w:noProof/>
            <w:webHidden/>
          </w:rPr>
          <w:tab/>
        </w:r>
        <w:r w:rsidR="00055E41">
          <w:rPr>
            <w:noProof/>
            <w:webHidden/>
          </w:rPr>
          <w:fldChar w:fldCharType="begin"/>
        </w:r>
        <w:r w:rsidR="00055E41">
          <w:rPr>
            <w:noProof/>
            <w:webHidden/>
          </w:rPr>
          <w:instrText xml:space="preserve"> PAGEREF _Toc85109150 \h </w:instrText>
        </w:r>
        <w:r w:rsidR="00055E41">
          <w:rPr>
            <w:noProof/>
            <w:webHidden/>
          </w:rPr>
        </w:r>
        <w:r w:rsidR="00055E41">
          <w:rPr>
            <w:noProof/>
            <w:webHidden/>
          </w:rPr>
          <w:fldChar w:fldCharType="separate"/>
        </w:r>
        <w:r>
          <w:rPr>
            <w:noProof/>
            <w:webHidden/>
          </w:rPr>
          <w:t>121</w:t>
        </w:r>
        <w:r w:rsidR="00055E41">
          <w:rPr>
            <w:noProof/>
            <w:webHidden/>
          </w:rPr>
          <w:fldChar w:fldCharType="end"/>
        </w:r>
      </w:hyperlink>
    </w:p>
    <w:p w14:paraId="13B313F9"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51" w:history="1">
        <w:r w:rsidR="00055E41" w:rsidRPr="00F52F14">
          <w:rPr>
            <w:rStyle w:val="-"/>
            <w:rFonts w:eastAsia="SimSun"/>
            <w:i/>
            <w:iCs/>
            <w:noProof/>
            <w:lang w:eastAsia="en-US"/>
          </w:rPr>
          <w:t>4.1.2.5.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Υποβολή Αιτημάτων προς Δημοσίευση</w:t>
        </w:r>
        <w:r w:rsidR="00055E41">
          <w:rPr>
            <w:noProof/>
            <w:webHidden/>
          </w:rPr>
          <w:tab/>
        </w:r>
        <w:r w:rsidR="00055E41">
          <w:rPr>
            <w:noProof/>
            <w:webHidden/>
          </w:rPr>
          <w:fldChar w:fldCharType="begin"/>
        </w:r>
        <w:r w:rsidR="00055E41">
          <w:rPr>
            <w:noProof/>
            <w:webHidden/>
          </w:rPr>
          <w:instrText xml:space="preserve"> PAGEREF _Toc85109151 \h </w:instrText>
        </w:r>
        <w:r w:rsidR="00055E41">
          <w:rPr>
            <w:noProof/>
            <w:webHidden/>
          </w:rPr>
        </w:r>
        <w:r w:rsidR="00055E41">
          <w:rPr>
            <w:noProof/>
            <w:webHidden/>
          </w:rPr>
          <w:fldChar w:fldCharType="separate"/>
        </w:r>
        <w:r>
          <w:rPr>
            <w:noProof/>
            <w:webHidden/>
          </w:rPr>
          <w:t>121</w:t>
        </w:r>
        <w:r w:rsidR="00055E41">
          <w:rPr>
            <w:noProof/>
            <w:webHidden/>
          </w:rPr>
          <w:fldChar w:fldCharType="end"/>
        </w:r>
      </w:hyperlink>
    </w:p>
    <w:p w14:paraId="5811E922"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52" w:history="1">
        <w:r w:rsidR="00055E41" w:rsidRPr="00F52F14">
          <w:rPr>
            <w:rStyle w:val="-"/>
            <w:rFonts w:eastAsia="SimSun"/>
            <w:i/>
            <w:iCs/>
            <w:noProof/>
            <w:lang w:eastAsia="en-US"/>
          </w:rPr>
          <w:t>4.1.2.6.</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Γενικές Διαχειριστικές Λειτουργίες</w:t>
        </w:r>
        <w:r w:rsidR="00055E41">
          <w:rPr>
            <w:noProof/>
            <w:webHidden/>
          </w:rPr>
          <w:tab/>
        </w:r>
        <w:r w:rsidR="00055E41">
          <w:rPr>
            <w:noProof/>
            <w:webHidden/>
          </w:rPr>
          <w:fldChar w:fldCharType="begin"/>
        </w:r>
        <w:r w:rsidR="00055E41">
          <w:rPr>
            <w:noProof/>
            <w:webHidden/>
          </w:rPr>
          <w:instrText xml:space="preserve"> PAGEREF _Toc85109152 \h </w:instrText>
        </w:r>
        <w:r w:rsidR="00055E41">
          <w:rPr>
            <w:noProof/>
            <w:webHidden/>
          </w:rPr>
        </w:r>
        <w:r w:rsidR="00055E41">
          <w:rPr>
            <w:noProof/>
            <w:webHidden/>
          </w:rPr>
          <w:fldChar w:fldCharType="separate"/>
        </w:r>
        <w:r>
          <w:rPr>
            <w:noProof/>
            <w:webHidden/>
          </w:rPr>
          <w:t>122</w:t>
        </w:r>
        <w:r w:rsidR="00055E41">
          <w:rPr>
            <w:noProof/>
            <w:webHidden/>
          </w:rPr>
          <w:fldChar w:fldCharType="end"/>
        </w:r>
      </w:hyperlink>
    </w:p>
    <w:p w14:paraId="4229A79A"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53" w:history="1">
        <w:r w:rsidR="00055E41" w:rsidRPr="00F52F14">
          <w:rPr>
            <w:rStyle w:val="-"/>
            <w:rFonts w:eastAsia="SimSun"/>
            <w:i/>
            <w:iCs/>
            <w:noProof/>
            <w:lang w:eastAsia="en-US"/>
          </w:rPr>
          <w:t>4.1.2.7.</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Διαχείριση Περιεχομένου</w:t>
        </w:r>
        <w:r w:rsidR="00055E41">
          <w:rPr>
            <w:noProof/>
            <w:webHidden/>
          </w:rPr>
          <w:tab/>
        </w:r>
        <w:r w:rsidR="00055E41">
          <w:rPr>
            <w:noProof/>
            <w:webHidden/>
          </w:rPr>
          <w:fldChar w:fldCharType="begin"/>
        </w:r>
        <w:r w:rsidR="00055E41">
          <w:rPr>
            <w:noProof/>
            <w:webHidden/>
          </w:rPr>
          <w:instrText xml:space="preserve"> PAGEREF _Toc85109153 \h </w:instrText>
        </w:r>
        <w:r w:rsidR="00055E41">
          <w:rPr>
            <w:noProof/>
            <w:webHidden/>
          </w:rPr>
        </w:r>
        <w:r w:rsidR="00055E41">
          <w:rPr>
            <w:noProof/>
            <w:webHidden/>
          </w:rPr>
          <w:fldChar w:fldCharType="separate"/>
        </w:r>
        <w:r>
          <w:rPr>
            <w:noProof/>
            <w:webHidden/>
          </w:rPr>
          <w:t>122</w:t>
        </w:r>
        <w:r w:rsidR="00055E41">
          <w:rPr>
            <w:noProof/>
            <w:webHidden/>
          </w:rPr>
          <w:fldChar w:fldCharType="end"/>
        </w:r>
      </w:hyperlink>
    </w:p>
    <w:p w14:paraId="530F8826"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54" w:history="1">
        <w:r w:rsidR="00055E41" w:rsidRPr="00F52F14">
          <w:rPr>
            <w:rStyle w:val="-"/>
            <w:noProof/>
          </w:rPr>
          <w:t>4.2.</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Αναζήτησης</w:t>
        </w:r>
        <w:r w:rsidR="00055E41">
          <w:rPr>
            <w:noProof/>
            <w:webHidden/>
          </w:rPr>
          <w:tab/>
        </w:r>
        <w:r w:rsidR="00055E41">
          <w:rPr>
            <w:noProof/>
            <w:webHidden/>
          </w:rPr>
          <w:fldChar w:fldCharType="begin"/>
        </w:r>
        <w:r w:rsidR="00055E41">
          <w:rPr>
            <w:noProof/>
            <w:webHidden/>
          </w:rPr>
          <w:instrText xml:space="preserve"> PAGEREF _Toc85109154 \h </w:instrText>
        </w:r>
        <w:r w:rsidR="00055E41">
          <w:rPr>
            <w:noProof/>
            <w:webHidden/>
          </w:rPr>
        </w:r>
        <w:r w:rsidR="00055E41">
          <w:rPr>
            <w:noProof/>
            <w:webHidden/>
          </w:rPr>
          <w:fldChar w:fldCharType="separate"/>
        </w:r>
        <w:r>
          <w:rPr>
            <w:noProof/>
            <w:webHidden/>
          </w:rPr>
          <w:t>124</w:t>
        </w:r>
        <w:r w:rsidR="00055E41">
          <w:rPr>
            <w:noProof/>
            <w:webHidden/>
          </w:rPr>
          <w:fldChar w:fldCharType="end"/>
        </w:r>
      </w:hyperlink>
    </w:p>
    <w:p w14:paraId="15E70568"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55" w:history="1">
        <w:r w:rsidR="00055E41" w:rsidRPr="00F52F14">
          <w:rPr>
            <w:rStyle w:val="-"/>
            <w:rFonts w:eastAsia="SimSun"/>
            <w:noProof/>
            <w:lang w:eastAsia="en-US"/>
            <w14:scene3d>
              <w14:camera w14:prst="orthographicFront"/>
              <w14:lightRig w14:rig="threePt" w14:dir="t">
                <w14:rot w14:lat="0" w14:lon="0" w14:rev="0"/>
              </w14:lightRig>
            </w14:scene3d>
          </w:rPr>
          <w:t>4.2.1.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Εισαγωγή</w:t>
        </w:r>
        <w:r w:rsidR="00055E41">
          <w:rPr>
            <w:noProof/>
            <w:webHidden/>
          </w:rPr>
          <w:tab/>
        </w:r>
        <w:r w:rsidR="00055E41">
          <w:rPr>
            <w:noProof/>
            <w:webHidden/>
          </w:rPr>
          <w:fldChar w:fldCharType="begin"/>
        </w:r>
        <w:r w:rsidR="00055E41">
          <w:rPr>
            <w:noProof/>
            <w:webHidden/>
          </w:rPr>
          <w:instrText xml:space="preserve"> PAGEREF _Toc85109155 \h </w:instrText>
        </w:r>
        <w:r w:rsidR="00055E41">
          <w:rPr>
            <w:noProof/>
            <w:webHidden/>
          </w:rPr>
        </w:r>
        <w:r w:rsidR="00055E41">
          <w:rPr>
            <w:noProof/>
            <w:webHidden/>
          </w:rPr>
          <w:fldChar w:fldCharType="separate"/>
        </w:r>
        <w:r>
          <w:rPr>
            <w:noProof/>
            <w:webHidden/>
          </w:rPr>
          <w:t>125</w:t>
        </w:r>
        <w:r w:rsidR="00055E41">
          <w:rPr>
            <w:noProof/>
            <w:webHidden/>
          </w:rPr>
          <w:fldChar w:fldCharType="end"/>
        </w:r>
      </w:hyperlink>
    </w:p>
    <w:p w14:paraId="5AC713F6"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56" w:history="1">
        <w:r w:rsidR="00055E41" w:rsidRPr="00F52F14">
          <w:rPr>
            <w:rStyle w:val="-"/>
            <w:rFonts w:eastAsia="SimSun"/>
            <w:noProof/>
            <w:lang w:eastAsia="en-US"/>
            <w14:scene3d>
              <w14:camera w14:prst="orthographicFront"/>
              <w14:lightRig w14:rig="threePt" w14:dir="t">
                <w14:rot w14:lat="0" w14:lon="0" w14:rev="0"/>
              </w14:lightRig>
            </w14:scene3d>
          </w:rPr>
          <w:t>4.2.2.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Άξονες Λειτουργίας</w:t>
        </w:r>
        <w:r w:rsidR="00055E41">
          <w:rPr>
            <w:noProof/>
            <w:webHidden/>
          </w:rPr>
          <w:tab/>
        </w:r>
        <w:r w:rsidR="00055E41">
          <w:rPr>
            <w:noProof/>
            <w:webHidden/>
          </w:rPr>
          <w:fldChar w:fldCharType="begin"/>
        </w:r>
        <w:r w:rsidR="00055E41">
          <w:rPr>
            <w:noProof/>
            <w:webHidden/>
          </w:rPr>
          <w:instrText xml:space="preserve"> PAGEREF _Toc85109156 \h </w:instrText>
        </w:r>
        <w:r w:rsidR="00055E41">
          <w:rPr>
            <w:noProof/>
            <w:webHidden/>
          </w:rPr>
        </w:r>
        <w:r w:rsidR="00055E41">
          <w:rPr>
            <w:noProof/>
            <w:webHidden/>
          </w:rPr>
          <w:fldChar w:fldCharType="separate"/>
        </w:r>
        <w:r>
          <w:rPr>
            <w:noProof/>
            <w:webHidden/>
          </w:rPr>
          <w:t>126</w:t>
        </w:r>
        <w:r w:rsidR="00055E41">
          <w:rPr>
            <w:noProof/>
            <w:webHidden/>
          </w:rPr>
          <w:fldChar w:fldCharType="end"/>
        </w:r>
      </w:hyperlink>
    </w:p>
    <w:p w14:paraId="2255B284"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57" w:history="1">
        <w:r w:rsidR="00055E41" w:rsidRPr="00F52F14">
          <w:rPr>
            <w:rStyle w:val="-"/>
            <w:rFonts w:eastAsia="SimSun"/>
            <w:noProof/>
            <w:lang w:eastAsia="en-US"/>
            <w14:scene3d>
              <w14:camera w14:prst="orthographicFront"/>
              <w14:lightRig w14:rig="threePt" w14:dir="t">
                <w14:rot w14:lat="0" w14:lon="0" w14:rev="0"/>
              </w14:lightRig>
            </w14:scene3d>
          </w:rPr>
          <w:t>4.2.3.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Υποσυστήματα Άξονα  1:</w:t>
        </w:r>
        <w:r w:rsidR="00055E41">
          <w:rPr>
            <w:noProof/>
            <w:webHidden/>
          </w:rPr>
          <w:tab/>
        </w:r>
        <w:r w:rsidR="00055E41">
          <w:rPr>
            <w:noProof/>
            <w:webHidden/>
          </w:rPr>
          <w:fldChar w:fldCharType="begin"/>
        </w:r>
        <w:r w:rsidR="00055E41">
          <w:rPr>
            <w:noProof/>
            <w:webHidden/>
          </w:rPr>
          <w:instrText xml:space="preserve"> PAGEREF _Toc85109157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4CAE25E1"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58" w:history="1">
        <w:r w:rsidR="00055E41" w:rsidRPr="00F52F14">
          <w:rPr>
            <w:rStyle w:val="-"/>
            <w:rFonts w:eastAsia="SimSun"/>
            <w:i/>
            <w:iCs/>
            <w:noProof/>
            <w:lang w:eastAsia="en-US"/>
          </w:rPr>
          <w:t>4.2.3.1.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Προσωποποιημένη Διεπαφή αναζήτησης ΦΕΚ</w:t>
        </w:r>
        <w:r w:rsidR="00055E41">
          <w:rPr>
            <w:noProof/>
            <w:webHidden/>
          </w:rPr>
          <w:tab/>
        </w:r>
        <w:r w:rsidR="00055E41">
          <w:rPr>
            <w:noProof/>
            <w:webHidden/>
          </w:rPr>
          <w:fldChar w:fldCharType="begin"/>
        </w:r>
        <w:r w:rsidR="00055E41">
          <w:rPr>
            <w:noProof/>
            <w:webHidden/>
          </w:rPr>
          <w:instrText xml:space="preserve"> PAGEREF _Toc85109158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4FEFFDDB"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59" w:history="1">
        <w:r w:rsidR="00055E41" w:rsidRPr="00F52F14">
          <w:rPr>
            <w:rStyle w:val="-"/>
            <w:rFonts w:eastAsia="SimSun"/>
            <w:i/>
            <w:iCs/>
            <w:noProof/>
            <w:lang w:eastAsia="en-US"/>
          </w:rPr>
          <w:t>4.2.3.1.1.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Λειτουργία Βιβλιοθήκης:</w:t>
        </w:r>
        <w:r w:rsidR="00055E41">
          <w:rPr>
            <w:noProof/>
            <w:webHidden/>
          </w:rPr>
          <w:tab/>
        </w:r>
        <w:r w:rsidR="00055E41">
          <w:rPr>
            <w:noProof/>
            <w:webHidden/>
          </w:rPr>
          <w:fldChar w:fldCharType="begin"/>
        </w:r>
        <w:r w:rsidR="00055E41">
          <w:rPr>
            <w:noProof/>
            <w:webHidden/>
          </w:rPr>
          <w:instrText xml:space="preserve"> PAGEREF _Toc85109159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44EAA196"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0" w:history="1">
        <w:r w:rsidR="00055E41" w:rsidRPr="00F52F14">
          <w:rPr>
            <w:rStyle w:val="-"/>
            <w:rFonts w:eastAsia="SimSun"/>
            <w:i/>
            <w:iCs/>
            <w:noProof/>
            <w:lang w:eastAsia="en-US"/>
          </w:rPr>
          <w:t>4.2.3.1.2.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Λειτουργία Προτάσεων:</w:t>
        </w:r>
        <w:r w:rsidR="00055E41">
          <w:rPr>
            <w:noProof/>
            <w:webHidden/>
          </w:rPr>
          <w:tab/>
        </w:r>
        <w:r w:rsidR="00055E41">
          <w:rPr>
            <w:noProof/>
            <w:webHidden/>
          </w:rPr>
          <w:fldChar w:fldCharType="begin"/>
        </w:r>
        <w:r w:rsidR="00055E41">
          <w:rPr>
            <w:noProof/>
            <w:webHidden/>
          </w:rPr>
          <w:instrText xml:space="preserve"> PAGEREF _Toc85109160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7845C7F6"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1" w:history="1">
        <w:r w:rsidR="00055E41" w:rsidRPr="00F52F14">
          <w:rPr>
            <w:rStyle w:val="-"/>
            <w:rFonts w:eastAsia="SimSun"/>
            <w:i/>
            <w:iCs/>
            <w:noProof/>
            <w:lang w:eastAsia="en-US"/>
          </w:rPr>
          <w:t>4.2.3.1.3.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Λειτουργία Ειδοποίησης:</w:t>
        </w:r>
        <w:r w:rsidR="00055E41">
          <w:rPr>
            <w:noProof/>
            <w:webHidden/>
          </w:rPr>
          <w:tab/>
        </w:r>
        <w:r w:rsidR="00055E41">
          <w:rPr>
            <w:noProof/>
            <w:webHidden/>
          </w:rPr>
          <w:fldChar w:fldCharType="begin"/>
        </w:r>
        <w:r w:rsidR="00055E41">
          <w:rPr>
            <w:noProof/>
            <w:webHidden/>
          </w:rPr>
          <w:instrText xml:space="preserve"> PAGEREF _Toc85109161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28152BB8"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2" w:history="1">
        <w:r w:rsidR="00055E41" w:rsidRPr="00F52F14">
          <w:rPr>
            <w:rStyle w:val="-"/>
            <w:rFonts w:eastAsia="SimSun"/>
            <w:i/>
            <w:iCs/>
            <w:noProof/>
            <w:lang w:eastAsia="en-US"/>
          </w:rPr>
          <w:t>4.2.3.1.4.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Δημοφιλείς Οντότητες και Όροι</w:t>
        </w:r>
        <w:r w:rsidR="00055E41">
          <w:rPr>
            <w:noProof/>
            <w:webHidden/>
          </w:rPr>
          <w:tab/>
        </w:r>
        <w:r w:rsidR="00055E41">
          <w:rPr>
            <w:noProof/>
            <w:webHidden/>
          </w:rPr>
          <w:fldChar w:fldCharType="begin"/>
        </w:r>
        <w:r w:rsidR="00055E41">
          <w:rPr>
            <w:noProof/>
            <w:webHidden/>
          </w:rPr>
          <w:instrText xml:space="preserve"> PAGEREF _Toc85109162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4F3AF55B"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3" w:history="1">
        <w:r w:rsidR="00055E41" w:rsidRPr="00F52F14">
          <w:rPr>
            <w:rStyle w:val="-"/>
            <w:rFonts w:eastAsia="SimSun"/>
            <w:i/>
            <w:iCs/>
            <w:noProof/>
            <w:lang w:eastAsia="en-US"/>
          </w:rPr>
          <w:t>4.2.3.1.5.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Αναζήτηση Εγγράφων</w:t>
        </w:r>
        <w:r w:rsidR="00055E41">
          <w:rPr>
            <w:noProof/>
            <w:webHidden/>
          </w:rPr>
          <w:tab/>
        </w:r>
        <w:r w:rsidR="00055E41">
          <w:rPr>
            <w:noProof/>
            <w:webHidden/>
          </w:rPr>
          <w:fldChar w:fldCharType="begin"/>
        </w:r>
        <w:r w:rsidR="00055E41">
          <w:rPr>
            <w:noProof/>
            <w:webHidden/>
          </w:rPr>
          <w:instrText xml:space="preserve"> PAGEREF _Toc85109163 \h </w:instrText>
        </w:r>
        <w:r w:rsidR="00055E41">
          <w:rPr>
            <w:noProof/>
            <w:webHidden/>
          </w:rPr>
        </w:r>
        <w:r w:rsidR="00055E41">
          <w:rPr>
            <w:noProof/>
            <w:webHidden/>
          </w:rPr>
          <w:fldChar w:fldCharType="separate"/>
        </w:r>
        <w:r>
          <w:rPr>
            <w:noProof/>
            <w:webHidden/>
          </w:rPr>
          <w:t>127</w:t>
        </w:r>
        <w:r w:rsidR="00055E41">
          <w:rPr>
            <w:noProof/>
            <w:webHidden/>
          </w:rPr>
          <w:fldChar w:fldCharType="end"/>
        </w:r>
      </w:hyperlink>
    </w:p>
    <w:p w14:paraId="23E370CA"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64" w:history="1">
        <w:r w:rsidR="00055E41" w:rsidRPr="00F52F14">
          <w:rPr>
            <w:rStyle w:val="-"/>
            <w:rFonts w:eastAsia="SimSun"/>
            <w:noProof/>
            <w:lang w:eastAsia="en-US"/>
            <w14:scene3d>
              <w14:camera w14:prst="orthographicFront"/>
              <w14:lightRig w14:rig="threePt" w14:dir="t">
                <w14:rot w14:lat="0" w14:lon="0" w14:rev="0"/>
              </w14:lightRig>
            </w14:scene3d>
          </w:rPr>
          <w:t>4.2.4.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Υποσυστήματα Άξονα  2:</w:t>
        </w:r>
        <w:r w:rsidR="00055E41">
          <w:rPr>
            <w:noProof/>
            <w:webHidden/>
          </w:rPr>
          <w:tab/>
        </w:r>
        <w:r w:rsidR="00055E41">
          <w:rPr>
            <w:noProof/>
            <w:webHidden/>
          </w:rPr>
          <w:fldChar w:fldCharType="begin"/>
        </w:r>
        <w:r w:rsidR="00055E41">
          <w:rPr>
            <w:noProof/>
            <w:webHidden/>
          </w:rPr>
          <w:instrText xml:space="preserve"> PAGEREF _Toc85109164 \h </w:instrText>
        </w:r>
        <w:r w:rsidR="00055E41">
          <w:rPr>
            <w:noProof/>
            <w:webHidden/>
          </w:rPr>
        </w:r>
        <w:r w:rsidR="00055E41">
          <w:rPr>
            <w:noProof/>
            <w:webHidden/>
          </w:rPr>
          <w:fldChar w:fldCharType="separate"/>
        </w:r>
        <w:r>
          <w:rPr>
            <w:noProof/>
            <w:webHidden/>
          </w:rPr>
          <w:t>128</w:t>
        </w:r>
        <w:r w:rsidR="00055E41">
          <w:rPr>
            <w:noProof/>
            <w:webHidden/>
          </w:rPr>
          <w:fldChar w:fldCharType="end"/>
        </w:r>
      </w:hyperlink>
    </w:p>
    <w:p w14:paraId="676AA8DB"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65" w:history="1">
        <w:r w:rsidR="00055E41" w:rsidRPr="00F52F14">
          <w:rPr>
            <w:rStyle w:val="-"/>
            <w:rFonts w:eastAsia="SimSun"/>
            <w:i/>
            <w:iCs/>
            <w:noProof/>
            <w:lang w:eastAsia="en-US"/>
          </w:rPr>
          <w:t>4.2.4.1.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Εξαγωγή Πληροφορίας και Εξόρυξη Δεδομένων</w:t>
        </w:r>
        <w:r w:rsidR="00055E41">
          <w:rPr>
            <w:noProof/>
            <w:webHidden/>
          </w:rPr>
          <w:tab/>
        </w:r>
        <w:r w:rsidR="00055E41">
          <w:rPr>
            <w:noProof/>
            <w:webHidden/>
          </w:rPr>
          <w:fldChar w:fldCharType="begin"/>
        </w:r>
        <w:r w:rsidR="00055E41">
          <w:rPr>
            <w:noProof/>
            <w:webHidden/>
          </w:rPr>
          <w:instrText xml:space="preserve"> PAGEREF _Toc85109165 \h </w:instrText>
        </w:r>
        <w:r w:rsidR="00055E41">
          <w:rPr>
            <w:noProof/>
            <w:webHidden/>
          </w:rPr>
        </w:r>
        <w:r w:rsidR="00055E41">
          <w:rPr>
            <w:noProof/>
            <w:webHidden/>
          </w:rPr>
          <w:fldChar w:fldCharType="separate"/>
        </w:r>
        <w:r>
          <w:rPr>
            <w:noProof/>
            <w:webHidden/>
          </w:rPr>
          <w:t>128</w:t>
        </w:r>
        <w:r w:rsidR="00055E41">
          <w:rPr>
            <w:noProof/>
            <w:webHidden/>
          </w:rPr>
          <w:fldChar w:fldCharType="end"/>
        </w:r>
      </w:hyperlink>
    </w:p>
    <w:p w14:paraId="01DCD199"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6" w:history="1">
        <w:r w:rsidR="00055E41" w:rsidRPr="00F52F14">
          <w:rPr>
            <w:rStyle w:val="-"/>
            <w:rFonts w:eastAsia="SimSun"/>
            <w:i/>
            <w:iCs/>
            <w:noProof/>
            <w:lang w:eastAsia="en-US"/>
          </w:rPr>
          <w:t>4.2.4.1.1.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Εξαγωγή Οντοτήτων</w:t>
        </w:r>
        <w:r w:rsidR="00055E41">
          <w:rPr>
            <w:noProof/>
            <w:webHidden/>
          </w:rPr>
          <w:tab/>
        </w:r>
        <w:r w:rsidR="00055E41">
          <w:rPr>
            <w:noProof/>
            <w:webHidden/>
          </w:rPr>
          <w:fldChar w:fldCharType="begin"/>
        </w:r>
        <w:r w:rsidR="00055E41">
          <w:rPr>
            <w:noProof/>
            <w:webHidden/>
          </w:rPr>
          <w:instrText xml:space="preserve"> PAGEREF _Toc85109166 \h </w:instrText>
        </w:r>
        <w:r w:rsidR="00055E41">
          <w:rPr>
            <w:noProof/>
            <w:webHidden/>
          </w:rPr>
        </w:r>
        <w:r w:rsidR="00055E41">
          <w:rPr>
            <w:noProof/>
            <w:webHidden/>
          </w:rPr>
          <w:fldChar w:fldCharType="separate"/>
        </w:r>
        <w:r>
          <w:rPr>
            <w:noProof/>
            <w:webHidden/>
          </w:rPr>
          <w:t>128</w:t>
        </w:r>
        <w:r w:rsidR="00055E41">
          <w:rPr>
            <w:noProof/>
            <w:webHidden/>
          </w:rPr>
          <w:fldChar w:fldCharType="end"/>
        </w:r>
      </w:hyperlink>
    </w:p>
    <w:p w14:paraId="0F618D9D"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7" w:history="1">
        <w:r w:rsidR="00055E41" w:rsidRPr="00F52F14">
          <w:rPr>
            <w:rStyle w:val="-"/>
            <w:rFonts w:eastAsia="SimSun"/>
            <w:i/>
            <w:iCs/>
            <w:noProof/>
            <w:lang w:eastAsia="en-US"/>
          </w:rPr>
          <w:t>4.2.4.1.2.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Αυτόματες Περιλήψεις Μορφής (Tag-Cloud)</w:t>
        </w:r>
        <w:r w:rsidR="00055E41">
          <w:rPr>
            <w:noProof/>
            <w:webHidden/>
          </w:rPr>
          <w:tab/>
        </w:r>
        <w:r w:rsidR="00055E41">
          <w:rPr>
            <w:noProof/>
            <w:webHidden/>
          </w:rPr>
          <w:fldChar w:fldCharType="begin"/>
        </w:r>
        <w:r w:rsidR="00055E41">
          <w:rPr>
            <w:noProof/>
            <w:webHidden/>
          </w:rPr>
          <w:instrText xml:space="preserve"> PAGEREF _Toc85109167 \h </w:instrText>
        </w:r>
        <w:r w:rsidR="00055E41">
          <w:rPr>
            <w:noProof/>
            <w:webHidden/>
          </w:rPr>
        </w:r>
        <w:r w:rsidR="00055E41">
          <w:rPr>
            <w:noProof/>
            <w:webHidden/>
          </w:rPr>
          <w:fldChar w:fldCharType="separate"/>
        </w:r>
        <w:r>
          <w:rPr>
            <w:noProof/>
            <w:webHidden/>
          </w:rPr>
          <w:t>128</w:t>
        </w:r>
        <w:r w:rsidR="00055E41">
          <w:rPr>
            <w:noProof/>
            <w:webHidden/>
          </w:rPr>
          <w:fldChar w:fldCharType="end"/>
        </w:r>
      </w:hyperlink>
    </w:p>
    <w:p w14:paraId="2C8267E7"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8" w:history="1">
        <w:r w:rsidR="00055E41" w:rsidRPr="00F52F14">
          <w:rPr>
            <w:rStyle w:val="-"/>
            <w:rFonts w:eastAsia="SimSun"/>
            <w:i/>
            <w:iCs/>
            <w:noProof/>
            <w:lang w:eastAsia="en-US"/>
          </w:rPr>
          <w:t>4.2.4.1.3.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Αυτόματη Συσταδοποίηση και Κατηγοριοποίηση (Clustering and Classification)</w:t>
        </w:r>
        <w:r w:rsidR="00055E41">
          <w:rPr>
            <w:noProof/>
            <w:webHidden/>
          </w:rPr>
          <w:tab/>
        </w:r>
        <w:r w:rsidR="00055E41">
          <w:rPr>
            <w:noProof/>
            <w:webHidden/>
          </w:rPr>
          <w:fldChar w:fldCharType="begin"/>
        </w:r>
        <w:r w:rsidR="00055E41">
          <w:rPr>
            <w:noProof/>
            <w:webHidden/>
          </w:rPr>
          <w:instrText xml:space="preserve"> PAGEREF _Toc85109168 \h </w:instrText>
        </w:r>
        <w:r w:rsidR="00055E41">
          <w:rPr>
            <w:noProof/>
            <w:webHidden/>
          </w:rPr>
        </w:r>
        <w:r w:rsidR="00055E41">
          <w:rPr>
            <w:noProof/>
            <w:webHidden/>
          </w:rPr>
          <w:fldChar w:fldCharType="separate"/>
        </w:r>
        <w:r>
          <w:rPr>
            <w:noProof/>
            <w:webHidden/>
          </w:rPr>
          <w:t>128</w:t>
        </w:r>
        <w:r w:rsidR="00055E41">
          <w:rPr>
            <w:noProof/>
            <w:webHidden/>
          </w:rPr>
          <w:fldChar w:fldCharType="end"/>
        </w:r>
      </w:hyperlink>
    </w:p>
    <w:p w14:paraId="21D8C550"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69" w:history="1">
        <w:r w:rsidR="00055E41" w:rsidRPr="00F52F14">
          <w:rPr>
            <w:rStyle w:val="-"/>
            <w:rFonts w:eastAsia="SimSun"/>
            <w:i/>
            <w:iCs/>
            <w:noProof/>
            <w:lang w:eastAsia="en-US"/>
          </w:rPr>
          <w:t>4.2.4.1.4.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Αυτόματη Δημοσίευση σε Κοινωνικά Δίκτυα</w:t>
        </w:r>
        <w:r w:rsidR="00055E41">
          <w:rPr>
            <w:noProof/>
            <w:webHidden/>
          </w:rPr>
          <w:tab/>
        </w:r>
        <w:r w:rsidR="00055E41">
          <w:rPr>
            <w:noProof/>
            <w:webHidden/>
          </w:rPr>
          <w:fldChar w:fldCharType="begin"/>
        </w:r>
        <w:r w:rsidR="00055E41">
          <w:rPr>
            <w:noProof/>
            <w:webHidden/>
          </w:rPr>
          <w:instrText xml:space="preserve"> PAGEREF _Toc85109169 \h </w:instrText>
        </w:r>
        <w:r w:rsidR="00055E41">
          <w:rPr>
            <w:noProof/>
            <w:webHidden/>
          </w:rPr>
        </w:r>
        <w:r w:rsidR="00055E41">
          <w:rPr>
            <w:noProof/>
            <w:webHidden/>
          </w:rPr>
          <w:fldChar w:fldCharType="separate"/>
        </w:r>
        <w:r>
          <w:rPr>
            <w:noProof/>
            <w:webHidden/>
          </w:rPr>
          <w:t>129</w:t>
        </w:r>
        <w:r w:rsidR="00055E41">
          <w:rPr>
            <w:noProof/>
            <w:webHidden/>
          </w:rPr>
          <w:fldChar w:fldCharType="end"/>
        </w:r>
      </w:hyperlink>
    </w:p>
    <w:p w14:paraId="141650FA"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70" w:history="1">
        <w:r w:rsidR="00055E41" w:rsidRPr="00F52F14">
          <w:rPr>
            <w:rStyle w:val="-"/>
            <w:rFonts w:eastAsia="SimSun"/>
            <w:i/>
            <w:iCs/>
            <w:noProof/>
            <w:lang w:eastAsia="en-US"/>
          </w:rPr>
          <w:t>4.2.4.1.5.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Εύρεση Παρόμοιων ΦΕΚ</w:t>
        </w:r>
        <w:r w:rsidR="00055E41">
          <w:rPr>
            <w:noProof/>
            <w:webHidden/>
          </w:rPr>
          <w:tab/>
        </w:r>
        <w:r w:rsidR="00055E41">
          <w:rPr>
            <w:noProof/>
            <w:webHidden/>
          </w:rPr>
          <w:fldChar w:fldCharType="begin"/>
        </w:r>
        <w:r w:rsidR="00055E41">
          <w:rPr>
            <w:noProof/>
            <w:webHidden/>
          </w:rPr>
          <w:instrText xml:space="preserve"> PAGEREF _Toc85109170 \h </w:instrText>
        </w:r>
        <w:r w:rsidR="00055E41">
          <w:rPr>
            <w:noProof/>
            <w:webHidden/>
          </w:rPr>
        </w:r>
        <w:r w:rsidR="00055E41">
          <w:rPr>
            <w:noProof/>
            <w:webHidden/>
          </w:rPr>
          <w:fldChar w:fldCharType="separate"/>
        </w:r>
        <w:r>
          <w:rPr>
            <w:noProof/>
            <w:webHidden/>
          </w:rPr>
          <w:t>129</w:t>
        </w:r>
        <w:r w:rsidR="00055E41">
          <w:rPr>
            <w:noProof/>
            <w:webHidden/>
          </w:rPr>
          <w:fldChar w:fldCharType="end"/>
        </w:r>
      </w:hyperlink>
    </w:p>
    <w:p w14:paraId="372D422A"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71" w:history="1">
        <w:r w:rsidR="00055E41" w:rsidRPr="00F52F14">
          <w:rPr>
            <w:rStyle w:val="-"/>
            <w:rFonts w:eastAsia="SimSun"/>
            <w:i/>
            <w:iCs/>
            <w:noProof/>
            <w:lang w:eastAsia="en-US"/>
          </w:rPr>
          <w:t>4.2.4.1.6.</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Ανατροφοδότηση</w:t>
        </w:r>
        <w:r w:rsidR="00055E41">
          <w:rPr>
            <w:noProof/>
            <w:webHidden/>
          </w:rPr>
          <w:tab/>
        </w:r>
        <w:r w:rsidR="00055E41">
          <w:rPr>
            <w:noProof/>
            <w:webHidden/>
          </w:rPr>
          <w:fldChar w:fldCharType="begin"/>
        </w:r>
        <w:r w:rsidR="00055E41">
          <w:rPr>
            <w:noProof/>
            <w:webHidden/>
          </w:rPr>
          <w:instrText xml:space="preserve"> PAGEREF _Toc85109171 \h </w:instrText>
        </w:r>
        <w:r w:rsidR="00055E41">
          <w:rPr>
            <w:noProof/>
            <w:webHidden/>
          </w:rPr>
        </w:r>
        <w:r w:rsidR="00055E41">
          <w:rPr>
            <w:noProof/>
            <w:webHidden/>
          </w:rPr>
          <w:fldChar w:fldCharType="separate"/>
        </w:r>
        <w:r>
          <w:rPr>
            <w:noProof/>
            <w:webHidden/>
          </w:rPr>
          <w:t>129</w:t>
        </w:r>
        <w:r w:rsidR="00055E41">
          <w:rPr>
            <w:noProof/>
            <w:webHidden/>
          </w:rPr>
          <w:fldChar w:fldCharType="end"/>
        </w:r>
      </w:hyperlink>
    </w:p>
    <w:p w14:paraId="5E5019B3"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72" w:history="1">
        <w:r w:rsidR="00055E41" w:rsidRPr="00F52F14">
          <w:rPr>
            <w:rStyle w:val="-"/>
            <w:rFonts w:eastAsia="SimSun"/>
            <w:i/>
            <w:iCs/>
            <w:noProof/>
            <w:lang w:eastAsia="en-US"/>
          </w:rPr>
          <w:t>4.2.4.1.7.</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Επιχειρησιακή Ευφυΐα</w:t>
        </w:r>
        <w:r w:rsidR="00055E41">
          <w:rPr>
            <w:noProof/>
            <w:webHidden/>
          </w:rPr>
          <w:tab/>
        </w:r>
        <w:r w:rsidR="00055E41">
          <w:rPr>
            <w:noProof/>
            <w:webHidden/>
          </w:rPr>
          <w:fldChar w:fldCharType="begin"/>
        </w:r>
        <w:r w:rsidR="00055E41">
          <w:rPr>
            <w:noProof/>
            <w:webHidden/>
          </w:rPr>
          <w:instrText xml:space="preserve"> PAGEREF _Toc85109172 \h </w:instrText>
        </w:r>
        <w:r w:rsidR="00055E41">
          <w:rPr>
            <w:noProof/>
            <w:webHidden/>
          </w:rPr>
        </w:r>
        <w:r w:rsidR="00055E41">
          <w:rPr>
            <w:noProof/>
            <w:webHidden/>
          </w:rPr>
          <w:fldChar w:fldCharType="separate"/>
        </w:r>
        <w:r>
          <w:rPr>
            <w:noProof/>
            <w:webHidden/>
          </w:rPr>
          <w:t>129</w:t>
        </w:r>
        <w:r w:rsidR="00055E41">
          <w:rPr>
            <w:noProof/>
            <w:webHidden/>
          </w:rPr>
          <w:fldChar w:fldCharType="end"/>
        </w:r>
      </w:hyperlink>
    </w:p>
    <w:p w14:paraId="41F6DD11"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73" w:history="1">
        <w:r w:rsidR="00055E41" w:rsidRPr="00F52F14">
          <w:rPr>
            <w:rStyle w:val="-"/>
            <w:noProof/>
          </w:rPr>
          <w:t>4.3.</w:t>
        </w:r>
        <w:r w:rsidR="00055E41">
          <w:rPr>
            <w:rFonts w:asciiTheme="minorHAnsi" w:eastAsiaTheme="minorEastAsia" w:hAnsiTheme="minorHAnsi" w:cstheme="minorBidi"/>
            <w:noProof/>
            <w:sz w:val="22"/>
            <w:szCs w:val="22"/>
            <w:lang w:val="en-US" w:eastAsia="en-US"/>
          </w:rPr>
          <w:tab/>
        </w:r>
        <w:r w:rsidR="00055E41" w:rsidRPr="00F52F14">
          <w:rPr>
            <w:rStyle w:val="-"/>
            <w:noProof/>
          </w:rPr>
          <w:t>Κεντρικό Σημείο Εσωτερικής Πρόσβασης</w:t>
        </w:r>
        <w:r w:rsidR="00055E41">
          <w:rPr>
            <w:noProof/>
            <w:webHidden/>
          </w:rPr>
          <w:tab/>
        </w:r>
        <w:r w:rsidR="00055E41">
          <w:rPr>
            <w:noProof/>
            <w:webHidden/>
          </w:rPr>
          <w:fldChar w:fldCharType="begin"/>
        </w:r>
        <w:r w:rsidR="00055E41">
          <w:rPr>
            <w:noProof/>
            <w:webHidden/>
          </w:rPr>
          <w:instrText xml:space="preserve"> PAGEREF _Toc85109173 \h </w:instrText>
        </w:r>
        <w:r w:rsidR="00055E41">
          <w:rPr>
            <w:noProof/>
            <w:webHidden/>
          </w:rPr>
        </w:r>
        <w:r w:rsidR="00055E41">
          <w:rPr>
            <w:noProof/>
            <w:webHidden/>
          </w:rPr>
          <w:fldChar w:fldCharType="separate"/>
        </w:r>
        <w:r>
          <w:rPr>
            <w:noProof/>
            <w:webHidden/>
          </w:rPr>
          <w:t>129</w:t>
        </w:r>
        <w:r w:rsidR="00055E41">
          <w:rPr>
            <w:noProof/>
            <w:webHidden/>
          </w:rPr>
          <w:fldChar w:fldCharType="end"/>
        </w:r>
      </w:hyperlink>
    </w:p>
    <w:p w14:paraId="368BA460"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74" w:history="1">
        <w:r w:rsidR="00055E41" w:rsidRPr="00F52F14">
          <w:rPr>
            <w:rStyle w:val="-"/>
            <w:noProof/>
            <w14:scene3d>
              <w14:camera w14:prst="orthographicFront"/>
              <w14:lightRig w14:rig="threePt" w14:dir="t">
                <w14:rot w14:lat="0" w14:lon="0" w14:rev="0"/>
              </w14:lightRig>
            </w14:scene3d>
          </w:rPr>
          <w:t>4.3.1.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Ρόλοι</w:t>
        </w:r>
        <w:r w:rsidR="00055E41">
          <w:rPr>
            <w:noProof/>
            <w:webHidden/>
          </w:rPr>
          <w:tab/>
        </w:r>
        <w:r w:rsidR="00055E41">
          <w:rPr>
            <w:noProof/>
            <w:webHidden/>
          </w:rPr>
          <w:fldChar w:fldCharType="begin"/>
        </w:r>
        <w:r w:rsidR="00055E41">
          <w:rPr>
            <w:noProof/>
            <w:webHidden/>
          </w:rPr>
          <w:instrText xml:space="preserve"> PAGEREF _Toc85109174 \h </w:instrText>
        </w:r>
        <w:r w:rsidR="00055E41">
          <w:rPr>
            <w:noProof/>
            <w:webHidden/>
          </w:rPr>
        </w:r>
        <w:r w:rsidR="00055E41">
          <w:rPr>
            <w:noProof/>
            <w:webHidden/>
          </w:rPr>
          <w:fldChar w:fldCharType="separate"/>
        </w:r>
        <w:r>
          <w:rPr>
            <w:noProof/>
            <w:webHidden/>
          </w:rPr>
          <w:t>130</w:t>
        </w:r>
        <w:r w:rsidR="00055E41">
          <w:rPr>
            <w:noProof/>
            <w:webHidden/>
          </w:rPr>
          <w:fldChar w:fldCharType="end"/>
        </w:r>
      </w:hyperlink>
    </w:p>
    <w:p w14:paraId="262DD07E"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75" w:history="1">
        <w:r w:rsidR="00055E41" w:rsidRPr="00F52F14">
          <w:rPr>
            <w:rStyle w:val="-"/>
            <w:rFonts w:eastAsia="SimSun"/>
            <w:noProof/>
            <w:lang w:eastAsia="en-US"/>
            <w14:scene3d>
              <w14:camera w14:prst="orthographicFront"/>
              <w14:lightRig w14:rig="threePt" w14:dir="t">
                <w14:rot w14:lat="0" w14:lon="0" w14:rev="0"/>
              </w14:lightRig>
            </w14:scene3d>
          </w:rPr>
          <w:t>4.3.2.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Λειτουργίες</w:t>
        </w:r>
        <w:r w:rsidR="00055E41">
          <w:rPr>
            <w:noProof/>
            <w:webHidden/>
          </w:rPr>
          <w:tab/>
        </w:r>
        <w:r w:rsidR="00055E41">
          <w:rPr>
            <w:noProof/>
            <w:webHidden/>
          </w:rPr>
          <w:fldChar w:fldCharType="begin"/>
        </w:r>
        <w:r w:rsidR="00055E41">
          <w:rPr>
            <w:noProof/>
            <w:webHidden/>
          </w:rPr>
          <w:instrText xml:space="preserve"> PAGEREF _Toc85109175 \h </w:instrText>
        </w:r>
        <w:r w:rsidR="00055E41">
          <w:rPr>
            <w:noProof/>
            <w:webHidden/>
          </w:rPr>
        </w:r>
        <w:r w:rsidR="00055E41">
          <w:rPr>
            <w:noProof/>
            <w:webHidden/>
          </w:rPr>
          <w:fldChar w:fldCharType="separate"/>
        </w:r>
        <w:r>
          <w:rPr>
            <w:noProof/>
            <w:webHidden/>
          </w:rPr>
          <w:t>130</w:t>
        </w:r>
        <w:r w:rsidR="00055E41">
          <w:rPr>
            <w:noProof/>
            <w:webHidden/>
          </w:rPr>
          <w:fldChar w:fldCharType="end"/>
        </w:r>
      </w:hyperlink>
    </w:p>
    <w:p w14:paraId="46A42E8A"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76" w:history="1">
        <w:r w:rsidR="00055E41" w:rsidRPr="00F52F14">
          <w:rPr>
            <w:rStyle w:val="-"/>
            <w:rFonts w:eastAsia="SimSun"/>
            <w:i/>
            <w:iCs/>
            <w:noProof/>
            <w:lang w:eastAsia="en-US"/>
          </w:rPr>
          <w:t>4.3.2.1.</w:t>
        </w:r>
        <w:r w:rsidR="00055E41">
          <w:rPr>
            <w:rFonts w:asciiTheme="minorHAnsi" w:eastAsiaTheme="minorEastAsia" w:hAnsiTheme="minorHAnsi" w:cstheme="minorBidi"/>
            <w:noProof/>
            <w:sz w:val="22"/>
            <w:szCs w:val="22"/>
            <w:lang w:val="en-US" w:eastAsia="en-US"/>
          </w:rPr>
          <w:tab/>
        </w:r>
        <w:r w:rsidR="00055E41" w:rsidRPr="00F52F14">
          <w:rPr>
            <w:rStyle w:val="-"/>
            <w:i/>
            <w:iCs/>
            <w:noProof/>
            <w:lang w:eastAsia="en-US"/>
          </w:rPr>
          <w:t>Γενικές Λειτουργίες</w:t>
        </w:r>
        <w:r w:rsidR="00055E41">
          <w:rPr>
            <w:noProof/>
            <w:webHidden/>
          </w:rPr>
          <w:tab/>
        </w:r>
        <w:r w:rsidR="00055E41">
          <w:rPr>
            <w:noProof/>
            <w:webHidden/>
          </w:rPr>
          <w:fldChar w:fldCharType="begin"/>
        </w:r>
        <w:r w:rsidR="00055E41">
          <w:rPr>
            <w:noProof/>
            <w:webHidden/>
          </w:rPr>
          <w:instrText xml:space="preserve"> PAGEREF _Toc85109176 \h </w:instrText>
        </w:r>
        <w:r w:rsidR="00055E41">
          <w:rPr>
            <w:noProof/>
            <w:webHidden/>
          </w:rPr>
        </w:r>
        <w:r w:rsidR="00055E41">
          <w:rPr>
            <w:noProof/>
            <w:webHidden/>
          </w:rPr>
          <w:fldChar w:fldCharType="separate"/>
        </w:r>
        <w:r>
          <w:rPr>
            <w:noProof/>
            <w:webHidden/>
          </w:rPr>
          <w:t>130</w:t>
        </w:r>
        <w:r w:rsidR="00055E41">
          <w:rPr>
            <w:noProof/>
            <w:webHidden/>
          </w:rPr>
          <w:fldChar w:fldCharType="end"/>
        </w:r>
      </w:hyperlink>
    </w:p>
    <w:p w14:paraId="239A49E3"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77" w:history="1">
        <w:r w:rsidR="00055E41" w:rsidRPr="00F52F14">
          <w:rPr>
            <w:rStyle w:val="-"/>
            <w:i/>
            <w:iCs/>
            <w:noProof/>
            <w:lang w:eastAsia="en-US"/>
          </w:rPr>
          <w:t>4.3.2.2.</w:t>
        </w:r>
        <w:r w:rsidR="00055E41">
          <w:rPr>
            <w:rFonts w:asciiTheme="minorHAnsi" w:eastAsiaTheme="minorEastAsia" w:hAnsiTheme="minorHAnsi" w:cstheme="minorBidi"/>
            <w:noProof/>
            <w:sz w:val="22"/>
            <w:szCs w:val="22"/>
            <w:lang w:val="en-US" w:eastAsia="en-US"/>
          </w:rPr>
          <w:tab/>
        </w:r>
        <w:r w:rsidR="00055E41" w:rsidRPr="00F52F14">
          <w:rPr>
            <w:rStyle w:val="-"/>
            <w:i/>
            <w:iCs/>
            <w:noProof/>
            <w:lang w:eastAsia="en-US"/>
          </w:rPr>
          <w:t>Γενικές Λειτουργίες Χρηστών</w:t>
        </w:r>
        <w:r w:rsidR="00055E41">
          <w:rPr>
            <w:noProof/>
            <w:webHidden/>
          </w:rPr>
          <w:tab/>
        </w:r>
        <w:r w:rsidR="00055E41">
          <w:rPr>
            <w:noProof/>
            <w:webHidden/>
          </w:rPr>
          <w:fldChar w:fldCharType="begin"/>
        </w:r>
        <w:r w:rsidR="00055E41">
          <w:rPr>
            <w:noProof/>
            <w:webHidden/>
          </w:rPr>
          <w:instrText xml:space="preserve"> PAGEREF _Toc85109177 \h </w:instrText>
        </w:r>
        <w:r w:rsidR="00055E41">
          <w:rPr>
            <w:noProof/>
            <w:webHidden/>
          </w:rPr>
        </w:r>
        <w:r w:rsidR="00055E41">
          <w:rPr>
            <w:noProof/>
            <w:webHidden/>
          </w:rPr>
          <w:fldChar w:fldCharType="separate"/>
        </w:r>
        <w:r>
          <w:rPr>
            <w:noProof/>
            <w:webHidden/>
          </w:rPr>
          <w:t>130</w:t>
        </w:r>
        <w:r w:rsidR="00055E41">
          <w:rPr>
            <w:noProof/>
            <w:webHidden/>
          </w:rPr>
          <w:fldChar w:fldCharType="end"/>
        </w:r>
      </w:hyperlink>
    </w:p>
    <w:p w14:paraId="71115690"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78" w:history="1">
        <w:r w:rsidR="00055E41" w:rsidRPr="00F52F14">
          <w:rPr>
            <w:rStyle w:val="-"/>
            <w:i/>
            <w:iCs/>
            <w:noProof/>
            <w:lang w:eastAsia="en-US"/>
          </w:rPr>
          <w:t>4.3.2.3.</w:t>
        </w:r>
        <w:r w:rsidR="00055E41">
          <w:rPr>
            <w:rFonts w:asciiTheme="minorHAnsi" w:eastAsiaTheme="minorEastAsia" w:hAnsiTheme="minorHAnsi" w:cstheme="minorBidi"/>
            <w:noProof/>
            <w:sz w:val="22"/>
            <w:szCs w:val="22"/>
            <w:lang w:val="en-US" w:eastAsia="en-US"/>
          </w:rPr>
          <w:tab/>
        </w:r>
        <w:r w:rsidR="00055E41" w:rsidRPr="00F52F14">
          <w:rPr>
            <w:rStyle w:val="-"/>
            <w:i/>
            <w:iCs/>
            <w:noProof/>
            <w:lang w:eastAsia="en-US"/>
          </w:rPr>
          <w:t>Λειτουργίες Διαχείρισης</w:t>
        </w:r>
        <w:r w:rsidR="00055E41">
          <w:rPr>
            <w:noProof/>
            <w:webHidden/>
          </w:rPr>
          <w:tab/>
        </w:r>
        <w:r w:rsidR="00055E41">
          <w:rPr>
            <w:noProof/>
            <w:webHidden/>
          </w:rPr>
          <w:fldChar w:fldCharType="begin"/>
        </w:r>
        <w:r w:rsidR="00055E41">
          <w:rPr>
            <w:noProof/>
            <w:webHidden/>
          </w:rPr>
          <w:instrText xml:space="preserve"> PAGEREF _Toc85109178 \h </w:instrText>
        </w:r>
        <w:r w:rsidR="00055E41">
          <w:rPr>
            <w:noProof/>
            <w:webHidden/>
          </w:rPr>
        </w:r>
        <w:r w:rsidR="00055E41">
          <w:rPr>
            <w:noProof/>
            <w:webHidden/>
          </w:rPr>
          <w:fldChar w:fldCharType="separate"/>
        </w:r>
        <w:r>
          <w:rPr>
            <w:noProof/>
            <w:webHidden/>
          </w:rPr>
          <w:t>131</w:t>
        </w:r>
        <w:r w:rsidR="00055E41">
          <w:rPr>
            <w:noProof/>
            <w:webHidden/>
          </w:rPr>
          <w:fldChar w:fldCharType="end"/>
        </w:r>
      </w:hyperlink>
    </w:p>
    <w:p w14:paraId="4132CEFE"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79" w:history="1">
        <w:r w:rsidR="00055E41" w:rsidRPr="00F52F14">
          <w:rPr>
            <w:rStyle w:val="-"/>
            <w:i/>
            <w:iCs/>
            <w:noProof/>
            <w:lang w:eastAsia="en-US"/>
          </w:rPr>
          <w:t>4.3.2.4.</w:t>
        </w:r>
        <w:r w:rsidR="00055E41">
          <w:rPr>
            <w:rFonts w:asciiTheme="minorHAnsi" w:eastAsiaTheme="minorEastAsia" w:hAnsiTheme="minorHAnsi" w:cstheme="minorBidi"/>
            <w:noProof/>
            <w:sz w:val="22"/>
            <w:szCs w:val="22"/>
            <w:lang w:val="en-US" w:eastAsia="en-US"/>
          </w:rPr>
          <w:tab/>
        </w:r>
        <w:r w:rsidR="00055E41" w:rsidRPr="00F52F14">
          <w:rPr>
            <w:rStyle w:val="-"/>
            <w:i/>
            <w:iCs/>
            <w:noProof/>
            <w:lang w:eastAsia="en-US"/>
          </w:rPr>
          <w:t>Διαχείριση πρόσβασης χρηστών και ρόλων</w:t>
        </w:r>
        <w:r w:rsidR="00055E41">
          <w:rPr>
            <w:noProof/>
            <w:webHidden/>
          </w:rPr>
          <w:tab/>
        </w:r>
        <w:r w:rsidR="00055E41">
          <w:rPr>
            <w:noProof/>
            <w:webHidden/>
          </w:rPr>
          <w:fldChar w:fldCharType="begin"/>
        </w:r>
        <w:r w:rsidR="00055E41">
          <w:rPr>
            <w:noProof/>
            <w:webHidden/>
          </w:rPr>
          <w:instrText xml:space="preserve"> PAGEREF _Toc85109179 \h </w:instrText>
        </w:r>
        <w:r w:rsidR="00055E41">
          <w:rPr>
            <w:noProof/>
            <w:webHidden/>
          </w:rPr>
        </w:r>
        <w:r w:rsidR="00055E41">
          <w:rPr>
            <w:noProof/>
            <w:webHidden/>
          </w:rPr>
          <w:fldChar w:fldCharType="separate"/>
        </w:r>
        <w:r>
          <w:rPr>
            <w:noProof/>
            <w:webHidden/>
          </w:rPr>
          <w:t>131</w:t>
        </w:r>
        <w:r w:rsidR="00055E41">
          <w:rPr>
            <w:noProof/>
            <w:webHidden/>
          </w:rPr>
          <w:fldChar w:fldCharType="end"/>
        </w:r>
      </w:hyperlink>
    </w:p>
    <w:p w14:paraId="553BC9B4"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80" w:history="1">
        <w:r w:rsidR="00055E41" w:rsidRPr="00F52F14">
          <w:rPr>
            <w:rStyle w:val="-"/>
            <w:noProof/>
          </w:rPr>
          <w:t>4.4.</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Διαχείρισης Μητρώου</w:t>
        </w:r>
        <w:r w:rsidR="00055E41">
          <w:rPr>
            <w:noProof/>
            <w:webHidden/>
          </w:rPr>
          <w:tab/>
        </w:r>
        <w:r w:rsidR="00055E41">
          <w:rPr>
            <w:noProof/>
            <w:webHidden/>
          </w:rPr>
          <w:fldChar w:fldCharType="begin"/>
        </w:r>
        <w:r w:rsidR="00055E41">
          <w:rPr>
            <w:noProof/>
            <w:webHidden/>
          </w:rPr>
          <w:instrText xml:space="preserve"> PAGEREF _Toc85109180 \h </w:instrText>
        </w:r>
        <w:r w:rsidR="00055E41">
          <w:rPr>
            <w:noProof/>
            <w:webHidden/>
          </w:rPr>
        </w:r>
        <w:r w:rsidR="00055E41">
          <w:rPr>
            <w:noProof/>
            <w:webHidden/>
          </w:rPr>
          <w:fldChar w:fldCharType="separate"/>
        </w:r>
        <w:r>
          <w:rPr>
            <w:noProof/>
            <w:webHidden/>
          </w:rPr>
          <w:t>134</w:t>
        </w:r>
        <w:r w:rsidR="00055E41">
          <w:rPr>
            <w:noProof/>
            <w:webHidden/>
          </w:rPr>
          <w:fldChar w:fldCharType="end"/>
        </w:r>
      </w:hyperlink>
    </w:p>
    <w:p w14:paraId="71B5D9A7"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1" w:history="1">
        <w:r w:rsidR="00055E41" w:rsidRPr="00F52F14">
          <w:rPr>
            <w:rStyle w:val="-"/>
            <w:rFonts w:eastAsia="SimSun"/>
            <w:noProof/>
            <w:lang w:eastAsia="en-US"/>
            <w14:scene3d>
              <w14:camera w14:prst="orthographicFront"/>
              <w14:lightRig w14:rig="threePt" w14:dir="t">
                <w14:rot w14:lat="0" w14:lon="0" w14:rev="0"/>
              </w14:lightRig>
            </w14:scene3d>
          </w:rPr>
          <w:t>4.4.1.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Ρόλοι</w:t>
        </w:r>
        <w:r w:rsidR="00055E41">
          <w:rPr>
            <w:noProof/>
            <w:webHidden/>
          </w:rPr>
          <w:tab/>
        </w:r>
        <w:r w:rsidR="00055E41">
          <w:rPr>
            <w:noProof/>
            <w:webHidden/>
          </w:rPr>
          <w:fldChar w:fldCharType="begin"/>
        </w:r>
        <w:r w:rsidR="00055E41">
          <w:rPr>
            <w:noProof/>
            <w:webHidden/>
          </w:rPr>
          <w:instrText xml:space="preserve"> PAGEREF _Toc85109181 \h </w:instrText>
        </w:r>
        <w:r w:rsidR="00055E41">
          <w:rPr>
            <w:noProof/>
            <w:webHidden/>
          </w:rPr>
        </w:r>
        <w:r w:rsidR="00055E41">
          <w:rPr>
            <w:noProof/>
            <w:webHidden/>
          </w:rPr>
          <w:fldChar w:fldCharType="separate"/>
        </w:r>
        <w:r>
          <w:rPr>
            <w:noProof/>
            <w:webHidden/>
          </w:rPr>
          <w:t>135</w:t>
        </w:r>
        <w:r w:rsidR="00055E41">
          <w:rPr>
            <w:noProof/>
            <w:webHidden/>
          </w:rPr>
          <w:fldChar w:fldCharType="end"/>
        </w:r>
      </w:hyperlink>
    </w:p>
    <w:p w14:paraId="686BBEA5"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2" w:history="1">
        <w:r w:rsidR="00055E41" w:rsidRPr="00F52F14">
          <w:rPr>
            <w:rStyle w:val="-"/>
            <w:rFonts w:eastAsia="SimSun"/>
            <w:noProof/>
            <w:lang w:eastAsia="en-US"/>
            <w14:scene3d>
              <w14:camera w14:prst="orthographicFront"/>
              <w14:lightRig w14:rig="threePt" w14:dir="t">
                <w14:rot w14:lat="0" w14:lon="0" w14:rev="0"/>
              </w14:lightRig>
            </w14:scene3d>
          </w:rPr>
          <w:t>4.4.2.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Διαχείριση Αρμοδίων Δημόσιων Αρχών</w:t>
        </w:r>
        <w:r w:rsidR="00055E41">
          <w:rPr>
            <w:noProof/>
            <w:webHidden/>
          </w:rPr>
          <w:tab/>
        </w:r>
        <w:r w:rsidR="00055E41">
          <w:rPr>
            <w:noProof/>
            <w:webHidden/>
          </w:rPr>
          <w:fldChar w:fldCharType="begin"/>
        </w:r>
        <w:r w:rsidR="00055E41">
          <w:rPr>
            <w:noProof/>
            <w:webHidden/>
          </w:rPr>
          <w:instrText xml:space="preserve"> PAGEREF _Toc85109182 \h </w:instrText>
        </w:r>
        <w:r w:rsidR="00055E41">
          <w:rPr>
            <w:noProof/>
            <w:webHidden/>
          </w:rPr>
        </w:r>
        <w:r w:rsidR="00055E41">
          <w:rPr>
            <w:noProof/>
            <w:webHidden/>
          </w:rPr>
          <w:fldChar w:fldCharType="separate"/>
        </w:r>
        <w:r>
          <w:rPr>
            <w:noProof/>
            <w:webHidden/>
          </w:rPr>
          <w:t>136</w:t>
        </w:r>
        <w:r w:rsidR="00055E41">
          <w:rPr>
            <w:noProof/>
            <w:webHidden/>
          </w:rPr>
          <w:fldChar w:fldCharType="end"/>
        </w:r>
      </w:hyperlink>
    </w:p>
    <w:p w14:paraId="087DBE33"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3" w:history="1">
        <w:r w:rsidR="00055E41" w:rsidRPr="00F52F14">
          <w:rPr>
            <w:rStyle w:val="-"/>
            <w:rFonts w:eastAsia="SimSun"/>
            <w:noProof/>
            <w:lang w:eastAsia="en-US"/>
            <w14:scene3d>
              <w14:camera w14:prst="orthographicFront"/>
              <w14:lightRig w14:rig="threePt" w14:dir="t">
                <w14:rot w14:lat="0" w14:lon="0" w14:rev="0"/>
              </w14:lightRig>
            </w14:scene3d>
          </w:rPr>
          <w:t>4.4.3.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Διαχείριση μεταδεδομένων διαδικασιών Λειτουργικών Περιοχών δραστηριότητας</w:t>
        </w:r>
        <w:r w:rsidR="00055E41">
          <w:rPr>
            <w:noProof/>
            <w:webHidden/>
          </w:rPr>
          <w:tab/>
        </w:r>
        <w:r w:rsidR="00055E41">
          <w:rPr>
            <w:noProof/>
            <w:webHidden/>
          </w:rPr>
          <w:fldChar w:fldCharType="begin"/>
        </w:r>
        <w:r w:rsidR="00055E41">
          <w:rPr>
            <w:noProof/>
            <w:webHidden/>
          </w:rPr>
          <w:instrText xml:space="preserve"> PAGEREF _Toc85109183 \h </w:instrText>
        </w:r>
        <w:r w:rsidR="00055E41">
          <w:rPr>
            <w:noProof/>
            <w:webHidden/>
          </w:rPr>
        </w:r>
        <w:r w:rsidR="00055E41">
          <w:rPr>
            <w:noProof/>
            <w:webHidden/>
          </w:rPr>
          <w:fldChar w:fldCharType="separate"/>
        </w:r>
        <w:r>
          <w:rPr>
            <w:noProof/>
            <w:webHidden/>
          </w:rPr>
          <w:t>137</w:t>
        </w:r>
        <w:r w:rsidR="00055E41">
          <w:rPr>
            <w:noProof/>
            <w:webHidden/>
          </w:rPr>
          <w:fldChar w:fldCharType="end"/>
        </w:r>
      </w:hyperlink>
    </w:p>
    <w:p w14:paraId="5AF66079"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4" w:history="1">
        <w:r w:rsidR="00055E41" w:rsidRPr="00F52F14">
          <w:rPr>
            <w:rStyle w:val="-"/>
            <w:rFonts w:eastAsia="SimSun"/>
            <w:noProof/>
            <w:lang w:eastAsia="en-US"/>
            <w14:scene3d>
              <w14:camera w14:prst="orthographicFront"/>
              <w14:lightRig w14:rig="threePt" w14:dir="t">
                <w14:rot w14:lat="0" w14:lon="0" w14:rev="0"/>
              </w14:lightRig>
            </w14:scene3d>
          </w:rPr>
          <w:t>4.4.4.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Μαζική φόρτωση δεδομένων</w:t>
        </w:r>
        <w:r w:rsidR="00055E41">
          <w:rPr>
            <w:noProof/>
            <w:webHidden/>
          </w:rPr>
          <w:tab/>
        </w:r>
        <w:r w:rsidR="00055E41">
          <w:rPr>
            <w:noProof/>
            <w:webHidden/>
          </w:rPr>
          <w:fldChar w:fldCharType="begin"/>
        </w:r>
        <w:r w:rsidR="00055E41">
          <w:rPr>
            <w:noProof/>
            <w:webHidden/>
          </w:rPr>
          <w:instrText xml:space="preserve"> PAGEREF _Toc85109184 \h </w:instrText>
        </w:r>
        <w:r w:rsidR="00055E41">
          <w:rPr>
            <w:noProof/>
            <w:webHidden/>
          </w:rPr>
        </w:r>
        <w:r w:rsidR="00055E41">
          <w:rPr>
            <w:noProof/>
            <w:webHidden/>
          </w:rPr>
          <w:fldChar w:fldCharType="separate"/>
        </w:r>
        <w:r>
          <w:rPr>
            <w:noProof/>
            <w:webHidden/>
          </w:rPr>
          <w:t>138</w:t>
        </w:r>
        <w:r w:rsidR="00055E41">
          <w:rPr>
            <w:noProof/>
            <w:webHidden/>
          </w:rPr>
          <w:fldChar w:fldCharType="end"/>
        </w:r>
      </w:hyperlink>
    </w:p>
    <w:p w14:paraId="38DFF9C5"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5" w:history="1">
        <w:r w:rsidR="00055E41" w:rsidRPr="00F52F14">
          <w:rPr>
            <w:rStyle w:val="-"/>
            <w:rFonts w:eastAsia="SimSun"/>
            <w:noProof/>
            <w:lang w:eastAsia="en-US"/>
            <w14:scene3d>
              <w14:camera w14:prst="orthographicFront"/>
              <w14:lightRig w14:rig="threePt" w14:dir="t">
                <w14:rot w14:lat="0" w14:lon="0" w14:rev="0"/>
              </w14:lightRig>
            </w14:scene3d>
          </w:rPr>
          <w:t>4.4.5.</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Ενημέρωση δευτερευόντων στοιχείων Φορέα</w:t>
        </w:r>
        <w:r w:rsidR="00055E41">
          <w:rPr>
            <w:noProof/>
            <w:webHidden/>
          </w:rPr>
          <w:tab/>
        </w:r>
        <w:r w:rsidR="00055E41">
          <w:rPr>
            <w:noProof/>
            <w:webHidden/>
          </w:rPr>
          <w:fldChar w:fldCharType="begin"/>
        </w:r>
        <w:r w:rsidR="00055E41">
          <w:rPr>
            <w:noProof/>
            <w:webHidden/>
          </w:rPr>
          <w:instrText xml:space="preserve"> PAGEREF _Toc85109185 \h </w:instrText>
        </w:r>
        <w:r w:rsidR="00055E41">
          <w:rPr>
            <w:noProof/>
            <w:webHidden/>
          </w:rPr>
        </w:r>
        <w:r w:rsidR="00055E41">
          <w:rPr>
            <w:noProof/>
            <w:webHidden/>
          </w:rPr>
          <w:fldChar w:fldCharType="separate"/>
        </w:r>
        <w:r>
          <w:rPr>
            <w:noProof/>
            <w:webHidden/>
          </w:rPr>
          <w:t>139</w:t>
        </w:r>
        <w:r w:rsidR="00055E41">
          <w:rPr>
            <w:noProof/>
            <w:webHidden/>
          </w:rPr>
          <w:fldChar w:fldCharType="end"/>
        </w:r>
      </w:hyperlink>
    </w:p>
    <w:p w14:paraId="037DBF0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86" w:history="1">
        <w:r w:rsidR="00055E41" w:rsidRPr="00F52F14">
          <w:rPr>
            <w:rStyle w:val="-"/>
            <w:noProof/>
          </w:rPr>
          <w:t>4.5.</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Διαχείρισης Επιχειρησιακών Διαδικασιών &amp; Υποθέσεων</w:t>
        </w:r>
        <w:r w:rsidR="00055E41">
          <w:rPr>
            <w:noProof/>
            <w:webHidden/>
          </w:rPr>
          <w:tab/>
        </w:r>
        <w:r w:rsidR="00055E41">
          <w:rPr>
            <w:noProof/>
            <w:webHidden/>
          </w:rPr>
          <w:fldChar w:fldCharType="begin"/>
        </w:r>
        <w:r w:rsidR="00055E41">
          <w:rPr>
            <w:noProof/>
            <w:webHidden/>
          </w:rPr>
          <w:instrText xml:space="preserve"> PAGEREF _Toc85109186 \h </w:instrText>
        </w:r>
        <w:r w:rsidR="00055E41">
          <w:rPr>
            <w:noProof/>
            <w:webHidden/>
          </w:rPr>
        </w:r>
        <w:r w:rsidR="00055E41">
          <w:rPr>
            <w:noProof/>
            <w:webHidden/>
          </w:rPr>
          <w:fldChar w:fldCharType="separate"/>
        </w:r>
        <w:r>
          <w:rPr>
            <w:noProof/>
            <w:webHidden/>
          </w:rPr>
          <w:t>139</w:t>
        </w:r>
        <w:r w:rsidR="00055E41">
          <w:rPr>
            <w:noProof/>
            <w:webHidden/>
          </w:rPr>
          <w:fldChar w:fldCharType="end"/>
        </w:r>
      </w:hyperlink>
    </w:p>
    <w:p w14:paraId="0A173051"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7" w:history="1">
        <w:r w:rsidR="00055E41" w:rsidRPr="00F52F14">
          <w:rPr>
            <w:rStyle w:val="-"/>
            <w:rFonts w:eastAsia="SimSun"/>
            <w:noProof/>
            <w:lang w:eastAsia="en-US"/>
            <w14:scene3d>
              <w14:camera w14:prst="orthographicFront"/>
              <w14:lightRig w14:rig="threePt" w14:dir="t">
                <w14:rot w14:lat="0" w14:lon="0" w14:rev="0"/>
              </w14:lightRig>
            </w14:scene3d>
          </w:rPr>
          <w:t>4.5.1.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Ρόλοι</w:t>
        </w:r>
        <w:r w:rsidR="00055E41">
          <w:rPr>
            <w:noProof/>
            <w:webHidden/>
          </w:rPr>
          <w:tab/>
        </w:r>
        <w:r w:rsidR="00055E41">
          <w:rPr>
            <w:noProof/>
            <w:webHidden/>
          </w:rPr>
          <w:fldChar w:fldCharType="begin"/>
        </w:r>
        <w:r w:rsidR="00055E41">
          <w:rPr>
            <w:noProof/>
            <w:webHidden/>
          </w:rPr>
          <w:instrText xml:space="preserve"> PAGEREF _Toc85109187 \h </w:instrText>
        </w:r>
        <w:r w:rsidR="00055E41">
          <w:rPr>
            <w:noProof/>
            <w:webHidden/>
          </w:rPr>
        </w:r>
        <w:r w:rsidR="00055E41">
          <w:rPr>
            <w:noProof/>
            <w:webHidden/>
          </w:rPr>
          <w:fldChar w:fldCharType="separate"/>
        </w:r>
        <w:r>
          <w:rPr>
            <w:noProof/>
            <w:webHidden/>
          </w:rPr>
          <w:t>140</w:t>
        </w:r>
        <w:r w:rsidR="00055E41">
          <w:rPr>
            <w:noProof/>
            <w:webHidden/>
          </w:rPr>
          <w:fldChar w:fldCharType="end"/>
        </w:r>
      </w:hyperlink>
    </w:p>
    <w:p w14:paraId="36A537B1"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88" w:history="1">
        <w:r w:rsidR="00055E41" w:rsidRPr="00F52F14">
          <w:rPr>
            <w:rStyle w:val="-"/>
            <w:rFonts w:eastAsia="SimSun"/>
            <w:noProof/>
            <w:lang w:eastAsia="en-US"/>
            <w14:scene3d>
              <w14:camera w14:prst="orthographicFront"/>
              <w14:lightRig w14:rig="threePt" w14:dir="t">
                <w14:rot w14:lat="0" w14:lon="0" w14:rev="0"/>
              </w14:lightRig>
            </w14:scene3d>
          </w:rPr>
          <w:t>4.5.2.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i/>
            <w:iCs/>
            <w:noProof/>
            <w:lang w:eastAsia="en-US"/>
          </w:rPr>
          <w:t>Λειτουργίες</w:t>
        </w:r>
        <w:r w:rsidR="00055E41">
          <w:rPr>
            <w:noProof/>
            <w:webHidden/>
          </w:rPr>
          <w:tab/>
        </w:r>
        <w:r w:rsidR="00055E41">
          <w:rPr>
            <w:noProof/>
            <w:webHidden/>
          </w:rPr>
          <w:fldChar w:fldCharType="begin"/>
        </w:r>
        <w:r w:rsidR="00055E41">
          <w:rPr>
            <w:noProof/>
            <w:webHidden/>
          </w:rPr>
          <w:instrText xml:space="preserve"> PAGEREF _Toc85109188 \h </w:instrText>
        </w:r>
        <w:r w:rsidR="00055E41">
          <w:rPr>
            <w:noProof/>
            <w:webHidden/>
          </w:rPr>
        </w:r>
        <w:r w:rsidR="00055E41">
          <w:rPr>
            <w:noProof/>
            <w:webHidden/>
          </w:rPr>
          <w:fldChar w:fldCharType="separate"/>
        </w:r>
        <w:r>
          <w:rPr>
            <w:noProof/>
            <w:webHidden/>
          </w:rPr>
          <w:t>140</w:t>
        </w:r>
        <w:r w:rsidR="00055E41">
          <w:rPr>
            <w:noProof/>
            <w:webHidden/>
          </w:rPr>
          <w:fldChar w:fldCharType="end"/>
        </w:r>
      </w:hyperlink>
    </w:p>
    <w:p w14:paraId="7B5657D7"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189" w:history="1">
        <w:r w:rsidR="00055E41" w:rsidRPr="00F52F14">
          <w:rPr>
            <w:rStyle w:val="-"/>
            <w:noProof/>
          </w:rPr>
          <w:t>4.6.</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Ηλεκτρονικής Διαχείρισης Εγγράφων και Ψηφιακών Υπογραφών (ΣΗΔΕ)</w:t>
        </w:r>
        <w:r w:rsidR="00055E41">
          <w:rPr>
            <w:noProof/>
            <w:webHidden/>
          </w:rPr>
          <w:tab/>
        </w:r>
        <w:r w:rsidR="00055E41">
          <w:rPr>
            <w:noProof/>
            <w:webHidden/>
          </w:rPr>
          <w:fldChar w:fldCharType="begin"/>
        </w:r>
        <w:r w:rsidR="00055E41">
          <w:rPr>
            <w:noProof/>
            <w:webHidden/>
          </w:rPr>
          <w:instrText xml:space="preserve"> PAGEREF _Toc85109189 \h </w:instrText>
        </w:r>
        <w:r w:rsidR="00055E41">
          <w:rPr>
            <w:noProof/>
            <w:webHidden/>
          </w:rPr>
        </w:r>
        <w:r w:rsidR="00055E41">
          <w:rPr>
            <w:noProof/>
            <w:webHidden/>
          </w:rPr>
          <w:fldChar w:fldCharType="separate"/>
        </w:r>
        <w:r>
          <w:rPr>
            <w:noProof/>
            <w:webHidden/>
          </w:rPr>
          <w:t>145</w:t>
        </w:r>
        <w:r w:rsidR="00055E41">
          <w:rPr>
            <w:noProof/>
            <w:webHidden/>
          </w:rPr>
          <w:fldChar w:fldCharType="end"/>
        </w:r>
      </w:hyperlink>
    </w:p>
    <w:p w14:paraId="3A74CB71" w14:textId="77777777" w:rsidR="00055E41" w:rsidRDefault="00E951E2">
      <w:pPr>
        <w:pStyle w:val="51"/>
        <w:tabs>
          <w:tab w:val="left" w:pos="1760"/>
          <w:tab w:val="right" w:leader="dot" w:pos="9628"/>
        </w:tabs>
        <w:rPr>
          <w:rFonts w:asciiTheme="minorHAnsi" w:eastAsiaTheme="minorEastAsia" w:hAnsiTheme="minorHAnsi" w:cstheme="minorBidi"/>
          <w:noProof/>
          <w:sz w:val="22"/>
          <w:szCs w:val="22"/>
          <w:lang w:val="en-US" w:eastAsia="en-US"/>
        </w:rPr>
      </w:pPr>
      <w:hyperlink w:anchor="_Toc85109190" w:history="1">
        <w:r w:rsidR="00055E41" w:rsidRPr="00F52F14">
          <w:rPr>
            <w:rStyle w:val="-"/>
            <w:noProof/>
            <w14:scene3d>
              <w14:camera w14:prst="orthographicFront"/>
              <w14:lightRig w14:rig="threePt" w14:dir="t">
                <w14:rot w14:lat="0" w14:lon="0" w14:rev="0"/>
              </w14:lightRig>
            </w14:scene3d>
          </w:rPr>
          <w:t>4.6.1.</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Λειτουργικές Απαιτήσεις</w:t>
        </w:r>
        <w:r w:rsidR="00055E41">
          <w:rPr>
            <w:noProof/>
            <w:webHidden/>
          </w:rPr>
          <w:tab/>
        </w:r>
        <w:r w:rsidR="00055E41">
          <w:rPr>
            <w:noProof/>
            <w:webHidden/>
          </w:rPr>
          <w:fldChar w:fldCharType="begin"/>
        </w:r>
        <w:r w:rsidR="00055E41">
          <w:rPr>
            <w:noProof/>
            <w:webHidden/>
          </w:rPr>
          <w:instrText xml:space="preserve"> PAGEREF _Toc85109190 \h </w:instrText>
        </w:r>
        <w:r w:rsidR="00055E41">
          <w:rPr>
            <w:noProof/>
            <w:webHidden/>
          </w:rPr>
        </w:r>
        <w:r w:rsidR="00055E41">
          <w:rPr>
            <w:noProof/>
            <w:webHidden/>
          </w:rPr>
          <w:fldChar w:fldCharType="separate"/>
        </w:r>
        <w:r>
          <w:rPr>
            <w:noProof/>
            <w:webHidden/>
          </w:rPr>
          <w:t>146</w:t>
        </w:r>
        <w:r w:rsidR="00055E41">
          <w:rPr>
            <w:noProof/>
            <w:webHidden/>
          </w:rPr>
          <w:fldChar w:fldCharType="end"/>
        </w:r>
      </w:hyperlink>
    </w:p>
    <w:p w14:paraId="2DAD7D1A"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91" w:history="1">
        <w:r w:rsidR="00055E41" w:rsidRPr="00F52F14">
          <w:rPr>
            <w:rStyle w:val="-"/>
            <w:noProof/>
          </w:rPr>
          <w:t>4.6.1.1.</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1: Καταχώρηση εγγράφων</w:t>
        </w:r>
        <w:r w:rsidR="00055E41">
          <w:rPr>
            <w:noProof/>
            <w:webHidden/>
          </w:rPr>
          <w:tab/>
        </w:r>
        <w:r w:rsidR="00055E41">
          <w:rPr>
            <w:noProof/>
            <w:webHidden/>
          </w:rPr>
          <w:fldChar w:fldCharType="begin"/>
        </w:r>
        <w:r w:rsidR="00055E41">
          <w:rPr>
            <w:noProof/>
            <w:webHidden/>
          </w:rPr>
          <w:instrText xml:space="preserve"> PAGEREF _Toc85109191 \h </w:instrText>
        </w:r>
        <w:r w:rsidR="00055E41">
          <w:rPr>
            <w:noProof/>
            <w:webHidden/>
          </w:rPr>
        </w:r>
        <w:r w:rsidR="00055E41">
          <w:rPr>
            <w:noProof/>
            <w:webHidden/>
          </w:rPr>
          <w:fldChar w:fldCharType="separate"/>
        </w:r>
        <w:r>
          <w:rPr>
            <w:noProof/>
            <w:webHidden/>
          </w:rPr>
          <w:t>149</w:t>
        </w:r>
        <w:r w:rsidR="00055E41">
          <w:rPr>
            <w:noProof/>
            <w:webHidden/>
          </w:rPr>
          <w:fldChar w:fldCharType="end"/>
        </w:r>
      </w:hyperlink>
    </w:p>
    <w:p w14:paraId="73A51A1F"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92" w:history="1">
        <w:r w:rsidR="00055E41" w:rsidRPr="00F52F14">
          <w:rPr>
            <w:rStyle w:val="-"/>
            <w:noProof/>
          </w:rPr>
          <w:t>4.6.1.1.1.</w:t>
        </w:r>
        <w:r w:rsidR="00055E41">
          <w:rPr>
            <w:rFonts w:asciiTheme="minorHAnsi" w:eastAsiaTheme="minorEastAsia" w:hAnsiTheme="minorHAnsi" w:cstheme="minorBidi"/>
            <w:noProof/>
            <w:sz w:val="22"/>
            <w:szCs w:val="22"/>
            <w:lang w:val="en-US" w:eastAsia="en-US"/>
          </w:rPr>
          <w:tab/>
        </w:r>
        <w:r w:rsidR="00055E41" w:rsidRPr="00F52F14">
          <w:rPr>
            <w:rStyle w:val="-"/>
            <w:noProof/>
          </w:rPr>
          <w:t>Καταχώρηση εισερχομένων εγγράφων</w:t>
        </w:r>
        <w:r w:rsidR="00055E41">
          <w:rPr>
            <w:noProof/>
            <w:webHidden/>
          </w:rPr>
          <w:tab/>
        </w:r>
        <w:r w:rsidR="00055E41">
          <w:rPr>
            <w:noProof/>
            <w:webHidden/>
          </w:rPr>
          <w:fldChar w:fldCharType="begin"/>
        </w:r>
        <w:r w:rsidR="00055E41">
          <w:rPr>
            <w:noProof/>
            <w:webHidden/>
          </w:rPr>
          <w:instrText xml:space="preserve"> PAGEREF _Toc85109192 \h </w:instrText>
        </w:r>
        <w:r w:rsidR="00055E41">
          <w:rPr>
            <w:noProof/>
            <w:webHidden/>
          </w:rPr>
        </w:r>
        <w:r w:rsidR="00055E41">
          <w:rPr>
            <w:noProof/>
            <w:webHidden/>
          </w:rPr>
          <w:fldChar w:fldCharType="separate"/>
        </w:r>
        <w:r>
          <w:rPr>
            <w:noProof/>
            <w:webHidden/>
          </w:rPr>
          <w:t>150</w:t>
        </w:r>
        <w:r w:rsidR="00055E41">
          <w:rPr>
            <w:noProof/>
            <w:webHidden/>
          </w:rPr>
          <w:fldChar w:fldCharType="end"/>
        </w:r>
      </w:hyperlink>
    </w:p>
    <w:p w14:paraId="1FE802A3"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93" w:history="1">
        <w:r w:rsidR="00055E41" w:rsidRPr="00F52F14">
          <w:rPr>
            <w:rStyle w:val="-"/>
            <w:noProof/>
          </w:rPr>
          <w:t>4.6.1.1.2.</w:t>
        </w:r>
        <w:r w:rsidR="00055E41">
          <w:rPr>
            <w:rFonts w:asciiTheme="minorHAnsi" w:eastAsiaTheme="minorEastAsia" w:hAnsiTheme="minorHAnsi" w:cstheme="minorBidi"/>
            <w:noProof/>
            <w:sz w:val="22"/>
            <w:szCs w:val="22"/>
            <w:lang w:val="en-US" w:eastAsia="en-US"/>
          </w:rPr>
          <w:tab/>
        </w:r>
        <w:r w:rsidR="00055E41" w:rsidRPr="00F52F14">
          <w:rPr>
            <w:rStyle w:val="-"/>
            <w:noProof/>
          </w:rPr>
          <w:t>Καταχώρηση εξερχομένων εγγράφων και εσωτερικών εγγράφων</w:t>
        </w:r>
        <w:r w:rsidR="00055E41">
          <w:rPr>
            <w:noProof/>
            <w:webHidden/>
          </w:rPr>
          <w:tab/>
        </w:r>
        <w:r w:rsidR="00055E41">
          <w:rPr>
            <w:noProof/>
            <w:webHidden/>
          </w:rPr>
          <w:fldChar w:fldCharType="begin"/>
        </w:r>
        <w:r w:rsidR="00055E41">
          <w:rPr>
            <w:noProof/>
            <w:webHidden/>
          </w:rPr>
          <w:instrText xml:space="preserve"> PAGEREF _Toc85109193 \h </w:instrText>
        </w:r>
        <w:r w:rsidR="00055E41">
          <w:rPr>
            <w:noProof/>
            <w:webHidden/>
          </w:rPr>
        </w:r>
        <w:r w:rsidR="00055E41">
          <w:rPr>
            <w:noProof/>
            <w:webHidden/>
          </w:rPr>
          <w:fldChar w:fldCharType="separate"/>
        </w:r>
        <w:r>
          <w:rPr>
            <w:noProof/>
            <w:webHidden/>
          </w:rPr>
          <w:t>153</w:t>
        </w:r>
        <w:r w:rsidR="00055E41">
          <w:rPr>
            <w:noProof/>
            <w:webHidden/>
          </w:rPr>
          <w:fldChar w:fldCharType="end"/>
        </w:r>
      </w:hyperlink>
    </w:p>
    <w:p w14:paraId="22B9E5EF"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94" w:history="1">
        <w:r w:rsidR="00055E41" w:rsidRPr="00F52F14">
          <w:rPr>
            <w:rStyle w:val="-"/>
            <w:noProof/>
          </w:rPr>
          <w:t>4.6.1.1.3.</w:t>
        </w:r>
        <w:r w:rsidR="00055E41">
          <w:rPr>
            <w:rFonts w:asciiTheme="minorHAnsi" w:eastAsiaTheme="minorEastAsia" w:hAnsiTheme="minorHAnsi" w:cstheme="minorBidi"/>
            <w:noProof/>
            <w:sz w:val="22"/>
            <w:szCs w:val="22"/>
            <w:lang w:val="en-US" w:eastAsia="en-US"/>
          </w:rPr>
          <w:tab/>
        </w:r>
        <w:r w:rsidR="00055E41" w:rsidRPr="00F52F14">
          <w:rPr>
            <w:rStyle w:val="-"/>
            <w:noProof/>
          </w:rPr>
          <w:t>Καταχώρηση Σχεδίων</w:t>
        </w:r>
        <w:r w:rsidR="00055E41">
          <w:rPr>
            <w:noProof/>
            <w:webHidden/>
          </w:rPr>
          <w:tab/>
        </w:r>
        <w:r w:rsidR="00055E41">
          <w:rPr>
            <w:noProof/>
            <w:webHidden/>
          </w:rPr>
          <w:fldChar w:fldCharType="begin"/>
        </w:r>
        <w:r w:rsidR="00055E41">
          <w:rPr>
            <w:noProof/>
            <w:webHidden/>
          </w:rPr>
          <w:instrText xml:space="preserve"> PAGEREF _Toc85109194 \h </w:instrText>
        </w:r>
        <w:r w:rsidR="00055E41">
          <w:rPr>
            <w:noProof/>
            <w:webHidden/>
          </w:rPr>
        </w:r>
        <w:r w:rsidR="00055E41">
          <w:rPr>
            <w:noProof/>
            <w:webHidden/>
          </w:rPr>
          <w:fldChar w:fldCharType="separate"/>
        </w:r>
        <w:r>
          <w:rPr>
            <w:noProof/>
            <w:webHidden/>
          </w:rPr>
          <w:t>154</w:t>
        </w:r>
        <w:r w:rsidR="00055E41">
          <w:rPr>
            <w:noProof/>
            <w:webHidden/>
          </w:rPr>
          <w:fldChar w:fldCharType="end"/>
        </w:r>
      </w:hyperlink>
    </w:p>
    <w:p w14:paraId="50B6B693"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195" w:history="1">
        <w:r w:rsidR="00055E41" w:rsidRPr="00F52F14">
          <w:rPr>
            <w:rStyle w:val="-"/>
            <w:noProof/>
          </w:rPr>
          <w:t>4.6.1.2.</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2: Διακίνηση, Διεκπεραίωση &amp; Υπογραφή Εγγράφων</w:t>
        </w:r>
        <w:r w:rsidR="00055E41">
          <w:rPr>
            <w:noProof/>
            <w:webHidden/>
          </w:rPr>
          <w:tab/>
        </w:r>
        <w:r w:rsidR="00055E41">
          <w:rPr>
            <w:noProof/>
            <w:webHidden/>
          </w:rPr>
          <w:fldChar w:fldCharType="begin"/>
        </w:r>
        <w:r w:rsidR="00055E41">
          <w:rPr>
            <w:noProof/>
            <w:webHidden/>
          </w:rPr>
          <w:instrText xml:space="preserve"> PAGEREF _Toc85109195 \h </w:instrText>
        </w:r>
        <w:r w:rsidR="00055E41">
          <w:rPr>
            <w:noProof/>
            <w:webHidden/>
          </w:rPr>
        </w:r>
        <w:r w:rsidR="00055E41">
          <w:rPr>
            <w:noProof/>
            <w:webHidden/>
          </w:rPr>
          <w:fldChar w:fldCharType="separate"/>
        </w:r>
        <w:r>
          <w:rPr>
            <w:noProof/>
            <w:webHidden/>
          </w:rPr>
          <w:t>154</w:t>
        </w:r>
        <w:r w:rsidR="00055E41">
          <w:rPr>
            <w:noProof/>
            <w:webHidden/>
          </w:rPr>
          <w:fldChar w:fldCharType="end"/>
        </w:r>
      </w:hyperlink>
    </w:p>
    <w:p w14:paraId="0C86FA73"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196" w:history="1">
        <w:r w:rsidR="00055E41" w:rsidRPr="00F52F14">
          <w:rPr>
            <w:rStyle w:val="-"/>
            <w:noProof/>
          </w:rPr>
          <w:t>4.6.1.2.1.</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και προώθηση εισερχομένων εγγράφων</w:t>
        </w:r>
        <w:r w:rsidR="00055E41">
          <w:rPr>
            <w:noProof/>
            <w:webHidden/>
          </w:rPr>
          <w:tab/>
        </w:r>
        <w:r w:rsidR="00055E41">
          <w:rPr>
            <w:noProof/>
            <w:webHidden/>
          </w:rPr>
          <w:fldChar w:fldCharType="begin"/>
        </w:r>
        <w:r w:rsidR="00055E41">
          <w:rPr>
            <w:noProof/>
            <w:webHidden/>
          </w:rPr>
          <w:instrText xml:space="preserve"> PAGEREF _Toc85109196 \h </w:instrText>
        </w:r>
        <w:r w:rsidR="00055E41">
          <w:rPr>
            <w:noProof/>
            <w:webHidden/>
          </w:rPr>
        </w:r>
        <w:r w:rsidR="00055E41">
          <w:rPr>
            <w:noProof/>
            <w:webHidden/>
          </w:rPr>
          <w:fldChar w:fldCharType="separate"/>
        </w:r>
        <w:r>
          <w:rPr>
            <w:noProof/>
            <w:webHidden/>
          </w:rPr>
          <w:t>154</w:t>
        </w:r>
        <w:r w:rsidR="00055E41">
          <w:rPr>
            <w:noProof/>
            <w:webHidden/>
          </w:rPr>
          <w:fldChar w:fldCharType="end"/>
        </w:r>
      </w:hyperlink>
    </w:p>
    <w:p w14:paraId="3142C779"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197" w:history="1">
        <w:r w:rsidR="00055E41" w:rsidRPr="00F52F14">
          <w:rPr>
            <w:rStyle w:val="-"/>
            <w:noProof/>
          </w:rPr>
          <w:t>4.6.1.2.1.1.</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Εισερχόμενου Εγγράφου</w:t>
        </w:r>
        <w:r w:rsidR="00055E41">
          <w:rPr>
            <w:noProof/>
            <w:webHidden/>
          </w:rPr>
          <w:tab/>
        </w:r>
        <w:r w:rsidR="00055E41">
          <w:rPr>
            <w:noProof/>
            <w:webHidden/>
          </w:rPr>
          <w:fldChar w:fldCharType="begin"/>
        </w:r>
        <w:r w:rsidR="00055E41">
          <w:rPr>
            <w:noProof/>
            <w:webHidden/>
          </w:rPr>
          <w:instrText xml:space="preserve"> PAGEREF _Toc85109197 \h </w:instrText>
        </w:r>
        <w:r w:rsidR="00055E41">
          <w:rPr>
            <w:noProof/>
            <w:webHidden/>
          </w:rPr>
        </w:r>
        <w:r w:rsidR="00055E41">
          <w:rPr>
            <w:noProof/>
            <w:webHidden/>
          </w:rPr>
          <w:fldChar w:fldCharType="separate"/>
        </w:r>
        <w:r>
          <w:rPr>
            <w:noProof/>
            <w:webHidden/>
          </w:rPr>
          <w:t>154</w:t>
        </w:r>
        <w:r w:rsidR="00055E41">
          <w:rPr>
            <w:noProof/>
            <w:webHidden/>
          </w:rPr>
          <w:fldChar w:fldCharType="end"/>
        </w:r>
      </w:hyperlink>
    </w:p>
    <w:p w14:paraId="69EB418D"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198" w:history="1">
        <w:r w:rsidR="00055E41" w:rsidRPr="00F52F14">
          <w:rPr>
            <w:rStyle w:val="-"/>
            <w:noProof/>
          </w:rPr>
          <w:t>4.6.1.2.1.2.</w:t>
        </w:r>
        <w:r w:rsidR="00055E41">
          <w:rPr>
            <w:rFonts w:asciiTheme="minorHAnsi" w:eastAsiaTheme="minorEastAsia" w:hAnsiTheme="minorHAnsi" w:cstheme="minorBidi"/>
            <w:noProof/>
            <w:sz w:val="22"/>
            <w:szCs w:val="22"/>
            <w:lang w:val="en-US" w:eastAsia="en-US"/>
          </w:rPr>
          <w:tab/>
        </w:r>
        <w:r w:rsidR="00055E41" w:rsidRPr="00F52F14">
          <w:rPr>
            <w:rStyle w:val="-"/>
            <w:noProof/>
          </w:rPr>
          <w:t>Αρχειοθέτηση εισερχομένου</w:t>
        </w:r>
        <w:r w:rsidR="00055E41">
          <w:rPr>
            <w:noProof/>
            <w:webHidden/>
          </w:rPr>
          <w:tab/>
        </w:r>
        <w:r w:rsidR="00055E41">
          <w:rPr>
            <w:noProof/>
            <w:webHidden/>
          </w:rPr>
          <w:fldChar w:fldCharType="begin"/>
        </w:r>
        <w:r w:rsidR="00055E41">
          <w:rPr>
            <w:noProof/>
            <w:webHidden/>
          </w:rPr>
          <w:instrText xml:space="preserve"> PAGEREF _Toc85109198 \h </w:instrText>
        </w:r>
        <w:r w:rsidR="00055E41">
          <w:rPr>
            <w:noProof/>
            <w:webHidden/>
          </w:rPr>
        </w:r>
        <w:r w:rsidR="00055E41">
          <w:rPr>
            <w:noProof/>
            <w:webHidden/>
          </w:rPr>
          <w:fldChar w:fldCharType="separate"/>
        </w:r>
        <w:r>
          <w:rPr>
            <w:noProof/>
            <w:webHidden/>
          </w:rPr>
          <w:t>155</w:t>
        </w:r>
        <w:r w:rsidR="00055E41">
          <w:rPr>
            <w:noProof/>
            <w:webHidden/>
          </w:rPr>
          <w:fldChar w:fldCharType="end"/>
        </w:r>
      </w:hyperlink>
    </w:p>
    <w:p w14:paraId="013E9AD7"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199" w:history="1">
        <w:r w:rsidR="00055E41" w:rsidRPr="00F52F14">
          <w:rPr>
            <w:rStyle w:val="-"/>
            <w:noProof/>
          </w:rPr>
          <w:t>4.6.1.2.1.3.</w:t>
        </w:r>
        <w:r w:rsidR="00055E41">
          <w:rPr>
            <w:rFonts w:asciiTheme="minorHAnsi" w:eastAsiaTheme="minorEastAsia" w:hAnsiTheme="minorHAnsi" w:cstheme="minorBidi"/>
            <w:noProof/>
            <w:sz w:val="22"/>
            <w:szCs w:val="22"/>
            <w:lang w:val="en-US" w:eastAsia="en-US"/>
          </w:rPr>
          <w:tab/>
        </w:r>
        <w:r w:rsidR="00055E41" w:rsidRPr="00F52F14">
          <w:rPr>
            <w:rStyle w:val="-"/>
            <w:noProof/>
          </w:rPr>
          <w:t>Παρακολούθηση της κατάστασης του εγγράφου</w:t>
        </w:r>
        <w:r w:rsidR="00055E41">
          <w:rPr>
            <w:noProof/>
            <w:webHidden/>
          </w:rPr>
          <w:tab/>
        </w:r>
        <w:r w:rsidR="00055E41">
          <w:rPr>
            <w:noProof/>
            <w:webHidden/>
          </w:rPr>
          <w:fldChar w:fldCharType="begin"/>
        </w:r>
        <w:r w:rsidR="00055E41">
          <w:rPr>
            <w:noProof/>
            <w:webHidden/>
          </w:rPr>
          <w:instrText xml:space="preserve"> PAGEREF _Toc85109199 \h </w:instrText>
        </w:r>
        <w:r w:rsidR="00055E41">
          <w:rPr>
            <w:noProof/>
            <w:webHidden/>
          </w:rPr>
        </w:r>
        <w:r w:rsidR="00055E41">
          <w:rPr>
            <w:noProof/>
            <w:webHidden/>
          </w:rPr>
          <w:fldChar w:fldCharType="separate"/>
        </w:r>
        <w:r>
          <w:rPr>
            <w:noProof/>
            <w:webHidden/>
          </w:rPr>
          <w:t>155</w:t>
        </w:r>
        <w:r w:rsidR="00055E41">
          <w:rPr>
            <w:noProof/>
            <w:webHidden/>
          </w:rPr>
          <w:fldChar w:fldCharType="end"/>
        </w:r>
      </w:hyperlink>
    </w:p>
    <w:p w14:paraId="59C6CAB3"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00" w:history="1">
        <w:r w:rsidR="00055E41" w:rsidRPr="00F52F14">
          <w:rPr>
            <w:rStyle w:val="-"/>
            <w:noProof/>
          </w:rPr>
          <w:t>4.6.1.2.1.4.</w:t>
        </w:r>
        <w:r w:rsidR="00055E41">
          <w:rPr>
            <w:rFonts w:asciiTheme="minorHAnsi" w:eastAsiaTheme="minorEastAsia" w:hAnsiTheme="minorHAnsi" w:cstheme="minorBidi"/>
            <w:noProof/>
            <w:sz w:val="22"/>
            <w:szCs w:val="22"/>
            <w:lang w:val="en-US" w:eastAsia="en-US"/>
          </w:rPr>
          <w:tab/>
        </w:r>
        <w:r w:rsidR="00055E41" w:rsidRPr="00F52F14">
          <w:rPr>
            <w:rStyle w:val="-"/>
            <w:noProof/>
          </w:rPr>
          <w:t>Πιστοποίηση αυθεντικότητας εγγράφου</w:t>
        </w:r>
        <w:r w:rsidR="00055E41">
          <w:rPr>
            <w:noProof/>
            <w:webHidden/>
          </w:rPr>
          <w:tab/>
        </w:r>
        <w:r w:rsidR="00055E41">
          <w:rPr>
            <w:noProof/>
            <w:webHidden/>
          </w:rPr>
          <w:fldChar w:fldCharType="begin"/>
        </w:r>
        <w:r w:rsidR="00055E41">
          <w:rPr>
            <w:noProof/>
            <w:webHidden/>
          </w:rPr>
          <w:instrText xml:space="preserve"> PAGEREF _Toc85109200 \h </w:instrText>
        </w:r>
        <w:r w:rsidR="00055E41">
          <w:rPr>
            <w:noProof/>
            <w:webHidden/>
          </w:rPr>
        </w:r>
        <w:r w:rsidR="00055E41">
          <w:rPr>
            <w:noProof/>
            <w:webHidden/>
          </w:rPr>
          <w:fldChar w:fldCharType="separate"/>
        </w:r>
        <w:r>
          <w:rPr>
            <w:noProof/>
            <w:webHidden/>
          </w:rPr>
          <w:t>156</w:t>
        </w:r>
        <w:r w:rsidR="00055E41">
          <w:rPr>
            <w:noProof/>
            <w:webHidden/>
          </w:rPr>
          <w:fldChar w:fldCharType="end"/>
        </w:r>
      </w:hyperlink>
    </w:p>
    <w:p w14:paraId="3A5B0F65"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01" w:history="1">
        <w:r w:rsidR="00055E41" w:rsidRPr="00F52F14">
          <w:rPr>
            <w:rStyle w:val="-"/>
            <w:noProof/>
          </w:rPr>
          <w:t>4.6.1.2.2.</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και προώθηση εξερχομένων και εσωτερικών εγγράφων</w:t>
        </w:r>
        <w:r w:rsidR="00055E41">
          <w:rPr>
            <w:noProof/>
            <w:webHidden/>
          </w:rPr>
          <w:tab/>
        </w:r>
        <w:r w:rsidR="00055E41">
          <w:rPr>
            <w:noProof/>
            <w:webHidden/>
          </w:rPr>
          <w:fldChar w:fldCharType="begin"/>
        </w:r>
        <w:r w:rsidR="00055E41">
          <w:rPr>
            <w:noProof/>
            <w:webHidden/>
          </w:rPr>
          <w:instrText xml:space="preserve"> PAGEREF _Toc85109201 \h </w:instrText>
        </w:r>
        <w:r w:rsidR="00055E41">
          <w:rPr>
            <w:noProof/>
            <w:webHidden/>
          </w:rPr>
        </w:r>
        <w:r w:rsidR="00055E41">
          <w:rPr>
            <w:noProof/>
            <w:webHidden/>
          </w:rPr>
          <w:fldChar w:fldCharType="separate"/>
        </w:r>
        <w:r>
          <w:rPr>
            <w:noProof/>
            <w:webHidden/>
          </w:rPr>
          <w:t>156</w:t>
        </w:r>
        <w:r w:rsidR="00055E41">
          <w:rPr>
            <w:noProof/>
            <w:webHidden/>
          </w:rPr>
          <w:fldChar w:fldCharType="end"/>
        </w:r>
      </w:hyperlink>
    </w:p>
    <w:p w14:paraId="526A56E1"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02" w:history="1">
        <w:r w:rsidR="00055E41" w:rsidRPr="00F52F14">
          <w:rPr>
            <w:rStyle w:val="-"/>
            <w:noProof/>
          </w:rPr>
          <w:t>4.6.1.2.2.1.</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 Αποστολή Εγγράφου</w:t>
        </w:r>
        <w:r w:rsidR="00055E41">
          <w:rPr>
            <w:noProof/>
            <w:webHidden/>
          </w:rPr>
          <w:tab/>
        </w:r>
        <w:r w:rsidR="00055E41">
          <w:rPr>
            <w:noProof/>
            <w:webHidden/>
          </w:rPr>
          <w:fldChar w:fldCharType="begin"/>
        </w:r>
        <w:r w:rsidR="00055E41">
          <w:rPr>
            <w:noProof/>
            <w:webHidden/>
          </w:rPr>
          <w:instrText xml:space="preserve"> PAGEREF _Toc85109202 \h </w:instrText>
        </w:r>
        <w:r w:rsidR="00055E41">
          <w:rPr>
            <w:noProof/>
            <w:webHidden/>
          </w:rPr>
        </w:r>
        <w:r w:rsidR="00055E41">
          <w:rPr>
            <w:noProof/>
            <w:webHidden/>
          </w:rPr>
          <w:fldChar w:fldCharType="separate"/>
        </w:r>
        <w:r>
          <w:rPr>
            <w:noProof/>
            <w:webHidden/>
          </w:rPr>
          <w:t>156</w:t>
        </w:r>
        <w:r w:rsidR="00055E41">
          <w:rPr>
            <w:noProof/>
            <w:webHidden/>
          </w:rPr>
          <w:fldChar w:fldCharType="end"/>
        </w:r>
      </w:hyperlink>
    </w:p>
    <w:p w14:paraId="5493D0A0"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03" w:history="1">
        <w:r w:rsidR="00055E41" w:rsidRPr="00F52F14">
          <w:rPr>
            <w:rStyle w:val="-"/>
            <w:noProof/>
          </w:rPr>
          <w:t>4.6.1.2.2.2.</w:t>
        </w:r>
        <w:r w:rsidR="00055E41">
          <w:rPr>
            <w:rFonts w:asciiTheme="minorHAnsi" w:eastAsiaTheme="minorEastAsia" w:hAnsiTheme="minorHAnsi" w:cstheme="minorBidi"/>
            <w:noProof/>
            <w:sz w:val="22"/>
            <w:szCs w:val="22"/>
            <w:lang w:val="en-US" w:eastAsia="en-US"/>
          </w:rPr>
          <w:tab/>
        </w:r>
        <w:r w:rsidR="00055E41" w:rsidRPr="00F52F14">
          <w:rPr>
            <w:rStyle w:val="-"/>
            <w:noProof/>
          </w:rPr>
          <w:t>Αρχειοθέτηση εξερχομένου</w:t>
        </w:r>
        <w:r w:rsidR="00055E41">
          <w:rPr>
            <w:noProof/>
            <w:webHidden/>
          </w:rPr>
          <w:tab/>
        </w:r>
        <w:r w:rsidR="00055E41">
          <w:rPr>
            <w:noProof/>
            <w:webHidden/>
          </w:rPr>
          <w:fldChar w:fldCharType="begin"/>
        </w:r>
        <w:r w:rsidR="00055E41">
          <w:rPr>
            <w:noProof/>
            <w:webHidden/>
          </w:rPr>
          <w:instrText xml:space="preserve"> PAGEREF _Toc85109203 \h </w:instrText>
        </w:r>
        <w:r w:rsidR="00055E41">
          <w:rPr>
            <w:noProof/>
            <w:webHidden/>
          </w:rPr>
        </w:r>
        <w:r w:rsidR="00055E41">
          <w:rPr>
            <w:noProof/>
            <w:webHidden/>
          </w:rPr>
          <w:fldChar w:fldCharType="separate"/>
        </w:r>
        <w:r>
          <w:rPr>
            <w:noProof/>
            <w:webHidden/>
          </w:rPr>
          <w:t>156</w:t>
        </w:r>
        <w:r w:rsidR="00055E41">
          <w:rPr>
            <w:noProof/>
            <w:webHidden/>
          </w:rPr>
          <w:fldChar w:fldCharType="end"/>
        </w:r>
      </w:hyperlink>
    </w:p>
    <w:p w14:paraId="45B770A0"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04" w:history="1">
        <w:r w:rsidR="00055E41" w:rsidRPr="00F52F14">
          <w:rPr>
            <w:rStyle w:val="-"/>
            <w:noProof/>
          </w:rPr>
          <w:t>4.6.1.2.2.3.</w:t>
        </w:r>
        <w:r w:rsidR="00055E41">
          <w:rPr>
            <w:rFonts w:asciiTheme="minorHAnsi" w:eastAsiaTheme="minorEastAsia" w:hAnsiTheme="minorHAnsi" w:cstheme="minorBidi"/>
            <w:noProof/>
            <w:sz w:val="22"/>
            <w:szCs w:val="22"/>
            <w:lang w:val="en-US" w:eastAsia="en-US"/>
          </w:rPr>
          <w:tab/>
        </w:r>
        <w:r w:rsidR="00055E41" w:rsidRPr="00F52F14">
          <w:rPr>
            <w:rStyle w:val="-"/>
            <w:noProof/>
          </w:rPr>
          <w:t>Παρακολούθηση της κατάστασης του εγγράφου</w:t>
        </w:r>
        <w:r w:rsidR="00055E41">
          <w:rPr>
            <w:noProof/>
            <w:webHidden/>
          </w:rPr>
          <w:tab/>
        </w:r>
        <w:r w:rsidR="00055E41">
          <w:rPr>
            <w:noProof/>
            <w:webHidden/>
          </w:rPr>
          <w:fldChar w:fldCharType="begin"/>
        </w:r>
        <w:r w:rsidR="00055E41">
          <w:rPr>
            <w:noProof/>
            <w:webHidden/>
          </w:rPr>
          <w:instrText xml:space="preserve"> PAGEREF _Toc85109204 \h </w:instrText>
        </w:r>
        <w:r w:rsidR="00055E41">
          <w:rPr>
            <w:noProof/>
            <w:webHidden/>
          </w:rPr>
        </w:r>
        <w:r w:rsidR="00055E41">
          <w:rPr>
            <w:noProof/>
            <w:webHidden/>
          </w:rPr>
          <w:fldChar w:fldCharType="separate"/>
        </w:r>
        <w:r>
          <w:rPr>
            <w:noProof/>
            <w:webHidden/>
          </w:rPr>
          <w:t>157</w:t>
        </w:r>
        <w:r w:rsidR="00055E41">
          <w:rPr>
            <w:noProof/>
            <w:webHidden/>
          </w:rPr>
          <w:fldChar w:fldCharType="end"/>
        </w:r>
      </w:hyperlink>
    </w:p>
    <w:p w14:paraId="2968968C"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05" w:history="1">
        <w:r w:rsidR="00055E41" w:rsidRPr="00F52F14">
          <w:rPr>
            <w:rStyle w:val="-"/>
            <w:noProof/>
          </w:rPr>
          <w:t>4.6.1.2.3.</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υπογραφή και προώθηση σχεδίων εγγράφων</w:t>
        </w:r>
        <w:r w:rsidR="00055E41">
          <w:rPr>
            <w:noProof/>
            <w:webHidden/>
          </w:rPr>
          <w:tab/>
        </w:r>
        <w:r w:rsidR="00055E41">
          <w:rPr>
            <w:noProof/>
            <w:webHidden/>
          </w:rPr>
          <w:fldChar w:fldCharType="begin"/>
        </w:r>
        <w:r w:rsidR="00055E41">
          <w:rPr>
            <w:noProof/>
            <w:webHidden/>
          </w:rPr>
          <w:instrText xml:space="preserve"> PAGEREF _Toc85109205 \h </w:instrText>
        </w:r>
        <w:r w:rsidR="00055E41">
          <w:rPr>
            <w:noProof/>
            <w:webHidden/>
          </w:rPr>
        </w:r>
        <w:r w:rsidR="00055E41">
          <w:rPr>
            <w:noProof/>
            <w:webHidden/>
          </w:rPr>
          <w:fldChar w:fldCharType="separate"/>
        </w:r>
        <w:r>
          <w:rPr>
            <w:noProof/>
            <w:webHidden/>
          </w:rPr>
          <w:t>157</w:t>
        </w:r>
        <w:r w:rsidR="00055E41">
          <w:rPr>
            <w:noProof/>
            <w:webHidden/>
          </w:rPr>
          <w:fldChar w:fldCharType="end"/>
        </w:r>
      </w:hyperlink>
    </w:p>
    <w:p w14:paraId="2C644C55"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06" w:history="1">
        <w:r w:rsidR="00055E41" w:rsidRPr="00F52F14">
          <w:rPr>
            <w:rStyle w:val="-"/>
            <w:noProof/>
          </w:rPr>
          <w:t>4.6.1.2.3.1.</w:t>
        </w:r>
        <w:r w:rsidR="00055E41">
          <w:rPr>
            <w:rFonts w:asciiTheme="minorHAnsi" w:eastAsiaTheme="minorEastAsia" w:hAnsiTheme="minorHAnsi" w:cstheme="minorBidi"/>
            <w:noProof/>
            <w:sz w:val="22"/>
            <w:szCs w:val="22"/>
            <w:lang w:val="en-US" w:eastAsia="en-US"/>
          </w:rPr>
          <w:tab/>
        </w:r>
        <w:r w:rsidR="00055E41" w:rsidRPr="00F52F14">
          <w:rPr>
            <w:rStyle w:val="-"/>
            <w:noProof/>
          </w:rPr>
          <w:t>Πιστοποίηση αυθεντικότητας σχεδίου εγγράφου</w:t>
        </w:r>
        <w:r w:rsidR="00055E41">
          <w:rPr>
            <w:noProof/>
            <w:webHidden/>
          </w:rPr>
          <w:tab/>
        </w:r>
        <w:r w:rsidR="00055E41">
          <w:rPr>
            <w:noProof/>
            <w:webHidden/>
          </w:rPr>
          <w:fldChar w:fldCharType="begin"/>
        </w:r>
        <w:r w:rsidR="00055E41">
          <w:rPr>
            <w:noProof/>
            <w:webHidden/>
          </w:rPr>
          <w:instrText xml:space="preserve"> PAGEREF _Toc85109206 \h </w:instrText>
        </w:r>
        <w:r w:rsidR="00055E41">
          <w:rPr>
            <w:noProof/>
            <w:webHidden/>
          </w:rPr>
        </w:r>
        <w:r w:rsidR="00055E41">
          <w:rPr>
            <w:noProof/>
            <w:webHidden/>
          </w:rPr>
          <w:fldChar w:fldCharType="separate"/>
        </w:r>
        <w:r>
          <w:rPr>
            <w:noProof/>
            <w:webHidden/>
          </w:rPr>
          <w:t>157</w:t>
        </w:r>
        <w:r w:rsidR="00055E41">
          <w:rPr>
            <w:noProof/>
            <w:webHidden/>
          </w:rPr>
          <w:fldChar w:fldCharType="end"/>
        </w:r>
      </w:hyperlink>
    </w:p>
    <w:p w14:paraId="1ED119B2" w14:textId="77777777" w:rsidR="00055E41" w:rsidRDefault="00E951E2">
      <w:pPr>
        <w:pStyle w:val="40"/>
        <w:tabs>
          <w:tab w:val="left" w:pos="1949"/>
          <w:tab w:val="right" w:leader="dot" w:pos="9628"/>
        </w:tabs>
        <w:rPr>
          <w:rFonts w:asciiTheme="minorHAnsi" w:eastAsiaTheme="minorEastAsia" w:hAnsiTheme="minorHAnsi" w:cstheme="minorBidi"/>
          <w:noProof/>
          <w:sz w:val="22"/>
          <w:szCs w:val="22"/>
          <w:lang w:val="en-US" w:eastAsia="en-US"/>
        </w:rPr>
      </w:pPr>
      <w:hyperlink w:anchor="_Toc85109207" w:history="1">
        <w:r w:rsidR="00055E41" w:rsidRPr="00F52F14">
          <w:rPr>
            <w:rStyle w:val="-"/>
            <w:noProof/>
          </w:rPr>
          <w:t>4.6.1.2.3.1.1.</w:t>
        </w:r>
        <w:r w:rsidR="00055E41">
          <w:rPr>
            <w:rFonts w:asciiTheme="minorHAnsi" w:eastAsiaTheme="minorEastAsia" w:hAnsiTheme="minorHAnsi" w:cstheme="minorBidi"/>
            <w:noProof/>
            <w:sz w:val="22"/>
            <w:szCs w:val="22"/>
            <w:lang w:val="en-US" w:eastAsia="en-US"/>
          </w:rPr>
          <w:tab/>
        </w:r>
        <w:r w:rsidR="00055E41" w:rsidRPr="00F52F14">
          <w:rPr>
            <w:rStyle w:val="-"/>
            <w:noProof/>
          </w:rPr>
          <w:t>Διακίνηση και ψηφιακή υπογραφή Σχεδίου Εγγράφου</w:t>
        </w:r>
        <w:r w:rsidR="00055E41">
          <w:rPr>
            <w:noProof/>
            <w:webHidden/>
          </w:rPr>
          <w:tab/>
        </w:r>
        <w:r w:rsidR="00055E41">
          <w:rPr>
            <w:noProof/>
            <w:webHidden/>
          </w:rPr>
          <w:fldChar w:fldCharType="begin"/>
        </w:r>
        <w:r w:rsidR="00055E41">
          <w:rPr>
            <w:noProof/>
            <w:webHidden/>
          </w:rPr>
          <w:instrText xml:space="preserve"> PAGEREF _Toc85109207 \h </w:instrText>
        </w:r>
        <w:r w:rsidR="00055E41">
          <w:rPr>
            <w:noProof/>
            <w:webHidden/>
          </w:rPr>
        </w:r>
        <w:r w:rsidR="00055E41">
          <w:rPr>
            <w:noProof/>
            <w:webHidden/>
          </w:rPr>
          <w:fldChar w:fldCharType="separate"/>
        </w:r>
        <w:r>
          <w:rPr>
            <w:noProof/>
            <w:webHidden/>
          </w:rPr>
          <w:t>157</w:t>
        </w:r>
        <w:r w:rsidR="00055E41">
          <w:rPr>
            <w:noProof/>
            <w:webHidden/>
          </w:rPr>
          <w:fldChar w:fldCharType="end"/>
        </w:r>
      </w:hyperlink>
    </w:p>
    <w:p w14:paraId="56D379B6" w14:textId="77777777" w:rsidR="00055E41" w:rsidRDefault="00E951E2">
      <w:pPr>
        <w:pStyle w:val="40"/>
        <w:tabs>
          <w:tab w:val="left" w:pos="1949"/>
          <w:tab w:val="right" w:leader="dot" w:pos="9628"/>
        </w:tabs>
        <w:rPr>
          <w:rFonts w:asciiTheme="minorHAnsi" w:eastAsiaTheme="minorEastAsia" w:hAnsiTheme="minorHAnsi" w:cstheme="minorBidi"/>
          <w:noProof/>
          <w:sz w:val="22"/>
          <w:szCs w:val="22"/>
          <w:lang w:val="en-US" w:eastAsia="en-US"/>
        </w:rPr>
      </w:pPr>
      <w:hyperlink w:anchor="_Toc85109208" w:history="1">
        <w:r w:rsidR="00055E41" w:rsidRPr="00F52F14">
          <w:rPr>
            <w:rStyle w:val="-"/>
            <w:noProof/>
          </w:rPr>
          <w:t>4.6.1.2.3.1.2.</w:t>
        </w:r>
        <w:r w:rsidR="00055E41">
          <w:rPr>
            <w:rFonts w:asciiTheme="minorHAnsi" w:eastAsiaTheme="minorEastAsia" w:hAnsiTheme="minorHAnsi" w:cstheme="minorBidi"/>
            <w:noProof/>
            <w:sz w:val="22"/>
            <w:szCs w:val="22"/>
            <w:lang w:val="en-US" w:eastAsia="en-US"/>
          </w:rPr>
          <w:tab/>
        </w:r>
        <w:r w:rsidR="00055E41" w:rsidRPr="00F52F14">
          <w:rPr>
            <w:rStyle w:val="-"/>
            <w:noProof/>
          </w:rPr>
          <w:t>Μετατροπή σχεδίου εγγράφου σε εξερχόμενο (παραγωγή ακριβούς αντιγράφου)</w:t>
        </w:r>
        <w:r w:rsidR="00055E41">
          <w:rPr>
            <w:noProof/>
            <w:webHidden/>
          </w:rPr>
          <w:tab/>
        </w:r>
        <w:r w:rsidR="00055E41">
          <w:rPr>
            <w:noProof/>
            <w:webHidden/>
          </w:rPr>
          <w:fldChar w:fldCharType="begin"/>
        </w:r>
        <w:r w:rsidR="00055E41">
          <w:rPr>
            <w:noProof/>
            <w:webHidden/>
          </w:rPr>
          <w:instrText xml:space="preserve"> PAGEREF _Toc85109208 \h </w:instrText>
        </w:r>
        <w:r w:rsidR="00055E41">
          <w:rPr>
            <w:noProof/>
            <w:webHidden/>
          </w:rPr>
        </w:r>
        <w:r w:rsidR="00055E41">
          <w:rPr>
            <w:noProof/>
            <w:webHidden/>
          </w:rPr>
          <w:fldChar w:fldCharType="separate"/>
        </w:r>
        <w:r>
          <w:rPr>
            <w:noProof/>
            <w:webHidden/>
          </w:rPr>
          <w:t>158</w:t>
        </w:r>
        <w:r w:rsidR="00055E41">
          <w:rPr>
            <w:noProof/>
            <w:webHidden/>
          </w:rPr>
          <w:fldChar w:fldCharType="end"/>
        </w:r>
      </w:hyperlink>
    </w:p>
    <w:p w14:paraId="09F10FDD" w14:textId="77777777" w:rsidR="00055E41" w:rsidRDefault="00E951E2">
      <w:pPr>
        <w:pStyle w:val="40"/>
        <w:tabs>
          <w:tab w:val="left" w:pos="1949"/>
          <w:tab w:val="right" w:leader="dot" w:pos="9628"/>
        </w:tabs>
        <w:rPr>
          <w:rFonts w:asciiTheme="minorHAnsi" w:eastAsiaTheme="minorEastAsia" w:hAnsiTheme="minorHAnsi" w:cstheme="minorBidi"/>
          <w:noProof/>
          <w:sz w:val="22"/>
          <w:szCs w:val="22"/>
          <w:lang w:val="en-US" w:eastAsia="en-US"/>
        </w:rPr>
      </w:pPr>
      <w:hyperlink w:anchor="_Toc85109209" w:history="1">
        <w:r w:rsidR="00055E41" w:rsidRPr="00F52F14">
          <w:rPr>
            <w:rStyle w:val="-"/>
            <w:noProof/>
          </w:rPr>
          <w:t>4.6.1.2.3.1.3.</w:t>
        </w:r>
        <w:r w:rsidR="00055E41">
          <w:rPr>
            <w:rFonts w:asciiTheme="minorHAnsi" w:eastAsiaTheme="minorEastAsia" w:hAnsiTheme="minorHAnsi" w:cstheme="minorBidi"/>
            <w:noProof/>
            <w:sz w:val="22"/>
            <w:szCs w:val="22"/>
            <w:lang w:val="en-US" w:eastAsia="en-US"/>
          </w:rPr>
          <w:tab/>
        </w:r>
        <w:r w:rsidR="00055E41" w:rsidRPr="00F52F14">
          <w:rPr>
            <w:rStyle w:val="-"/>
            <w:noProof/>
          </w:rPr>
          <w:t>Αρχειοθέτηση σχεδίου</w:t>
        </w:r>
        <w:r w:rsidR="00055E41">
          <w:rPr>
            <w:noProof/>
            <w:webHidden/>
          </w:rPr>
          <w:tab/>
        </w:r>
        <w:r w:rsidR="00055E41">
          <w:rPr>
            <w:noProof/>
            <w:webHidden/>
          </w:rPr>
          <w:fldChar w:fldCharType="begin"/>
        </w:r>
        <w:r w:rsidR="00055E41">
          <w:rPr>
            <w:noProof/>
            <w:webHidden/>
          </w:rPr>
          <w:instrText xml:space="preserve"> PAGEREF _Toc85109209 \h </w:instrText>
        </w:r>
        <w:r w:rsidR="00055E41">
          <w:rPr>
            <w:noProof/>
            <w:webHidden/>
          </w:rPr>
        </w:r>
        <w:r w:rsidR="00055E41">
          <w:rPr>
            <w:noProof/>
            <w:webHidden/>
          </w:rPr>
          <w:fldChar w:fldCharType="separate"/>
        </w:r>
        <w:r>
          <w:rPr>
            <w:noProof/>
            <w:webHidden/>
          </w:rPr>
          <w:t>158</w:t>
        </w:r>
        <w:r w:rsidR="00055E41">
          <w:rPr>
            <w:noProof/>
            <w:webHidden/>
          </w:rPr>
          <w:fldChar w:fldCharType="end"/>
        </w:r>
      </w:hyperlink>
    </w:p>
    <w:p w14:paraId="7FFA5577"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10" w:history="1">
        <w:r w:rsidR="00055E41" w:rsidRPr="00F52F14">
          <w:rPr>
            <w:rStyle w:val="-"/>
            <w:noProof/>
          </w:rPr>
          <w:t>4.6.1.3.</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3: Αναζήτηση – Εντοπισμός Εγγράφων</w:t>
        </w:r>
        <w:r w:rsidR="00055E41">
          <w:rPr>
            <w:noProof/>
            <w:webHidden/>
          </w:rPr>
          <w:tab/>
        </w:r>
        <w:r w:rsidR="00055E41">
          <w:rPr>
            <w:noProof/>
            <w:webHidden/>
          </w:rPr>
          <w:fldChar w:fldCharType="begin"/>
        </w:r>
        <w:r w:rsidR="00055E41">
          <w:rPr>
            <w:noProof/>
            <w:webHidden/>
          </w:rPr>
          <w:instrText xml:space="preserve"> PAGEREF _Toc85109210 \h </w:instrText>
        </w:r>
        <w:r w:rsidR="00055E41">
          <w:rPr>
            <w:noProof/>
            <w:webHidden/>
          </w:rPr>
        </w:r>
        <w:r w:rsidR="00055E41">
          <w:rPr>
            <w:noProof/>
            <w:webHidden/>
          </w:rPr>
          <w:fldChar w:fldCharType="separate"/>
        </w:r>
        <w:r>
          <w:rPr>
            <w:noProof/>
            <w:webHidden/>
          </w:rPr>
          <w:t>158</w:t>
        </w:r>
        <w:r w:rsidR="00055E41">
          <w:rPr>
            <w:noProof/>
            <w:webHidden/>
          </w:rPr>
          <w:fldChar w:fldCharType="end"/>
        </w:r>
      </w:hyperlink>
    </w:p>
    <w:p w14:paraId="41ADC1AC"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11" w:history="1">
        <w:r w:rsidR="00055E41" w:rsidRPr="00F52F14">
          <w:rPr>
            <w:rStyle w:val="-"/>
            <w:noProof/>
          </w:rPr>
          <w:t>4.6.1.4.</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4: Ειδικές Λειτουργίες Συστήματος</w:t>
        </w:r>
        <w:r w:rsidR="00055E41">
          <w:rPr>
            <w:noProof/>
            <w:webHidden/>
          </w:rPr>
          <w:tab/>
        </w:r>
        <w:r w:rsidR="00055E41">
          <w:rPr>
            <w:noProof/>
            <w:webHidden/>
          </w:rPr>
          <w:fldChar w:fldCharType="begin"/>
        </w:r>
        <w:r w:rsidR="00055E41">
          <w:rPr>
            <w:noProof/>
            <w:webHidden/>
          </w:rPr>
          <w:instrText xml:space="preserve"> PAGEREF _Toc85109211 \h </w:instrText>
        </w:r>
        <w:r w:rsidR="00055E41">
          <w:rPr>
            <w:noProof/>
            <w:webHidden/>
          </w:rPr>
        </w:r>
        <w:r w:rsidR="00055E41">
          <w:rPr>
            <w:noProof/>
            <w:webHidden/>
          </w:rPr>
          <w:fldChar w:fldCharType="separate"/>
        </w:r>
        <w:r>
          <w:rPr>
            <w:noProof/>
            <w:webHidden/>
          </w:rPr>
          <w:t>159</w:t>
        </w:r>
        <w:r w:rsidR="00055E41">
          <w:rPr>
            <w:noProof/>
            <w:webHidden/>
          </w:rPr>
          <w:fldChar w:fldCharType="end"/>
        </w:r>
      </w:hyperlink>
    </w:p>
    <w:p w14:paraId="41EBBEAC"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12" w:history="1">
        <w:r w:rsidR="00055E41" w:rsidRPr="00F52F14">
          <w:rPr>
            <w:rStyle w:val="-"/>
            <w:noProof/>
          </w:rPr>
          <w:t>4.6.1.4.1.</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Λειτουργίες διαχείρισης εγγράφων από διαχειριστές</w:t>
        </w:r>
        <w:r w:rsidR="00055E41">
          <w:rPr>
            <w:noProof/>
            <w:webHidden/>
          </w:rPr>
          <w:tab/>
        </w:r>
        <w:r w:rsidR="00055E41">
          <w:rPr>
            <w:noProof/>
            <w:webHidden/>
          </w:rPr>
          <w:fldChar w:fldCharType="begin"/>
        </w:r>
        <w:r w:rsidR="00055E41">
          <w:rPr>
            <w:noProof/>
            <w:webHidden/>
          </w:rPr>
          <w:instrText xml:space="preserve"> PAGEREF _Toc85109212 \h </w:instrText>
        </w:r>
        <w:r w:rsidR="00055E41">
          <w:rPr>
            <w:noProof/>
            <w:webHidden/>
          </w:rPr>
        </w:r>
        <w:r w:rsidR="00055E41">
          <w:rPr>
            <w:noProof/>
            <w:webHidden/>
          </w:rPr>
          <w:fldChar w:fldCharType="separate"/>
        </w:r>
        <w:r>
          <w:rPr>
            <w:noProof/>
            <w:webHidden/>
          </w:rPr>
          <w:t>159</w:t>
        </w:r>
        <w:r w:rsidR="00055E41">
          <w:rPr>
            <w:noProof/>
            <w:webHidden/>
          </w:rPr>
          <w:fldChar w:fldCharType="end"/>
        </w:r>
      </w:hyperlink>
    </w:p>
    <w:p w14:paraId="0BFEA880"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13" w:history="1">
        <w:r w:rsidR="00055E41" w:rsidRPr="00F52F14">
          <w:rPr>
            <w:rStyle w:val="-"/>
            <w:noProof/>
          </w:rPr>
          <w:t>4.6.1.4.1.1.</w:t>
        </w:r>
        <w:r w:rsidR="00055E41">
          <w:rPr>
            <w:rFonts w:asciiTheme="minorHAnsi" w:eastAsiaTheme="minorEastAsia" w:hAnsiTheme="minorHAnsi" w:cstheme="minorBidi"/>
            <w:noProof/>
            <w:sz w:val="22"/>
            <w:szCs w:val="22"/>
            <w:lang w:val="en-US" w:eastAsia="en-US"/>
          </w:rPr>
          <w:tab/>
        </w:r>
        <w:r w:rsidR="00055E41" w:rsidRPr="00F52F14">
          <w:rPr>
            <w:rStyle w:val="-"/>
            <w:noProof/>
          </w:rPr>
          <w:t>Μεταβίβαση αρμοδιοτήτων εγκρίσεων και υπογραφής σχεδίων εγγράφων</w:t>
        </w:r>
        <w:r w:rsidR="00055E41">
          <w:rPr>
            <w:noProof/>
            <w:webHidden/>
          </w:rPr>
          <w:tab/>
        </w:r>
        <w:r w:rsidR="00055E41">
          <w:rPr>
            <w:noProof/>
            <w:webHidden/>
          </w:rPr>
          <w:fldChar w:fldCharType="begin"/>
        </w:r>
        <w:r w:rsidR="00055E41">
          <w:rPr>
            <w:noProof/>
            <w:webHidden/>
          </w:rPr>
          <w:instrText xml:space="preserve"> PAGEREF _Toc85109213 \h </w:instrText>
        </w:r>
        <w:r w:rsidR="00055E41">
          <w:rPr>
            <w:noProof/>
            <w:webHidden/>
          </w:rPr>
        </w:r>
        <w:r w:rsidR="00055E41">
          <w:rPr>
            <w:noProof/>
            <w:webHidden/>
          </w:rPr>
          <w:fldChar w:fldCharType="separate"/>
        </w:r>
        <w:r>
          <w:rPr>
            <w:noProof/>
            <w:webHidden/>
          </w:rPr>
          <w:t>160</w:t>
        </w:r>
        <w:r w:rsidR="00055E41">
          <w:rPr>
            <w:noProof/>
            <w:webHidden/>
          </w:rPr>
          <w:fldChar w:fldCharType="end"/>
        </w:r>
      </w:hyperlink>
    </w:p>
    <w:p w14:paraId="4392EC13"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14" w:history="1">
        <w:r w:rsidR="00055E41" w:rsidRPr="00F52F14">
          <w:rPr>
            <w:rStyle w:val="-"/>
            <w:noProof/>
          </w:rPr>
          <w:t>4.6.1.4.1.2.</w:t>
        </w:r>
        <w:r w:rsidR="00055E41">
          <w:rPr>
            <w:rFonts w:asciiTheme="minorHAnsi" w:eastAsiaTheme="minorEastAsia" w:hAnsiTheme="minorHAnsi" w:cstheme="minorBidi"/>
            <w:noProof/>
            <w:sz w:val="22"/>
            <w:szCs w:val="22"/>
            <w:lang w:val="en-US" w:eastAsia="en-US"/>
          </w:rPr>
          <w:tab/>
        </w:r>
        <w:r w:rsidR="00055E41" w:rsidRPr="00F52F14">
          <w:rPr>
            <w:rStyle w:val="-"/>
            <w:noProof/>
          </w:rPr>
          <w:t>Δυνατότητα εκτέλεσης ενεργειών μαζικά σε πολλά έγγραφα ταυτόχρονα</w:t>
        </w:r>
        <w:r w:rsidR="00055E41">
          <w:rPr>
            <w:noProof/>
            <w:webHidden/>
          </w:rPr>
          <w:tab/>
        </w:r>
        <w:r w:rsidR="00055E41">
          <w:rPr>
            <w:noProof/>
            <w:webHidden/>
          </w:rPr>
          <w:fldChar w:fldCharType="begin"/>
        </w:r>
        <w:r w:rsidR="00055E41">
          <w:rPr>
            <w:noProof/>
            <w:webHidden/>
          </w:rPr>
          <w:instrText xml:space="preserve"> PAGEREF _Toc85109214 \h </w:instrText>
        </w:r>
        <w:r w:rsidR="00055E41">
          <w:rPr>
            <w:noProof/>
            <w:webHidden/>
          </w:rPr>
        </w:r>
        <w:r w:rsidR="00055E41">
          <w:rPr>
            <w:noProof/>
            <w:webHidden/>
          </w:rPr>
          <w:fldChar w:fldCharType="separate"/>
        </w:r>
        <w:r>
          <w:rPr>
            <w:noProof/>
            <w:webHidden/>
          </w:rPr>
          <w:t>161</w:t>
        </w:r>
        <w:r w:rsidR="00055E41">
          <w:rPr>
            <w:noProof/>
            <w:webHidden/>
          </w:rPr>
          <w:fldChar w:fldCharType="end"/>
        </w:r>
      </w:hyperlink>
    </w:p>
    <w:p w14:paraId="767769DE"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15" w:history="1">
        <w:r w:rsidR="00055E41" w:rsidRPr="00F52F14">
          <w:rPr>
            <w:rStyle w:val="-"/>
            <w:noProof/>
          </w:rPr>
          <w:t>4.6.1.4.1.3.</w:t>
        </w:r>
        <w:r w:rsidR="00055E41">
          <w:rPr>
            <w:rFonts w:asciiTheme="minorHAnsi" w:eastAsiaTheme="minorEastAsia" w:hAnsiTheme="minorHAnsi" w:cstheme="minorBidi"/>
            <w:noProof/>
            <w:sz w:val="22"/>
            <w:szCs w:val="22"/>
            <w:lang w:val="en-US" w:eastAsia="en-US"/>
          </w:rPr>
          <w:tab/>
        </w:r>
        <w:r w:rsidR="00055E41" w:rsidRPr="00F52F14">
          <w:rPr>
            <w:rStyle w:val="-"/>
            <w:noProof/>
          </w:rPr>
          <w:t>Υποδοχή και διαχείριση εγγράφων και αιτημάτων μέσω διαδικτυακής πύλης</w:t>
        </w:r>
        <w:r w:rsidR="00055E41">
          <w:rPr>
            <w:noProof/>
            <w:webHidden/>
          </w:rPr>
          <w:tab/>
        </w:r>
        <w:r w:rsidR="00055E41">
          <w:rPr>
            <w:noProof/>
            <w:webHidden/>
          </w:rPr>
          <w:fldChar w:fldCharType="begin"/>
        </w:r>
        <w:r w:rsidR="00055E41">
          <w:rPr>
            <w:noProof/>
            <w:webHidden/>
          </w:rPr>
          <w:instrText xml:space="preserve"> PAGEREF _Toc85109215 \h </w:instrText>
        </w:r>
        <w:r w:rsidR="00055E41">
          <w:rPr>
            <w:noProof/>
            <w:webHidden/>
          </w:rPr>
        </w:r>
        <w:r w:rsidR="00055E41">
          <w:rPr>
            <w:noProof/>
            <w:webHidden/>
          </w:rPr>
          <w:fldChar w:fldCharType="separate"/>
        </w:r>
        <w:r>
          <w:rPr>
            <w:noProof/>
            <w:webHidden/>
          </w:rPr>
          <w:t>161</w:t>
        </w:r>
        <w:r w:rsidR="00055E41">
          <w:rPr>
            <w:noProof/>
            <w:webHidden/>
          </w:rPr>
          <w:fldChar w:fldCharType="end"/>
        </w:r>
      </w:hyperlink>
    </w:p>
    <w:p w14:paraId="5E25691A" w14:textId="77777777" w:rsidR="00055E41" w:rsidRDefault="00E951E2">
      <w:pPr>
        <w:pStyle w:val="80"/>
        <w:tabs>
          <w:tab w:val="left" w:pos="2677"/>
          <w:tab w:val="right" w:leader="dot" w:pos="9628"/>
        </w:tabs>
        <w:rPr>
          <w:rFonts w:asciiTheme="minorHAnsi" w:eastAsiaTheme="minorEastAsia" w:hAnsiTheme="minorHAnsi" w:cstheme="minorBidi"/>
          <w:noProof/>
          <w:sz w:val="22"/>
          <w:szCs w:val="22"/>
          <w:lang w:val="en-US" w:eastAsia="en-US"/>
        </w:rPr>
      </w:pPr>
      <w:hyperlink w:anchor="_Toc85109216" w:history="1">
        <w:r w:rsidR="00055E41" w:rsidRPr="00F52F14">
          <w:rPr>
            <w:rStyle w:val="-"/>
            <w:noProof/>
          </w:rPr>
          <w:t>4.6.1.4.1.4.</w:t>
        </w:r>
        <w:r w:rsidR="00055E41">
          <w:rPr>
            <w:rFonts w:asciiTheme="minorHAnsi" w:eastAsiaTheme="minorEastAsia" w:hAnsiTheme="minorHAnsi" w:cstheme="minorBidi"/>
            <w:noProof/>
            <w:sz w:val="22"/>
            <w:szCs w:val="22"/>
            <w:lang w:val="en-US" w:eastAsia="en-US"/>
          </w:rPr>
          <w:tab/>
        </w:r>
        <w:r w:rsidR="00055E41" w:rsidRPr="00F52F14">
          <w:rPr>
            <w:rStyle w:val="-"/>
            <w:noProof/>
          </w:rPr>
          <w:t>Διαχείριση εγγράφων μέσω εγγενούς (native) εφαρμογής για φορητές συσκευές</w:t>
        </w:r>
        <w:r w:rsidR="00055E41">
          <w:rPr>
            <w:noProof/>
            <w:webHidden/>
          </w:rPr>
          <w:tab/>
        </w:r>
        <w:r w:rsidR="00055E41">
          <w:rPr>
            <w:noProof/>
            <w:webHidden/>
          </w:rPr>
          <w:fldChar w:fldCharType="begin"/>
        </w:r>
        <w:r w:rsidR="00055E41">
          <w:rPr>
            <w:noProof/>
            <w:webHidden/>
          </w:rPr>
          <w:instrText xml:space="preserve"> PAGEREF _Toc85109216 \h </w:instrText>
        </w:r>
        <w:r w:rsidR="00055E41">
          <w:rPr>
            <w:noProof/>
            <w:webHidden/>
          </w:rPr>
        </w:r>
        <w:r w:rsidR="00055E41">
          <w:rPr>
            <w:noProof/>
            <w:webHidden/>
          </w:rPr>
          <w:fldChar w:fldCharType="separate"/>
        </w:r>
        <w:r>
          <w:rPr>
            <w:noProof/>
            <w:webHidden/>
          </w:rPr>
          <w:t>161</w:t>
        </w:r>
        <w:r w:rsidR="00055E41">
          <w:rPr>
            <w:noProof/>
            <w:webHidden/>
          </w:rPr>
          <w:fldChar w:fldCharType="end"/>
        </w:r>
      </w:hyperlink>
    </w:p>
    <w:p w14:paraId="5C3DE33C"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17" w:history="1">
        <w:r w:rsidR="00055E41" w:rsidRPr="00F52F14">
          <w:rPr>
            <w:rStyle w:val="-"/>
            <w:noProof/>
          </w:rPr>
          <w:t>4.6.1.5.</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5: Γενικές απαιτήσεις οριζόντιων λειτουργιών</w:t>
        </w:r>
        <w:r w:rsidR="00055E41">
          <w:rPr>
            <w:noProof/>
            <w:webHidden/>
          </w:rPr>
          <w:tab/>
        </w:r>
        <w:r w:rsidR="00055E41">
          <w:rPr>
            <w:noProof/>
            <w:webHidden/>
          </w:rPr>
          <w:fldChar w:fldCharType="begin"/>
        </w:r>
        <w:r w:rsidR="00055E41">
          <w:rPr>
            <w:noProof/>
            <w:webHidden/>
          </w:rPr>
          <w:instrText xml:space="preserve"> PAGEREF _Toc85109217 \h </w:instrText>
        </w:r>
        <w:r w:rsidR="00055E41">
          <w:rPr>
            <w:noProof/>
            <w:webHidden/>
          </w:rPr>
        </w:r>
        <w:r w:rsidR="00055E41">
          <w:rPr>
            <w:noProof/>
            <w:webHidden/>
          </w:rPr>
          <w:fldChar w:fldCharType="separate"/>
        </w:r>
        <w:r>
          <w:rPr>
            <w:noProof/>
            <w:webHidden/>
          </w:rPr>
          <w:t>162</w:t>
        </w:r>
        <w:r w:rsidR="00055E41">
          <w:rPr>
            <w:noProof/>
            <w:webHidden/>
          </w:rPr>
          <w:fldChar w:fldCharType="end"/>
        </w:r>
      </w:hyperlink>
    </w:p>
    <w:p w14:paraId="4D435800"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18" w:history="1">
        <w:r w:rsidR="00055E41" w:rsidRPr="00F52F14">
          <w:rPr>
            <w:rStyle w:val="-"/>
            <w:noProof/>
          </w:rPr>
          <w:t>4.6.1.5.1.</w:t>
        </w:r>
        <w:r w:rsidR="00055E41">
          <w:rPr>
            <w:rFonts w:asciiTheme="minorHAnsi" w:eastAsiaTheme="minorEastAsia" w:hAnsiTheme="minorHAnsi" w:cstheme="minorBidi"/>
            <w:noProof/>
            <w:sz w:val="22"/>
            <w:szCs w:val="22"/>
            <w:lang w:val="en-US" w:eastAsia="en-US"/>
          </w:rPr>
          <w:tab/>
        </w:r>
        <w:r w:rsidR="00055E41" w:rsidRPr="00F52F14">
          <w:rPr>
            <w:rStyle w:val="-"/>
            <w:noProof/>
          </w:rPr>
          <w:t>Ηλεκτρονική Πρωτοκόλληση &amp; Χρονοσήμανση Εγγράφων</w:t>
        </w:r>
        <w:r w:rsidR="00055E41">
          <w:rPr>
            <w:noProof/>
            <w:webHidden/>
          </w:rPr>
          <w:tab/>
        </w:r>
        <w:r w:rsidR="00055E41">
          <w:rPr>
            <w:noProof/>
            <w:webHidden/>
          </w:rPr>
          <w:fldChar w:fldCharType="begin"/>
        </w:r>
        <w:r w:rsidR="00055E41">
          <w:rPr>
            <w:noProof/>
            <w:webHidden/>
          </w:rPr>
          <w:instrText xml:space="preserve"> PAGEREF _Toc85109218 \h </w:instrText>
        </w:r>
        <w:r w:rsidR="00055E41">
          <w:rPr>
            <w:noProof/>
            <w:webHidden/>
          </w:rPr>
        </w:r>
        <w:r w:rsidR="00055E41">
          <w:rPr>
            <w:noProof/>
            <w:webHidden/>
          </w:rPr>
          <w:fldChar w:fldCharType="separate"/>
        </w:r>
        <w:r>
          <w:rPr>
            <w:noProof/>
            <w:webHidden/>
          </w:rPr>
          <w:t>162</w:t>
        </w:r>
        <w:r w:rsidR="00055E41">
          <w:rPr>
            <w:noProof/>
            <w:webHidden/>
          </w:rPr>
          <w:fldChar w:fldCharType="end"/>
        </w:r>
      </w:hyperlink>
    </w:p>
    <w:p w14:paraId="2B93E4B9"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19" w:history="1">
        <w:r w:rsidR="00055E41" w:rsidRPr="00F52F14">
          <w:rPr>
            <w:rStyle w:val="-"/>
            <w:noProof/>
          </w:rPr>
          <w:t>4.6.1.5.2.</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Υποστήριξη και ενσωμάτωση Ψηφιακών Υπογραφών</w:t>
        </w:r>
        <w:r w:rsidR="00055E41">
          <w:rPr>
            <w:noProof/>
            <w:webHidden/>
          </w:rPr>
          <w:tab/>
        </w:r>
        <w:r w:rsidR="00055E41">
          <w:rPr>
            <w:noProof/>
            <w:webHidden/>
          </w:rPr>
          <w:fldChar w:fldCharType="begin"/>
        </w:r>
        <w:r w:rsidR="00055E41">
          <w:rPr>
            <w:noProof/>
            <w:webHidden/>
          </w:rPr>
          <w:instrText xml:space="preserve"> PAGEREF _Toc85109219 \h </w:instrText>
        </w:r>
        <w:r w:rsidR="00055E41">
          <w:rPr>
            <w:noProof/>
            <w:webHidden/>
          </w:rPr>
        </w:r>
        <w:r w:rsidR="00055E41">
          <w:rPr>
            <w:noProof/>
            <w:webHidden/>
          </w:rPr>
          <w:fldChar w:fldCharType="separate"/>
        </w:r>
        <w:r>
          <w:rPr>
            <w:noProof/>
            <w:webHidden/>
          </w:rPr>
          <w:t>162</w:t>
        </w:r>
        <w:r w:rsidR="00055E41">
          <w:rPr>
            <w:noProof/>
            <w:webHidden/>
          </w:rPr>
          <w:fldChar w:fldCharType="end"/>
        </w:r>
      </w:hyperlink>
    </w:p>
    <w:p w14:paraId="63BA562F"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0" w:history="1">
        <w:r w:rsidR="00055E41" w:rsidRPr="00F52F14">
          <w:rPr>
            <w:rStyle w:val="-"/>
            <w:noProof/>
          </w:rPr>
          <w:t>4.6.1.5.3.</w:t>
        </w:r>
        <w:r w:rsidR="00055E41">
          <w:rPr>
            <w:rFonts w:asciiTheme="minorHAnsi" w:eastAsiaTheme="minorEastAsia" w:hAnsiTheme="minorHAnsi" w:cstheme="minorBidi"/>
            <w:noProof/>
            <w:sz w:val="22"/>
            <w:szCs w:val="22"/>
            <w:lang w:val="en-US" w:eastAsia="en-US"/>
          </w:rPr>
          <w:tab/>
        </w:r>
        <w:r w:rsidR="00055E41" w:rsidRPr="00F52F14">
          <w:rPr>
            <w:rStyle w:val="-"/>
            <w:noProof/>
          </w:rPr>
          <w:t>Διαχείριση λογαριασμών Ηλεκτρονικού Ταχυδρομείου</w:t>
        </w:r>
        <w:r w:rsidR="00055E41">
          <w:rPr>
            <w:noProof/>
            <w:webHidden/>
          </w:rPr>
          <w:tab/>
        </w:r>
        <w:r w:rsidR="00055E41">
          <w:rPr>
            <w:noProof/>
            <w:webHidden/>
          </w:rPr>
          <w:fldChar w:fldCharType="begin"/>
        </w:r>
        <w:r w:rsidR="00055E41">
          <w:rPr>
            <w:noProof/>
            <w:webHidden/>
          </w:rPr>
          <w:instrText xml:space="preserve"> PAGEREF _Toc85109220 \h </w:instrText>
        </w:r>
        <w:r w:rsidR="00055E41">
          <w:rPr>
            <w:noProof/>
            <w:webHidden/>
          </w:rPr>
        </w:r>
        <w:r w:rsidR="00055E41">
          <w:rPr>
            <w:noProof/>
            <w:webHidden/>
          </w:rPr>
          <w:fldChar w:fldCharType="separate"/>
        </w:r>
        <w:r>
          <w:rPr>
            <w:noProof/>
            <w:webHidden/>
          </w:rPr>
          <w:t>163</w:t>
        </w:r>
        <w:r w:rsidR="00055E41">
          <w:rPr>
            <w:noProof/>
            <w:webHidden/>
          </w:rPr>
          <w:fldChar w:fldCharType="end"/>
        </w:r>
      </w:hyperlink>
    </w:p>
    <w:p w14:paraId="7E894620"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1" w:history="1">
        <w:r w:rsidR="00055E41" w:rsidRPr="00F52F14">
          <w:rPr>
            <w:rStyle w:val="-"/>
            <w:noProof/>
          </w:rPr>
          <w:t>4.6.1.5.4.</w:t>
        </w:r>
        <w:r w:rsidR="00055E41">
          <w:rPr>
            <w:rFonts w:asciiTheme="minorHAnsi" w:eastAsiaTheme="minorEastAsia" w:hAnsiTheme="minorHAnsi" w:cstheme="minorBidi"/>
            <w:noProof/>
            <w:sz w:val="22"/>
            <w:szCs w:val="22"/>
            <w:lang w:val="en-US" w:eastAsia="en-US"/>
          </w:rPr>
          <w:tab/>
        </w:r>
        <w:r w:rsidR="00055E41" w:rsidRPr="00F52F14">
          <w:rPr>
            <w:rStyle w:val="-"/>
            <w:noProof/>
          </w:rPr>
          <w:t>Ειδοποιήσεις (notifications)</w:t>
        </w:r>
        <w:r w:rsidR="00055E41">
          <w:rPr>
            <w:noProof/>
            <w:webHidden/>
          </w:rPr>
          <w:tab/>
        </w:r>
        <w:r w:rsidR="00055E41">
          <w:rPr>
            <w:noProof/>
            <w:webHidden/>
          </w:rPr>
          <w:fldChar w:fldCharType="begin"/>
        </w:r>
        <w:r w:rsidR="00055E41">
          <w:rPr>
            <w:noProof/>
            <w:webHidden/>
          </w:rPr>
          <w:instrText xml:space="preserve"> PAGEREF _Toc85109221 \h </w:instrText>
        </w:r>
        <w:r w:rsidR="00055E41">
          <w:rPr>
            <w:noProof/>
            <w:webHidden/>
          </w:rPr>
        </w:r>
        <w:r w:rsidR="00055E41">
          <w:rPr>
            <w:noProof/>
            <w:webHidden/>
          </w:rPr>
          <w:fldChar w:fldCharType="separate"/>
        </w:r>
        <w:r>
          <w:rPr>
            <w:noProof/>
            <w:webHidden/>
          </w:rPr>
          <w:t>163</w:t>
        </w:r>
        <w:r w:rsidR="00055E41">
          <w:rPr>
            <w:noProof/>
            <w:webHidden/>
          </w:rPr>
          <w:fldChar w:fldCharType="end"/>
        </w:r>
      </w:hyperlink>
    </w:p>
    <w:p w14:paraId="73543FE5"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22" w:history="1">
        <w:r w:rsidR="00055E41" w:rsidRPr="00F52F14">
          <w:rPr>
            <w:rStyle w:val="-"/>
            <w:noProof/>
          </w:rPr>
          <w:t>4.6.1.6.</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6: Λειτουργίες Διαχείρισης Συστήματος</w:t>
        </w:r>
        <w:r w:rsidR="00055E41">
          <w:rPr>
            <w:noProof/>
            <w:webHidden/>
          </w:rPr>
          <w:tab/>
        </w:r>
        <w:r w:rsidR="00055E41">
          <w:rPr>
            <w:noProof/>
            <w:webHidden/>
          </w:rPr>
          <w:fldChar w:fldCharType="begin"/>
        </w:r>
        <w:r w:rsidR="00055E41">
          <w:rPr>
            <w:noProof/>
            <w:webHidden/>
          </w:rPr>
          <w:instrText xml:space="preserve"> PAGEREF _Toc85109222 \h </w:instrText>
        </w:r>
        <w:r w:rsidR="00055E41">
          <w:rPr>
            <w:noProof/>
            <w:webHidden/>
          </w:rPr>
        </w:r>
        <w:r w:rsidR="00055E41">
          <w:rPr>
            <w:noProof/>
            <w:webHidden/>
          </w:rPr>
          <w:fldChar w:fldCharType="separate"/>
        </w:r>
        <w:r>
          <w:rPr>
            <w:noProof/>
            <w:webHidden/>
          </w:rPr>
          <w:t>164</w:t>
        </w:r>
        <w:r w:rsidR="00055E41">
          <w:rPr>
            <w:noProof/>
            <w:webHidden/>
          </w:rPr>
          <w:fldChar w:fldCharType="end"/>
        </w:r>
      </w:hyperlink>
    </w:p>
    <w:p w14:paraId="02242137"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3" w:history="1">
        <w:r w:rsidR="00055E41" w:rsidRPr="00F52F14">
          <w:rPr>
            <w:rStyle w:val="-"/>
            <w:noProof/>
          </w:rPr>
          <w:t>4.6.1.6.1.</w:t>
        </w:r>
        <w:r w:rsidR="00055E41">
          <w:rPr>
            <w:rFonts w:asciiTheme="minorHAnsi" w:eastAsiaTheme="minorEastAsia" w:hAnsiTheme="minorHAnsi" w:cstheme="minorBidi"/>
            <w:noProof/>
            <w:sz w:val="22"/>
            <w:szCs w:val="22"/>
            <w:lang w:val="en-US" w:eastAsia="en-US"/>
          </w:rPr>
          <w:tab/>
        </w:r>
        <w:r w:rsidR="00055E41" w:rsidRPr="00F52F14">
          <w:rPr>
            <w:rStyle w:val="-"/>
            <w:noProof/>
          </w:rPr>
          <w:t>Διαχείριση Οργανογράμματος Υπηρεσιών</w:t>
        </w:r>
        <w:r w:rsidR="00055E41">
          <w:rPr>
            <w:noProof/>
            <w:webHidden/>
          </w:rPr>
          <w:tab/>
        </w:r>
        <w:r w:rsidR="00055E41">
          <w:rPr>
            <w:noProof/>
            <w:webHidden/>
          </w:rPr>
          <w:fldChar w:fldCharType="begin"/>
        </w:r>
        <w:r w:rsidR="00055E41">
          <w:rPr>
            <w:noProof/>
            <w:webHidden/>
          </w:rPr>
          <w:instrText xml:space="preserve"> PAGEREF _Toc85109223 \h </w:instrText>
        </w:r>
        <w:r w:rsidR="00055E41">
          <w:rPr>
            <w:noProof/>
            <w:webHidden/>
          </w:rPr>
        </w:r>
        <w:r w:rsidR="00055E41">
          <w:rPr>
            <w:noProof/>
            <w:webHidden/>
          </w:rPr>
          <w:fldChar w:fldCharType="separate"/>
        </w:r>
        <w:r>
          <w:rPr>
            <w:noProof/>
            <w:webHidden/>
          </w:rPr>
          <w:t>164</w:t>
        </w:r>
        <w:r w:rsidR="00055E41">
          <w:rPr>
            <w:noProof/>
            <w:webHidden/>
          </w:rPr>
          <w:fldChar w:fldCharType="end"/>
        </w:r>
      </w:hyperlink>
    </w:p>
    <w:p w14:paraId="3F1AF98C"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4" w:history="1">
        <w:r w:rsidR="00055E41" w:rsidRPr="00F52F14">
          <w:rPr>
            <w:rStyle w:val="-"/>
            <w:noProof/>
          </w:rPr>
          <w:t>4.6.1.6.2.</w:t>
        </w:r>
        <w:r w:rsidR="00055E41">
          <w:rPr>
            <w:rFonts w:asciiTheme="minorHAnsi" w:eastAsiaTheme="minorEastAsia" w:hAnsiTheme="minorHAnsi" w:cstheme="minorBidi"/>
            <w:noProof/>
            <w:sz w:val="22"/>
            <w:szCs w:val="22"/>
            <w:lang w:val="en-US" w:eastAsia="en-US"/>
          </w:rPr>
          <w:tab/>
        </w:r>
        <w:r w:rsidR="00055E41" w:rsidRPr="00F52F14">
          <w:rPr>
            <w:rStyle w:val="-"/>
            <w:noProof/>
          </w:rPr>
          <w:t>Διαχείριση Χρηστών και Ρόλων</w:t>
        </w:r>
        <w:r w:rsidR="00055E41">
          <w:rPr>
            <w:noProof/>
            <w:webHidden/>
          </w:rPr>
          <w:tab/>
        </w:r>
        <w:r w:rsidR="00055E41">
          <w:rPr>
            <w:noProof/>
            <w:webHidden/>
          </w:rPr>
          <w:fldChar w:fldCharType="begin"/>
        </w:r>
        <w:r w:rsidR="00055E41">
          <w:rPr>
            <w:noProof/>
            <w:webHidden/>
          </w:rPr>
          <w:instrText xml:space="preserve"> PAGEREF _Toc85109224 \h </w:instrText>
        </w:r>
        <w:r w:rsidR="00055E41">
          <w:rPr>
            <w:noProof/>
            <w:webHidden/>
          </w:rPr>
        </w:r>
        <w:r w:rsidR="00055E41">
          <w:rPr>
            <w:noProof/>
            <w:webHidden/>
          </w:rPr>
          <w:fldChar w:fldCharType="separate"/>
        </w:r>
        <w:r>
          <w:rPr>
            <w:noProof/>
            <w:webHidden/>
          </w:rPr>
          <w:t>165</w:t>
        </w:r>
        <w:r w:rsidR="00055E41">
          <w:rPr>
            <w:noProof/>
            <w:webHidden/>
          </w:rPr>
          <w:fldChar w:fldCharType="end"/>
        </w:r>
      </w:hyperlink>
    </w:p>
    <w:p w14:paraId="08E43D0B"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5" w:history="1">
        <w:r w:rsidR="00055E41" w:rsidRPr="00F52F14">
          <w:rPr>
            <w:rStyle w:val="-"/>
            <w:noProof/>
          </w:rPr>
          <w:t>4.6.1.6.3.</w:t>
        </w:r>
        <w:r w:rsidR="00055E41">
          <w:rPr>
            <w:rFonts w:asciiTheme="minorHAnsi" w:eastAsiaTheme="minorEastAsia" w:hAnsiTheme="minorHAnsi" w:cstheme="minorBidi"/>
            <w:noProof/>
            <w:sz w:val="22"/>
            <w:szCs w:val="22"/>
            <w:lang w:val="en-US" w:eastAsia="en-US"/>
          </w:rPr>
          <w:tab/>
        </w:r>
        <w:r w:rsidR="00055E41" w:rsidRPr="00F52F14">
          <w:rPr>
            <w:rStyle w:val="-"/>
            <w:noProof/>
          </w:rPr>
          <w:t>Διαχείριση Μεταδεδομένων Εγγράφων και λοιπών στοιχείων του υποσυστήματος</w:t>
        </w:r>
        <w:r w:rsidR="00055E41">
          <w:rPr>
            <w:noProof/>
            <w:webHidden/>
          </w:rPr>
          <w:tab/>
        </w:r>
        <w:r w:rsidR="00055E41">
          <w:rPr>
            <w:noProof/>
            <w:webHidden/>
          </w:rPr>
          <w:fldChar w:fldCharType="begin"/>
        </w:r>
        <w:r w:rsidR="00055E41">
          <w:rPr>
            <w:noProof/>
            <w:webHidden/>
          </w:rPr>
          <w:instrText xml:space="preserve"> PAGEREF _Toc85109225 \h </w:instrText>
        </w:r>
        <w:r w:rsidR="00055E41">
          <w:rPr>
            <w:noProof/>
            <w:webHidden/>
          </w:rPr>
        </w:r>
        <w:r w:rsidR="00055E41">
          <w:rPr>
            <w:noProof/>
            <w:webHidden/>
          </w:rPr>
          <w:fldChar w:fldCharType="separate"/>
        </w:r>
        <w:r>
          <w:rPr>
            <w:noProof/>
            <w:webHidden/>
          </w:rPr>
          <w:t>165</w:t>
        </w:r>
        <w:r w:rsidR="00055E41">
          <w:rPr>
            <w:noProof/>
            <w:webHidden/>
          </w:rPr>
          <w:fldChar w:fldCharType="end"/>
        </w:r>
      </w:hyperlink>
    </w:p>
    <w:p w14:paraId="3706768F"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26" w:history="1">
        <w:r w:rsidR="00055E41" w:rsidRPr="00F52F14">
          <w:rPr>
            <w:rStyle w:val="-"/>
            <w:noProof/>
          </w:rPr>
          <w:t>4.6.1.7.</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7: Λειτουργίες επικοινωνίας και διαλειτουργικότητας με τρίτα συστήματα</w:t>
        </w:r>
        <w:r w:rsidR="00055E41">
          <w:rPr>
            <w:noProof/>
            <w:webHidden/>
          </w:rPr>
          <w:tab/>
        </w:r>
        <w:r w:rsidR="00055E41">
          <w:rPr>
            <w:noProof/>
            <w:webHidden/>
          </w:rPr>
          <w:fldChar w:fldCharType="begin"/>
        </w:r>
        <w:r w:rsidR="00055E41">
          <w:rPr>
            <w:noProof/>
            <w:webHidden/>
          </w:rPr>
          <w:instrText xml:space="preserve"> PAGEREF _Toc85109226 \h </w:instrText>
        </w:r>
        <w:r w:rsidR="00055E41">
          <w:rPr>
            <w:noProof/>
            <w:webHidden/>
          </w:rPr>
        </w:r>
        <w:r w:rsidR="00055E41">
          <w:rPr>
            <w:noProof/>
            <w:webHidden/>
          </w:rPr>
          <w:fldChar w:fldCharType="separate"/>
        </w:r>
        <w:r>
          <w:rPr>
            <w:noProof/>
            <w:webHidden/>
          </w:rPr>
          <w:t>166</w:t>
        </w:r>
        <w:r w:rsidR="00055E41">
          <w:rPr>
            <w:noProof/>
            <w:webHidden/>
          </w:rPr>
          <w:fldChar w:fldCharType="end"/>
        </w:r>
      </w:hyperlink>
    </w:p>
    <w:p w14:paraId="0DFF2232" w14:textId="77777777" w:rsidR="00055E41" w:rsidRDefault="00E951E2">
      <w:pPr>
        <w:pStyle w:val="61"/>
        <w:tabs>
          <w:tab w:val="left" w:pos="1931"/>
          <w:tab w:val="right" w:leader="dot" w:pos="9628"/>
        </w:tabs>
        <w:rPr>
          <w:rFonts w:asciiTheme="minorHAnsi" w:eastAsiaTheme="minorEastAsia" w:hAnsiTheme="minorHAnsi" w:cstheme="minorBidi"/>
          <w:noProof/>
          <w:sz w:val="22"/>
          <w:szCs w:val="22"/>
          <w:lang w:val="en-US" w:eastAsia="en-US"/>
        </w:rPr>
      </w:pPr>
      <w:hyperlink w:anchor="_Toc85109227" w:history="1">
        <w:r w:rsidR="00055E41" w:rsidRPr="00F52F14">
          <w:rPr>
            <w:rStyle w:val="-"/>
            <w:noProof/>
          </w:rPr>
          <w:t>4.6.1.8.</w:t>
        </w:r>
        <w:r w:rsidR="00055E41">
          <w:rPr>
            <w:rFonts w:asciiTheme="minorHAnsi" w:eastAsiaTheme="minorEastAsia" w:hAnsiTheme="minorHAnsi" w:cstheme="minorBidi"/>
            <w:noProof/>
            <w:sz w:val="22"/>
            <w:szCs w:val="22"/>
            <w:lang w:val="en-US" w:eastAsia="en-US"/>
          </w:rPr>
          <w:tab/>
        </w:r>
        <w:r w:rsidR="00055E41" w:rsidRPr="00F52F14">
          <w:rPr>
            <w:rStyle w:val="-"/>
            <w:noProof/>
          </w:rPr>
          <w:t>Λειτουργία 8: Λοιπές πρόσθετες εφαρμογές και υποσυστήματα υποστήριξης πάγιων καθημερινών εργασιών που κάνουν χρήση εγγράφων και υποθέσεων</w:t>
        </w:r>
        <w:r w:rsidR="00055E41">
          <w:rPr>
            <w:noProof/>
            <w:webHidden/>
          </w:rPr>
          <w:tab/>
        </w:r>
        <w:r w:rsidR="00055E41">
          <w:rPr>
            <w:noProof/>
            <w:webHidden/>
          </w:rPr>
          <w:fldChar w:fldCharType="begin"/>
        </w:r>
        <w:r w:rsidR="00055E41">
          <w:rPr>
            <w:noProof/>
            <w:webHidden/>
          </w:rPr>
          <w:instrText xml:space="preserve"> PAGEREF _Toc85109227 \h </w:instrText>
        </w:r>
        <w:r w:rsidR="00055E41">
          <w:rPr>
            <w:noProof/>
            <w:webHidden/>
          </w:rPr>
        </w:r>
        <w:r w:rsidR="00055E41">
          <w:rPr>
            <w:noProof/>
            <w:webHidden/>
          </w:rPr>
          <w:fldChar w:fldCharType="separate"/>
        </w:r>
        <w:r>
          <w:rPr>
            <w:noProof/>
            <w:webHidden/>
          </w:rPr>
          <w:t>166</w:t>
        </w:r>
        <w:r w:rsidR="00055E41">
          <w:rPr>
            <w:noProof/>
            <w:webHidden/>
          </w:rPr>
          <w:fldChar w:fldCharType="end"/>
        </w:r>
      </w:hyperlink>
    </w:p>
    <w:p w14:paraId="0FCF8E44" w14:textId="77777777" w:rsidR="00055E41" w:rsidRDefault="00E951E2">
      <w:pPr>
        <w:pStyle w:val="70"/>
        <w:tabs>
          <w:tab w:val="left" w:pos="2304"/>
          <w:tab w:val="right" w:leader="dot" w:pos="9628"/>
        </w:tabs>
        <w:rPr>
          <w:rFonts w:asciiTheme="minorHAnsi" w:eastAsiaTheme="minorEastAsia" w:hAnsiTheme="minorHAnsi" w:cstheme="minorBidi"/>
          <w:noProof/>
          <w:sz w:val="22"/>
          <w:szCs w:val="22"/>
          <w:lang w:val="en-US" w:eastAsia="en-US"/>
        </w:rPr>
      </w:pPr>
      <w:hyperlink w:anchor="_Toc85109228" w:history="1">
        <w:r w:rsidR="00055E41" w:rsidRPr="00F52F14">
          <w:rPr>
            <w:rStyle w:val="-"/>
            <w:noProof/>
          </w:rPr>
          <w:t>4.6.1.8.1.</w:t>
        </w:r>
        <w:r w:rsidR="00055E41">
          <w:rPr>
            <w:rFonts w:asciiTheme="minorHAnsi" w:eastAsiaTheme="minorEastAsia" w:hAnsiTheme="minorHAnsi" w:cstheme="minorBidi"/>
            <w:noProof/>
            <w:sz w:val="22"/>
            <w:szCs w:val="22"/>
            <w:lang w:val="en-US" w:eastAsia="en-US"/>
          </w:rPr>
          <w:tab/>
        </w:r>
        <w:r w:rsidR="00055E41" w:rsidRPr="00F52F14">
          <w:rPr>
            <w:rStyle w:val="-"/>
            <w:noProof/>
          </w:rPr>
          <w:t>Εφαρμογή διαχείρισης συνεδριάσεων συλλογικών οργάνων</w:t>
        </w:r>
        <w:r w:rsidR="00055E41">
          <w:rPr>
            <w:noProof/>
            <w:webHidden/>
          </w:rPr>
          <w:tab/>
        </w:r>
        <w:r w:rsidR="00055E41">
          <w:rPr>
            <w:noProof/>
            <w:webHidden/>
          </w:rPr>
          <w:fldChar w:fldCharType="begin"/>
        </w:r>
        <w:r w:rsidR="00055E41">
          <w:rPr>
            <w:noProof/>
            <w:webHidden/>
          </w:rPr>
          <w:instrText xml:space="preserve"> PAGEREF _Toc85109228 \h </w:instrText>
        </w:r>
        <w:r w:rsidR="00055E41">
          <w:rPr>
            <w:noProof/>
            <w:webHidden/>
          </w:rPr>
        </w:r>
        <w:r w:rsidR="00055E41">
          <w:rPr>
            <w:noProof/>
            <w:webHidden/>
          </w:rPr>
          <w:fldChar w:fldCharType="separate"/>
        </w:r>
        <w:r>
          <w:rPr>
            <w:noProof/>
            <w:webHidden/>
          </w:rPr>
          <w:t>166</w:t>
        </w:r>
        <w:r w:rsidR="00055E41">
          <w:rPr>
            <w:noProof/>
            <w:webHidden/>
          </w:rPr>
          <w:fldChar w:fldCharType="end"/>
        </w:r>
      </w:hyperlink>
    </w:p>
    <w:p w14:paraId="28917FBA"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29" w:history="1">
        <w:r w:rsidR="00055E41" w:rsidRPr="00F52F14">
          <w:rPr>
            <w:rStyle w:val="-"/>
            <w:noProof/>
          </w:rPr>
          <w:t>4.7.</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Δημιουργίας Αναφορών</w:t>
        </w:r>
        <w:r w:rsidR="00055E41">
          <w:rPr>
            <w:noProof/>
            <w:webHidden/>
          </w:rPr>
          <w:tab/>
        </w:r>
        <w:r w:rsidR="00055E41">
          <w:rPr>
            <w:noProof/>
            <w:webHidden/>
          </w:rPr>
          <w:fldChar w:fldCharType="begin"/>
        </w:r>
        <w:r w:rsidR="00055E41">
          <w:rPr>
            <w:noProof/>
            <w:webHidden/>
          </w:rPr>
          <w:instrText xml:space="preserve"> PAGEREF _Toc85109229 \h </w:instrText>
        </w:r>
        <w:r w:rsidR="00055E41">
          <w:rPr>
            <w:noProof/>
            <w:webHidden/>
          </w:rPr>
        </w:r>
        <w:r w:rsidR="00055E41">
          <w:rPr>
            <w:noProof/>
            <w:webHidden/>
          </w:rPr>
          <w:fldChar w:fldCharType="separate"/>
        </w:r>
        <w:r>
          <w:rPr>
            <w:noProof/>
            <w:webHidden/>
          </w:rPr>
          <w:t>167</w:t>
        </w:r>
        <w:r w:rsidR="00055E41">
          <w:rPr>
            <w:noProof/>
            <w:webHidden/>
          </w:rPr>
          <w:fldChar w:fldCharType="end"/>
        </w:r>
      </w:hyperlink>
    </w:p>
    <w:p w14:paraId="70DDBECF"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0" w:history="1">
        <w:r w:rsidR="00055E41" w:rsidRPr="00F52F14">
          <w:rPr>
            <w:rStyle w:val="-"/>
            <w:noProof/>
          </w:rPr>
          <w:t>4.8.</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Διασύνδεσης &amp; Διαλειτουργικότητας</w:t>
        </w:r>
        <w:r w:rsidR="00055E41">
          <w:rPr>
            <w:noProof/>
            <w:webHidden/>
          </w:rPr>
          <w:tab/>
        </w:r>
        <w:r w:rsidR="00055E41">
          <w:rPr>
            <w:noProof/>
            <w:webHidden/>
          </w:rPr>
          <w:fldChar w:fldCharType="begin"/>
        </w:r>
        <w:r w:rsidR="00055E41">
          <w:rPr>
            <w:noProof/>
            <w:webHidden/>
          </w:rPr>
          <w:instrText xml:space="preserve"> PAGEREF _Toc85109230 \h </w:instrText>
        </w:r>
        <w:r w:rsidR="00055E41">
          <w:rPr>
            <w:noProof/>
            <w:webHidden/>
          </w:rPr>
        </w:r>
        <w:r w:rsidR="00055E41">
          <w:rPr>
            <w:noProof/>
            <w:webHidden/>
          </w:rPr>
          <w:fldChar w:fldCharType="separate"/>
        </w:r>
        <w:r>
          <w:rPr>
            <w:noProof/>
            <w:webHidden/>
          </w:rPr>
          <w:t>169</w:t>
        </w:r>
        <w:r w:rsidR="00055E41">
          <w:rPr>
            <w:noProof/>
            <w:webHidden/>
          </w:rPr>
          <w:fldChar w:fldCharType="end"/>
        </w:r>
      </w:hyperlink>
    </w:p>
    <w:p w14:paraId="05EE0CE7"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1" w:history="1">
        <w:r w:rsidR="00055E41" w:rsidRPr="00F52F14">
          <w:rPr>
            <w:rStyle w:val="-"/>
            <w:noProof/>
          </w:rPr>
          <w:t>4.9.</w:t>
        </w:r>
        <w:r w:rsidR="00055E41">
          <w:rPr>
            <w:rFonts w:asciiTheme="minorHAnsi" w:eastAsiaTheme="minorEastAsia" w:hAnsiTheme="minorHAnsi" w:cstheme="minorBidi"/>
            <w:noProof/>
            <w:sz w:val="22"/>
            <w:szCs w:val="22"/>
            <w:lang w:val="en-US" w:eastAsia="en-US"/>
          </w:rPr>
          <w:tab/>
        </w:r>
        <w:r w:rsidR="00055E41" w:rsidRPr="00F52F14">
          <w:rPr>
            <w:rStyle w:val="-"/>
            <w:noProof/>
          </w:rPr>
          <w:t>Υποσύστημα Διαχείρισης Χρηστών, Ρόλων και Δικαιωμάτων</w:t>
        </w:r>
        <w:r w:rsidR="00055E41">
          <w:rPr>
            <w:noProof/>
            <w:webHidden/>
          </w:rPr>
          <w:tab/>
        </w:r>
        <w:r w:rsidR="00055E41">
          <w:rPr>
            <w:noProof/>
            <w:webHidden/>
          </w:rPr>
          <w:fldChar w:fldCharType="begin"/>
        </w:r>
        <w:r w:rsidR="00055E41">
          <w:rPr>
            <w:noProof/>
            <w:webHidden/>
          </w:rPr>
          <w:instrText xml:space="preserve"> PAGEREF _Toc85109231 \h </w:instrText>
        </w:r>
        <w:r w:rsidR="00055E41">
          <w:rPr>
            <w:noProof/>
            <w:webHidden/>
          </w:rPr>
        </w:r>
        <w:r w:rsidR="00055E41">
          <w:rPr>
            <w:noProof/>
            <w:webHidden/>
          </w:rPr>
          <w:fldChar w:fldCharType="separate"/>
        </w:r>
        <w:r>
          <w:rPr>
            <w:noProof/>
            <w:webHidden/>
          </w:rPr>
          <w:t>171</w:t>
        </w:r>
        <w:r w:rsidR="00055E41">
          <w:rPr>
            <w:noProof/>
            <w:webHidden/>
          </w:rPr>
          <w:fldChar w:fldCharType="end"/>
        </w:r>
      </w:hyperlink>
    </w:p>
    <w:p w14:paraId="1871BD95"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232" w:history="1">
        <w:r w:rsidR="00055E41" w:rsidRPr="00F52F14">
          <w:rPr>
            <w:rStyle w:val="-"/>
            <w:noProof/>
          </w:rPr>
          <w:t>5.</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Οριζόντιες Απαιτήσεις</w:t>
        </w:r>
        <w:r w:rsidR="00055E41">
          <w:rPr>
            <w:noProof/>
            <w:webHidden/>
          </w:rPr>
          <w:tab/>
        </w:r>
        <w:r w:rsidR="00055E41">
          <w:rPr>
            <w:noProof/>
            <w:webHidden/>
          </w:rPr>
          <w:fldChar w:fldCharType="begin"/>
        </w:r>
        <w:r w:rsidR="00055E41">
          <w:rPr>
            <w:noProof/>
            <w:webHidden/>
          </w:rPr>
          <w:instrText xml:space="preserve"> PAGEREF _Toc85109232 \h </w:instrText>
        </w:r>
        <w:r w:rsidR="00055E41">
          <w:rPr>
            <w:noProof/>
            <w:webHidden/>
          </w:rPr>
        </w:r>
        <w:r w:rsidR="00055E41">
          <w:rPr>
            <w:noProof/>
            <w:webHidden/>
          </w:rPr>
          <w:fldChar w:fldCharType="separate"/>
        </w:r>
        <w:r>
          <w:rPr>
            <w:noProof/>
            <w:webHidden/>
          </w:rPr>
          <w:t>171</w:t>
        </w:r>
        <w:r w:rsidR="00055E41">
          <w:rPr>
            <w:noProof/>
            <w:webHidden/>
          </w:rPr>
          <w:fldChar w:fldCharType="end"/>
        </w:r>
      </w:hyperlink>
    </w:p>
    <w:p w14:paraId="5E82B16D"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4" w:history="1">
        <w:r w:rsidR="00055E41" w:rsidRPr="00F52F14">
          <w:rPr>
            <w:rStyle w:val="-"/>
            <w:noProof/>
          </w:rPr>
          <w:t>5.1.</w:t>
        </w:r>
        <w:r w:rsidR="00055E41">
          <w:rPr>
            <w:rFonts w:asciiTheme="minorHAnsi" w:eastAsiaTheme="minorEastAsia" w:hAnsiTheme="minorHAnsi" w:cstheme="minorBidi"/>
            <w:noProof/>
            <w:sz w:val="22"/>
            <w:szCs w:val="22"/>
            <w:lang w:val="en-US" w:eastAsia="en-US"/>
          </w:rPr>
          <w:tab/>
        </w:r>
        <w:r w:rsidR="00055E41" w:rsidRPr="00F52F14">
          <w:rPr>
            <w:rStyle w:val="-"/>
            <w:noProof/>
          </w:rPr>
          <w:t>Συμβατότητα με G-Cloud</w:t>
        </w:r>
        <w:r w:rsidR="00055E41">
          <w:rPr>
            <w:noProof/>
            <w:webHidden/>
          </w:rPr>
          <w:tab/>
        </w:r>
        <w:r w:rsidR="00055E41">
          <w:rPr>
            <w:noProof/>
            <w:webHidden/>
          </w:rPr>
          <w:fldChar w:fldCharType="begin"/>
        </w:r>
        <w:r w:rsidR="00055E41">
          <w:rPr>
            <w:noProof/>
            <w:webHidden/>
          </w:rPr>
          <w:instrText xml:space="preserve"> PAGEREF _Toc85109234 \h </w:instrText>
        </w:r>
        <w:r w:rsidR="00055E41">
          <w:rPr>
            <w:noProof/>
            <w:webHidden/>
          </w:rPr>
        </w:r>
        <w:r w:rsidR="00055E41">
          <w:rPr>
            <w:noProof/>
            <w:webHidden/>
          </w:rPr>
          <w:fldChar w:fldCharType="separate"/>
        </w:r>
        <w:r>
          <w:rPr>
            <w:noProof/>
            <w:webHidden/>
          </w:rPr>
          <w:t>171</w:t>
        </w:r>
        <w:r w:rsidR="00055E41">
          <w:rPr>
            <w:noProof/>
            <w:webHidden/>
          </w:rPr>
          <w:fldChar w:fldCharType="end"/>
        </w:r>
      </w:hyperlink>
    </w:p>
    <w:p w14:paraId="56DD9A8F"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5" w:history="1">
        <w:r w:rsidR="00055E41" w:rsidRPr="00F52F14">
          <w:rPr>
            <w:rStyle w:val="-"/>
            <w:noProof/>
          </w:rPr>
          <w:t>5.2.</w:t>
        </w:r>
        <w:r w:rsidR="00055E41">
          <w:rPr>
            <w:rFonts w:asciiTheme="minorHAnsi" w:eastAsiaTheme="minorEastAsia" w:hAnsiTheme="minorHAnsi" w:cstheme="minorBidi"/>
            <w:noProof/>
            <w:sz w:val="22"/>
            <w:szCs w:val="22"/>
            <w:lang w:val="en-US" w:eastAsia="en-US"/>
          </w:rPr>
          <w:tab/>
        </w:r>
        <w:r w:rsidR="00055E41" w:rsidRPr="00F52F14">
          <w:rPr>
            <w:rStyle w:val="-"/>
            <w:noProof/>
          </w:rPr>
          <w:t>Διαλειτουργικότητα</w:t>
        </w:r>
        <w:r w:rsidR="00055E41">
          <w:rPr>
            <w:noProof/>
            <w:webHidden/>
          </w:rPr>
          <w:tab/>
        </w:r>
        <w:r w:rsidR="00055E41">
          <w:rPr>
            <w:noProof/>
            <w:webHidden/>
          </w:rPr>
          <w:fldChar w:fldCharType="begin"/>
        </w:r>
        <w:r w:rsidR="00055E41">
          <w:rPr>
            <w:noProof/>
            <w:webHidden/>
          </w:rPr>
          <w:instrText xml:space="preserve"> PAGEREF _Toc85109235 \h </w:instrText>
        </w:r>
        <w:r w:rsidR="00055E41">
          <w:rPr>
            <w:noProof/>
            <w:webHidden/>
          </w:rPr>
        </w:r>
        <w:r w:rsidR="00055E41">
          <w:rPr>
            <w:noProof/>
            <w:webHidden/>
          </w:rPr>
          <w:fldChar w:fldCharType="separate"/>
        </w:r>
        <w:r>
          <w:rPr>
            <w:noProof/>
            <w:webHidden/>
          </w:rPr>
          <w:t>173</w:t>
        </w:r>
        <w:r w:rsidR="00055E41">
          <w:rPr>
            <w:noProof/>
            <w:webHidden/>
          </w:rPr>
          <w:fldChar w:fldCharType="end"/>
        </w:r>
      </w:hyperlink>
    </w:p>
    <w:p w14:paraId="0E7F3260"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6" w:history="1">
        <w:r w:rsidR="00055E41" w:rsidRPr="00F52F14">
          <w:rPr>
            <w:rStyle w:val="-"/>
            <w:noProof/>
          </w:rPr>
          <w:t>5.3.</w:t>
        </w:r>
        <w:r w:rsidR="00055E41">
          <w:rPr>
            <w:rFonts w:asciiTheme="minorHAnsi" w:eastAsiaTheme="minorEastAsia" w:hAnsiTheme="minorHAnsi" w:cstheme="minorBidi"/>
            <w:noProof/>
            <w:sz w:val="22"/>
            <w:szCs w:val="22"/>
            <w:lang w:val="en-US" w:eastAsia="en-US"/>
          </w:rPr>
          <w:tab/>
        </w:r>
        <w:r w:rsidR="00055E41" w:rsidRPr="00F52F14">
          <w:rPr>
            <w:rStyle w:val="-"/>
            <w:noProof/>
          </w:rPr>
          <w:t>Ασφάλεια Συστήματος  και Προστασία Ιδιωτικότητας</w:t>
        </w:r>
        <w:r w:rsidR="00055E41">
          <w:rPr>
            <w:noProof/>
            <w:webHidden/>
          </w:rPr>
          <w:tab/>
        </w:r>
        <w:r w:rsidR="00055E41">
          <w:rPr>
            <w:noProof/>
            <w:webHidden/>
          </w:rPr>
          <w:fldChar w:fldCharType="begin"/>
        </w:r>
        <w:r w:rsidR="00055E41">
          <w:rPr>
            <w:noProof/>
            <w:webHidden/>
          </w:rPr>
          <w:instrText xml:space="preserve"> PAGEREF _Toc85109236 \h </w:instrText>
        </w:r>
        <w:r w:rsidR="00055E41">
          <w:rPr>
            <w:noProof/>
            <w:webHidden/>
          </w:rPr>
        </w:r>
        <w:r w:rsidR="00055E41">
          <w:rPr>
            <w:noProof/>
            <w:webHidden/>
          </w:rPr>
          <w:fldChar w:fldCharType="separate"/>
        </w:r>
        <w:r>
          <w:rPr>
            <w:noProof/>
            <w:webHidden/>
          </w:rPr>
          <w:t>175</w:t>
        </w:r>
        <w:r w:rsidR="00055E41">
          <w:rPr>
            <w:noProof/>
            <w:webHidden/>
          </w:rPr>
          <w:fldChar w:fldCharType="end"/>
        </w:r>
      </w:hyperlink>
    </w:p>
    <w:p w14:paraId="40BC38DC"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7" w:history="1">
        <w:r w:rsidR="00055E41" w:rsidRPr="00F52F14">
          <w:rPr>
            <w:rStyle w:val="-"/>
            <w:noProof/>
          </w:rPr>
          <w:t>5.4.</w:t>
        </w:r>
        <w:r w:rsidR="00055E41">
          <w:rPr>
            <w:rFonts w:asciiTheme="minorHAnsi" w:eastAsiaTheme="minorEastAsia" w:hAnsiTheme="minorHAnsi" w:cstheme="minorBidi"/>
            <w:noProof/>
            <w:sz w:val="22"/>
            <w:szCs w:val="22"/>
            <w:lang w:val="en-US" w:eastAsia="en-US"/>
          </w:rPr>
          <w:tab/>
        </w:r>
        <w:r w:rsidR="00055E41" w:rsidRPr="00F52F14">
          <w:rPr>
            <w:rStyle w:val="-"/>
            <w:noProof/>
          </w:rPr>
          <w:t>Απόδοση Συστήματος</w:t>
        </w:r>
        <w:r w:rsidR="00055E41">
          <w:rPr>
            <w:noProof/>
            <w:webHidden/>
          </w:rPr>
          <w:tab/>
        </w:r>
        <w:r w:rsidR="00055E41">
          <w:rPr>
            <w:noProof/>
            <w:webHidden/>
          </w:rPr>
          <w:fldChar w:fldCharType="begin"/>
        </w:r>
        <w:r w:rsidR="00055E41">
          <w:rPr>
            <w:noProof/>
            <w:webHidden/>
          </w:rPr>
          <w:instrText xml:space="preserve"> PAGEREF _Toc85109237 \h </w:instrText>
        </w:r>
        <w:r w:rsidR="00055E41">
          <w:rPr>
            <w:noProof/>
            <w:webHidden/>
          </w:rPr>
        </w:r>
        <w:r w:rsidR="00055E41">
          <w:rPr>
            <w:noProof/>
            <w:webHidden/>
          </w:rPr>
          <w:fldChar w:fldCharType="separate"/>
        </w:r>
        <w:r>
          <w:rPr>
            <w:noProof/>
            <w:webHidden/>
          </w:rPr>
          <w:t>176</w:t>
        </w:r>
        <w:r w:rsidR="00055E41">
          <w:rPr>
            <w:noProof/>
            <w:webHidden/>
          </w:rPr>
          <w:fldChar w:fldCharType="end"/>
        </w:r>
      </w:hyperlink>
    </w:p>
    <w:p w14:paraId="0FDE1B4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38" w:history="1">
        <w:r w:rsidR="00055E41" w:rsidRPr="00F52F14">
          <w:rPr>
            <w:rStyle w:val="-"/>
            <w:noProof/>
          </w:rPr>
          <w:t>5.5.</w:t>
        </w:r>
        <w:r w:rsidR="00055E41">
          <w:rPr>
            <w:rFonts w:asciiTheme="minorHAnsi" w:eastAsiaTheme="minorEastAsia" w:hAnsiTheme="minorHAnsi" w:cstheme="minorBidi"/>
            <w:noProof/>
            <w:sz w:val="22"/>
            <w:szCs w:val="22"/>
            <w:lang w:val="en-US" w:eastAsia="en-US"/>
          </w:rPr>
          <w:tab/>
        </w:r>
        <w:r w:rsidR="00055E41" w:rsidRPr="00F52F14">
          <w:rPr>
            <w:rStyle w:val="-"/>
            <w:noProof/>
          </w:rPr>
          <w:t>Προσβασιμότητα – Ευχρηστία</w:t>
        </w:r>
        <w:r w:rsidR="00055E41">
          <w:rPr>
            <w:noProof/>
            <w:webHidden/>
          </w:rPr>
          <w:tab/>
        </w:r>
        <w:r w:rsidR="00055E41">
          <w:rPr>
            <w:noProof/>
            <w:webHidden/>
          </w:rPr>
          <w:fldChar w:fldCharType="begin"/>
        </w:r>
        <w:r w:rsidR="00055E41">
          <w:rPr>
            <w:noProof/>
            <w:webHidden/>
          </w:rPr>
          <w:instrText xml:space="preserve"> PAGEREF _Toc85109238 \h </w:instrText>
        </w:r>
        <w:r w:rsidR="00055E41">
          <w:rPr>
            <w:noProof/>
            <w:webHidden/>
          </w:rPr>
        </w:r>
        <w:r w:rsidR="00055E41">
          <w:rPr>
            <w:noProof/>
            <w:webHidden/>
          </w:rPr>
          <w:fldChar w:fldCharType="separate"/>
        </w:r>
        <w:r>
          <w:rPr>
            <w:noProof/>
            <w:webHidden/>
          </w:rPr>
          <w:t>178</w:t>
        </w:r>
        <w:r w:rsidR="00055E41">
          <w:rPr>
            <w:noProof/>
            <w:webHidden/>
          </w:rPr>
          <w:fldChar w:fldCharType="end"/>
        </w:r>
      </w:hyperlink>
    </w:p>
    <w:p w14:paraId="56CA2878"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49" w:history="1">
        <w:r w:rsidR="00055E41" w:rsidRPr="00F52F14">
          <w:rPr>
            <w:rStyle w:val="-"/>
            <w:noProof/>
            <w14:scene3d>
              <w14:camera w14:prst="orthographicFront"/>
              <w14:lightRig w14:rig="threePt" w14:dir="t">
                <w14:rot w14:lat="0" w14:lon="0" w14:rev="0"/>
              </w14:lightRig>
            </w14:scene3d>
          </w:rPr>
          <w:t>5.5.1.</w:t>
        </w:r>
        <w:r w:rsidR="00055E41">
          <w:rPr>
            <w:rFonts w:asciiTheme="minorHAnsi" w:eastAsiaTheme="minorEastAsia" w:hAnsiTheme="minorHAnsi" w:cstheme="minorBidi"/>
            <w:noProof/>
            <w:sz w:val="22"/>
            <w:szCs w:val="22"/>
            <w:lang w:val="en-US" w:eastAsia="en-US"/>
          </w:rPr>
          <w:tab/>
        </w:r>
        <w:r w:rsidR="00055E41" w:rsidRPr="00F52F14">
          <w:rPr>
            <w:rStyle w:val="-"/>
            <w:noProof/>
          </w:rPr>
          <w:t>Προσβασιμότητα</w:t>
        </w:r>
        <w:r w:rsidR="00055E41">
          <w:rPr>
            <w:noProof/>
            <w:webHidden/>
          </w:rPr>
          <w:tab/>
        </w:r>
        <w:r w:rsidR="00055E41">
          <w:rPr>
            <w:noProof/>
            <w:webHidden/>
          </w:rPr>
          <w:fldChar w:fldCharType="begin"/>
        </w:r>
        <w:r w:rsidR="00055E41">
          <w:rPr>
            <w:noProof/>
            <w:webHidden/>
          </w:rPr>
          <w:instrText xml:space="preserve"> PAGEREF _Toc85109249 \h </w:instrText>
        </w:r>
        <w:r w:rsidR="00055E41">
          <w:rPr>
            <w:noProof/>
            <w:webHidden/>
          </w:rPr>
        </w:r>
        <w:r w:rsidR="00055E41">
          <w:rPr>
            <w:noProof/>
            <w:webHidden/>
          </w:rPr>
          <w:fldChar w:fldCharType="separate"/>
        </w:r>
        <w:r>
          <w:rPr>
            <w:noProof/>
            <w:webHidden/>
          </w:rPr>
          <w:t>178</w:t>
        </w:r>
        <w:r w:rsidR="00055E41">
          <w:rPr>
            <w:noProof/>
            <w:webHidden/>
          </w:rPr>
          <w:fldChar w:fldCharType="end"/>
        </w:r>
      </w:hyperlink>
    </w:p>
    <w:p w14:paraId="247F7915"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50" w:history="1">
        <w:r w:rsidR="00055E41" w:rsidRPr="00F52F14">
          <w:rPr>
            <w:rStyle w:val="-"/>
            <w:noProof/>
            <w14:scene3d>
              <w14:camera w14:prst="orthographicFront"/>
              <w14:lightRig w14:rig="threePt" w14:dir="t">
                <w14:rot w14:lat="0" w14:lon="0" w14:rev="0"/>
              </w14:lightRig>
            </w14:scene3d>
          </w:rPr>
          <w:t>5.5.2.</w:t>
        </w:r>
        <w:r w:rsidR="00055E41">
          <w:rPr>
            <w:rFonts w:asciiTheme="minorHAnsi" w:eastAsiaTheme="minorEastAsia" w:hAnsiTheme="minorHAnsi" w:cstheme="minorBidi"/>
            <w:noProof/>
            <w:sz w:val="22"/>
            <w:szCs w:val="22"/>
            <w:lang w:val="en-US" w:eastAsia="en-US"/>
          </w:rPr>
          <w:tab/>
        </w:r>
        <w:r w:rsidR="00055E41" w:rsidRPr="00F52F14">
          <w:rPr>
            <w:rStyle w:val="-"/>
            <w:noProof/>
          </w:rPr>
          <w:t>Ευχρηστία</w:t>
        </w:r>
        <w:r w:rsidR="00055E41">
          <w:rPr>
            <w:noProof/>
            <w:webHidden/>
          </w:rPr>
          <w:tab/>
        </w:r>
        <w:r w:rsidR="00055E41">
          <w:rPr>
            <w:noProof/>
            <w:webHidden/>
          </w:rPr>
          <w:fldChar w:fldCharType="begin"/>
        </w:r>
        <w:r w:rsidR="00055E41">
          <w:rPr>
            <w:noProof/>
            <w:webHidden/>
          </w:rPr>
          <w:instrText xml:space="preserve"> PAGEREF _Toc85109250 \h </w:instrText>
        </w:r>
        <w:r w:rsidR="00055E41">
          <w:rPr>
            <w:noProof/>
            <w:webHidden/>
          </w:rPr>
        </w:r>
        <w:r w:rsidR="00055E41">
          <w:rPr>
            <w:noProof/>
            <w:webHidden/>
          </w:rPr>
          <w:fldChar w:fldCharType="separate"/>
        </w:r>
        <w:r>
          <w:rPr>
            <w:noProof/>
            <w:webHidden/>
          </w:rPr>
          <w:t>178</w:t>
        </w:r>
        <w:r w:rsidR="00055E41">
          <w:rPr>
            <w:noProof/>
            <w:webHidden/>
          </w:rPr>
          <w:fldChar w:fldCharType="end"/>
        </w:r>
      </w:hyperlink>
    </w:p>
    <w:p w14:paraId="4954ED46"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1" w:history="1">
        <w:r w:rsidR="00055E41" w:rsidRPr="00F52F14">
          <w:rPr>
            <w:rStyle w:val="-"/>
            <w:noProof/>
          </w:rPr>
          <w:t>5.6.</w:t>
        </w:r>
        <w:r w:rsidR="00055E41">
          <w:rPr>
            <w:rFonts w:asciiTheme="minorHAnsi" w:eastAsiaTheme="minorEastAsia" w:hAnsiTheme="minorHAnsi" w:cstheme="minorBidi"/>
            <w:noProof/>
            <w:sz w:val="22"/>
            <w:szCs w:val="22"/>
            <w:lang w:val="en-US" w:eastAsia="en-US"/>
          </w:rPr>
          <w:tab/>
        </w:r>
        <w:r w:rsidR="00055E41" w:rsidRPr="00F52F14">
          <w:rPr>
            <w:rStyle w:val="-"/>
            <w:noProof/>
          </w:rPr>
          <w:t>Ανοικτά Πρότυπα και Δεδομένα</w:t>
        </w:r>
        <w:r w:rsidR="00055E41">
          <w:rPr>
            <w:noProof/>
            <w:webHidden/>
          </w:rPr>
          <w:tab/>
        </w:r>
        <w:r w:rsidR="00055E41">
          <w:rPr>
            <w:noProof/>
            <w:webHidden/>
          </w:rPr>
          <w:fldChar w:fldCharType="begin"/>
        </w:r>
        <w:r w:rsidR="00055E41">
          <w:rPr>
            <w:noProof/>
            <w:webHidden/>
          </w:rPr>
          <w:instrText xml:space="preserve"> PAGEREF _Toc85109251 \h </w:instrText>
        </w:r>
        <w:r w:rsidR="00055E41">
          <w:rPr>
            <w:noProof/>
            <w:webHidden/>
          </w:rPr>
        </w:r>
        <w:r w:rsidR="00055E41">
          <w:rPr>
            <w:noProof/>
            <w:webHidden/>
          </w:rPr>
          <w:fldChar w:fldCharType="separate"/>
        </w:r>
        <w:r>
          <w:rPr>
            <w:noProof/>
            <w:webHidden/>
          </w:rPr>
          <w:t>180</w:t>
        </w:r>
        <w:r w:rsidR="00055E41">
          <w:rPr>
            <w:noProof/>
            <w:webHidden/>
          </w:rPr>
          <w:fldChar w:fldCharType="end"/>
        </w:r>
      </w:hyperlink>
    </w:p>
    <w:p w14:paraId="5A1F7DA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2" w:history="1">
        <w:r w:rsidR="00055E41" w:rsidRPr="00F52F14">
          <w:rPr>
            <w:rStyle w:val="-"/>
            <w:noProof/>
          </w:rPr>
          <w:t>5.7.</w:t>
        </w:r>
        <w:r w:rsidR="00055E41">
          <w:rPr>
            <w:rFonts w:asciiTheme="minorHAnsi" w:eastAsiaTheme="minorEastAsia" w:hAnsiTheme="minorHAnsi" w:cstheme="minorBidi"/>
            <w:noProof/>
            <w:sz w:val="22"/>
            <w:szCs w:val="22"/>
            <w:lang w:val="en-US" w:eastAsia="en-US"/>
          </w:rPr>
          <w:tab/>
        </w:r>
        <w:r w:rsidR="00055E41" w:rsidRPr="00F52F14">
          <w:rPr>
            <w:rStyle w:val="-"/>
            <w:noProof/>
          </w:rPr>
          <w:t>Πολυκαναλική προσέγγιση</w:t>
        </w:r>
        <w:r w:rsidR="00055E41">
          <w:rPr>
            <w:noProof/>
            <w:webHidden/>
          </w:rPr>
          <w:tab/>
        </w:r>
        <w:r w:rsidR="00055E41">
          <w:rPr>
            <w:noProof/>
            <w:webHidden/>
          </w:rPr>
          <w:fldChar w:fldCharType="begin"/>
        </w:r>
        <w:r w:rsidR="00055E41">
          <w:rPr>
            <w:noProof/>
            <w:webHidden/>
          </w:rPr>
          <w:instrText xml:space="preserve"> PAGEREF _Toc85109252 \h </w:instrText>
        </w:r>
        <w:r w:rsidR="00055E41">
          <w:rPr>
            <w:noProof/>
            <w:webHidden/>
          </w:rPr>
        </w:r>
        <w:r w:rsidR="00055E41">
          <w:rPr>
            <w:noProof/>
            <w:webHidden/>
          </w:rPr>
          <w:fldChar w:fldCharType="separate"/>
        </w:r>
        <w:r>
          <w:rPr>
            <w:noProof/>
            <w:webHidden/>
          </w:rPr>
          <w:t>181</w:t>
        </w:r>
        <w:r w:rsidR="00055E41">
          <w:rPr>
            <w:noProof/>
            <w:webHidden/>
          </w:rPr>
          <w:fldChar w:fldCharType="end"/>
        </w:r>
      </w:hyperlink>
    </w:p>
    <w:p w14:paraId="05256198"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3" w:history="1">
        <w:r w:rsidR="00055E41" w:rsidRPr="00F52F14">
          <w:rPr>
            <w:rStyle w:val="-"/>
            <w:noProof/>
          </w:rPr>
          <w:t>5.8.</w:t>
        </w:r>
        <w:r w:rsidR="00055E41">
          <w:rPr>
            <w:rFonts w:asciiTheme="minorHAnsi" w:eastAsiaTheme="minorEastAsia" w:hAnsiTheme="minorHAnsi" w:cstheme="minorBidi"/>
            <w:noProof/>
            <w:sz w:val="22"/>
            <w:szCs w:val="22"/>
            <w:lang w:val="en-US" w:eastAsia="en-US"/>
          </w:rPr>
          <w:tab/>
        </w:r>
        <w:r w:rsidR="00055E41" w:rsidRPr="00F52F14">
          <w:rPr>
            <w:rStyle w:val="-"/>
            <w:noProof/>
          </w:rPr>
          <w:t>Χρονοσήμανση και πρωτόκολλο</w:t>
        </w:r>
        <w:r w:rsidR="00055E41">
          <w:rPr>
            <w:noProof/>
            <w:webHidden/>
          </w:rPr>
          <w:tab/>
        </w:r>
        <w:r w:rsidR="00055E41">
          <w:rPr>
            <w:noProof/>
            <w:webHidden/>
          </w:rPr>
          <w:fldChar w:fldCharType="begin"/>
        </w:r>
        <w:r w:rsidR="00055E41">
          <w:rPr>
            <w:noProof/>
            <w:webHidden/>
          </w:rPr>
          <w:instrText xml:space="preserve"> PAGEREF _Toc85109253 \h </w:instrText>
        </w:r>
        <w:r w:rsidR="00055E41">
          <w:rPr>
            <w:noProof/>
            <w:webHidden/>
          </w:rPr>
        </w:r>
        <w:r w:rsidR="00055E41">
          <w:rPr>
            <w:noProof/>
            <w:webHidden/>
          </w:rPr>
          <w:fldChar w:fldCharType="separate"/>
        </w:r>
        <w:r>
          <w:rPr>
            <w:noProof/>
            <w:webHidden/>
          </w:rPr>
          <w:t>182</w:t>
        </w:r>
        <w:r w:rsidR="00055E41">
          <w:rPr>
            <w:noProof/>
            <w:webHidden/>
          </w:rPr>
          <w:fldChar w:fldCharType="end"/>
        </w:r>
      </w:hyperlink>
    </w:p>
    <w:p w14:paraId="061DAE7B"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4" w:history="1">
        <w:r w:rsidR="00055E41" w:rsidRPr="00F52F14">
          <w:rPr>
            <w:rStyle w:val="-"/>
            <w:noProof/>
          </w:rPr>
          <w:t>5.9.</w:t>
        </w:r>
        <w:r w:rsidR="00055E41">
          <w:rPr>
            <w:rFonts w:asciiTheme="minorHAnsi" w:eastAsiaTheme="minorEastAsia" w:hAnsiTheme="minorHAnsi" w:cstheme="minorBidi"/>
            <w:noProof/>
            <w:sz w:val="22"/>
            <w:szCs w:val="22"/>
            <w:lang w:val="en-US" w:eastAsia="en-US"/>
          </w:rPr>
          <w:tab/>
        </w:r>
        <w:r w:rsidR="00055E41" w:rsidRPr="00F52F14">
          <w:rPr>
            <w:rStyle w:val="-"/>
            <w:noProof/>
          </w:rPr>
          <w:t>Δυνατότητα Παραμετροποίησης</w:t>
        </w:r>
        <w:r w:rsidR="00055E41">
          <w:rPr>
            <w:noProof/>
            <w:webHidden/>
          </w:rPr>
          <w:tab/>
        </w:r>
        <w:r w:rsidR="00055E41">
          <w:rPr>
            <w:noProof/>
            <w:webHidden/>
          </w:rPr>
          <w:fldChar w:fldCharType="begin"/>
        </w:r>
        <w:r w:rsidR="00055E41">
          <w:rPr>
            <w:noProof/>
            <w:webHidden/>
          </w:rPr>
          <w:instrText xml:space="preserve"> PAGEREF _Toc85109254 \h </w:instrText>
        </w:r>
        <w:r w:rsidR="00055E41">
          <w:rPr>
            <w:noProof/>
            <w:webHidden/>
          </w:rPr>
        </w:r>
        <w:r w:rsidR="00055E41">
          <w:rPr>
            <w:noProof/>
            <w:webHidden/>
          </w:rPr>
          <w:fldChar w:fldCharType="separate"/>
        </w:r>
        <w:r>
          <w:rPr>
            <w:noProof/>
            <w:webHidden/>
          </w:rPr>
          <w:t>182</w:t>
        </w:r>
        <w:r w:rsidR="00055E41">
          <w:rPr>
            <w:noProof/>
            <w:webHidden/>
          </w:rPr>
          <w:fldChar w:fldCharType="end"/>
        </w:r>
      </w:hyperlink>
    </w:p>
    <w:p w14:paraId="3BBB693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5" w:history="1">
        <w:r w:rsidR="00055E41" w:rsidRPr="00F52F14">
          <w:rPr>
            <w:rStyle w:val="-"/>
            <w:noProof/>
          </w:rPr>
          <w:t>5.10.</w:t>
        </w:r>
        <w:r w:rsidR="00055E41">
          <w:rPr>
            <w:rFonts w:asciiTheme="minorHAnsi" w:eastAsiaTheme="minorEastAsia" w:hAnsiTheme="minorHAnsi" w:cstheme="minorBidi"/>
            <w:noProof/>
            <w:sz w:val="22"/>
            <w:szCs w:val="22"/>
            <w:lang w:val="en-US" w:eastAsia="en-US"/>
          </w:rPr>
          <w:tab/>
        </w:r>
        <w:r w:rsidR="00055E41" w:rsidRPr="00F52F14">
          <w:rPr>
            <w:rStyle w:val="-"/>
            <w:noProof/>
          </w:rPr>
          <w:t>Έτοιμο Λογισμικό</w:t>
        </w:r>
        <w:r w:rsidR="00055E41">
          <w:rPr>
            <w:noProof/>
            <w:webHidden/>
          </w:rPr>
          <w:tab/>
        </w:r>
        <w:r w:rsidR="00055E41">
          <w:rPr>
            <w:noProof/>
            <w:webHidden/>
          </w:rPr>
          <w:fldChar w:fldCharType="begin"/>
        </w:r>
        <w:r w:rsidR="00055E41">
          <w:rPr>
            <w:noProof/>
            <w:webHidden/>
          </w:rPr>
          <w:instrText xml:space="preserve"> PAGEREF _Toc85109255 \h </w:instrText>
        </w:r>
        <w:r w:rsidR="00055E41">
          <w:rPr>
            <w:noProof/>
            <w:webHidden/>
          </w:rPr>
        </w:r>
        <w:r w:rsidR="00055E41">
          <w:rPr>
            <w:noProof/>
            <w:webHidden/>
          </w:rPr>
          <w:fldChar w:fldCharType="separate"/>
        </w:r>
        <w:r>
          <w:rPr>
            <w:noProof/>
            <w:webHidden/>
          </w:rPr>
          <w:t>183</w:t>
        </w:r>
        <w:r w:rsidR="00055E41">
          <w:rPr>
            <w:noProof/>
            <w:webHidden/>
          </w:rPr>
          <w:fldChar w:fldCharType="end"/>
        </w:r>
      </w:hyperlink>
    </w:p>
    <w:p w14:paraId="1FC15115"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256" w:history="1">
        <w:r w:rsidR="00055E41" w:rsidRPr="00F52F14">
          <w:rPr>
            <w:rStyle w:val="-"/>
            <w:noProof/>
          </w:rPr>
          <w:t>6.</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Υπηρεσίες</w:t>
        </w:r>
        <w:r w:rsidR="00055E41">
          <w:rPr>
            <w:noProof/>
            <w:webHidden/>
          </w:rPr>
          <w:tab/>
        </w:r>
        <w:r w:rsidR="00055E41">
          <w:rPr>
            <w:noProof/>
            <w:webHidden/>
          </w:rPr>
          <w:fldChar w:fldCharType="begin"/>
        </w:r>
        <w:r w:rsidR="00055E41">
          <w:rPr>
            <w:noProof/>
            <w:webHidden/>
          </w:rPr>
          <w:instrText xml:space="preserve"> PAGEREF _Toc85109256 \h </w:instrText>
        </w:r>
        <w:r w:rsidR="00055E41">
          <w:rPr>
            <w:noProof/>
            <w:webHidden/>
          </w:rPr>
        </w:r>
        <w:r w:rsidR="00055E41">
          <w:rPr>
            <w:noProof/>
            <w:webHidden/>
          </w:rPr>
          <w:fldChar w:fldCharType="separate"/>
        </w:r>
        <w:r>
          <w:rPr>
            <w:noProof/>
            <w:webHidden/>
          </w:rPr>
          <w:t>184</w:t>
        </w:r>
        <w:r w:rsidR="00055E41">
          <w:rPr>
            <w:noProof/>
            <w:webHidden/>
          </w:rPr>
          <w:fldChar w:fldCharType="end"/>
        </w:r>
      </w:hyperlink>
    </w:p>
    <w:p w14:paraId="56505923"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8" w:history="1">
        <w:r w:rsidR="00055E41" w:rsidRPr="00F52F14">
          <w:rPr>
            <w:rStyle w:val="-"/>
            <w:noProof/>
          </w:rPr>
          <w:t>6.1.</w:t>
        </w:r>
        <w:r w:rsidR="00055E41">
          <w:rPr>
            <w:rFonts w:asciiTheme="minorHAnsi" w:eastAsiaTheme="minorEastAsia" w:hAnsiTheme="minorHAnsi" w:cstheme="minorBidi"/>
            <w:noProof/>
            <w:sz w:val="22"/>
            <w:szCs w:val="22"/>
            <w:lang w:val="en-US" w:eastAsia="en-US"/>
          </w:rPr>
          <w:tab/>
        </w:r>
        <w:r w:rsidR="00055E41" w:rsidRPr="00F52F14">
          <w:rPr>
            <w:rStyle w:val="-"/>
            <w:noProof/>
          </w:rPr>
          <w:t>Μελέτη Εφαρμογής - Ανάλυση Απαιτήσεων</w:t>
        </w:r>
        <w:r w:rsidR="00055E41">
          <w:rPr>
            <w:noProof/>
            <w:webHidden/>
          </w:rPr>
          <w:tab/>
        </w:r>
        <w:r w:rsidR="00055E41">
          <w:rPr>
            <w:noProof/>
            <w:webHidden/>
          </w:rPr>
          <w:fldChar w:fldCharType="begin"/>
        </w:r>
        <w:r w:rsidR="00055E41">
          <w:rPr>
            <w:noProof/>
            <w:webHidden/>
          </w:rPr>
          <w:instrText xml:space="preserve"> PAGEREF _Toc85109258 \h </w:instrText>
        </w:r>
        <w:r w:rsidR="00055E41">
          <w:rPr>
            <w:noProof/>
            <w:webHidden/>
          </w:rPr>
        </w:r>
        <w:r w:rsidR="00055E41">
          <w:rPr>
            <w:noProof/>
            <w:webHidden/>
          </w:rPr>
          <w:fldChar w:fldCharType="separate"/>
        </w:r>
        <w:r>
          <w:rPr>
            <w:noProof/>
            <w:webHidden/>
          </w:rPr>
          <w:t>184</w:t>
        </w:r>
        <w:r w:rsidR="00055E41">
          <w:rPr>
            <w:noProof/>
            <w:webHidden/>
          </w:rPr>
          <w:fldChar w:fldCharType="end"/>
        </w:r>
      </w:hyperlink>
    </w:p>
    <w:p w14:paraId="63786AA1"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59" w:history="1">
        <w:r w:rsidR="00055E41" w:rsidRPr="00F52F14">
          <w:rPr>
            <w:rStyle w:val="-"/>
            <w:noProof/>
          </w:rPr>
          <w:t>6.2.</w:t>
        </w:r>
        <w:r w:rsidR="00055E41">
          <w:rPr>
            <w:rFonts w:asciiTheme="minorHAnsi" w:eastAsiaTheme="minorEastAsia" w:hAnsiTheme="minorHAnsi" w:cstheme="minorBidi"/>
            <w:noProof/>
            <w:sz w:val="22"/>
            <w:szCs w:val="22"/>
            <w:lang w:val="en-US" w:eastAsia="en-US"/>
          </w:rPr>
          <w:tab/>
        </w:r>
        <w:r w:rsidR="00055E41" w:rsidRPr="00F52F14">
          <w:rPr>
            <w:rStyle w:val="-"/>
            <w:noProof/>
          </w:rPr>
          <w:t>Σενάρια Ελέγχων αποδοχής</w:t>
        </w:r>
        <w:r w:rsidR="00055E41">
          <w:rPr>
            <w:noProof/>
            <w:webHidden/>
          </w:rPr>
          <w:tab/>
        </w:r>
        <w:r w:rsidR="00055E41">
          <w:rPr>
            <w:noProof/>
            <w:webHidden/>
          </w:rPr>
          <w:fldChar w:fldCharType="begin"/>
        </w:r>
        <w:r w:rsidR="00055E41">
          <w:rPr>
            <w:noProof/>
            <w:webHidden/>
          </w:rPr>
          <w:instrText xml:space="preserve"> PAGEREF _Toc85109259 \h </w:instrText>
        </w:r>
        <w:r w:rsidR="00055E41">
          <w:rPr>
            <w:noProof/>
            <w:webHidden/>
          </w:rPr>
        </w:r>
        <w:r w:rsidR="00055E41">
          <w:rPr>
            <w:noProof/>
            <w:webHidden/>
          </w:rPr>
          <w:fldChar w:fldCharType="separate"/>
        </w:r>
        <w:r>
          <w:rPr>
            <w:noProof/>
            <w:webHidden/>
          </w:rPr>
          <w:t>186</w:t>
        </w:r>
        <w:r w:rsidR="00055E41">
          <w:rPr>
            <w:noProof/>
            <w:webHidden/>
          </w:rPr>
          <w:fldChar w:fldCharType="end"/>
        </w:r>
      </w:hyperlink>
    </w:p>
    <w:p w14:paraId="1D9F974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0" w:history="1">
        <w:r w:rsidR="00055E41" w:rsidRPr="00F52F14">
          <w:rPr>
            <w:rStyle w:val="-"/>
            <w:noProof/>
          </w:rPr>
          <w:t>6.3.</w:t>
        </w:r>
        <w:r w:rsidR="00055E41">
          <w:rPr>
            <w:rFonts w:asciiTheme="minorHAnsi" w:eastAsiaTheme="minorEastAsia" w:hAnsiTheme="minorHAnsi" w:cstheme="minorBidi"/>
            <w:noProof/>
            <w:sz w:val="22"/>
            <w:szCs w:val="22"/>
            <w:lang w:val="en-US" w:eastAsia="en-US"/>
          </w:rPr>
          <w:tab/>
        </w:r>
        <w:r w:rsidR="00055E41" w:rsidRPr="00F52F14">
          <w:rPr>
            <w:rStyle w:val="-"/>
            <w:noProof/>
          </w:rPr>
          <w:t>Εξειδίκευση Μελέτης Διαλειτουργικότητας</w:t>
        </w:r>
        <w:r w:rsidR="00055E41">
          <w:rPr>
            <w:noProof/>
            <w:webHidden/>
          </w:rPr>
          <w:tab/>
        </w:r>
        <w:r w:rsidR="00055E41">
          <w:rPr>
            <w:noProof/>
            <w:webHidden/>
          </w:rPr>
          <w:fldChar w:fldCharType="begin"/>
        </w:r>
        <w:r w:rsidR="00055E41">
          <w:rPr>
            <w:noProof/>
            <w:webHidden/>
          </w:rPr>
          <w:instrText xml:space="preserve"> PAGEREF _Toc85109260 \h </w:instrText>
        </w:r>
        <w:r w:rsidR="00055E41">
          <w:rPr>
            <w:noProof/>
            <w:webHidden/>
          </w:rPr>
        </w:r>
        <w:r w:rsidR="00055E41">
          <w:rPr>
            <w:noProof/>
            <w:webHidden/>
          </w:rPr>
          <w:fldChar w:fldCharType="separate"/>
        </w:r>
        <w:r>
          <w:rPr>
            <w:noProof/>
            <w:webHidden/>
          </w:rPr>
          <w:t>189</w:t>
        </w:r>
        <w:r w:rsidR="00055E41">
          <w:rPr>
            <w:noProof/>
            <w:webHidden/>
          </w:rPr>
          <w:fldChar w:fldCharType="end"/>
        </w:r>
      </w:hyperlink>
    </w:p>
    <w:p w14:paraId="0E7C45A2"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1" w:history="1">
        <w:r w:rsidR="00055E41" w:rsidRPr="00F52F14">
          <w:rPr>
            <w:rStyle w:val="-"/>
            <w:noProof/>
          </w:rPr>
          <w:t>6.4.</w:t>
        </w:r>
        <w:r w:rsidR="00055E41">
          <w:rPr>
            <w:rFonts w:asciiTheme="minorHAnsi" w:eastAsiaTheme="minorEastAsia" w:hAnsiTheme="minorHAnsi" w:cstheme="minorBidi"/>
            <w:noProof/>
            <w:sz w:val="22"/>
            <w:szCs w:val="22"/>
            <w:lang w:val="en-US" w:eastAsia="en-US"/>
          </w:rPr>
          <w:tab/>
        </w:r>
        <w:r w:rsidR="00055E41" w:rsidRPr="00F52F14">
          <w:rPr>
            <w:rStyle w:val="-"/>
            <w:noProof/>
          </w:rPr>
          <w:t>Μελέτη Ασφάλειας Συστήματος</w:t>
        </w:r>
        <w:r w:rsidR="00055E41">
          <w:rPr>
            <w:noProof/>
            <w:webHidden/>
          </w:rPr>
          <w:tab/>
        </w:r>
        <w:r w:rsidR="00055E41">
          <w:rPr>
            <w:noProof/>
            <w:webHidden/>
          </w:rPr>
          <w:fldChar w:fldCharType="begin"/>
        </w:r>
        <w:r w:rsidR="00055E41">
          <w:rPr>
            <w:noProof/>
            <w:webHidden/>
          </w:rPr>
          <w:instrText xml:space="preserve"> PAGEREF _Toc85109261 \h </w:instrText>
        </w:r>
        <w:r w:rsidR="00055E41">
          <w:rPr>
            <w:noProof/>
            <w:webHidden/>
          </w:rPr>
        </w:r>
        <w:r w:rsidR="00055E41">
          <w:rPr>
            <w:noProof/>
            <w:webHidden/>
          </w:rPr>
          <w:fldChar w:fldCharType="separate"/>
        </w:r>
        <w:r>
          <w:rPr>
            <w:noProof/>
            <w:webHidden/>
          </w:rPr>
          <w:t>189</w:t>
        </w:r>
        <w:r w:rsidR="00055E41">
          <w:rPr>
            <w:noProof/>
            <w:webHidden/>
          </w:rPr>
          <w:fldChar w:fldCharType="end"/>
        </w:r>
      </w:hyperlink>
    </w:p>
    <w:p w14:paraId="50881777"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2" w:history="1">
        <w:r w:rsidR="00055E41" w:rsidRPr="00F52F14">
          <w:rPr>
            <w:rStyle w:val="-"/>
            <w:noProof/>
          </w:rPr>
          <w:t>6.5.</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Μετάπτωσης και Εκκαθάρισης Δεδομένων (Data Migration and Cleansing)</w:t>
        </w:r>
        <w:r w:rsidR="00055E41">
          <w:rPr>
            <w:noProof/>
            <w:webHidden/>
          </w:rPr>
          <w:tab/>
        </w:r>
        <w:r w:rsidR="00055E41">
          <w:rPr>
            <w:noProof/>
            <w:webHidden/>
          </w:rPr>
          <w:fldChar w:fldCharType="begin"/>
        </w:r>
        <w:r w:rsidR="00055E41">
          <w:rPr>
            <w:noProof/>
            <w:webHidden/>
          </w:rPr>
          <w:instrText xml:space="preserve"> PAGEREF _Toc85109262 \h </w:instrText>
        </w:r>
        <w:r w:rsidR="00055E41">
          <w:rPr>
            <w:noProof/>
            <w:webHidden/>
          </w:rPr>
        </w:r>
        <w:r w:rsidR="00055E41">
          <w:rPr>
            <w:noProof/>
            <w:webHidden/>
          </w:rPr>
          <w:fldChar w:fldCharType="separate"/>
        </w:r>
        <w:r>
          <w:rPr>
            <w:noProof/>
            <w:webHidden/>
          </w:rPr>
          <w:t>190</w:t>
        </w:r>
        <w:r w:rsidR="00055E41">
          <w:rPr>
            <w:noProof/>
            <w:webHidden/>
          </w:rPr>
          <w:fldChar w:fldCharType="end"/>
        </w:r>
      </w:hyperlink>
    </w:p>
    <w:p w14:paraId="0FF9123D"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3" w:history="1">
        <w:r w:rsidR="00055E41" w:rsidRPr="00F52F14">
          <w:rPr>
            <w:rStyle w:val="-"/>
            <w:noProof/>
          </w:rPr>
          <w:t>6.6.</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Εκπαίδευσης</w:t>
        </w:r>
        <w:r w:rsidR="00055E41">
          <w:rPr>
            <w:noProof/>
            <w:webHidden/>
          </w:rPr>
          <w:tab/>
        </w:r>
        <w:r w:rsidR="00055E41">
          <w:rPr>
            <w:noProof/>
            <w:webHidden/>
          </w:rPr>
          <w:fldChar w:fldCharType="begin"/>
        </w:r>
        <w:r w:rsidR="00055E41">
          <w:rPr>
            <w:noProof/>
            <w:webHidden/>
          </w:rPr>
          <w:instrText xml:space="preserve"> PAGEREF _Toc85109263 \h </w:instrText>
        </w:r>
        <w:r w:rsidR="00055E41">
          <w:rPr>
            <w:noProof/>
            <w:webHidden/>
          </w:rPr>
        </w:r>
        <w:r w:rsidR="00055E41">
          <w:rPr>
            <w:noProof/>
            <w:webHidden/>
          </w:rPr>
          <w:fldChar w:fldCharType="separate"/>
        </w:r>
        <w:r>
          <w:rPr>
            <w:noProof/>
            <w:webHidden/>
          </w:rPr>
          <w:t>191</w:t>
        </w:r>
        <w:r w:rsidR="00055E41">
          <w:rPr>
            <w:noProof/>
            <w:webHidden/>
          </w:rPr>
          <w:fldChar w:fldCharType="end"/>
        </w:r>
      </w:hyperlink>
    </w:p>
    <w:p w14:paraId="613D781D"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4" w:history="1">
        <w:r w:rsidR="00055E41" w:rsidRPr="00F52F14">
          <w:rPr>
            <w:rStyle w:val="-"/>
            <w:noProof/>
          </w:rPr>
          <w:t>6.7.</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HelpDesk</w:t>
        </w:r>
        <w:r w:rsidR="00055E41">
          <w:rPr>
            <w:noProof/>
            <w:webHidden/>
          </w:rPr>
          <w:tab/>
        </w:r>
        <w:r w:rsidR="00055E41">
          <w:rPr>
            <w:noProof/>
            <w:webHidden/>
          </w:rPr>
          <w:fldChar w:fldCharType="begin"/>
        </w:r>
        <w:r w:rsidR="00055E41">
          <w:rPr>
            <w:noProof/>
            <w:webHidden/>
          </w:rPr>
          <w:instrText xml:space="preserve"> PAGEREF _Toc85109264 \h </w:instrText>
        </w:r>
        <w:r w:rsidR="00055E41">
          <w:rPr>
            <w:noProof/>
            <w:webHidden/>
          </w:rPr>
        </w:r>
        <w:r w:rsidR="00055E41">
          <w:rPr>
            <w:noProof/>
            <w:webHidden/>
          </w:rPr>
          <w:fldChar w:fldCharType="separate"/>
        </w:r>
        <w:r>
          <w:rPr>
            <w:noProof/>
            <w:webHidden/>
          </w:rPr>
          <w:t>193</w:t>
        </w:r>
        <w:r w:rsidR="00055E41">
          <w:rPr>
            <w:noProof/>
            <w:webHidden/>
          </w:rPr>
          <w:fldChar w:fldCharType="end"/>
        </w:r>
      </w:hyperlink>
    </w:p>
    <w:p w14:paraId="0E35D518"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5" w:history="1">
        <w:r w:rsidR="00055E41" w:rsidRPr="00F52F14">
          <w:rPr>
            <w:rStyle w:val="-"/>
            <w:noProof/>
          </w:rPr>
          <w:t>6.8.</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Επιτόπιας Υποστήριξης</w:t>
        </w:r>
        <w:r w:rsidR="00055E41">
          <w:rPr>
            <w:noProof/>
            <w:webHidden/>
          </w:rPr>
          <w:tab/>
        </w:r>
        <w:r w:rsidR="00055E41">
          <w:rPr>
            <w:noProof/>
            <w:webHidden/>
          </w:rPr>
          <w:fldChar w:fldCharType="begin"/>
        </w:r>
        <w:r w:rsidR="00055E41">
          <w:rPr>
            <w:noProof/>
            <w:webHidden/>
          </w:rPr>
          <w:instrText xml:space="preserve"> PAGEREF _Toc85109265 \h </w:instrText>
        </w:r>
        <w:r w:rsidR="00055E41">
          <w:rPr>
            <w:noProof/>
            <w:webHidden/>
          </w:rPr>
        </w:r>
        <w:r w:rsidR="00055E41">
          <w:rPr>
            <w:noProof/>
            <w:webHidden/>
          </w:rPr>
          <w:fldChar w:fldCharType="separate"/>
        </w:r>
        <w:r>
          <w:rPr>
            <w:noProof/>
            <w:webHidden/>
          </w:rPr>
          <w:t>194</w:t>
        </w:r>
        <w:r w:rsidR="00055E41">
          <w:rPr>
            <w:noProof/>
            <w:webHidden/>
          </w:rPr>
          <w:fldChar w:fldCharType="end"/>
        </w:r>
      </w:hyperlink>
    </w:p>
    <w:p w14:paraId="423CA40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6" w:history="1">
        <w:r w:rsidR="00055E41" w:rsidRPr="00F52F14">
          <w:rPr>
            <w:rStyle w:val="-"/>
            <w:noProof/>
          </w:rPr>
          <w:t>6.9.</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Φάσης Πιλοτικής Λειτουργίας</w:t>
        </w:r>
        <w:r w:rsidR="00055E41">
          <w:rPr>
            <w:noProof/>
            <w:webHidden/>
          </w:rPr>
          <w:tab/>
        </w:r>
        <w:r w:rsidR="00055E41">
          <w:rPr>
            <w:noProof/>
            <w:webHidden/>
          </w:rPr>
          <w:fldChar w:fldCharType="begin"/>
        </w:r>
        <w:r w:rsidR="00055E41">
          <w:rPr>
            <w:noProof/>
            <w:webHidden/>
          </w:rPr>
          <w:instrText xml:space="preserve"> PAGEREF _Toc85109266 \h </w:instrText>
        </w:r>
        <w:r w:rsidR="00055E41">
          <w:rPr>
            <w:noProof/>
            <w:webHidden/>
          </w:rPr>
        </w:r>
        <w:r w:rsidR="00055E41">
          <w:rPr>
            <w:noProof/>
            <w:webHidden/>
          </w:rPr>
          <w:fldChar w:fldCharType="separate"/>
        </w:r>
        <w:r>
          <w:rPr>
            <w:noProof/>
            <w:webHidden/>
          </w:rPr>
          <w:t>195</w:t>
        </w:r>
        <w:r w:rsidR="00055E41">
          <w:rPr>
            <w:noProof/>
            <w:webHidden/>
          </w:rPr>
          <w:fldChar w:fldCharType="end"/>
        </w:r>
      </w:hyperlink>
    </w:p>
    <w:p w14:paraId="2B6E789E"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67" w:history="1">
        <w:r w:rsidR="00055E41" w:rsidRPr="00F52F14">
          <w:rPr>
            <w:rStyle w:val="-"/>
            <w:noProof/>
          </w:rPr>
          <w:t>6.10.</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Φάσης Δοκιμαστικής Λειτουργίας</w:t>
        </w:r>
        <w:r w:rsidR="00055E41">
          <w:rPr>
            <w:noProof/>
            <w:webHidden/>
          </w:rPr>
          <w:tab/>
        </w:r>
        <w:r w:rsidR="00055E41">
          <w:rPr>
            <w:noProof/>
            <w:webHidden/>
          </w:rPr>
          <w:fldChar w:fldCharType="begin"/>
        </w:r>
        <w:r w:rsidR="00055E41">
          <w:rPr>
            <w:noProof/>
            <w:webHidden/>
          </w:rPr>
          <w:instrText xml:space="preserve"> PAGEREF _Toc85109267 \h </w:instrText>
        </w:r>
        <w:r w:rsidR="00055E41">
          <w:rPr>
            <w:noProof/>
            <w:webHidden/>
          </w:rPr>
        </w:r>
        <w:r w:rsidR="00055E41">
          <w:rPr>
            <w:noProof/>
            <w:webHidden/>
          </w:rPr>
          <w:fldChar w:fldCharType="separate"/>
        </w:r>
        <w:r>
          <w:rPr>
            <w:noProof/>
            <w:webHidden/>
          </w:rPr>
          <w:t>196</w:t>
        </w:r>
        <w:r w:rsidR="00055E41">
          <w:rPr>
            <w:noProof/>
            <w:webHidden/>
          </w:rPr>
          <w:fldChar w:fldCharType="end"/>
        </w:r>
      </w:hyperlink>
    </w:p>
    <w:p w14:paraId="4815FC78"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76" w:history="1">
        <w:r w:rsidR="00055E41" w:rsidRPr="00F52F14">
          <w:rPr>
            <w:rStyle w:val="-"/>
            <w:noProof/>
          </w:rPr>
          <w:t>6.11.</w:t>
        </w:r>
        <w:r w:rsidR="00055E41">
          <w:rPr>
            <w:rFonts w:asciiTheme="minorHAnsi" w:eastAsiaTheme="minorEastAsia" w:hAnsiTheme="minorHAnsi" w:cstheme="minorBidi"/>
            <w:noProof/>
            <w:sz w:val="22"/>
            <w:szCs w:val="22"/>
            <w:lang w:val="en-US" w:eastAsia="en-US"/>
          </w:rPr>
          <w:tab/>
        </w:r>
        <w:r w:rsidR="00055E41" w:rsidRPr="00F52F14">
          <w:rPr>
            <w:rStyle w:val="-"/>
            <w:noProof/>
          </w:rPr>
          <w:t>Υπηρεσίες Εγγύησης και Συντήρησης</w:t>
        </w:r>
        <w:r w:rsidR="00055E41">
          <w:rPr>
            <w:noProof/>
            <w:webHidden/>
          </w:rPr>
          <w:tab/>
        </w:r>
        <w:r w:rsidR="00055E41">
          <w:rPr>
            <w:noProof/>
            <w:webHidden/>
          </w:rPr>
          <w:fldChar w:fldCharType="begin"/>
        </w:r>
        <w:r w:rsidR="00055E41">
          <w:rPr>
            <w:noProof/>
            <w:webHidden/>
          </w:rPr>
          <w:instrText xml:space="preserve"> PAGEREF _Toc85109276 \h </w:instrText>
        </w:r>
        <w:r w:rsidR="00055E41">
          <w:rPr>
            <w:noProof/>
            <w:webHidden/>
          </w:rPr>
        </w:r>
        <w:r w:rsidR="00055E41">
          <w:rPr>
            <w:noProof/>
            <w:webHidden/>
          </w:rPr>
          <w:fldChar w:fldCharType="separate"/>
        </w:r>
        <w:r>
          <w:rPr>
            <w:noProof/>
            <w:webHidden/>
          </w:rPr>
          <w:t>198</w:t>
        </w:r>
        <w:r w:rsidR="00055E41">
          <w:rPr>
            <w:noProof/>
            <w:webHidden/>
          </w:rPr>
          <w:fldChar w:fldCharType="end"/>
        </w:r>
      </w:hyperlink>
    </w:p>
    <w:p w14:paraId="0E8374D8"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277" w:history="1">
        <w:r w:rsidR="00055E41" w:rsidRPr="00F52F14">
          <w:rPr>
            <w:rStyle w:val="-"/>
            <w:noProof/>
          </w:rPr>
          <w:t>7.</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Μεθοδολογία Υλοποίησης</w:t>
        </w:r>
        <w:r w:rsidR="00055E41">
          <w:rPr>
            <w:noProof/>
            <w:webHidden/>
          </w:rPr>
          <w:tab/>
        </w:r>
        <w:r w:rsidR="00055E41">
          <w:rPr>
            <w:noProof/>
            <w:webHidden/>
          </w:rPr>
          <w:fldChar w:fldCharType="begin"/>
        </w:r>
        <w:r w:rsidR="00055E41">
          <w:rPr>
            <w:noProof/>
            <w:webHidden/>
          </w:rPr>
          <w:instrText xml:space="preserve"> PAGEREF _Toc85109277 \h </w:instrText>
        </w:r>
        <w:r w:rsidR="00055E41">
          <w:rPr>
            <w:noProof/>
            <w:webHidden/>
          </w:rPr>
        </w:r>
        <w:r w:rsidR="00055E41">
          <w:rPr>
            <w:noProof/>
            <w:webHidden/>
          </w:rPr>
          <w:fldChar w:fldCharType="separate"/>
        </w:r>
        <w:r>
          <w:rPr>
            <w:noProof/>
            <w:webHidden/>
          </w:rPr>
          <w:t>198</w:t>
        </w:r>
        <w:r w:rsidR="00055E41">
          <w:rPr>
            <w:noProof/>
            <w:webHidden/>
          </w:rPr>
          <w:fldChar w:fldCharType="end"/>
        </w:r>
      </w:hyperlink>
    </w:p>
    <w:p w14:paraId="64262F80"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79" w:history="1">
        <w:r w:rsidR="00055E41" w:rsidRPr="00F52F14">
          <w:rPr>
            <w:rStyle w:val="-"/>
            <w:noProof/>
          </w:rPr>
          <w:t>7.1.</w:t>
        </w:r>
        <w:r w:rsidR="00055E41">
          <w:rPr>
            <w:rFonts w:asciiTheme="minorHAnsi" w:eastAsiaTheme="minorEastAsia" w:hAnsiTheme="minorHAnsi" w:cstheme="minorBidi"/>
            <w:noProof/>
            <w:sz w:val="22"/>
            <w:szCs w:val="22"/>
            <w:lang w:val="en-US" w:eastAsia="en-US"/>
          </w:rPr>
          <w:tab/>
        </w:r>
        <w:r w:rsidR="00055E41" w:rsidRPr="00F52F14">
          <w:rPr>
            <w:rStyle w:val="-"/>
            <w:noProof/>
          </w:rPr>
          <w:t>Χρονοδιάγραμμα</w:t>
        </w:r>
        <w:r w:rsidR="00055E41">
          <w:rPr>
            <w:noProof/>
            <w:webHidden/>
          </w:rPr>
          <w:tab/>
        </w:r>
        <w:r w:rsidR="00055E41">
          <w:rPr>
            <w:noProof/>
            <w:webHidden/>
          </w:rPr>
          <w:fldChar w:fldCharType="begin"/>
        </w:r>
        <w:r w:rsidR="00055E41">
          <w:rPr>
            <w:noProof/>
            <w:webHidden/>
          </w:rPr>
          <w:instrText xml:space="preserve"> PAGEREF _Toc85109279 \h </w:instrText>
        </w:r>
        <w:r w:rsidR="00055E41">
          <w:rPr>
            <w:noProof/>
            <w:webHidden/>
          </w:rPr>
        </w:r>
        <w:r w:rsidR="00055E41">
          <w:rPr>
            <w:noProof/>
            <w:webHidden/>
          </w:rPr>
          <w:fldChar w:fldCharType="separate"/>
        </w:r>
        <w:r>
          <w:rPr>
            <w:noProof/>
            <w:webHidden/>
          </w:rPr>
          <w:t>199</w:t>
        </w:r>
        <w:r w:rsidR="00055E41">
          <w:rPr>
            <w:noProof/>
            <w:webHidden/>
          </w:rPr>
          <w:fldChar w:fldCharType="end"/>
        </w:r>
      </w:hyperlink>
    </w:p>
    <w:p w14:paraId="27F921B6"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80" w:history="1">
        <w:r w:rsidR="00055E41" w:rsidRPr="00F52F14">
          <w:rPr>
            <w:rStyle w:val="-"/>
            <w:noProof/>
          </w:rPr>
          <w:t>7.2.</w:t>
        </w:r>
        <w:r w:rsidR="00055E41">
          <w:rPr>
            <w:rFonts w:asciiTheme="minorHAnsi" w:eastAsiaTheme="minorEastAsia" w:hAnsiTheme="minorHAnsi" w:cstheme="minorBidi"/>
            <w:noProof/>
            <w:sz w:val="22"/>
            <w:szCs w:val="22"/>
            <w:lang w:val="en-US" w:eastAsia="en-US"/>
          </w:rPr>
          <w:tab/>
        </w:r>
        <w:r w:rsidR="00055E41" w:rsidRPr="00F52F14">
          <w:rPr>
            <w:rStyle w:val="-"/>
            <w:noProof/>
          </w:rPr>
          <w:t>Φάσεις – Παραδοτέα</w:t>
        </w:r>
        <w:r w:rsidR="00055E41">
          <w:rPr>
            <w:noProof/>
            <w:webHidden/>
          </w:rPr>
          <w:tab/>
        </w:r>
        <w:r w:rsidR="00055E41">
          <w:rPr>
            <w:noProof/>
            <w:webHidden/>
          </w:rPr>
          <w:fldChar w:fldCharType="begin"/>
        </w:r>
        <w:r w:rsidR="00055E41">
          <w:rPr>
            <w:noProof/>
            <w:webHidden/>
          </w:rPr>
          <w:instrText xml:space="preserve"> PAGEREF _Toc85109280 \h </w:instrText>
        </w:r>
        <w:r w:rsidR="00055E41">
          <w:rPr>
            <w:noProof/>
            <w:webHidden/>
          </w:rPr>
        </w:r>
        <w:r w:rsidR="00055E41">
          <w:rPr>
            <w:noProof/>
            <w:webHidden/>
          </w:rPr>
          <w:fldChar w:fldCharType="separate"/>
        </w:r>
        <w:r>
          <w:rPr>
            <w:noProof/>
            <w:webHidden/>
          </w:rPr>
          <w:t>200</w:t>
        </w:r>
        <w:r w:rsidR="00055E41">
          <w:rPr>
            <w:noProof/>
            <w:webHidden/>
          </w:rPr>
          <w:fldChar w:fldCharType="end"/>
        </w:r>
      </w:hyperlink>
    </w:p>
    <w:p w14:paraId="1B8EFF4A"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1" w:history="1">
        <w:r w:rsidR="00055E41" w:rsidRPr="00F52F14">
          <w:rPr>
            <w:rStyle w:val="-"/>
            <w:rFonts w:cs="Tahoma"/>
            <w:b/>
            <w:i/>
            <w:iCs/>
            <w:noProof/>
            <w:lang w:val="el-GR" w:eastAsia="en-US"/>
          </w:rPr>
          <w:t>7.2.1.</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1: Μελέτη Εφαρμογής</w:t>
        </w:r>
        <w:r w:rsidR="00055E41">
          <w:rPr>
            <w:noProof/>
            <w:webHidden/>
          </w:rPr>
          <w:tab/>
        </w:r>
        <w:r w:rsidR="00055E41">
          <w:rPr>
            <w:noProof/>
            <w:webHidden/>
          </w:rPr>
          <w:fldChar w:fldCharType="begin"/>
        </w:r>
        <w:r w:rsidR="00055E41">
          <w:rPr>
            <w:noProof/>
            <w:webHidden/>
          </w:rPr>
          <w:instrText xml:space="preserve"> PAGEREF _Toc85109281 \h </w:instrText>
        </w:r>
        <w:r w:rsidR="00055E41">
          <w:rPr>
            <w:noProof/>
            <w:webHidden/>
          </w:rPr>
        </w:r>
        <w:r w:rsidR="00055E41">
          <w:rPr>
            <w:noProof/>
            <w:webHidden/>
          </w:rPr>
          <w:fldChar w:fldCharType="separate"/>
        </w:r>
        <w:r>
          <w:rPr>
            <w:noProof/>
            <w:webHidden/>
          </w:rPr>
          <w:t>200</w:t>
        </w:r>
        <w:r w:rsidR="00055E41">
          <w:rPr>
            <w:noProof/>
            <w:webHidden/>
          </w:rPr>
          <w:fldChar w:fldCharType="end"/>
        </w:r>
      </w:hyperlink>
    </w:p>
    <w:p w14:paraId="57E467E3"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2" w:history="1">
        <w:r w:rsidR="00055E41" w:rsidRPr="00F52F14">
          <w:rPr>
            <w:rStyle w:val="-"/>
            <w:rFonts w:cs="Tahoma"/>
            <w:b/>
            <w:i/>
            <w:iCs/>
            <w:noProof/>
            <w:lang w:val="el-GR" w:eastAsia="en-US"/>
          </w:rPr>
          <w:t>7.2.2.</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2: Ανάπτυξη Υποσυστημάτων / Ψηφιακών Υπηρεσιών</w:t>
        </w:r>
        <w:r w:rsidR="00055E41">
          <w:rPr>
            <w:noProof/>
            <w:webHidden/>
          </w:rPr>
          <w:tab/>
        </w:r>
        <w:r w:rsidR="00055E41">
          <w:rPr>
            <w:noProof/>
            <w:webHidden/>
          </w:rPr>
          <w:fldChar w:fldCharType="begin"/>
        </w:r>
        <w:r w:rsidR="00055E41">
          <w:rPr>
            <w:noProof/>
            <w:webHidden/>
          </w:rPr>
          <w:instrText xml:space="preserve"> PAGEREF _Toc85109282 \h </w:instrText>
        </w:r>
        <w:r w:rsidR="00055E41">
          <w:rPr>
            <w:noProof/>
            <w:webHidden/>
          </w:rPr>
        </w:r>
        <w:r w:rsidR="00055E41">
          <w:rPr>
            <w:noProof/>
            <w:webHidden/>
          </w:rPr>
          <w:fldChar w:fldCharType="separate"/>
        </w:r>
        <w:r>
          <w:rPr>
            <w:noProof/>
            <w:webHidden/>
          </w:rPr>
          <w:t>202</w:t>
        </w:r>
        <w:r w:rsidR="00055E41">
          <w:rPr>
            <w:noProof/>
            <w:webHidden/>
          </w:rPr>
          <w:fldChar w:fldCharType="end"/>
        </w:r>
      </w:hyperlink>
    </w:p>
    <w:p w14:paraId="70725D88"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3" w:history="1">
        <w:r w:rsidR="00055E41" w:rsidRPr="00F52F14">
          <w:rPr>
            <w:rStyle w:val="-"/>
            <w:rFonts w:cs="Tahoma"/>
            <w:b/>
            <w:i/>
            <w:iCs/>
            <w:noProof/>
            <w:lang w:val="el-GR" w:eastAsia="en-US"/>
          </w:rPr>
          <w:t>7.2.3.</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3: Προμήθεια Έτοιμου Λογισμικού - Εγκατάσταση στο G-Cloud</w:t>
        </w:r>
        <w:r w:rsidR="00055E41">
          <w:rPr>
            <w:noProof/>
            <w:webHidden/>
          </w:rPr>
          <w:tab/>
        </w:r>
        <w:r w:rsidR="00055E41">
          <w:rPr>
            <w:noProof/>
            <w:webHidden/>
          </w:rPr>
          <w:fldChar w:fldCharType="begin"/>
        </w:r>
        <w:r w:rsidR="00055E41">
          <w:rPr>
            <w:noProof/>
            <w:webHidden/>
          </w:rPr>
          <w:instrText xml:space="preserve"> PAGEREF _Toc85109283 \h </w:instrText>
        </w:r>
        <w:r w:rsidR="00055E41">
          <w:rPr>
            <w:noProof/>
            <w:webHidden/>
          </w:rPr>
        </w:r>
        <w:r w:rsidR="00055E41">
          <w:rPr>
            <w:noProof/>
            <w:webHidden/>
          </w:rPr>
          <w:fldChar w:fldCharType="separate"/>
        </w:r>
        <w:r>
          <w:rPr>
            <w:noProof/>
            <w:webHidden/>
          </w:rPr>
          <w:t>203</w:t>
        </w:r>
        <w:r w:rsidR="00055E41">
          <w:rPr>
            <w:noProof/>
            <w:webHidden/>
          </w:rPr>
          <w:fldChar w:fldCharType="end"/>
        </w:r>
      </w:hyperlink>
    </w:p>
    <w:p w14:paraId="6E7B2416"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4" w:history="1">
        <w:r w:rsidR="00055E41" w:rsidRPr="00F52F14">
          <w:rPr>
            <w:rStyle w:val="-"/>
            <w:rFonts w:cs="Tahoma"/>
            <w:b/>
            <w:i/>
            <w:iCs/>
            <w:noProof/>
            <w:lang w:val="el-GR" w:eastAsia="en-US"/>
          </w:rPr>
          <w:t>7.2.4.</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4: Εκπαίδευση Χρηστών και Διαχειριστών Συστήματος</w:t>
        </w:r>
        <w:r w:rsidR="00055E41">
          <w:rPr>
            <w:noProof/>
            <w:webHidden/>
          </w:rPr>
          <w:tab/>
        </w:r>
        <w:r w:rsidR="00055E41">
          <w:rPr>
            <w:noProof/>
            <w:webHidden/>
          </w:rPr>
          <w:fldChar w:fldCharType="begin"/>
        </w:r>
        <w:r w:rsidR="00055E41">
          <w:rPr>
            <w:noProof/>
            <w:webHidden/>
          </w:rPr>
          <w:instrText xml:space="preserve"> PAGEREF _Toc85109284 \h </w:instrText>
        </w:r>
        <w:r w:rsidR="00055E41">
          <w:rPr>
            <w:noProof/>
            <w:webHidden/>
          </w:rPr>
        </w:r>
        <w:r w:rsidR="00055E41">
          <w:rPr>
            <w:noProof/>
            <w:webHidden/>
          </w:rPr>
          <w:fldChar w:fldCharType="separate"/>
        </w:r>
        <w:r>
          <w:rPr>
            <w:noProof/>
            <w:webHidden/>
          </w:rPr>
          <w:t>204</w:t>
        </w:r>
        <w:r w:rsidR="00055E41">
          <w:rPr>
            <w:noProof/>
            <w:webHidden/>
          </w:rPr>
          <w:fldChar w:fldCharType="end"/>
        </w:r>
      </w:hyperlink>
    </w:p>
    <w:p w14:paraId="05245F99"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5" w:history="1">
        <w:r w:rsidR="00055E41" w:rsidRPr="00F52F14">
          <w:rPr>
            <w:rStyle w:val="-"/>
            <w:rFonts w:cs="Tahoma"/>
            <w:b/>
            <w:i/>
            <w:iCs/>
            <w:noProof/>
            <w:lang w:val="el-GR" w:eastAsia="en-US"/>
          </w:rPr>
          <w:t>7.2.5.</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5: Πιλοτική Λειτουργία</w:t>
        </w:r>
        <w:r w:rsidR="00055E41">
          <w:rPr>
            <w:noProof/>
            <w:webHidden/>
          </w:rPr>
          <w:tab/>
        </w:r>
        <w:r w:rsidR="00055E41">
          <w:rPr>
            <w:noProof/>
            <w:webHidden/>
          </w:rPr>
          <w:fldChar w:fldCharType="begin"/>
        </w:r>
        <w:r w:rsidR="00055E41">
          <w:rPr>
            <w:noProof/>
            <w:webHidden/>
          </w:rPr>
          <w:instrText xml:space="preserve"> PAGEREF _Toc85109285 \h </w:instrText>
        </w:r>
        <w:r w:rsidR="00055E41">
          <w:rPr>
            <w:noProof/>
            <w:webHidden/>
          </w:rPr>
        </w:r>
        <w:r w:rsidR="00055E41">
          <w:rPr>
            <w:noProof/>
            <w:webHidden/>
          </w:rPr>
          <w:fldChar w:fldCharType="separate"/>
        </w:r>
        <w:r>
          <w:rPr>
            <w:noProof/>
            <w:webHidden/>
          </w:rPr>
          <w:t>204</w:t>
        </w:r>
        <w:r w:rsidR="00055E41">
          <w:rPr>
            <w:noProof/>
            <w:webHidden/>
          </w:rPr>
          <w:fldChar w:fldCharType="end"/>
        </w:r>
      </w:hyperlink>
    </w:p>
    <w:p w14:paraId="5F7430F2"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6" w:history="1">
        <w:r w:rsidR="00055E41" w:rsidRPr="00F52F14">
          <w:rPr>
            <w:rStyle w:val="-"/>
            <w:rFonts w:cs="Tahoma"/>
            <w:b/>
            <w:i/>
            <w:iCs/>
            <w:noProof/>
            <w:lang w:val="el-GR" w:eastAsia="en-US"/>
          </w:rPr>
          <w:t>7.2.6.</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Φάση 6: Δοκιμαστική Λειτουργία</w:t>
        </w:r>
        <w:r w:rsidR="00055E41">
          <w:rPr>
            <w:noProof/>
            <w:webHidden/>
          </w:rPr>
          <w:tab/>
        </w:r>
        <w:r w:rsidR="00055E41">
          <w:rPr>
            <w:noProof/>
            <w:webHidden/>
          </w:rPr>
          <w:fldChar w:fldCharType="begin"/>
        </w:r>
        <w:r w:rsidR="00055E41">
          <w:rPr>
            <w:noProof/>
            <w:webHidden/>
          </w:rPr>
          <w:instrText xml:space="preserve"> PAGEREF _Toc85109286 \h </w:instrText>
        </w:r>
        <w:r w:rsidR="00055E41">
          <w:rPr>
            <w:noProof/>
            <w:webHidden/>
          </w:rPr>
        </w:r>
        <w:r w:rsidR="00055E41">
          <w:rPr>
            <w:noProof/>
            <w:webHidden/>
          </w:rPr>
          <w:fldChar w:fldCharType="separate"/>
        </w:r>
        <w:r>
          <w:rPr>
            <w:noProof/>
            <w:webHidden/>
          </w:rPr>
          <w:t>206</w:t>
        </w:r>
        <w:r w:rsidR="00055E41">
          <w:rPr>
            <w:noProof/>
            <w:webHidden/>
          </w:rPr>
          <w:fldChar w:fldCharType="end"/>
        </w:r>
      </w:hyperlink>
    </w:p>
    <w:p w14:paraId="07868EE1" w14:textId="77777777" w:rsidR="00055E41" w:rsidRDefault="00E951E2">
      <w:pPr>
        <w:pStyle w:val="61"/>
        <w:tabs>
          <w:tab w:val="left" w:pos="1833"/>
          <w:tab w:val="right" w:leader="dot" w:pos="9628"/>
        </w:tabs>
        <w:rPr>
          <w:rFonts w:asciiTheme="minorHAnsi" w:eastAsiaTheme="minorEastAsia" w:hAnsiTheme="minorHAnsi" w:cstheme="minorBidi"/>
          <w:noProof/>
          <w:sz w:val="22"/>
          <w:szCs w:val="22"/>
          <w:lang w:val="en-US" w:eastAsia="en-US"/>
        </w:rPr>
      </w:pPr>
      <w:hyperlink w:anchor="_Toc85109287" w:history="1">
        <w:r w:rsidR="00055E41" w:rsidRPr="00F52F14">
          <w:rPr>
            <w:rStyle w:val="-"/>
            <w:rFonts w:cs="Tahoma"/>
            <w:b/>
            <w:i/>
            <w:iCs/>
            <w:noProof/>
            <w:lang w:val="el-GR" w:eastAsia="en-US"/>
          </w:rPr>
          <w:t>7.2.7.</w:t>
        </w:r>
        <w:r w:rsidR="00055E41">
          <w:rPr>
            <w:rFonts w:asciiTheme="minorHAnsi" w:eastAsiaTheme="minorEastAsia" w:hAnsiTheme="minorHAnsi" w:cstheme="minorBidi"/>
            <w:noProof/>
            <w:sz w:val="22"/>
            <w:szCs w:val="22"/>
            <w:lang w:val="en-US" w:eastAsia="en-US"/>
          </w:rPr>
          <w:tab/>
        </w:r>
        <w:r w:rsidR="00055E41" w:rsidRPr="00F52F14">
          <w:rPr>
            <w:rStyle w:val="-"/>
            <w:rFonts w:cs="Tahoma"/>
            <w:b/>
            <w:i/>
            <w:iCs/>
            <w:noProof/>
            <w:lang w:val="el-GR" w:eastAsia="en-US"/>
          </w:rPr>
          <w:t>Χρόνος Υποβολής και Διαδικασία Οριστικοποίησης Παραδοτέων</w:t>
        </w:r>
        <w:r w:rsidR="00055E41">
          <w:rPr>
            <w:noProof/>
            <w:webHidden/>
          </w:rPr>
          <w:tab/>
        </w:r>
        <w:r w:rsidR="00055E41">
          <w:rPr>
            <w:noProof/>
            <w:webHidden/>
          </w:rPr>
          <w:fldChar w:fldCharType="begin"/>
        </w:r>
        <w:r w:rsidR="00055E41">
          <w:rPr>
            <w:noProof/>
            <w:webHidden/>
          </w:rPr>
          <w:instrText xml:space="preserve"> PAGEREF _Toc85109287 \h </w:instrText>
        </w:r>
        <w:r w:rsidR="00055E41">
          <w:rPr>
            <w:noProof/>
            <w:webHidden/>
          </w:rPr>
        </w:r>
        <w:r w:rsidR="00055E41">
          <w:rPr>
            <w:noProof/>
            <w:webHidden/>
          </w:rPr>
          <w:fldChar w:fldCharType="separate"/>
        </w:r>
        <w:r>
          <w:rPr>
            <w:noProof/>
            <w:webHidden/>
          </w:rPr>
          <w:t>208</w:t>
        </w:r>
        <w:r w:rsidR="00055E41">
          <w:rPr>
            <w:noProof/>
            <w:webHidden/>
          </w:rPr>
          <w:fldChar w:fldCharType="end"/>
        </w:r>
      </w:hyperlink>
    </w:p>
    <w:p w14:paraId="502414D8"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88" w:history="1">
        <w:r w:rsidR="00055E41" w:rsidRPr="00F52F14">
          <w:rPr>
            <w:rStyle w:val="-"/>
            <w:noProof/>
          </w:rPr>
          <w:t>7.3.</w:t>
        </w:r>
        <w:r w:rsidR="00055E41">
          <w:rPr>
            <w:rFonts w:asciiTheme="minorHAnsi" w:eastAsiaTheme="minorEastAsia" w:hAnsiTheme="minorHAnsi" w:cstheme="minorBidi"/>
            <w:noProof/>
            <w:sz w:val="22"/>
            <w:szCs w:val="22"/>
            <w:lang w:val="en-US" w:eastAsia="en-US"/>
          </w:rPr>
          <w:tab/>
        </w:r>
        <w:r w:rsidR="00055E41" w:rsidRPr="00F52F14">
          <w:rPr>
            <w:rStyle w:val="-"/>
            <w:noProof/>
          </w:rPr>
          <w:t>Περίοδος Εγγύησης και Συντήρησης (ΠΕΣ)</w:t>
        </w:r>
        <w:r w:rsidR="00055E41">
          <w:rPr>
            <w:noProof/>
            <w:webHidden/>
          </w:rPr>
          <w:tab/>
        </w:r>
        <w:r w:rsidR="00055E41">
          <w:rPr>
            <w:noProof/>
            <w:webHidden/>
          </w:rPr>
          <w:fldChar w:fldCharType="begin"/>
        </w:r>
        <w:r w:rsidR="00055E41">
          <w:rPr>
            <w:noProof/>
            <w:webHidden/>
          </w:rPr>
          <w:instrText xml:space="preserve"> PAGEREF _Toc85109288 \h </w:instrText>
        </w:r>
        <w:r w:rsidR="00055E41">
          <w:rPr>
            <w:noProof/>
            <w:webHidden/>
          </w:rPr>
        </w:r>
        <w:r w:rsidR="00055E41">
          <w:rPr>
            <w:noProof/>
            <w:webHidden/>
          </w:rPr>
          <w:fldChar w:fldCharType="separate"/>
        </w:r>
        <w:r>
          <w:rPr>
            <w:noProof/>
            <w:webHidden/>
          </w:rPr>
          <w:t>209</w:t>
        </w:r>
        <w:r w:rsidR="00055E41">
          <w:rPr>
            <w:noProof/>
            <w:webHidden/>
          </w:rPr>
          <w:fldChar w:fldCharType="end"/>
        </w:r>
      </w:hyperlink>
    </w:p>
    <w:p w14:paraId="13408AC6"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89" w:history="1">
        <w:r w:rsidR="00055E41" w:rsidRPr="00F52F14">
          <w:rPr>
            <w:rStyle w:val="-"/>
            <w:rFonts w:eastAsia="SimSun"/>
            <w:noProof/>
            <w14:scene3d>
              <w14:camera w14:prst="orthographicFront"/>
              <w14:lightRig w14:rig="threePt" w14:dir="t">
                <w14:rot w14:lat="0" w14:lon="0" w14:rev="0"/>
              </w14:lightRig>
            </w14:scene3d>
          </w:rPr>
          <w:t>7.3.1.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Υπηρεσίες Περιόδου Εγγύησης</w:t>
        </w:r>
        <w:r w:rsidR="00055E41">
          <w:rPr>
            <w:noProof/>
            <w:webHidden/>
          </w:rPr>
          <w:tab/>
        </w:r>
        <w:r w:rsidR="00055E41">
          <w:rPr>
            <w:noProof/>
            <w:webHidden/>
          </w:rPr>
          <w:fldChar w:fldCharType="begin"/>
        </w:r>
        <w:r w:rsidR="00055E41">
          <w:rPr>
            <w:noProof/>
            <w:webHidden/>
          </w:rPr>
          <w:instrText xml:space="preserve"> PAGEREF _Toc85109289 \h </w:instrText>
        </w:r>
        <w:r w:rsidR="00055E41">
          <w:rPr>
            <w:noProof/>
            <w:webHidden/>
          </w:rPr>
        </w:r>
        <w:r w:rsidR="00055E41">
          <w:rPr>
            <w:noProof/>
            <w:webHidden/>
          </w:rPr>
          <w:fldChar w:fldCharType="separate"/>
        </w:r>
        <w:r>
          <w:rPr>
            <w:noProof/>
            <w:webHidden/>
          </w:rPr>
          <w:t>210</w:t>
        </w:r>
        <w:r w:rsidR="00055E41">
          <w:rPr>
            <w:noProof/>
            <w:webHidden/>
          </w:rPr>
          <w:fldChar w:fldCharType="end"/>
        </w:r>
      </w:hyperlink>
    </w:p>
    <w:p w14:paraId="2E187B6A"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0" w:history="1">
        <w:r w:rsidR="00055E41" w:rsidRPr="00F52F14">
          <w:rPr>
            <w:rStyle w:val="-"/>
            <w:rFonts w:eastAsia="SimSun"/>
            <w:noProof/>
            <w14:scene3d>
              <w14:camera w14:prst="orthographicFront"/>
              <w14:lightRig w14:rig="threePt" w14:dir="t">
                <w14:rot w14:lat="0" w14:lon="0" w14:rev="0"/>
              </w14:lightRig>
            </w14:scene3d>
          </w:rPr>
          <w:t>7.3.2.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Υπηρεσίες Περιόδου Συντήρησης</w:t>
        </w:r>
        <w:r w:rsidR="00055E41">
          <w:rPr>
            <w:noProof/>
            <w:webHidden/>
          </w:rPr>
          <w:tab/>
        </w:r>
        <w:r w:rsidR="00055E41">
          <w:rPr>
            <w:noProof/>
            <w:webHidden/>
          </w:rPr>
          <w:fldChar w:fldCharType="begin"/>
        </w:r>
        <w:r w:rsidR="00055E41">
          <w:rPr>
            <w:noProof/>
            <w:webHidden/>
          </w:rPr>
          <w:instrText xml:space="preserve"> PAGEREF _Toc85109290 \h </w:instrText>
        </w:r>
        <w:r w:rsidR="00055E41">
          <w:rPr>
            <w:noProof/>
            <w:webHidden/>
          </w:rPr>
        </w:r>
        <w:r w:rsidR="00055E41">
          <w:rPr>
            <w:noProof/>
            <w:webHidden/>
          </w:rPr>
          <w:fldChar w:fldCharType="separate"/>
        </w:r>
        <w:r>
          <w:rPr>
            <w:noProof/>
            <w:webHidden/>
          </w:rPr>
          <w:t>211</w:t>
        </w:r>
        <w:r w:rsidR="00055E41">
          <w:rPr>
            <w:noProof/>
            <w:webHidden/>
          </w:rPr>
          <w:fldChar w:fldCharType="end"/>
        </w:r>
      </w:hyperlink>
    </w:p>
    <w:p w14:paraId="7C434ECC"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1" w:history="1">
        <w:r w:rsidR="00055E41" w:rsidRPr="00F52F14">
          <w:rPr>
            <w:rStyle w:val="-"/>
            <w:rFonts w:eastAsia="SimSun"/>
            <w:noProof/>
            <w14:scene3d>
              <w14:camera w14:prst="orthographicFront"/>
              <w14:lightRig w14:rig="threePt" w14:dir="t">
                <w14:rot w14:lat="0" w14:lon="0" w14:rev="0"/>
              </w14:lightRig>
            </w14:scene3d>
          </w:rPr>
          <w:t>7.3.3.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Τήρηση Εγγυημένου Επιπέδου Υπηρεσιών – Ρήτρες</w:t>
        </w:r>
        <w:r w:rsidR="00055E41">
          <w:rPr>
            <w:noProof/>
            <w:webHidden/>
          </w:rPr>
          <w:tab/>
        </w:r>
        <w:r w:rsidR="00055E41">
          <w:rPr>
            <w:noProof/>
            <w:webHidden/>
          </w:rPr>
          <w:fldChar w:fldCharType="begin"/>
        </w:r>
        <w:r w:rsidR="00055E41">
          <w:rPr>
            <w:noProof/>
            <w:webHidden/>
          </w:rPr>
          <w:instrText xml:space="preserve"> PAGEREF _Toc85109291 \h </w:instrText>
        </w:r>
        <w:r w:rsidR="00055E41">
          <w:rPr>
            <w:noProof/>
            <w:webHidden/>
          </w:rPr>
        </w:r>
        <w:r w:rsidR="00055E41">
          <w:rPr>
            <w:noProof/>
            <w:webHidden/>
          </w:rPr>
          <w:fldChar w:fldCharType="separate"/>
        </w:r>
        <w:r>
          <w:rPr>
            <w:noProof/>
            <w:webHidden/>
          </w:rPr>
          <w:t>213</w:t>
        </w:r>
        <w:r w:rsidR="00055E41">
          <w:rPr>
            <w:noProof/>
            <w:webHidden/>
          </w:rPr>
          <w:fldChar w:fldCharType="end"/>
        </w:r>
      </w:hyperlink>
    </w:p>
    <w:p w14:paraId="3D32D847"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2" w:history="1">
        <w:r w:rsidR="00055E41" w:rsidRPr="00F52F14">
          <w:rPr>
            <w:rStyle w:val="-"/>
            <w:rFonts w:eastAsia="SimSun"/>
            <w:noProof/>
            <w14:scene3d>
              <w14:camera w14:prst="orthographicFront"/>
              <w14:lightRig w14:rig="threePt" w14:dir="t">
                <w14:rot w14:lat="0" w14:lon="0" w14:rev="0"/>
              </w14:lightRig>
            </w14:scene3d>
          </w:rPr>
          <w:t>7.3.4.</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Προγραμματισμένες Διακοπές Υπηρεσίας</w:t>
        </w:r>
        <w:r w:rsidR="00055E41">
          <w:rPr>
            <w:noProof/>
            <w:webHidden/>
          </w:rPr>
          <w:tab/>
        </w:r>
        <w:r w:rsidR="00055E41">
          <w:rPr>
            <w:noProof/>
            <w:webHidden/>
          </w:rPr>
          <w:fldChar w:fldCharType="begin"/>
        </w:r>
        <w:r w:rsidR="00055E41">
          <w:rPr>
            <w:noProof/>
            <w:webHidden/>
          </w:rPr>
          <w:instrText xml:space="preserve"> PAGEREF _Toc85109292 \h </w:instrText>
        </w:r>
        <w:r w:rsidR="00055E41">
          <w:rPr>
            <w:noProof/>
            <w:webHidden/>
          </w:rPr>
        </w:r>
        <w:r w:rsidR="00055E41">
          <w:rPr>
            <w:noProof/>
            <w:webHidden/>
          </w:rPr>
          <w:fldChar w:fldCharType="separate"/>
        </w:r>
        <w:r>
          <w:rPr>
            <w:noProof/>
            <w:webHidden/>
          </w:rPr>
          <w:t>215</w:t>
        </w:r>
        <w:r w:rsidR="00055E41">
          <w:rPr>
            <w:noProof/>
            <w:webHidden/>
          </w:rPr>
          <w:fldChar w:fldCharType="end"/>
        </w:r>
      </w:hyperlink>
    </w:p>
    <w:p w14:paraId="629FF27C"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93" w:history="1">
        <w:r w:rsidR="00055E41" w:rsidRPr="00F52F14">
          <w:rPr>
            <w:rStyle w:val="-"/>
            <w:noProof/>
          </w:rPr>
          <w:t>7.4.</w:t>
        </w:r>
        <w:r w:rsidR="00055E41">
          <w:rPr>
            <w:rFonts w:asciiTheme="minorHAnsi" w:eastAsiaTheme="minorEastAsia" w:hAnsiTheme="minorHAnsi" w:cstheme="minorBidi"/>
            <w:noProof/>
            <w:sz w:val="22"/>
            <w:szCs w:val="22"/>
            <w:lang w:val="en-US" w:eastAsia="en-US"/>
          </w:rPr>
          <w:tab/>
        </w:r>
        <w:r w:rsidR="00055E41" w:rsidRPr="00F52F14">
          <w:rPr>
            <w:rStyle w:val="-"/>
            <w:noProof/>
          </w:rPr>
          <w:t>Ομάδα Έργου/Σχήμα Διοίκησης Έργου</w:t>
        </w:r>
        <w:r w:rsidR="00055E41">
          <w:rPr>
            <w:noProof/>
            <w:webHidden/>
          </w:rPr>
          <w:tab/>
        </w:r>
        <w:r w:rsidR="00055E41">
          <w:rPr>
            <w:noProof/>
            <w:webHidden/>
          </w:rPr>
          <w:fldChar w:fldCharType="begin"/>
        </w:r>
        <w:r w:rsidR="00055E41">
          <w:rPr>
            <w:noProof/>
            <w:webHidden/>
          </w:rPr>
          <w:instrText xml:space="preserve"> PAGEREF _Toc85109293 \h </w:instrText>
        </w:r>
        <w:r w:rsidR="00055E41">
          <w:rPr>
            <w:noProof/>
            <w:webHidden/>
          </w:rPr>
        </w:r>
        <w:r w:rsidR="00055E41">
          <w:rPr>
            <w:noProof/>
            <w:webHidden/>
          </w:rPr>
          <w:fldChar w:fldCharType="separate"/>
        </w:r>
        <w:r>
          <w:rPr>
            <w:noProof/>
            <w:webHidden/>
          </w:rPr>
          <w:t>215</w:t>
        </w:r>
        <w:r w:rsidR="00055E41">
          <w:rPr>
            <w:noProof/>
            <w:webHidden/>
          </w:rPr>
          <w:fldChar w:fldCharType="end"/>
        </w:r>
      </w:hyperlink>
    </w:p>
    <w:p w14:paraId="2D265EF5"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4" w:history="1">
        <w:r w:rsidR="00055E41" w:rsidRPr="00F52F14">
          <w:rPr>
            <w:rStyle w:val="-"/>
            <w:rFonts w:eastAsia="SimSun"/>
            <w:noProof/>
            <w14:scene3d>
              <w14:camera w14:prst="orthographicFront"/>
              <w14:lightRig w14:rig="threePt" w14:dir="t">
                <w14:rot w14:lat="0" w14:lon="0" w14:rev="0"/>
              </w14:lightRig>
            </w14:scene3d>
          </w:rPr>
          <w:t>7.4.1.</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Υπεύθυνος Έργου Αναδόχου</w:t>
        </w:r>
        <w:r w:rsidR="00055E41">
          <w:rPr>
            <w:noProof/>
            <w:webHidden/>
          </w:rPr>
          <w:tab/>
        </w:r>
        <w:r w:rsidR="00055E41">
          <w:rPr>
            <w:noProof/>
            <w:webHidden/>
          </w:rPr>
          <w:fldChar w:fldCharType="begin"/>
        </w:r>
        <w:r w:rsidR="00055E41">
          <w:rPr>
            <w:noProof/>
            <w:webHidden/>
          </w:rPr>
          <w:instrText xml:space="preserve"> PAGEREF _Toc85109294 \h </w:instrText>
        </w:r>
        <w:r w:rsidR="00055E41">
          <w:rPr>
            <w:noProof/>
            <w:webHidden/>
          </w:rPr>
        </w:r>
        <w:r w:rsidR="00055E41">
          <w:rPr>
            <w:noProof/>
            <w:webHidden/>
          </w:rPr>
          <w:fldChar w:fldCharType="separate"/>
        </w:r>
        <w:r>
          <w:rPr>
            <w:noProof/>
            <w:webHidden/>
          </w:rPr>
          <w:t>215</w:t>
        </w:r>
        <w:r w:rsidR="00055E41">
          <w:rPr>
            <w:noProof/>
            <w:webHidden/>
          </w:rPr>
          <w:fldChar w:fldCharType="end"/>
        </w:r>
      </w:hyperlink>
    </w:p>
    <w:p w14:paraId="3415A3AA"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5" w:history="1">
        <w:r w:rsidR="00055E41" w:rsidRPr="00F52F14">
          <w:rPr>
            <w:rStyle w:val="-"/>
            <w:rFonts w:eastAsia="SimSun"/>
            <w:noProof/>
            <w14:scene3d>
              <w14:camera w14:prst="orthographicFront"/>
              <w14:lightRig w14:rig="threePt" w14:dir="t">
                <w14:rot w14:lat="0" w14:lon="0" w14:rev="0"/>
              </w14:lightRig>
            </w14:scene3d>
          </w:rPr>
          <w:t>7.4.2.</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Μέλη Ομάδας Έργου</w:t>
        </w:r>
        <w:r w:rsidR="00055E41">
          <w:rPr>
            <w:noProof/>
            <w:webHidden/>
          </w:rPr>
          <w:tab/>
        </w:r>
        <w:r w:rsidR="00055E41">
          <w:rPr>
            <w:noProof/>
            <w:webHidden/>
          </w:rPr>
          <w:fldChar w:fldCharType="begin"/>
        </w:r>
        <w:r w:rsidR="00055E41">
          <w:rPr>
            <w:noProof/>
            <w:webHidden/>
          </w:rPr>
          <w:instrText xml:space="preserve"> PAGEREF _Toc85109295 \h </w:instrText>
        </w:r>
        <w:r w:rsidR="00055E41">
          <w:rPr>
            <w:noProof/>
            <w:webHidden/>
          </w:rPr>
        </w:r>
        <w:r w:rsidR="00055E41">
          <w:rPr>
            <w:noProof/>
            <w:webHidden/>
          </w:rPr>
          <w:fldChar w:fldCharType="separate"/>
        </w:r>
        <w:r>
          <w:rPr>
            <w:noProof/>
            <w:webHidden/>
          </w:rPr>
          <w:t>216</w:t>
        </w:r>
        <w:r w:rsidR="00055E41">
          <w:rPr>
            <w:noProof/>
            <w:webHidden/>
          </w:rPr>
          <w:fldChar w:fldCharType="end"/>
        </w:r>
      </w:hyperlink>
    </w:p>
    <w:p w14:paraId="3D346F40" w14:textId="77777777" w:rsidR="00055E41" w:rsidRDefault="00E951E2">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85109296" w:history="1">
        <w:r w:rsidR="00055E41" w:rsidRPr="00F52F14">
          <w:rPr>
            <w:rStyle w:val="-"/>
            <w:rFonts w:eastAsia="SimSun"/>
            <w:noProof/>
            <w14:scene3d>
              <w14:camera w14:prst="orthographicFront"/>
              <w14:lightRig w14:rig="threePt" w14:dir="t">
                <w14:rot w14:lat="0" w14:lon="0" w14:rev="0"/>
              </w14:lightRig>
            </w14:scene3d>
          </w:rPr>
          <w:t>7.4.3.</w:t>
        </w:r>
        <w:r w:rsidR="00055E41">
          <w:rPr>
            <w:rFonts w:asciiTheme="minorHAnsi" w:eastAsiaTheme="minorEastAsia" w:hAnsiTheme="minorHAnsi" w:cstheme="minorBidi"/>
            <w:noProof/>
            <w:sz w:val="22"/>
            <w:szCs w:val="22"/>
            <w:lang w:val="en-US" w:eastAsia="en-US"/>
          </w:rPr>
          <w:tab/>
        </w:r>
        <w:r w:rsidR="00055E41" w:rsidRPr="00F52F14">
          <w:rPr>
            <w:rStyle w:val="-"/>
            <w:rFonts w:eastAsia="SimSun"/>
            <w:noProof/>
          </w:rPr>
          <w:t>Σχέδιο Επικοινωνίας</w:t>
        </w:r>
        <w:r w:rsidR="00055E41">
          <w:rPr>
            <w:noProof/>
            <w:webHidden/>
          </w:rPr>
          <w:tab/>
        </w:r>
        <w:r w:rsidR="00055E41">
          <w:rPr>
            <w:noProof/>
            <w:webHidden/>
          </w:rPr>
          <w:fldChar w:fldCharType="begin"/>
        </w:r>
        <w:r w:rsidR="00055E41">
          <w:rPr>
            <w:noProof/>
            <w:webHidden/>
          </w:rPr>
          <w:instrText xml:space="preserve"> PAGEREF _Toc85109296 \h </w:instrText>
        </w:r>
        <w:r w:rsidR="00055E41">
          <w:rPr>
            <w:noProof/>
            <w:webHidden/>
          </w:rPr>
        </w:r>
        <w:r w:rsidR="00055E41">
          <w:rPr>
            <w:noProof/>
            <w:webHidden/>
          </w:rPr>
          <w:fldChar w:fldCharType="separate"/>
        </w:r>
        <w:r>
          <w:rPr>
            <w:noProof/>
            <w:webHidden/>
          </w:rPr>
          <w:t>216</w:t>
        </w:r>
        <w:r w:rsidR="00055E41">
          <w:rPr>
            <w:noProof/>
            <w:webHidden/>
          </w:rPr>
          <w:fldChar w:fldCharType="end"/>
        </w:r>
      </w:hyperlink>
    </w:p>
    <w:p w14:paraId="1F9CB076"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97" w:history="1">
        <w:r w:rsidR="00055E41" w:rsidRPr="00F52F14">
          <w:rPr>
            <w:rStyle w:val="-"/>
            <w:rFonts w:cs="Tahoma"/>
            <w:noProof/>
            <w:lang w:val="el-GR"/>
          </w:rPr>
          <w:t>7.5.</w:t>
        </w:r>
        <w:r w:rsidR="00055E41">
          <w:rPr>
            <w:rFonts w:asciiTheme="minorHAnsi" w:eastAsiaTheme="minorEastAsia" w:hAnsiTheme="minorHAnsi" w:cstheme="minorBidi"/>
            <w:noProof/>
            <w:sz w:val="22"/>
            <w:szCs w:val="22"/>
            <w:lang w:val="en-US" w:eastAsia="en-US"/>
          </w:rPr>
          <w:tab/>
        </w:r>
        <w:r w:rsidR="00055E41" w:rsidRPr="00F52F14">
          <w:rPr>
            <w:rStyle w:val="-"/>
            <w:rFonts w:cs="Tahoma"/>
            <w:noProof/>
            <w:lang w:val="el-GR"/>
          </w:rPr>
          <w:t>Μεθοδολογία διοίκησης και διασφάλισης ποιότητας</w:t>
        </w:r>
        <w:r w:rsidR="00055E41">
          <w:rPr>
            <w:noProof/>
            <w:webHidden/>
          </w:rPr>
          <w:tab/>
        </w:r>
        <w:r w:rsidR="00055E41">
          <w:rPr>
            <w:noProof/>
            <w:webHidden/>
          </w:rPr>
          <w:fldChar w:fldCharType="begin"/>
        </w:r>
        <w:r w:rsidR="00055E41">
          <w:rPr>
            <w:noProof/>
            <w:webHidden/>
          </w:rPr>
          <w:instrText xml:space="preserve"> PAGEREF _Toc85109297 \h </w:instrText>
        </w:r>
        <w:r w:rsidR="00055E41">
          <w:rPr>
            <w:noProof/>
            <w:webHidden/>
          </w:rPr>
        </w:r>
        <w:r w:rsidR="00055E41">
          <w:rPr>
            <w:noProof/>
            <w:webHidden/>
          </w:rPr>
          <w:fldChar w:fldCharType="separate"/>
        </w:r>
        <w:r>
          <w:rPr>
            <w:noProof/>
            <w:webHidden/>
          </w:rPr>
          <w:t>217</w:t>
        </w:r>
        <w:r w:rsidR="00055E41">
          <w:rPr>
            <w:noProof/>
            <w:webHidden/>
          </w:rPr>
          <w:fldChar w:fldCharType="end"/>
        </w:r>
      </w:hyperlink>
    </w:p>
    <w:p w14:paraId="592A59E9" w14:textId="77777777" w:rsidR="00055E41" w:rsidRDefault="00E951E2">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85109298" w:history="1">
        <w:r w:rsidR="00055E41" w:rsidRPr="00F52F14">
          <w:rPr>
            <w:rStyle w:val="-"/>
            <w:noProof/>
          </w:rPr>
          <w:t>7.6.</w:t>
        </w:r>
        <w:r w:rsidR="00055E41">
          <w:rPr>
            <w:rFonts w:asciiTheme="minorHAnsi" w:eastAsiaTheme="minorEastAsia" w:hAnsiTheme="minorHAnsi" w:cstheme="minorBidi"/>
            <w:noProof/>
            <w:sz w:val="22"/>
            <w:szCs w:val="22"/>
            <w:lang w:val="en-US" w:eastAsia="en-US"/>
          </w:rPr>
          <w:tab/>
        </w:r>
        <w:r w:rsidR="00055E41" w:rsidRPr="00F52F14">
          <w:rPr>
            <w:rStyle w:val="-"/>
            <w:noProof/>
          </w:rPr>
          <w:t>Τόπος υλοποίησης/ παροχής των υπηρεσιών</w:t>
        </w:r>
        <w:r w:rsidR="00055E41">
          <w:rPr>
            <w:noProof/>
            <w:webHidden/>
          </w:rPr>
          <w:tab/>
        </w:r>
        <w:r w:rsidR="00055E41">
          <w:rPr>
            <w:noProof/>
            <w:webHidden/>
          </w:rPr>
          <w:fldChar w:fldCharType="begin"/>
        </w:r>
        <w:r w:rsidR="00055E41">
          <w:rPr>
            <w:noProof/>
            <w:webHidden/>
          </w:rPr>
          <w:instrText xml:space="preserve"> PAGEREF _Toc85109298 \h </w:instrText>
        </w:r>
        <w:r w:rsidR="00055E41">
          <w:rPr>
            <w:noProof/>
            <w:webHidden/>
          </w:rPr>
        </w:r>
        <w:r w:rsidR="00055E41">
          <w:rPr>
            <w:noProof/>
            <w:webHidden/>
          </w:rPr>
          <w:fldChar w:fldCharType="separate"/>
        </w:r>
        <w:r>
          <w:rPr>
            <w:noProof/>
            <w:webHidden/>
          </w:rPr>
          <w:t>218</w:t>
        </w:r>
        <w:r w:rsidR="00055E41">
          <w:rPr>
            <w:noProof/>
            <w:webHidden/>
          </w:rPr>
          <w:fldChar w:fldCharType="end"/>
        </w:r>
      </w:hyperlink>
    </w:p>
    <w:p w14:paraId="48C81E94"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299" w:history="1">
        <w:r w:rsidR="00055E41" w:rsidRPr="00F52F14">
          <w:rPr>
            <w:rStyle w:val="-"/>
            <w:rFonts w:cs="Tahoma"/>
            <w:noProof/>
            <w:lang w:val="el-GR"/>
          </w:rPr>
          <w:t>ΠΑΡΑΡΤΗΜΑ ΙΙ – Πίνακες Συμμόρφωσης</w:t>
        </w:r>
        <w:r w:rsidR="00055E41">
          <w:rPr>
            <w:noProof/>
            <w:webHidden/>
          </w:rPr>
          <w:tab/>
        </w:r>
        <w:r w:rsidR="00055E41">
          <w:rPr>
            <w:noProof/>
            <w:webHidden/>
          </w:rPr>
          <w:fldChar w:fldCharType="begin"/>
        </w:r>
        <w:r w:rsidR="00055E41">
          <w:rPr>
            <w:noProof/>
            <w:webHidden/>
          </w:rPr>
          <w:instrText xml:space="preserve"> PAGEREF _Toc85109299 \h </w:instrText>
        </w:r>
        <w:r w:rsidR="00055E41">
          <w:rPr>
            <w:noProof/>
            <w:webHidden/>
          </w:rPr>
        </w:r>
        <w:r w:rsidR="00055E41">
          <w:rPr>
            <w:noProof/>
            <w:webHidden/>
          </w:rPr>
          <w:fldChar w:fldCharType="separate"/>
        </w:r>
        <w:r>
          <w:rPr>
            <w:noProof/>
            <w:webHidden/>
          </w:rPr>
          <w:t>218</w:t>
        </w:r>
        <w:r w:rsidR="00055E41">
          <w:rPr>
            <w:noProof/>
            <w:webHidden/>
          </w:rPr>
          <w:fldChar w:fldCharType="end"/>
        </w:r>
      </w:hyperlink>
    </w:p>
    <w:p w14:paraId="4049F2ED" w14:textId="77777777" w:rsidR="00055E41" w:rsidRDefault="00E951E2">
      <w:pPr>
        <w:pStyle w:val="51"/>
        <w:tabs>
          <w:tab w:val="right" w:leader="dot" w:pos="9628"/>
        </w:tabs>
        <w:rPr>
          <w:rFonts w:asciiTheme="minorHAnsi" w:eastAsiaTheme="minorEastAsia" w:hAnsiTheme="minorHAnsi" w:cstheme="minorBidi"/>
          <w:noProof/>
          <w:sz w:val="22"/>
          <w:szCs w:val="22"/>
          <w:lang w:val="en-US" w:eastAsia="en-US"/>
        </w:rPr>
      </w:pPr>
      <w:hyperlink w:anchor="_Toc85109300" w:history="1">
        <w:r w:rsidR="00055E41" w:rsidRPr="00F52F14">
          <w:rPr>
            <w:rStyle w:val="-"/>
            <w:rFonts w:eastAsia="SimSun" w:cs="Tahoma"/>
            <w:b/>
            <w:noProof/>
            <w:lang w:val="en-US"/>
          </w:rPr>
          <w:t>ΠΣ.2 Αρχιτεκτονική Λύση</w:t>
        </w:r>
        <w:r w:rsidR="00055E41">
          <w:rPr>
            <w:noProof/>
            <w:webHidden/>
          </w:rPr>
          <w:tab/>
        </w:r>
        <w:r w:rsidR="00055E41">
          <w:rPr>
            <w:noProof/>
            <w:webHidden/>
          </w:rPr>
          <w:fldChar w:fldCharType="begin"/>
        </w:r>
        <w:r w:rsidR="00055E41">
          <w:rPr>
            <w:noProof/>
            <w:webHidden/>
          </w:rPr>
          <w:instrText xml:space="preserve"> PAGEREF _Toc85109300 \h </w:instrText>
        </w:r>
        <w:r w:rsidR="00055E41">
          <w:rPr>
            <w:noProof/>
            <w:webHidden/>
          </w:rPr>
        </w:r>
        <w:r w:rsidR="00055E41">
          <w:rPr>
            <w:noProof/>
            <w:webHidden/>
          </w:rPr>
          <w:fldChar w:fldCharType="separate"/>
        </w:r>
        <w:r>
          <w:rPr>
            <w:noProof/>
            <w:webHidden/>
          </w:rPr>
          <w:t>220</w:t>
        </w:r>
        <w:r w:rsidR="00055E41">
          <w:rPr>
            <w:noProof/>
            <w:webHidden/>
          </w:rPr>
          <w:fldChar w:fldCharType="end"/>
        </w:r>
      </w:hyperlink>
    </w:p>
    <w:p w14:paraId="6FF93BCC" w14:textId="77777777" w:rsidR="00055E41" w:rsidRDefault="00E951E2">
      <w:pPr>
        <w:pStyle w:val="51"/>
        <w:tabs>
          <w:tab w:val="right" w:leader="dot" w:pos="9628"/>
        </w:tabs>
        <w:rPr>
          <w:rFonts w:asciiTheme="minorHAnsi" w:eastAsiaTheme="minorEastAsia" w:hAnsiTheme="minorHAnsi" w:cstheme="minorBidi"/>
          <w:noProof/>
          <w:sz w:val="22"/>
          <w:szCs w:val="22"/>
          <w:lang w:val="en-US" w:eastAsia="en-US"/>
        </w:rPr>
      </w:pPr>
      <w:hyperlink w:anchor="_Toc85109301" w:history="1">
        <w:r w:rsidR="00055E41" w:rsidRPr="00F52F14">
          <w:rPr>
            <w:rStyle w:val="-"/>
            <w:rFonts w:eastAsia="SimSun" w:cs="Tahoma"/>
            <w:b/>
            <w:noProof/>
            <w:lang w:val="en-US"/>
          </w:rPr>
          <w:t>ΠΣ.3 Οριζόντιες απαιτήσεις</w:t>
        </w:r>
        <w:r w:rsidR="00055E41">
          <w:rPr>
            <w:noProof/>
            <w:webHidden/>
          </w:rPr>
          <w:tab/>
        </w:r>
        <w:r w:rsidR="00055E41">
          <w:rPr>
            <w:noProof/>
            <w:webHidden/>
          </w:rPr>
          <w:fldChar w:fldCharType="begin"/>
        </w:r>
        <w:r w:rsidR="00055E41">
          <w:rPr>
            <w:noProof/>
            <w:webHidden/>
          </w:rPr>
          <w:instrText xml:space="preserve"> PAGEREF _Toc85109301 \h </w:instrText>
        </w:r>
        <w:r w:rsidR="00055E41">
          <w:rPr>
            <w:noProof/>
            <w:webHidden/>
          </w:rPr>
        </w:r>
        <w:r w:rsidR="00055E41">
          <w:rPr>
            <w:noProof/>
            <w:webHidden/>
          </w:rPr>
          <w:fldChar w:fldCharType="separate"/>
        </w:r>
        <w:r>
          <w:rPr>
            <w:noProof/>
            <w:webHidden/>
          </w:rPr>
          <w:t>220</w:t>
        </w:r>
        <w:r w:rsidR="00055E41">
          <w:rPr>
            <w:noProof/>
            <w:webHidden/>
          </w:rPr>
          <w:fldChar w:fldCharType="end"/>
        </w:r>
      </w:hyperlink>
    </w:p>
    <w:p w14:paraId="4777E8CF" w14:textId="77777777" w:rsidR="00055E41" w:rsidRDefault="00E951E2">
      <w:pPr>
        <w:pStyle w:val="51"/>
        <w:tabs>
          <w:tab w:val="right" w:leader="dot" w:pos="9628"/>
        </w:tabs>
        <w:rPr>
          <w:rFonts w:asciiTheme="minorHAnsi" w:eastAsiaTheme="minorEastAsia" w:hAnsiTheme="minorHAnsi" w:cstheme="minorBidi"/>
          <w:noProof/>
          <w:sz w:val="22"/>
          <w:szCs w:val="22"/>
          <w:lang w:val="en-US" w:eastAsia="en-US"/>
        </w:rPr>
      </w:pPr>
      <w:hyperlink w:anchor="_Toc85109302" w:history="1">
        <w:r w:rsidR="00055E41" w:rsidRPr="00F52F14">
          <w:rPr>
            <w:rStyle w:val="-"/>
            <w:rFonts w:eastAsia="SimSun" w:cs="Tahoma"/>
            <w:b/>
            <w:noProof/>
            <w:lang w:val="el-GR"/>
          </w:rPr>
          <w:t>ΠΣ.4 Έτοιμο Λογισμικό</w:t>
        </w:r>
        <w:r w:rsidR="00055E41">
          <w:rPr>
            <w:noProof/>
            <w:webHidden/>
          </w:rPr>
          <w:tab/>
        </w:r>
        <w:r w:rsidR="00055E41">
          <w:rPr>
            <w:noProof/>
            <w:webHidden/>
          </w:rPr>
          <w:fldChar w:fldCharType="begin"/>
        </w:r>
        <w:r w:rsidR="00055E41">
          <w:rPr>
            <w:noProof/>
            <w:webHidden/>
          </w:rPr>
          <w:instrText xml:space="preserve"> PAGEREF _Toc85109302 \h </w:instrText>
        </w:r>
        <w:r w:rsidR="00055E41">
          <w:rPr>
            <w:noProof/>
            <w:webHidden/>
          </w:rPr>
        </w:r>
        <w:r w:rsidR="00055E41">
          <w:rPr>
            <w:noProof/>
            <w:webHidden/>
          </w:rPr>
          <w:fldChar w:fldCharType="separate"/>
        </w:r>
        <w:r>
          <w:rPr>
            <w:noProof/>
            <w:webHidden/>
          </w:rPr>
          <w:t>221</w:t>
        </w:r>
        <w:r w:rsidR="00055E41">
          <w:rPr>
            <w:noProof/>
            <w:webHidden/>
          </w:rPr>
          <w:fldChar w:fldCharType="end"/>
        </w:r>
      </w:hyperlink>
    </w:p>
    <w:p w14:paraId="5E2B3606"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03" w:history="1">
        <w:r w:rsidR="00055E41" w:rsidRPr="00F52F14">
          <w:rPr>
            <w:rStyle w:val="-"/>
            <w:rFonts w:cs="Tahoma"/>
            <w:b/>
            <w:i/>
            <w:iCs/>
            <w:noProof/>
            <w:lang w:val="el-GR" w:eastAsia="en-US"/>
          </w:rPr>
          <w:t>4.1 Λειτουργικό Σύστημα</w:t>
        </w:r>
        <w:r w:rsidR="00055E41">
          <w:rPr>
            <w:noProof/>
            <w:webHidden/>
          </w:rPr>
          <w:tab/>
        </w:r>
        <w:r w:rsidR="00055E41">
          <w:rPr>
            <w:noProof/>
            <w:webHidden/>
          </w:rPr>
          <w:fldChar w:fldCharType="begin"/>
        </w:r>
        <w:r w:rsidR="00055E41">
          <w:rPr>
            <w:noProof/>
            <w:webHidden/>
          </w:rPr>
          <w:instrText xml:space="preserve"> PAGEREF _Toc85109303 \h </w:instrText>
        </w:r>
        <w:r w:rsidR="00055E41">
          <w:rPr>
            <w:noProof/>
            <w:webHidden/>
          </w:rPr>
        </w:r>
        <w:r w:rsidR="00055E41">
          <w:rPr>
            <w:noProof/>
            <w:webHidden/>
          </w:rPr>
          <w:fldChar w:fldCharType="separate"/>
        </w:r>
        <w:r>
          <w:rPr>
            <w:noProof/>
            <w:webHidden/>
          </w:rPr>
          <w:t>221</w:t>
        </w:r>
        <w:r w:rsidR="00055E41">
          <w:rPr>
            <w:noProof/>
            <w:webHidden/>
          </w:rPr>
          <w:fldChar w:fldCharType="end"/>
        </w:r>
      </w:hyperlink>
    </w:p>
    <w:p w14:paraId="3AC46271"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04" w:history="1">
        <w:r w:rsidR="00055E41" w:rsidRPr="00F52F14">
          <w:rPr>
            <w:rStyle w:val="-"/>
            <w:rFonts w:cs="Tahoma"/>
            <w:b/>
            <w:i/>
            <w:iCs/>
            <w:noProof/>
            <w:lang w:val="el-GR" w:eastAsia="en-US"/>
          </w:rPr>
          <w:t>4.2 Λογισμικό Application / Web Server</w:t>
        </w:r>
        <w:r w:rsidR="00055E41">
          <w:rPr>
            <w:noProof/>
            <w:webHidden/>
          </w:rPr>
          <w:tab/>
        </w:r>
        <w:r w:rsidR="00055E41">
          <w:rPr>
            <w:noProof/>
            <w:webHidden/>
          </w:rPr>
          <w:fldChar w:fldCharType="begin"/>
        </w:r>
        <w:r w:rsidR="00055E41">
          <w:rPr>
            <w:noProof/>
            <w:webHidden/>
          </w:rPr>
          <w:instrText xml:space="preserve"> PAGEREF _Toc85109304 \h </w:instrText>
        </w:r>
        <w:r w:rsidR="00055E41">
          <w:rPr>
            <w:noProof/>
            <w:webHidden/>
          </w:rPr>
        </w:r>
        <w:r w:rsidR="00055E41">
          <w:rPr>
            <w:noProof/>
            <w:webHidden/>
          </w:rPr>
          <w:fldChar w:fldCharType="separate"/>
        </w:r>
        <w:r>
          <w:rPr>
            <w:noProof/>
            <w:webHidden/>
          </w:rPr>
          <w:t>222</w:t>
        </w:r>
        <w:r w:rsidR="00055E41">
          <w:rPr>
            <w:noProof/>
            <w:webHidden/>
          </w:rPr>
          <w:fldChar w:fldCharType="end"/>
        </w:r>
      </w:hyperlink>
    </w:p>
    <w:p w14:paraId="1B014FDC"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05" w:history="1">
        <w:r w:rsidR="00055E41" w:rsidRPr="00F52F14">
          <w:rPr>
            <w:rStyle w:val="-"/>
            <w:rFonts w:cs="Tahoma"/>
            <w:b/>
            <w:i/>
            <w:iCs/>
            <w:noProof/>
            <w:lang w:val="el-GR" w:eastAsia="en-US"/>
          </w:rPr>
          <w:t>4.3 Λογισμικό Διαχείρισης Σχεσιακών Βάσεων Δεδομένων (RDBMS)</w:t>
        </w:r>
        <w:r w:rsidR="00055E41">
          <w:rPr>
            <w:noProof/>
            <w:webHidden/>
          </w:rPr>
          <w:tab/>
        </w:r>
        <w:r w:rsidR="00055E41">
          <w:rPr>
            <w:noProof/>
            <w:webHidden/>
          </w:rPr>
          <w:fldChar w:fldCharType="begin"/>
        </w:r>
        <w:r w:rsidR="00055E41">
          <w:rPr>
            <w:noProof/>
            <w:webHidden/>
          </w:rPr>
          <w:instrText xml:space="preserve"> PAGEREF _Toc85109305 \h </w:instrText>
        </w:r>
        <w:r w:rsidR="00055E41">
          <w:rPr>
            <w:noProof/>
            <w:webHidden/>
          </w:rPr>
        </w:r>
        <w:r w:rsidR="00055E41">
          <w:rPr>
            <w:noProof/>
            <w:webHidden/>
          </w:rPr>
          <w:fldChar w:fldCharType="separate"/>
        </w:r>
        <w:r>
          <w:rPr>
            <w:noProof/>
            <w:webHidden/>
          </w:rPr>
          <w:t>223</w:t>
        </w:r>
        <w:r w:rsidR="00055E41">
          <w:rPr>
            <w:noProof/>
            <w:webHidden/>
          </w:rPr>
          <w:fldChar w:fldCharType="end"/>
        </w:r>
      </w:hyperlink>
    </w:p>
    <w:p w14:paraId="1C61775A" w14:textId="77777777" w:rsidR="00055E41" w:rsidRDefault="00E951E2">
      <w:pPr>
        <w:pStyle w:val="51"/>
        <w:tabs>
          <w:tab w:val="right" w:leader="dot" w:pos="9628"/>
        </w:tabs>
        <w:rPr>
          <w:rFonts w:asciiTheme="minorHAnsi" w:eastAsiaTheme="minorEastAsia" w:hAnsiTheme="minorHAnsi" w:cstheme="minorBidi"/>
          <w:noProof/>
          <w:sz w:val="22"/>
          <w:szCs w:val="22"/>
          <w:lang w:val="en-US" w:eastAsia="en-US"/>
        </w:rPr>
      </w:pPr>
      <w:hyperlink w:anchor="_Toc85109306" w:history="1">
        <w:r w:rsidR="00055E41" w:rsidRPr="00F52F14">
          <w:rPr>
            <w:rStyle w:val="-"/>
            <w:rFonts w:eastAsia="SimSun" w:cs="Tahoma"/>
            <w:b/>
            <w:noProof/>
            <w:lang w:val="el-GR"/>
          </w:rPr>
          <w:t>ΠΣ.5 Υποσυστήματα</w:t>
        </w:r>
        <w:r w:rsidR="00055E41">
          <w:rPr>
            <w:noProof/>
            <w:webHidden/>
          </w:rPr>
          <w:tab/>
        </w:r>
        <w:r w:rsidR="00055E41">
          <w:rPr>
            <w:noProof/>
            <w:webHidden/>
          </w:rPr>
          <w:fldChar w:fldCharType="begin"/>
        </w:r>
        <w:r w:rsidR="00055E41">
          <w:rPr>
            <w:noProof/>
            <w:webHidden/>
          </w:rPr>
          <w:instrText xml:space="preserve"> PAGEREF _Toc85109306 \h </w:instrText>
        </w:r>
        <w:r w:rsidR="00055E41">
          <w:rPr>
            <w:noProof/>
            <w:webHidden/>
          </w:rPr>
        </w:r>
        <w:r w:rsidR="00055E41">
          <w:rPr>
            <w:noProof/>
            <w:webHidden/>
          </w:rPr>
          <w:fldChar w:fldCharType="separate"/>
        </w:r>
        <w:r>
          <w:rPr>
            <w:noProof/>
            <w:webHidden/>
          </w:rPr>
          <w:t>225</w:t>
        </w:r>
        <w:r w:rsidR="00055E41">
          <w:rPr>
            <w:noProof/>
            <w:webHidden/>
          </w:rPr>
          <w:fldChar w:fldCharType="end"/>
        </w:r>
      </w:hyperlink>
    </w:p>
    <w:p w14:paraId="622C75A9"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07" w:history="1">
        <w:r w:rsidR="00055E41" w:rsidRPr="00F52F14">
          <w:rPr>
            <w:rStyle w:val="-"/>
            <w:rFonts w:cs="Tahoma"/>
            <w:b/>
            <w:i/>
            <w:iCs/>
            <w:noProof/>
            <w:lang w:val="el-GR" w:eastAsia="en-US"/>
          </w:rPr>
          <w:t>5.1. Υποσύστημα Διαδικτυακής Πύλης</w:t>
        </w:r>
        <w:r w:rsidR="00055E41">
          <w:rPr>
            <w:noProof/>
            <w:webHidden/>
          </w:rPr>
          <w:tab/>
        </w:r>
        <w:r w:rsidR="00055E41">
          <w:rPr>
            <w:noProof/>
            <w:webHidden/>
          </w:rPr>
          <w:fldChar w:fldCharType="begin"/>
        </w:r>
        <w:r w:rsidR="00055E41">
          <w:rPr>
            <w:noProof/>
            <w:webHidden/>
          </w:rPr>
          <w:instrText xml:space="preserve"> PAGEREF _Toc85109307 \h </w:instrText>
        </w:r>
        <w:r w:rsidR="00055E41">
          <w:rPr>
            <w:noProof/>
            <w:webHidden/>
          </w:rPr>
        </w:r>
        <w:r w:rsidR="00055E41">
          <w:rPr>
            <w:noProof/>
            <w:webHidden/>
          </w:rPr>
          <w:fldChar w:fldCharType="separate"/>
        </w:r>
        <w:r>
          <w:rPr>
            <w:noProof/>
            <w:webHidden/>
          </w:rPr>
          <w:t>225</w:t>
        </w:r>
        <w:r w:rsidR="00055E41">
          <w:rPr>
            <w:noProof/>
            <w:webHidden/>
          </w:rPr>
          <w:fldChar w:fldCharType="end"/>
        </w:r>
      </w:hyperlink>
    </w:p>
    <w:p w14:paraId="5EAAB68D"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08" w:history="1">
        <w:r w:rsidR="00055E41" w:rsidRPr="00F52F14">
          <w:rPr>
            <w:rStyle w:val="-"/>
            <w:rFonts w:cs="Tahoma"/>
            <w:b/>
            <w:i/>
            <w:iCs/>
            <w:noProof/>
            <w:lang w:val="el-GR" w:eastAsia="en-US"/>
          </w:rPr>
          <w:t>5.2. Υποσύστημα Αναζήτησης</w:t>
        </w:r>
        <w:r w:rsidR="00055E41">
          <w:rPr>
            <w:noProof/>
            <w:webHidden/>
          </w:rPr>
          <w:tab/>
        </w:r>
        <w:r w:rsidR="00055E41">
          <w:rPr>
            <w:noProof/>
            <w:webHidden/>
          </w:rPr>
          <w:fldChar w:fldCharType="begin"/>
        </w:r>
        <w:r w:rsidR="00055E41">
          <w:rPr>
            <w:noProof/>
            <w:webHidden/>
          </w:rPr>
          <w:instrText xml:space="preserve"> PAGEREF _Toc85109308 \h </w:instrText>
        </w:r>
        <w:r w:rsidR="00055E41">
          <w:rPr>
            <w:noProof/>
            <w:webHidden/>
          </w:rPr>
        </w:r>
        <w:r w:rsidR="00055E41">
          <w:rPr>
            <w:noProof/>
            <w:webHidden/>
          </w:rPr>
          <w:fldChar w:fldCharType="separate"/>
        </w:r>
        <w:r>
          <w:rPr>
            <w:noProof/>
            <w:webHidden/>
          </w:rPr>
          <w:t>228</w:t>
        </w:r>
        <w:r w:rsidR="00055E41">
          <w:rPr>
            <w:noProof/>
            <w:webHidden/>
          </w:rPr>
          <w:fldChar w:fldCharType="end"/>
        </w:r>
      </w:hyperlink>
    </w:p>
    <w:p w14:paraId="562A171D"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09" w:history="1">
        <w:r w:rsidR="00055E41" w:rsidRPr="00F52F14">
          <w:rPr>
            <w:rStyle w:val="-"/>
            <w:rFonts w:cs="Tahoma"/>
            <w:b/>
            <w:i/>
            <w:iCs/>
            <w:noProof/>
            <w:lang w:val="el-GR" w:eastAsia="en-US"/>
          </w:rPr>
          <w:t>5.2.1. Πιστοποίηση και Διαχείριση Χρηστών – Διαδικτυακός Τόπος Πρόσβασης</w:t>
        </w:r>
        <w:r w:rsidR="00055E41">
          <w:rPr>
            <w:noProof/>
            <w:webHidden/>
          </w:rPr>
          <w:tab/>
        </w:r>
        <w:r w:rsidR="00055E41">
          <w:rPr>
            <w:noProof/>
            <w:webHidden/>
          </w:rPr>
          <w:fldChar w:fldCharType="begin"/>
        </w:r>
        <w:r w:rsidR="00055E41">
          <w:rPr>
            <w:noProof/>
            <w:webHidden/>
          </w:rPr>
          <w:instrText xml:space="preserve"> PAGEREF _Toc85109309 \h </w:instrText>
        </w:r>
        <w:r w:rsidR="00055E41">
          <w:rPr>
            <w:noProof/>
            <w:webHidden/>
          </w:rPr>
        </w:r>
        <w:r w:rsidR="00055E41">
          <w:rPr>
            <w:noProof/>
            <w:webHidden/>
          </w:rPr>
          <w:fldChar w:fldCharType="separate"/>
        </w:r>
        <w:r>
          <w:rPr>
            <w:noProof/>
            <w:webHidden/>
          </w:rPr>
          <w:t>228</w:t>
        </w:r>
        <w:r w:rsidR="00055E41">
          <w:rPr>
            <w:noProof/>
            <w:webHidden/>
          </w:rPr>
          <w:fldChar w:fldCharType="end"/>
        </w:r>
      </w:hyperlink>
    </w:p>
    <w:p w14:paraId="27C58FD9"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10" w:history="1">
        <w:r w:rsidR="00055E41" w:rsidRPr="00F52F14">
          <w:rPr>
            <w:rStyle w:val="-"/>
            <w:rFonts w:cs="Tahoma"/>
            <w:b/>
            <w:i/>
            <w:iCs/>
            <w:noProof/>
            <w:lang w:val="el-GR" w:eastAsia="en-US"/>
          </w:rPr>
          <w:t>5.2.2. Υποσύστημα Εξαγωγής Πληροφορίας και Διαχείρισης Δεδομένων</w:t>
        </w:r>
        <w:r w:rsidR="00055E41">
          <w:rPr>
            <w:noProof/>
            <w:webHidden/>
          </w:rPr>
          <w:tab/>
        </w:r>
        <w:r w:rsidR="00055E41">
          <w:rPr>
            <w:noProof/>
            <w:webHidden/>
          </w:rPr>
          <w:fldChar w:fldCharType="begin"/>
        </w:r>
        <w:r w:rsidR="00055E41">
          <w:rPr>
            <w:noProof/>
            <w:webHidden/>
          </w:rPr>
          <w:instrText xml:space="preserve"> PAGEREF _Toc85109310 \h </w:instrText>
        </w:r>
        <w:r w:rsidR="00055E41">
          <w:rPr>
            <w:noProof/>
            <w:webHidden/>
          </w:rPr>
        </w:r>
        <w:r w:rsidR="00055E41">
          <w:rPr>
            <w:noProof/>
            <w:webHidden/>
          </w:rPr>
          <w:fldChar w:fldCharType="separate"/>
        </w:r>
        <w:r>
          <w:rPr>
            <w:noProof/>
            <w:webHidden/>
          </w:rPr>
          <w:t>230</w:t>
        </w:r>
        <w:r w:rsidR="00055E41">
          <w:rPr>
            <w:noProof/>
            <w:webHidden/>
          </w:rPr>
          <w:fldChar w:fldCharType="end"/>
        </w:r>
      </w:hyperlink>
    </w:p>
    <w:p w14:paraId="612C4947"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11" w:history="1">
        <w:r w:rsidR="00055E41" w:rsidRPr="00F52F14">
          <w:rPr>
            <w:rStyle w:val="-"/>
            <w:rFonts w:cs="Tahoma"/>
            <w:b/>
            <w:i/>
            <w:iCs/>
            <w:noProof/>
            <w:lang w:val="el-GR" w:eastAsia="en-US"/>
          </w:rPr>
          <w:t>5.2.3. Υποσύστημα Προσωποποιημένη Διεπαφή αναζήτησης ΦΕΚ</w:t>
        </w:r>
        <w:r w:rsidR="00055E41">
          <w:rPr>
            <w:noProof/>
            <w:webHidden/>
          </w:rPr>
          <w:tab/>
        </w:r>
        <w:r w:rsidR="00055E41">
          <w:rPr>
            <w:noProof/>
            <w:webHidden/>
          </w:rPr>
          <w:fldChar w:fldCharType="begin"/>
        </w:r>
        <w:r w:rsidR="00055E41">
          <w:rPr>
            <w:noProof/>
            <w:webHidden/>
          </w:rPr>
          <w:instrText xml:space="preserve"> PAGEREF _Toc85109311 \h </w:instrText>
        </w:r>
        <w:r w:rsidR="00055E41">
          <w:rPr>
            <w:noProof/>
            <w:webHidden/>
          </w:rPr>
        </w:r>
        <w:r w:rsidR="00055E41">
          <w:rPr>
            <w:noProof/>
            <w:webHidden/>
          </w:rPr>
          <w:fldChar w:fldCharType="separate"/>
        </w:r>
        <w:r>
          <w:rPr>
            <w:noProof/>
            <w:webHidden/>
          </w:rPr>
          <w:t>232</w:t>
        </w:r>
        <w:r w:rsidR="00055E41">
          <w:rPr>
            <w:noProof/>
            <w:webHidden/>
          </w:rPr>
          <w:fldChar w:fldCharType="end"/>
        </w:r>
      </w:hyperlink>
    </w:p>
    <w:p w14:paraId="7B0413A3"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12" w:history="1">
        <w:r w:rsidR="00055E41" w:rsidRPr="00F52F14">
          <w:rPr>
            <w:rStyle w:val="-"/>
            <w:rFonts w:cs="Tahoma"/>
            <w:b/>
            <w:i/>
            <w:iCs/>
            <w:noProof/>
            <w:lang w:val="el-GR" w:eastAsia="en-US"/>
          </w:rPr>
          <w:t>5.2.4. Αναζήτηση</w:t>
        </w:r>
        <w:r w:rsidR="00055E41">
          <w:rPr>
            <w:noProof/>
            <w:webHidden/>
          </w:rPr>
          <w:tab/>
        </w:r>
        <w:r w:rsidR="00055E41">
          <w:rPr>
            <w:noProof/>
            <w:webHidden/>
          </w:rPr>
          <w:fldChar w:fldCharType="begin"/>
        </w:r>
        <w:r w:rsidR="00055E41">
          <w:rPr>
            <w:noProof/>
            <w:webHidden/>
          </w:rPr>
          <w:instrText xml:space="preserve"> PAGEREF _Toc85109312 \h </w:instrText>
        </w:r>
        <w:r w:rsidR="00055E41">
          <w:rPr>
            <w:noProof/>
            <w:webHidden/>
          </w:rPr>
        </w:r>
        <w:r w:rsidR="00055E41">
          <w:rPr>
            <w:noProof/>
            <w:webHidden/>
          </w:rPr>
          <w:fldChar w:fldCharType="separate"/>
        </w:r>
        <w:r>
          <w:rPr>
            <w:noProof/>
            <w:webHidden/>
          </w:rPr>
          <w:t>232</w:t>
        </w:r>
        <w:r w:rsidR="00055E41">
          <w:rPr>
            <w:noProof/>
            <w:webHidden/>
          </w:rPr>
          <w:fldChar w:fldCharType="end"/>
        </w:r>
      </w:hyperlink>
    </w:p>
    <w:p w14:paraId="6672552A"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13" w:history="1">
        <w:r w:rsidR="00055E41" w:rsidRPr="00F52F14">
          <w:rPr>
            <w:rStyle w:val="-"/>
            <w:rFonts w:cs="Tahoma"/>
            <w:b/>
            <w:i/>
            <w:iCs/>
            <w:noProof/>
            <w:lang w:val="el-GR" w:eastAsia="en-US"/>
          </w:rPr>
          <w:t>5.2.5 Υποσύστημα Δημιουργίας Αναφορών</w:t>
        </w:r>
        <w:r w:rsidR="00055E41">
          <w:rPr>
            <w:noProof/>
            <w:webHidden/>
          </w:rPr>
          <w:tab/>
        </w:r>
        <w:r w:rsidR="00055E41">
          <w:rPr>
            <w:noProof/>
            <w:webHidden/>
          </w:rPr>
          <w:fldChar w:fldCharType="begin"/>
        </w:r>
        <w:r w:rsidR="00055E41">
          <w:rPr>
            <w:noProof/>
            <w:webHidden/>
          </w:rPr>
          <w:instrText xml:space="preserve"> PAGEREF _Toc85109313 \h </w:instrText>
        </w:r>
        <w:r w:rsidR="00055E41">
          <w:rPr>
            <w:noProof/>
            <w:webHidden/>
          </w:rPr>
        </w:r>
        <w:r w:rsidR="00055E41">
          <w:rPr>
            <w:noProof/>
            <w:webHidden/>
          </w:rPr>
          <w:fldChar w:fldCharType="separate"/>
        </w:r>
        <w:r>
          <w:rPr>
            <w:noProof/>
            <w:webHidden/>
          </w:rPr>
          <w:t>233</w:t>
        </w:r>
        <w:r w:rsidR="00055E41">
          <w:rPr>
            <w:noProof/>
            <w:webHidden/>
          </w:rPr>
          <w:fldChar w:fldCharType="end"/>
        </w:r>
      </w:hyperlink>
    </w:p>
    <w:p w14:paraId="4B3A1D53" w14:textId="77777777" w:rsidR="00055E41" w:rsidRDefault="00E951E2">
      <w:pPr>
        <w:pStyle w:val="70"/>
        <w:tabs>
          <w:tab w:val="right" w:leader="dot" w:pos="9628"/>
        </w:tabs>
        <w:rPr>
          <w:rFonts w:asciiTheme="minorHAnsi" w:eastAsiaTheme="minorEastAsia" w:hAnsiTheme="minorHAnsi" w:cstheme="minorBidi"/>
          <w:noProof/>
          <w:sz w:val="22"/>
          <w:szCs w:val="22"/>
          <w:lang w:val="en-US" w:eastAsia="en-US"/>
        </w:rPr>
      </w:pPr>
      <w:hyperlink w:anchor="_Toc85109314" w:history="1">
        <w:r w:rsidR="00055E41" w:rsidRPr="00F52F14">
          <w:rPr>
            <w:rStyle w:val="-"/>
            <w:rFonts w:cs="Tahoma"/>
            <w:b/>
            <w:i/>
            <w:iCs/>
            <w:noProof/>
            <w:lang w:val="el-GR" w:eastAsia="en-US"/>
          </w:rPr>
          <w:t>5.2.6 Υποσύστημα Διασύνδεσης και Διαλειτουργικότητας</w:t>
        </w:r>
        <w:r w:rsidR="00055E41">
          <w:rPr>
            <w:noProof/>
            <w:webHidden/>
          </w:rPr>
          <w:tab/>
        </w:r>
        <w:r w:rsidR="00055E41">
          <w:rPr>
            <w:noProof/>
            <w:webHidden/>
          </w:rPr>
          <w:fldChar w:fldCharType="begin"/>
        </w:r>
        <w:r w:rsidR="00055E41">
          <w:rPr>
            <w:noProof/>
            <w:webHidden/>
          </w:rPr>
          <w:instrText xml:space="preserve"> PAGEREF _Toc85109314 \h </w:instrText>
        </w:r>
        <w:r w:rsidR="00055E41">
          <w:rPr>
            <w:noProof/>
            <w:webHidden/>
          </w:rPr>
        </w:r>
        <w:r w:rsidR="00055E41">
          <w:rPr>
            <w:noProof/>
            <w:webHidden/>
          </w:rPr>
          <w:fldChar w:fldCharType="separate"/>
        </w:r>
        <w:r>
          <w:rPr>
            <w:noProof/>
            <w:webHidden/>
          </w:rPr>
          <w:t>236</w:t>
        </w:r>
        <w:r w:rsidR="00055E41">
          <w:rPr>
            <w:noProof/>
            <w:webHidden/>
          </w:rPr>
          <w:fldChar w:fldCharType="end"/>
        </w:r>
      </w:hyperlink>
    </w:p>
    <w:p w14:paraId="0F83D6AB"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15" w:history="1">
        <w:r w:rsidR="00055E41" w:rsidRPr="00F52F14">
          <w:rPr>
            <w:rStyle w:val="-"/>
            <w:rFonts w:cs="Tahoma"/>
            <w:b/>
            <w:i/>
            <w:iCs/>
            <w:noProof/>
            <w:lang w:val="el-GR" w:eastAsia="en-US"/>
          </w:rPr>
          <w:t>5.3. Υποσύστημα Διαχείρισης Μητρώου</w:t>
        </w:r>
        <w:r w:rsidR="00055E41">
          <w:rPr>
            <w:noProof/>
            <w:webHidden/>
          </w:rPr>
          <w:tab/>
        </w:r>
        <w:r w:rsidR="00055E41">
          <w:rPr>
            <w:noProof/>
            <w:webHidden/>
          </w:rPr>
          <w:fldChar w:fldCharType="begin"/>
        </w:r>
        <w:r w:rsidR="00055E41">
          <w:rPr>
            <w:noProof/>
            <w:webHidden/>
          </w:rPr>
          <w:instrText xml:space="preserve"> PAGEREF _Toc85109315 \h </w:instrText>
        </w:r>
        <w:r w:rsidR="00055E41">
          <w:rPr>
            <w:noProof/>
            <w:webHidden/>
          </w:rPr>
        </w:r>
        <w:r w:rsidR="00055E41">
          <w:rPr>
            <w:noProof/>
            <w:webHidden/>
          </w:rPr>
          <w:fldChar w:fldCharType="separate"/>
        </w:r>
        <w:r>
          <w:rPr>
            <w:noProof/>
            <w:webHidden/>
          </w:rPr>
          <w:t>237</w:t>
        </w:r>
        <w:r w:rsidR="00055E41">
          <w:rPr>
            <w:noProof/>
            <w:webHidden/>
          </w:rPr>
          <w:fldChar w:fldCharType="end"/>
        </w:r>
      </w:hyperlink>
    </w:p>
    <w:p w14:paraId="4FCF059C"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16" w:history="1">
        <w:r w:rsidR="00055E41" w:rsidRPr="00F52F14">
          <w:rPr>
            <w:rStyle w:val="-"/>
            <w:rFonts w:cs="Tahoma"/>
            <w:b/>
            <w:i/>
            <w:iCs/>
            <w:noProof/>
            <w:lang w:val="el-GR" w:eastAsia="en-US"/>
          </w:rPr>
          <w:t>5.4. Υποσύστημα Διαχείρισης Επιχειρησιακών Διαδικασιών και Υποθέσεων</w:t>
        </w:r>
        <w:r w:rsidR="00055E41">
          <w:rPr>
            <w:noProof/>
            <w:webHidden/>
          </w:rPr>
          <w:tab/>
        </w:r>
        <w:r w:rsidR="00055E41">
          <w:rPr>
            <w:noProof/>
            <w:webHidden/>
          </w:rPr>
          <w:fldChar w:fldCharType="begin"/>
        </w:r>
        <w:r w:rsidR="00055E41">
          <w:rPr>
            <w:noProof/>
            <w:webHidden/>
          </w:rPr>
          <w:instrText xml:space="preserve"> PAGEREF _Toc85109316 \h </w:instrText>
        </w:r>
        <w:r w:rsidR="00055E41">
          <w:rPr>
            <w:noProof/>
            <w:webHidden/>
          </w:rPr>
        </w:r>
        <w:r w:rsidR="00055E41">
          <w:rPr>
            <w:noProof/>
            <w:webHidden/>
          </w:rPr>
          <w:fldChar w:fldCharType="separate"/>
        </w:r>
        <w:r>
          <w:rPr>
            <w:noProof/>
            <w:webHidden/>
          </w:rPr>
          <w:t>239</w:t>
        </w:r>
        <w:r w:rsidR="00055E41">
          <w:rPr>
            <w:noProof/>
            <w:webHidden/>
          </w:rPr>
          <w:fldChar w:fldCharType="end"/>
        </w:r>
      </w:hyperlink>
    </w:p>
    <w:p w14:paraId="541700F2"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17" w:history="1">
        <w:r w:rsidR="00055E41" w:rsidRPr="00F52F14">
          <w:rPr>
            <w:rStyle w:val="-"/>
            <w:rFonts w:cs="Tahoma"/>
            <w:b/>
            <w:i/>
            <w:iCs/>
            <w:noProof/>
            <w:lang w:val="el-GR" w:eastAsia="en-US"/>
          </w:rPr>
          <w:t>5.5. Υποσύστημα Ηλεκτρονικής Διαχείρισης Εγγράφων και Ψηφιακών Υπογραφών</w:t>
        </w:r>
        <w:r w:rsidR="00055E41">
          <w:rPr>
            <w:noProof/>
            <w:webHidden/>
          </w:rPr>
          <w:tab/>
        </w:r>
        <w:r w:rsidR="00055E41">
          <w:rPr>
            <w:noProof/>
            <w:webHidden/>
          </w:rPr>
          <w:fldChar w:fldCharType="begin"/>
        </w:r>
        <w:r w:rsidR="00055E41">
          <w:rPr>
            <w:noProof/>
            <w:webHidden/>
          </w:rPr>
          <w:instrText xml:space="preserve"> PAGEREF _Toc85109317 \h </w:instrText>
        </w:r>
        <w:r w:rsidR="00055E41">
          <w:rPr>
            <w:noProof/>
            <w:webHidden/>
          </w:rPr>
        </w:r>
        <w:r w:rsidR="00055E41">
          <w:rPr>
            <w:noProof/>
            <w:webHidden/>
          </w:rPr>
          <w:fldChar w:fldCharType="separate"/>
        </w:r>
        <w:r>
          <w:rPr>
            <w:noProof/>
            <w:webHidden/>
          </w:rPr>
          <w:t>246</w:t>
        </w:r>
        <w:r w:rsidR="00055E41">
          <w:rPr>
            <w:noProof/>
            <w:webHidden/>
          </w:rPr>
          <w:fldChar w:fldCharType="end"/>
        </w:r>
      </w:hyperlink>
    </w:p>
    <w:p w14:paraId="118C2480"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18" w:history="1">
        <w:r w:rsidR="00055E41" w:rsidRPr="00F52F14">
          <w:rPr>
            <w:rStyle w:val="-"/>
            <w:rFonts w:cs="Tahoma"/>
            <w:b/>
            <w:i/>
            <w:iCs/>
            <w:noProof/>
            <w:lang w:val="el-GR" w:eastAsia="en-US"/>
          </w:rPr>
          <w:t>5.6 Υποσύστημα Δημιουργίας Αναφορών</w:t>
        </w:r>
        <w:r w:rsidR="00055E41">
          <w:rPr>
            <w:noProof/>
            <w:webHidden/>
          </w:rPr>
          <w:tab/>
        </w:r>
        <w:r w:rsidR="00055E41">
          <w:rPr>
            <w:noProof/>
            <w:webHidden/>
          </w:rPr>
          <w:fldChar w:fldCharType="begin"/>
        </w:r>
        <w:r w:rsidR="00055E41">
          <w:rPr>
            <w:noProof/>
            <w:webHidden/>
          </w:rPr>
          <w:instrText xml:space="preserve"> PAGEREF _Toc85109318 \h </w:instrText>
        </w:r>
        <w:r w:rsidR="00055E41">
          <w:rPr>
            <w:noProof/>
            <w:webHidden/>
          </w:rPr>
        </w:r>
        <w:r w:rsidR="00055E41">
          <w:rPr>
            <w:noProof/>
            <w:webHidden/>
          </w:rPr>
          <w:fldChar w:fldCharType="separate"/>
        </w:r>
        <w:r>
          <w:rPr>
            <w:noProof/>
            <w:webHidden/>
          </w:rPr>
          <w:t>280</w:t>
        </w:r>
        <w:r w:rsidR="00055E41">
          <w:rPr>
            <w:noProof/>
            <w:webHidden/>
          </w:rPr>
          <w:fldChar w:fldCharType="end"/>
        </w:r>
      </w:hyperlink>
    </w:p>
    <w:p w14:paraId="4860FB25" w14:textId="77777777" w:rsidR="00055E41" w:rsidRDefault="00E951E2">
      <w:pPr>
        <w:pStyle w:val="61"/>
        <w:tabs>
          <w:tab w:val="right" w:leader="dot" w:pos="9628"/>
        </w:tabs>
        <w:rPr>
          <w:rFonts w:asciiTheme="minorHAnsi" w:eastAsiaTheme="minorEastAsia" w:hAnsiTheme="minorHAnsi" w:cstheme="minorBidi"/>
          <w:noProof/>
          <w:sz w:val="22"/>
          <w:szCs w:val="22"/>
          <w:lang w:val="en-US" w:eastAsia="en-US"/>
        </w:rPr>
      </w:pPr>
      <w:hyperlink w:anchor="_Toc85109319" w:history="1">
        <w:r w:rsidR="00055E41" w:rsidRPr="00F52F14">
          <w:rPr>
            <w:rStyle w:val="-"/>
            <w:rFonts w:cs="Tahoma"/>
            <w:b/>
            <w:i/>
            <w:iCs/>
            <w:noProof/>
            <w:lang w:val="el-GR" w:eastAsia="en-US"/>
          </w:rPr>
          <w:t>5.7 Υποσύστημα Διασύνδεσης και Διαλειτουργικότητας</w:t>
        </w:r>
        <w:r w:rsidR="00055E41">
          <w:rPr>
            <w:noProof/>
            <w:webHidden/>
          </w:rPr>
          <w:tab/>
        </w:r>
        <w:r w:rsidR="00055E41">
          <w:rPr>
            <w:noProof/>
            <w:webHidden/>
          </w:rPr>
          <w:fldChar w:fldCharType="begin"/>
        </w:r>
        <w:r w:rsidR="00055E41">
          <w:rPr>
            <w:noProof/>
            <w:webHidden/>
          </w:rPr>
          <w:instrText xml:space="preserve"> PAGEREF _Toc85109319 \h </w:instrText>
        </w:r>
        <w:r w:rsidR="00055E41">
          <w:rPr>
            <w:noProof/>
            <w:webHidden/>
          </w:rPr>
        </w:r>
        <w:r w:rsidR="00055E41">
          <w:rPr>
            <w:noProof/>
            <w:webHidden/>
          </w:rPr>
          <w:fldChar w:fldCharType="separate"/>
        </w:r>
        <w:r>
          <w:rPr>
            <w:noProof/>
            <w:webHidden/>
          </w:rPr>
          <w:t>284</w:t>
        </w:r>
        <w:r w:rsidR="00055E41">
          <w:rPr>
            <w:noProof/>
            <w:webHidden/>
          </w:rPr>
          <w:fldChar w:fldCharType="end"/>
        </w:r>
      </w:hyperlink>
    </w:p>
    <w:p w14:paraId="4B8FA091" w14:textId="77777777" w:rsidR="00055E41" w:rsidRDefault="00E951E2">
      <w:pPr>
        <w:pStyle w:val="51"/>
        <w:tabs>
          <w:tab w:val="right" w:leader="dot" w:pos="9628"/>
        </w:tabs>
        <w:rPr>
          <w:rFonts w:asciiTheme="minorHAnsi" w:eastAsiaTheme="minorEastAsia" w:hAnsiTheme="minorHAnsi" w:cstheme="minorBidi"/>
          <w:noProof/>
          <w:sz w:val="22"/>
          <w:szCs w:val="22"/>
          <w:lang w:val="en-US" w:eastAsia="en-US"/>
        </w:rPr>
      </w:pPr>
      <w:hyperlink w:anchor="_Toc85109320" w:history="1">
        <w:r w:rsidR="00055E41" w:rsidRPr="00F52F14">
          <w:rPr>
            <w:rStyle w:val="-"/>
            <w:rFonts w:eastAsia="SimSun" w:cs="Tahoma"/>
            <w:b/>
            <w:noProof/>
            <w:lang w:val="el-GR"/>
          </w:rPr>
          <w:t>ΠΣ.6 Υπηρεσίες</w:t>
        </w:r>
        <w:r w:rsidR="00055E41">
          <w:rPr>
            <w:noProof/>
            <w:webHidden/>
          </w:rPr>
          <w:tab/>
        </w:r>
        <w:r w:rsidR="00055E41">
          <w:rPr>
            <w:noProof/>
            <w:webHidden/>
          </w:rPr>
          <w:fldChar w:fldCharType="begin"/>
        </w:r>
        <w:r w:rsidR="00055E41">
          <w:rPr>
            <w:noProof/>
            <w:webHidden/>
          </w:rPr>
          <w:instrText xml:space="preserve"> PAGEREF _Toc85109320 \h </w:instrText>
        </w:r>
        <w:r w:rsidR="00055E41">
          <w:rPr>
            <w:noProof/>
            <w:webHidden/>
          </w:rPr>
        </w:r>
        <w:r w:rsidR="00055E41">
          <w:rPr>
            <w:noProof/>
            <w:webHidden/>
          </w:rPr>
          <w:fldChar w:fldCharType="separate"/>
        </w:r>
        <w:r>
          <w:rPr>
            <w:noProof/>
            <w:webHidden/>
          </w:rPr>
          <w:t>285</w:t>
        </w:r>
        <w:r w:rsidR="00055E41">
          <w:rPr>
            <w:noProof/>
            <w:webHidden/>
          </w:rPr>
          <w:fldChar w:fldCharType="end"/>
        </w:r>
      </w:hyperlink>
    </w:p>
    <w:p w14:paraId="600FCA9E"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321" w:history="1">
        <w:r w:rsidR="00055E41" w:rsidRPr="00F52F14">
          <w:rPr>
            <w:rStyle w:val="-"/>
            <w:rFonts w:cs="Tahoma"/>
            <w:noProof/>
            <w:lang w:val="el-GR"/>
          </w:rPr>
          <w:t>ΠΑΡΑΡΤΗΜΑ ΙΙI – ΕΥΡΩΠΑΙΚΟ ΕΝΙΑΙΟ ΕΓΓΡΑΦΟ ΣΥΜΒΑΣΗΣ (ΕΕΕΣ)</w:t>
        </w:r>
        <w:r w:rsidR="00055E41">
          <w:rPr>
            <w:noProof/>
            <w:webHidden/>
          </w:rPr>
          <w:tab/>
        </w:r>
        <w:r w:rsidR="00055E41">
          <w:rPr>
            <w:noProof/>
            <w:webHidden/>
          </w:rPr>
          <w:fldChar w:fldCharType="begin"/>
        </w:r>
        <w:r w:rsidR="00055E41">
          <w:rPr>
            <w:noProof/>
            <w:webHidden/>
          </w:rPr>
          <w:instrText xml:space="preserve"> PAGEREF _Toc85109321 \h </w:instrText>
        </w:r>
        <w:r w:rsidR="00055E41">
          <w:rPr>
            <w:noProof/>
            <w:webHidden/>
          </w:rPr>
        </w:r>
        <w:r w:rsidR="00055E41">
          <w:rPr>
            <w:noProof/>
            <w:webHidden/>
          </w:rPr>
          <w:fldChar w:fldCharType="separate"/>
        </w:r>
        <w:r>
          <w:rPr>
            <w:noProof/>
            <w:webHidden/>
          </w:rPr>
          <w:t>286</w:t>
        </w:r>
        <w:r w:rsidR="00055E41">
          <w:rPr>
            <w:noProof/>
            <w:webHidden/>
          </w:rPr>
          <w:fldChar w:fldCharType="end"/>
        </w:r>
      </w:hyperlink>
    </w:p>
    <w:p w14:paraId="58DCF779"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322" w:history="1">
        <w:r w:rsidR="00055E41" w:rsidRPr="00F52F14">
          <w:rPr>
            <w:rStyle w:val="-"/>
            <w:rFonts w:cs="Tahoma"/>
            <w:noProof/>
            <w:lang w:val="el-GR"/>
          </w:rPr>
          <w:t>ΠΑΡΑΡΤΗΜΑ Ι</w:t>
        </w:r>
        <w:r w:rsidR="00055E41" w:rsidRPr="00F52F14">
          <w:rPr>
            <w:rStyle w:val="-"/>
            <w:rFonts w:cs="Tahoma"/>
            <w:noProof/>
          </w:rPr>
          <w:t>V</w:t>
        </w:r>
        <w:r w:rsidR="00055E41" w:rsidRPr="00F52F14">
          <w:rPr>
            <w:rStyle w:val="-"/>
            <w:rFonts w:cs="Tahoma"/>
            <w:noProof/>
            <w:lang w:val="el-GR"/>
          </w:rPr>
          <w:t xml:space="preserve"> – Υπόδειγμα Βιογραφικού Σημειώματος</w:t>
        </w:r>
        <w:r w:rsidR="00055E41">
          <w:rPr>
            <w:noProof/>
            <w:webHidden/>
          </w:rPr>
          <w:tab/>
        </w:r>
        <w:r w:rsidR="00055E41">
          <w:rPr>
            <w:noProof/>
            <w:webHidden/>
          </w:rPr>
          <w:fldChar w:fldCharType="begin"/>
        </w:r>
        <w:r w:rsidR="00055E41">
          <w:rPr>
            <w:noProof/>
            <w:webHidden/>
          </w:rPr>
          <w:instrText xml:space="preserve"> PAGEREF _Toc85109322 \h </w:instrText>
        </w:r>
        <w:r w:rsidR="00055E41">
          <w:rPr>
            <w:noProof/>
            <w:webHidden/>
          </w:rPr>
        </w:r>
        <w:r w:rsidR="00055E41">
          <w:rPr>
            <w:noProof/>
            <w:webHidden/>
          </w:rPr>
          <w:fldChar w:fldCharType="separate"/>
        </w:r>
        <w:r>
          <w:rPr>
            <w:noProof/>
            <w:webHidden/>
          </w:rPr>
          <w:t>287</w:t>
        </w:r>
        <w:r w:rsidR="00055E41">
          <w:rPr>
            <w:noProof/>
            <w:webHidden/>
          </w:rPr>
          <w:fldChar w:fldCharType="end"/>
        </w:r>
      </w:hyperlink>
    </w:p>
    <w:p w14:paraId="300EC243"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323" w:history="1">
        <w:r w:rsidR="00055E41" w:rsidRPr="00F52F14">
          <w:rPr>
            <w:rStyle w:val="-"/>
            <w:rFonts w:cs="Tahoma"/>
            <w:noProof/>
            <w:lang w:val="el-GR"/>
          </w:rPr>
          <w:t>ΠΑΡΑΡΤΗΜΑ V – Υπόδειγμα Τεχνικής Προσφοράς</w:t>
        </w:r>
        <w:r w:rsidR="00055E41">
          <w:rPr>
            <w:noProof/>
            <w:webHidden/>
          </w:rPr>
          <w:tab/>
        </w:r>
        <w:r w:rsidR="00055E41">
          <w:rPr>
            <w:noProof/>
            <w:webHidden/>
          </w:rPr>
          <w:fldChar w:fldCharType="begin"/>
        </w:r>
        <w:r w:rsidR="00055E41">
          <w:rPr>
            <w:noProof/>
            <w:webHidden/>
          </w:rPr>
          <w:instrText xml:space="preserve"> PAGEREF _Toc85109323 \h </w:instrText>
        </w:r>
        <w:r w:rsidR="00055E41">
          <w:rPr>
            <w:noProof/>
            <w:webHidden/>
          </w:rPr>
        </w:r>
        <w:r w:rsidR="00055E41">
          <w:rPr>
            <w:noProof/>
            <w:webHidden/>
          </w:rPr>
          <w:fldChar w:fldCharType="separate"/>
        </w:r>
        <w:r>
          <w:rPr>
            <w:noProof/>
            <w:webHidden/>
          </w:rPr>
          <w:t>289</w:t>
        </w:r>
        <w:r w:rsidR="00055E41">
          <w:rPr>
            <w:noProof/>
            <w:webHidden/>
          </w:rPr>
          <w:fldChar w:fldCharType="end"/>
        </w:r>
      </w:hyperlink>
    </w:p>
    <w:p w14:paraId="413F4DFF"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324" w:history="1">
        <w:r w:rsidR="00055E41" w:rsidRPr="00F52F14">
          <w:rPr>
            <w:rStyle w:val="-"/>
            <w:rFonts w:cs="Tahoma"/>
            <w:noProof/>
            <w:lang w:val="el-GR"/>
          </w:rPr>
          <w:t>ΠΑΡΑΡΤΗΜΑ VI – Υπόδειγμα Οικονομικής Προσφοράς</w:t>
        </w:r>
        <w:r w:rsidR="00055E41">
          <w:rPr>
            <w:noProof/>
            <w:webHidden/>
          </w:rPr>
          <w:tab/>
        </w:r>
        <w:r w:rsidR="00055E41">
          <w:rPr>
            <w:noProof/>
            <w:webHidden/>
          </w:rPr>
          <w:fldChar w:fldCharType="begin"/>
        </w:r>
        <w:r w:rsidR="00055E41">
          <w:rPr>
            <w:noProof/>
            <w:webHidden/>
          </w:rPr>
          <w:instrText xml:space="preserve"> PAGEREF _Toc85109324 \h </w:instrText>
        </w:r>
        <w:r w:rsidR="00055E41">
          <w:rPr>
            <w:noProof/>
            <w:webHidden/>
          </w:rPr>
        </w:r>
        <w:r w:rsidR="00055E41">
          <w:rPr>
            <w:noProof/>
            <w:webHidden/>
          </w:rPr>
          <w:fldChar w:fldCharType="separate"/>
        </w:r>
        <w:r>
          <w:rPr>
            <w:noProof/>
            <w:webHidden/>
          </w:rPr>
          <w:t>291</w:t>
        </w:r>
        <w:r w:rsidR="00055E41">
          <w:rPr>
            <w:noProof/>
            <w:webHidden/>
          </w:rPr>
          <w:fldChar w:fldCharType="end"/>
        </w:r>
      </w:hyperlink>
    </w:p>
    <w:p w14:paraId="349FF851"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25" w:history="1">
        <w:r w:rsidR="00055E41" w:rsidRPr="00F52F14">
          <w:rPr>
            <w:rStyle w:val="-"/>
            <w:rFonts w:cs="Tahoma"/>
            <w:noProof/>
            <w:lang w:val="el-GR"/>
          </w:rPr>
          <w:t>1.</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Έτοιμο Λογισμικό</w:t>
        </w:r>
        <w:r w:rsidR="00055E41">
          <w:rPr>
            <w:noProof/>
            <w:webHidden/>
          </w:rPr>
          <w:tab/>
        </w:r>
        <w:r w:rsidR="00055E41">
          <w:rPr>
            <w:noProof/>
            <w:webHidden/>
          </w:rPr>
          <w:fldChar w:fldCharType="begin"/>
        </w:r>
        <w:r w:rsidR="00055E41">
          <w:rPr>
            <w:noProof/>
            <w:webHidden/>
          </w:rPr>
          <w:instrText xml:space="preserve"> PAGEREF _Toc85109325 \h </w:instrText>
        </w:r>
        <w:r w:rsidR="00055E41">
          <w:rPr>
            <w:noProof/>
            <w:webHidden/>
          </w:rPr>
        </w:r>
        <w:r w:rsidR="00055E41">
          <w:rPr>
            <w:noProof/>
            <w:webHidden/>
          </w:rPr>
          <w:fldChar w:fldCharType="separate"/>
        </w:r>
        <w:r>
          <w:rPr>
            <w:noProof/>
            <w:webHidden/>
          </w:rPr>
          <w:t>291</w:t>
        </w:r>
        <w:r w:rsidR="00055E41">
          <w:rPr>
            <w:noProof/>
            <w:webHidden/>
          </w:rPr>
          <w:fldChar w:fldCharType="end"/>
        </w:r>
      </w:hyperlink>
    </w:p>
    <w:p w14:paraId="78061C9B"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26" w:history="1">
        <w:r w:rsidR="00055E41" w:rsidRPr="00F52F14">
          <w:rPr>
            <w:rStyle w:val="-"/>
            <w:noProof/>
          </w:rPr>
          <w:t>2.</w:t>
        </w:r>
        <w:r w:rsidR="00055E41">
          <w:rPr>
            <w:rFonts w:asciiTheme="minorHAnsi" w:eastAsiaTheme="minorEastAsia" w:hAnsiTheme="minorHAnsi" w:cstheme="minorBidi"/>
            <w:i w:val="0"/>
            <w:iCs w:val="0"/>
            <w:noProof/>
            <w:sz w:val="22"/>
            <w:szCs w:val="22"/>
            <w:lang w:val="en-US" w:eastAsia="en-US"/>
          </w:rPr>
          <w:tab/>
        </w:r>
        <w:r w:rsidR="00055E41" w:rsidRPr="00F52F14">
          <w:rPr>
            <w:rStyle w:val="-"/>
            <w:noProof/>
          </w:rPr>
          <w:t>Εφαρμογές</w:t>
        </w:r>
        <w:r w:rsidR="00055E41">
          <w:rPr>
            <w:noProof/>
            <w:webHidden/>
          </w:rPr>
          <w:tab/>
        </w:r>
        <w:r w:rsidR="00055E41">
          <w:rPr>
            <w:noProof/>
            <w:webHidden/>
          </w:rPr>
          <w:fldChar w:fldCharType="begin"/>
        </w:r>
        <w:r w:rsidR="00055E41">
          <w:rPr>
            <w:noProof/>
            <w:webHidden/>
          </w:rPr>
          <w:instrText xml:space="preserve"> PAGEREF _Toc85109326 \h </w:instrText>
        </w:r>
        <w:r w:rsidR="00055E41">
          <w:rPr>
            <w:noProof/>
            <w:webHidden/>
          </w:rPr>
        </w:r>
        <w:r w:rsidR="00055E41">
          <w:rPr>
            <w:noProof/>
            <w:webHidden/>
          </w:rPr>
          <w:fldChar w:fldCharType="separate"/>
        </w:r>
        <w:r>
          <w:rPr>
            <w:noProof/>
            <w:webHidden/>
          </w:rPr>
          <w:t>291</w:t>
        </w:r>
        <w:r w:rsidR="00055E41">
          <w:rPr>
            <w:noProof/>
            <w:webHidden/>
          </w:rPr>
          <w:fldChar w:fldCharType="end"/>
        </w:r>
      </w:hyperlink>
    </w:p>
    <w:p w14:paraId="1D8456B4" w14:textId="77777777" w:rsidR="00055E41" w:rsidRDefault="00E951E2">
      <w:pPr>
        <w:pStyle w:val="32"/>
        <w:tabs>
          <w:tab w:val="right" w:leader="dot" w:pos="9628"/>
        </w:tabs>
        <w:rPr>
          <w:rFonts w:asciiTheme="minorHAnsi" w:eastAsiaTheme="minorEastAsia" w:hAnsiTheme="minorHAnsi" w:cstheme="minorBidi"/>
          <w:i w:val="0"/>
          <w:iCs w:val="0"/>
          <w:noProof/>
          <w:sz w:val="22"/>
          <w:szCs w:val="22"/>
          <w:lang w:val="en-US" w:eastAsia="en-US"/>
        </w:rPr>
      </w:pPr>
      <w:hyperlink w:anchor="_Toc85109327" w:history="1">
        <w:r w:rsidR="00055E41" w:rsidRPr="00F52F14">
          <w:rPr>
            <w:rStyle w:val="-"/>
            <w:rFonts w:cs="Tahoma"/>
            <w:noProof/>
            <w:lang w:val="el-GR"/>
          </w:rPr>
          <w:t>3. Υπηρεσίες</w:t>
        </w:r>
        <w:r w:rsidR="00055E41">
          <w:rPr>
            <w:noProof/>
            <w:webHidden/>
          </w:rPr>
          <w:tab/>
        </w:r>
        <w:r w:rsidR="00055E41">
          <w:rPr>
            <w:noProof/>
            <w:webHidden/>
          </w:rPr>
          <w:fldChar w:fldCharType="begin"/>
        </w:r>
        <w:r w:rsidR="00055E41">
          <w:rPr>
            <w:noProof/>
            <w:webHidden/>
          </w:rPr>
          <w:instrText xml:space="preserve"> PAGEREF _Toc85109327 \h </w:instrText>
        </w:r>
        <w:r w:rsidR="00055E41">
          <w:rPr>
            <w:noProof/>
            <w:webHidden/>
          </w:rPr>
        </w:r>
        <w:r w:rsidR="00055E41">
          <w:rPr>
            <w:noProof/>
            <w:webHidden/>
          </w:rPr>
          <w:fldChar w:fldCharType="separate"/>
        </w:r>
        <w:r>
          <w:rPr>
            <w:noProof/>
            <w:webHidden/>
          </w:rPr>
          <w:t>292</w:t>
        </w:r>
        <w:r w:rsidR="00055E41">
          <w:rPr>
            <w:noProof/>
            <w:webHidden/>
          </w:rPr>
          <w:fldChar w:fldCharType="end"/>
        </w:r>
      </w:hyperlink>
    </w:p>
    <w:p w14:paraId="78FEFC8C" w14:textId="77777777" w:rsidR="00055E41" w:rsidRDefault="00E951E2">
      <w:pPr>
        <w:pStyle w:val="32"/>
        <w:tabs>
          <w:tab w:val="right" w:leader="dot" w:pos="9628"/>
        </w:tabs>
        <w:rPr>
          <w:rFonts w:asciiTheme="minorHAnsi" w:eastAsiaTheme="minorEastAsia" w:hAnsiTheme="minorHAnsi" w:cstheme="minorBidi"/>
          <w:i w:val="0"/>
          <w:iCs w:val="0"/>
          <w:noProof/>
          <w:sz w:val="22"/>
          <w:szCs w:val="22"/>
          <w:lang w:val="en-US" w:eastAsia="en-US"/>
        </w:rPr>
      </w:pPr>
      <w:hyperlink w:anchor="_Toc85109328" w:history="1">
        <w:r w:rsidR="00055E41" w:rsidRPr="00F52F14">
          <w:rPr>
            <w:rStyle w:val="-"/>
            <w:rFonts w:cs="Tahoma"/>
            <w:noProof/>
            <w:lang w:val="el-GR"/>
          </w:rPr>
          <w:t>4. Άλλες δαπάνες</w:t>
        </w:r>
        <w:r w:rsidR="00055E41">
          <w:rPr>
            <w:noProof/>
            <w:webHidden/>
          </w:rPr>
          <w:tab/>
        </w:r>
        <w:r w:rsidR="00055E41">
          <w:rPr>
            <w:noProof/>
            <w:webHidden/>
          </w:rPr>
          <w:fldChar w:fldCharType="begin"/>
        </w:r>
        <w:r w:rsidR="00055E41">
          <w:rPr>
            <w:noProof/>
            <w:webHidden/>
          </w:rPr>
          <w:instrText xml:space="preserve"> PAGEREF _Toc85109328 \h </w:instrText>
        </w:r>
        <w:r w:rsidR="00055E41">
          <w:rPr>
            <w:noProof/>
            <w:webHidden/>
          </w:rPr>
        </w:r>
        <w:r w:rsidR="00055E41">
          <w:rPr>
            <w:noProof/>
            <w:webHidden/>
          </w:rPr>
          <w:fldChar w:fldCharType="separate"/>
        </w:r>
        <w:r>
          <w:rPr>
            <w:noProof/>
            <w:webHidden/>
          </w:rPr>
          <w:t>292</w:t>
        </w:r>
        <w:r w:rsidR="00055E41">
          <w:rPr>
            <w:noProof/>
            <w:webHidden/>
          </w:rPr>
          <w:fldChar w:fldCharType="end"/>
        </w:r>
      </w:hyperlink>
    </w:p>
    <w:p w14:paraId="692B79CC"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29" w:history="1">
        <w:r w:rsidR="00055E41" w:rsidRPr="00F52F14">
          <w:rPr>
            <w:rStyle w:val="-"/>
            <w:rFonts w:cs="Tahoma"/>
            <w:noProof/>
            <w:lang w:val="el-GR"/>
          </w:rPr>
          <w:t>5.</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Συγκεντρωτικός Πίνακας Οικονομικής Προσφοράς Έργου</w:t>
        </w:r>
        <w:r w:rsidR="00055E41">
          <w:rPr>
            <w:noProof/>
            <w:webHidden/>
          </w:rPr>
          <w:tab/>
        </w:r>
        <w:r w:rsidR="00055E41">
          <w:rPr>
            <w:noProof/>
            <w:webHidden/>
          </w:rPr>
          <w:fldChar w:fldCharType="begin"/>
        </w:r>
        <w:r w:rsidR="00055E41">
          <w:rPr>
            <w:noProof/>
            <w:webHidden/>
          </w:rPr>
          <w:instrText xml:space="preserve"> PAGEREF _Toc85109329 \h </w:instrText>
        </w:r>
        <w:r w:rsidR="00055E41">
          <w:rPr>
            <w:noProof/>
            <w:webHidden/>
          </w:rPr>
        </w:r>
        <w:r w:rsidR="00055E41">
          <w:rPr>
            <w:noProof/>
            <w:webHidden/>
          </w:rPr>
          <w:fldChar w:fldCharType="separate"/>
        </w:r>
        <w:r>
          <w:rPr>
            <w:noProof/>
            <w:webHidden/>
          </w:rPr>
          <w:t>292</w:t>
        </w:r>
        <w:r w:rsidR="00055E41">
          <w:rPr>
            <w:noProof/>
            <w:webHidden/>
          </w:rPr>
          <w:fldChar w:fldCharType="end"/>
        </w:r>
      </w:hyperlink>
    </w:p>
    <w:p w14:paraId="43EC7986"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30" w:history="1">
        <w:r w:rsidR="00055E41" w:rsidRPr="00F52F14">
          <w:rPr>
            <w:rStyle w:val="-"/>
            <w:rFonts w:cs="Tahoma"/>
            <w:noProof/>
            <w:lang w:val="el-GR"/>
          </w:rPr>
          <w:t>6.</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Συγκεντρωτικός Πίνακας Οικονομικής Προσφοράς Συντήρησης</w:t>
        </w:r>
        <w:r w:rsidR="00055E41">
          <w:rPr>
            <w:noProof/>
            <w:webHidden/>
          </w:rPr>
          <w:tab/>
        </w:r>
        <w:r w:rsidR="00055E41">
          <w:rPr>
            <w:noProof/>
            <w:webHidden/>
          </w:rPr>
          <w:fldChar w:fldCharType="begin"/>
        </w:r>
        <w:r w:rsidR="00055E41">
          <w:rPr>
            <w:noProof/>
            <w:webHidden/>
          </w:rPr>
          <w:instrText xml:space="preserve"> PAGEREF _Toc85109330 \h </w:instrText>
        </w:r>
        <w:r w:rsidR="00055E41">
          <w:rPr>
            <w:noProof/>
            <w:webHidden/>
          </w:rPr>
        </w:r>
        <w:r w:rsidR="00055E41">
          <w:rPr>
            <w:noProof/>
            <w:webHidden/>
          </w:rPr>
          <w:fldChar w:fldCharType="separate"/>
        </w:r>
        <w:r>
          <w:rPr>
            <w:noProof/>
            <w:webHidden/>
          </w:rPr>
          <w:t>293</w:t>
        </w:r>
        <w:r w:rsidR="00055E41">
          <w:rPr>
            <w:noProof/>
            <w:webHidden/>
          </w:rPr>
          <w:fldChar w:fldCharType="end"/>
        </w:r>
      </w:hyperlink>
    </w:p>
    <w:p w14:paraId="61FEF187" w14:textId="77777777" w:rsidR="00055E41" w:rsidRDefault="00E951E2">
      <w:pPr>
        <w:pStyle w:val="29"/>
        <w:tabs>
          <w:tab w:val="right" w:leader="dot" w:pos="9628"/>
        </w:tabs>
        <w:rPr>
          <w:rFonts w:asciiTheme="minorHAnsi" w:eastAsiaTheme="minorEastAsia" w:hAnsiTheme="minorHAnsi" w:cstheme="minorBidi"/>
          <w:smallCaps w:val="0"/>
          <w:noProof/>
          <w:sz w:val="22"/>
          <w:szCs w:val="22"/>
          <w:lang w:val="en-US" w:eastAsia="en-US"/>
        </w:rPr>
      </w:pPr>
      <w:hyperlink w:anchor="_Toc85109331" w:history="1">
        <w:r w:rsidR="00055E41" w:rsidRPr="00F52F14">
          <w:rPr>
            <w:rStyle w:val="-"/>
            <w:rFonts w:cs="Tahoma"/>
            <w:noProof/>
            <w:lang w:val="el-GR"/>
          </w:rPr>
          <w:t xml:space="preserve">ΠΑΡΑΡΤΗΜΑ </w:t>
        </w:r>
        <w:r w:rsidR="00055E41" w:rsidRPr="00F52F14">
          <w:rPr>
            <w:rStyle w:val="-"/>
            <w:rFonts w:cs="Tahoma"/>
            <w:noProof/>
          </w:rPr>
          <w:t>VII</w:t>
        </w:r>
        <w:r w:rsidR="00055E41" w:rsidRPr="00F52F14">
          <w:rPr>
            <w:rStyle w:val="-"/>
            <w:rFonts w:cs="Tahoma"/>
            <w:noProof/>
            <w:lang w:val="el-GR"/>
          </w:rPr>
          <w:t xml:space="preserve"> – Υποδείγματα Εγγυητικών Επιστολών</w:t>
        </w:r>
        <w:r w:rsidR="00055E41">
          <w:rPr>
            <w:noProof/>
            <w:webHidden/>
          </w:rPr>
          <w:tab/>
        </w:r>
        <w:r w:rsidR="00055E41">
          <w:rPr>
            <w:noProof/>
            <w:webHidden/>
          </w:rPr>
          <w:fldChar w:fldCharType="begin"/>
        </w:r>
        <w:r w:rsidR="00055E41">
          <w:rPr>
            <w:noProof/>
            <w:webHidden/>
          </w:rPr>
          <w:instrText xml:space="preserve"> PAGEREF _Toc85109331 \h </w:instrText>
        </w:r>
        <w:r w:rsidR="00055E41">
          <w:rPr>
            <w:noProof/>
            <w:webHidden/>
          </w:rPr>
        </w:r>
        <w:r w:rsidR="00055E41">
          <w:rPr>
            <w:noProof/>
            <w:webHidden/>
          </w:rPr>
          <w:fldChar w:fldCharType="separate"/>
        </w:r>
        <w:r>
          <w:rPr>
            <w:noProof/>
            <w:webHidden/>
          </w:rPr>
          <w:t>294</w:t>
        </w:r>
        <w:r w:rsidR="00055E41">
          <w:rPr>
            <w:noProof/>
            <w:webHidden/>
          </w:rPr>
          <w:fldChar w:fldCharType="end"/>
        </w:r>
      </w:hyperlink>
    </w:p>
    <w:p w14:paraId="0C84BECF"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32" w:history="1">
        <w:r w:rsidR="00055E41" w:rsidRPr="00F52F14">
          <w:rPr>
            <w:rStyle w:val="-"/>
            <w:rFonts w:cs="Tahoma"/>
            <w:noProof/>
            <w:lang w:val="el-GR"/>
          </w:rPr>
          <w:t>I.</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Εγγυητική Επιστολή Συμμετοχής</w:t>
        </w:r>
        <w:r w:rsidR="00055E41">
          <w:rPr>
            <w:noProof/>
            <w:webHidden/>
          </w:rPr>
          <w:tab/>
        </w:r>
        <w:r w:rsidR="00055E41">
          <w:rPr>
            <w:noProof/>
            <w:webHidden/>
          </w:rPr>
          <w:fldChar w:fldCharType="begin"/>
        </w:r>
        <w:r w:rsidR="00055E41">
          <w:rPr>
            <w:noProof/>
            <w:webHidden/>
          </w:rPr>
          <w:instrText xml:space="preserve"> PAGEREF _Toc85109332 \h </w:instrText>
        </w:r>
        <w:r w:rsidR="00055E41">
          <w:rPr>
            <w:noProof/>
            <w:webHidden/>
          </w:rPr>
        </w:r>
        <w:r w:rsidR="00055E41">
          <w:rPr>
            <w:noProof/>
            <w:webHidden/>
          </w:rPr>
          <w:fldChar w:fldCharType="separate"/>
        </w:r>
        <w:r>
          <w:rPr>
            <w:noProof/>
            <w:webHidden/>
          </w:rPr>
          <w:t>294</w:t>
        </w:r>
        <w:r w:rsidR="00055E41">
          <w:rPr>
            <w:noProof/>
            <w:webHidden/>
          </w:rPr>
          <w:fldChar w:fldCharType="end"/>
        </w:r>
      </w:hyperlink>
    </w:p>
    <w:p w14:paraId="5B98BADA" w14:textId="77777777" w:rsidR="00055E41" w:rsidRDefault="00E951E2">
      <w:pPr>
        <w:pStyle w:val="32"/>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85109333" w:history="1">
        <w:r w:rsidR="00055E41" w:rsidRPr="00F52F14">
          <w:rPr>
            <w:rStyle w:val="-"/>
            <w:rFonts w:cs="Tahoma"/>
            <w:noProof/>
            <w:lang w:val="el-GR"/>
          </w:rPr>
          <w:t>II.</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rPr>
          <w:t>Εγγυητική Επιστολή Καλής Εκτέλεσης</w:t>
        </w:r>
        <w:r w:rsidR="00055E41">
          <w:rPr>
            <w:noProof/>
            <w:webHidden/>
          </w:rPr>
          <w:tab/>
        </w:r>
        <w:r w:rsidR="00055E41">
          <w:rPr>
            <w:noProof/>
            <w:webHidden/>
          </w:rPr>
          <w:fldChar w:fldCharType="begin"/>
        </w:r>
        <w:r w:rsidR="00055E41">
          <w:rPr>
            <w:noProof/>
            <w:webHidden/>
          </w:rPr>
          <w:instrText xml:space="preserve"> PAGEREF _Toc85109333 \h </w:instrText>
        </w:r>
        <w:r w:rsidR="00055E41">
          <w:rPr>
            <w:noProof/>
            <w:webHidden/>
          </w:rPr>
        </w:r>
        <w:r w:rsidR="00055E41">
          <w:rPr>
            <w:noProof/>
            <w:webHidden/>
          </w:rPr>
          <w:fldChar w:fldCharType="separate"/>
        </w:r>
        <w:r>
          <w:rPr>
            <w:noProof/>
            <w:webHidden/>
          </w:rPr>
          <w:t>295</w:t>
        </w:r>
        <w:r w:rsidR="00055E41">
          <w:rPr>
            <w:noProof/>
            <w:webHidden/>
          </w:rPr>
          <w:fldChar w:fldCharType="end"/>
        </w:r>
      </w:hyperlink>
    </w:p>
    <w:p w14:paraId="0D452B1E" w14:textId="77777777" w:rsidR="00055E41" w:rsidRDefault="00E951E2">
      <w:pPr>
        <w:pStyle w:val="32"/>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5109334" w:history="1">
        <w:r w:rsidR="00055E41" w:rsidRPr="00F52F14">
          <w:rPr>
            <w:rStyle w:val="-"/>
            <w:rFonts w:cs="Tahoma"/>
            <w:noProof/>
            <w:lang w:val="el-GR" w:eastAsia="el-GR"/>
          </w:rPr>
          <w:t>III.</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eastAsia="el-GR"/>
          </w:rPr>
          <w:t>Εγγυητική Επιστολή Προκαταβολής</w:t>
        </w:r>
        <w:r w:rsidR="00055E41">
          <w:rPr>
            <w:noProof/>
            <w:webHidden/>
          </w:rPr>
          <w:tab/>
        </w:r>
        <w:r w:rsidR="00055E41">
          <w:rPr>
            <w:noProof/>
            <w:webHidden/>
          </w:rPr>
          <w:fldChar w:fldCharType="begin"/>
        </w:r>
        <w:r w:rsidR="00055E41">
          <w:rPr>
            <w:noProof/>
            <w:webHidden/>
          </w:rPr>
          <w:instrText xml:space="preserve"> PAGEREF _Toc85109334 \h </w:instrText>
        </w:r>
        <w:r w:rsidR="00055E41">
          <w:rPr>
            <w:noProof/>
            <w:webHidden/>
          </w:rPr>
        </w:r>
        <w:r w:rsidR="00055E41">
          <w:rPr>
            <w:noProof/>
            <w:webHidden/>
          </w:rPr>
          <w:fldChar w:fldCharType="separate"/>
        </w:r>
        <w:r>
          <w:rPr>
            <w:noProof/>
            <w:webHidden/>
          </w:rPr>
          <w:t>296</w:t>
        </w:r>
        <w:r w:rsidR="00055E41">
          <w:rPr>
            <w:noProof/>
            <w:webHidden/>
          </w:rPr>
          <w:fldChar w:fldCharType="end"/>
        </w:r>
      </w:hyperlink>
    </w:p>
    <w:p w14:paraId="3193E349" w14:textId="77777777" w:rsidR="00055E41" w:rsidRDefault="00E951E2">
      <w:pPr>
        <w:pStyle w:val="32"/>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5109335" w:history="1">
        <w:r w:rsidR="00055E41" w:rsidRPr="00F52F14">
          <w:rPr>
            <w:rStyle w:val="-"/>
            <w:rFonts w:cs="Tahoma"/>
            <w:noProof/>
            <w:lang w:val="el-GR" w:eastAsia="el-GR"/>
          </w:rPr>
          <w:t>IV.</w:t>
        </w:r>
        <w:r w:rsidR="00055E41">
          <w:rPr>
            <w:rFonts w:asciiTheme="minorHAnsi" w:eastAsiaTheme="minorEastAsia" w:hAnsiTheme="minorHAnsi" w:cstheme="minorBidi"/>
            <w:i w:val="0"/>
            <w:iCs w:val="0"/>
            <w:noProof/>
            <w:sz w:val="22"/>
            <w:szCs w:val="22"/>
            <w:lang w:val="en-US" w:eastAsia="en-US"/>
          </w:rPr>
          <w:tab/>
        </w:r>
        <w:r w:rsidR="00055E41" w:rsidRPr="00F52F14">
          <w:rPr>
            <w:rStyle w:val="-"/>
            <w:rFonts w:cs="Tahoma"/>
            <w:noProof/>
            <w:lang w:val="el-GR" w:eastAsia="el-GR"/>
          </w:rPr>
          <w:t>Εγγυητική Επιστολή Καλής Λειτουργίας</w:t>
        </w:r>
        <w:r w:rsidR="00055E41">
          <w:rPr>
            <w:noProof/>
            <w:webHidden/>
          </w:rPr>
          <w:tab/>
        </w:r>
        <w:r w:rsidR="00055E41">
          <w:rPr>
            <w:noProof/>
            <w:webHidden/>
          </w:rPr>
          <w:fldChar w:fldCharType="begin"/>
        </w:r>
        <w:r w:rsidR="00055E41">
          <w:rPr>
            <w:noProof/>
            <w:webHidden/>
          </w:rPr>
          <w:instrText xml:space="preserve"> PAGEREF _Toc85109335 \h </w:instrText>
        </w:r>
        <w:r w:rsidR="00055E41">
          <w:rPr>
            <w:noProof/>
            <w:webHidden/>
          </w:rPr>
        </w:r>
        <w:r w:rsidR="00055E41">
          <w:rPr>
            <w:noProof/>
            <w:webHidden/>
          </w:rPr>
          <w:fldChar w:fldCharType="separate"/>
        </w:r>
        <w:r>
          <w:rPr>
            <w:noProof/>
            <w:webHidden/>
          </w:rPr>
          <w:t>297</w:t>
        </w:r>
        <w:r w:rsidR="00055E41">
          <w:rPr>
            <w:noProof/>
            <w:webHidden/>
          </w:rPr>
          <w:fldChar w:fldCharType="end"/>
        </w:r>
      </w:hyperlink>
    </w:p>
    <w:p w14:paraId="118322A4" w14:textId="77777777" w:rsidR="00055E41" w:rsidRDefault="00E951E2">
      <w:pPr>
        <w:pStyle w:val="1d"/>
        <w:tabs>
          <w:tab w:val="right" w:leader="dot" w:pos="9628"/>
        </w:tabs>
        <w:rPr>
          <w:rFonts w:asciiTheme="minorHAnsi" w:eastAsiaTheme="minorEastAsia" w:hAnsiTheme="minorHAnsi" w:cstheme="minorBidi"/>
          <w:b w:val="0"/>
          <w:bCs w:val="0"/>
          <w:caps w:val="0"/>
          <w:noProof/>
          <w:sz w:val="22"/>
          <w:szCs w:val="22"/>
          <w:lang w:val="en-US" w:eastAsia="en-US"/>
        </w:rPr>
      </w:pPr>
      <w:hyperlink w:anchor="_Toc85109336" w:history="1">
        <w:r w:rsidR="00055E41" w:rsidRPr="00F52F14">
          <w:rPr>
            <w:rStyle w:val="-"/>
            <w:noProof/>
          </w:rPr>
          <w:t>VIII</w:t>
        </w:r>
        <w:r w:rsidR="00055E41" w:rsidRPr="00F52F14">
          <w:rPr>
            <w:rStyle w:val="-"/>
            <w:noProof/>
            <w:lang w:val="el-GR"/>
          </w:rPr>
          <w:t>. ΕΝΗΜΕΡΩΣΗ ΓΙΑ ΤΗΝ ΕΠΕΞΕΡΓΑΣΙΑ ΠΡΟΣΩΠΙΚΩΝ ΔΕΔΟΜΕΝΩΝ</w:t>
        </w:r>
        <w:r w:rsidR="00055E41">
          <w:rPr>
            <w:noProof/>
            <w:webHidden/>
          </w:rPr>
          <w:tab/>
        </w:r>
        <w:r w:rsidR="00055E41">
          <w:rPr>
            <w:noProof/>
            <w:webHidden/>
          </w:rPr>
          <w:fldChar w:fldCharType="begin"/>
        </w:r>
        <w:r w:rsidR="00055E41">
          <w:rPr>
            <w:noProof/>
            <w:webHidden/>
          </w:rPr>
          <w:instrText xml:space="preserve"> PAGEREF _Toc85109336 \h </w:instrText>
        </w:r>
        <w:r w:rsidR="00055E41">
          <w:rPr>
            <w:noProof/>
            <w:webHidden/>
          </w:rPr>
        </w:r>
        <w:r w:rsidR="00055E41">
          <w:rPr>
            <w:noProof/>
            <w:webHidden/>
          </w:rPr>
          <w:fldChar w:fldCharType="separate"/>
        </w:r>
        <w:r>
          <w:rPr>
            <w:noProof/>
            <w:webHidden/>
          </w:rPr>
          <w:t>298</w:t>
        </w:r>
        <w:r w:rsidR="00055E41">
          <w:rPr>
            <w:noProof/>
            <w:webHidden/>
          </w:rPr>
          <w:fldChar w:fldCharType="end"/>
        </w:r>
      </w:hyperlink>
    </w:p>
    <w:p w14:paraId="235B2CB3" w14:textId="256B8495" w:rsidR="008338F0" w:rsidRPr="00603221" w:rsidRDefault="00DF10D3">
      <w:pPr>
        <w:rPr>
          <w:rFonts w:cs="Tahoma"/>
          <w:szCs w:val="22"/>
        </w:rPr>
      </w:pPr>
      <w:r>
        <w:rPr>
          <w:rFonts w:cs="Tahoma"/>
          <w:szCs w:val="22"/>
        </w:rPr>
        <w:fldChar w:fldCharType="end"/>
      </w:r>
    </w:p>
    <w:p w14:paraId="7BCE819A" w14:textId="77777777" w:rsidR="008E18C3" w:rsidRPr="00603221" w:rsidRDefault="008E18C3">
      <w:pPr>
        <w:rPr>
          <w:rFonts w:cs="Tahoma"/>
          <w:szCs w:val="22"/>
        </w:rPr>
      </w:pPr>
    </w:p>
    <w:p w14:paraId="39444A9F" w14:textId="77777777" w:rsidR="008338F0" w:rsidRPr="00033006" w:rsidRDefault="003355E7" w:rsidP="00E95906">
      <w:pPr>
        <w:pStyle w:val="10"/>
        <w:numPr>
          <w:ilvl w:val="0"/>
          <w:numId w:val="21"/>
        </w:numPr>
        <w:rPr>
          <w:lang w:val="el-GR"/>
        </w:rPr>
      </w:pPr>
      <w:bookmarkStart w:id="9" w:name="_Toc85109010"/>
      <w:r w:rsidRPr="00033006">
        <w:rPr>
          <w:lang w:val="el-GR"/>
        </w:rPr>
        <w:lastRenderedPageBreak/>
        <w:t>ΑΝΑΘΕΤΟΥΣΑ ΑΡΧΗ ΚΑΙ ΑΝΤΙΚΕΙΜΕΝΟ ΣΥΜΒΑΣΗΣ</w:t>
      </w:r>
      <w:bookmarkEnd w:id="9"/>
    </w:p>
    <w:p w14:paraId="0BEF8D6E" w14:textId="77777777" w:rsidR="008338F0" w:rsidRPr="0032146B" w:rsidRDefault="003355E7" w:rsidP="00E95906">
      <w:pPr>
        <w:pStyle w:val="2"/>
        <w:numPr>
          <w:ilvl w:val="1"/>
          <w:numId w:val="22"/>
        </w:numPr>
        <w:rPr>
          <w:lang w:val="el-GR"/>
        </w:rPr>
      </w:pPr>
      <w:bookmarkStart w:id="10" w:name="_Toc85109011"/>
      <w:r w:rsidRPr="0032146B">
        <w:rPr>
          <w:lang w:val="el-GR"/>
        </w:rPr>
        <w:t>Στοιχεία Αναθέτουσας Αρχής</w:t>
      </w:r>
      <w:bookmarkEnd w:id="10"/>
      <w:r w:rsidRPr="0032146B">
        <w:rPr>
          <w:lang w:val="el-GR"/>
        </w:rPr>
        <w:t xml:space="preserve"> </w:t>
      </w:r>
    </w:p>
    <w:p w14:paraId="00117C5F" w14:textId="77777777" w:rsidR="008338F0" w:rsidRPr="00603221"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E951E2" w14:paraId="31B7295D" w14:textId="77777777">
        <w:tc>
          <w:tcPr>
            <w:tcW w:w="5245" w:type="dxa"/>
            <w:tcBorders>
              <w:top w:val="single" w:sz="4" w:space="0" w:color="000000"/>
              <w:left w:val="single" w:sz="4" w:space="0" w:color="000000"/>
              <w:bottom w:val="single" w:sz="4" w:space="0" w:color="000000"/>
            </w:tcBorders>
            <w:shd w:val="clear" w:color="auto" w:fill="auto"/>
          </w:tcPr>
          <w:p w14:paraId="39DCFFF6" w14:textId="77777777" w:rsidR="008338F0" w:rsidRPr="00603221" w:rsidRDefault="003355E7">
            <w:pPr>
              <w:pStyle w:val="normalwithoutspacing"/>
              <w:rPr>
                <w:rFonts w:cs="Tahoma"/>
                <w:szCs w:val="22"/>
              </w:rPr>
            </w:pPr>
            <w:r w:rsidRPr="00603221">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E5443BA" w14:textId="6E4ADF8A" w:rsidR="008338F0" w:rsidRPr="00603221" w:rsidRDefault="007D3A48">
            <w:pPr>
              <w:pStyle w:val="normalwithoutspacing"/>
              <w:snapToGrid w:val="0"/>
              <w:rPr>
                <w:rFonts w:cs="Tahoma"/>
                <w:szCs w:val="22"/>
              </w:rPr>
            </w:pPr>
            <w:r w:rsidRPr="00603221">
              <w:rPr>
                <w:rFonts w:cs="Tahoma"/>
                <w:szCs w:val="22"/>
              </w:rPr>
              <w:t xml:space="preserve">ΚΟΙΝΩΝΙΑ ΤΗΣ ΠΛΗΡΟΦΟΡΙΑΣ </w:t>
            </w:r>
            <w:r w:rsidR="00D24A47">
              <w:rPr>
                <w:rFonts w:cs="Tahoma"/>
                <w:szCs w:val="22"/>
                <w:lang w:val="en-US"/>
              </w:rPr>
              <w:t>M</w:t>
            </w:r>
            <w:r w:rsidR="00D24A47" w:rsidRPr="00D24A47">
              <w:rPr>
                <w:rFonts w:cs="Tahoma"/>
                <w:szCs w:val="22"/>
              </w:rPr>
              <w:t>.</w:t>
            </w:r>
            <w:r w:rsidRPr="00603221">
              <w:rPr>
                <w:rFonts w:cs="Tahoma"/>
                <w:szCs w:val="22"/>
              </w:rPr>
              <w:t>Α.Ε.</w:t>
            </w:r>
          </w:p>
        </w:tc>
      </w:tr>
      <w:tr w:rsidR="001B2DD0" w:rsidRPr="004D0444" w14:paraId="78617CEE" w14:textId="77777777" w:rsidTr="001B2DD0">
        <w:tc>
          <w:tcPr>
            <w:tcW w:w="5245" w:type="dxa"/>
            <w:tcBorders>
              <w:top w:val="single" w:sz="4" w:space="0" w:color="000000"/>
              <w:left w:val="single" w:sz="4" w:space="0" w:color="000000"/>
              <w:bottom w:val="single" w:sz="4" w:space="0" w:color="000000"/>
            </w:tcBorders>
            <w:shd w:val="clear" w:color="auto" w:fill="auto"/>
          </w:tcPr>
          <w:p w14:paraId="149C5348" w14:textId="77777777" w:rsidR="001B2DD0" w:rsidRPr="00603221" w:rsidRDefault="001B2DD0" w:rsidP="001B2DD0">
            <w:pPr>
              <w:pStyle w:val="normalwithoutspacing"/>
              <w:rPr>
                <w:rFonts w:cs="Tahoma"/>
                <w:szCs w:val="22"/>
              </w:rPr>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C33C035" w14:textId="77777777" w:rsidR="001B2DD0" w:rsidRPr="00603221" w:rsidRDefault="001B2DD0" w:rsidP="001B2DD0">
            <w:pPr>
              <w:pStyle w:val="normalwithoutspacing"/>
              <w:snapToGrid w:val="0"/>
              <w:rPr>
                <w:rFonts w:cs="Tahoma"/>
                <w:szCs w:val="22"/>
              </w:rPr>
            </w:pPr>
            <w:r w:rsidRPr="00782EAD">
              <w:rPr>
                <w:rFonts w:cs="Tahoma"/>
                <w:szCs w:val="22"/>
              </w:rPr>
              <w:t>999983307</w:t>
            </w:r>
          </w:p>
        </w:tc>
      </w:tr>
      <w:tr w:rsidR="001B2DD0" w:rsidRPr="004D0444" w14:paraId="3A335C9E" w14:textId="77777777" w:rsidTr="001B2DD0">
        <w:tc>
          <w:tcPr>
            <w:tcW w:w="5245" w:type="dxa"/>
            <w:tcBorders>
              <w:top w:val="single" w:sz="4" w:space="0" w:color="000000"/>
              <w:left w:val="single" w:sz="4" w:space="0" w:color="000000"/>
              <w:bottom w:val="single" w:sz="4" w:space="0" w:color="000000"/>
            </w:tcBorders>
            <w:shd w:val="clear" w:color="auto" w:fill="auto"/>
          </w:tcPr>
          <w:p w14:paraId="4F02A1D5" w14:textId="77777777" w:rsidR="001B2DD0" w:rsidRPr="00603221" w:rsidRDefault="001B2DD0" w:rsidP="001B2DD0">
            <w:pPr>
              <w:pStyle w:val="normalwithoutspacing"/>
              <w:rPr>
                <w:rFonts w:cs="Tahoma"/>
                <w:szCs w:val="22"/>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3074D75" w14:textId="77777777" w:rsidR="001B2DD0" w:rsidRPr="00603221" w:rsidRDefault="001B2DD0" w:rsidP="001B2DD0">
            <w:pPr>
              <w:pStyle w:val="normalwithoutspacing"/>
              <w:snapToGrid w:val="0"/>
              <w:rPr>
                <w:rFonts w:cs="Tahoma"/>
                <w:szCs w:val="22"/>
              </w:rPr>
            </w:pPr>
            <w:r w:rsidRPr="00782EAD">
              <w:rPr>
                <w:rFonts w:cs="Tahoma"/>
                <w:szCs w:val="22"/>
              </w:rPr>
              <w:t>1053.E00553.00005</w:t>
            </w:r>
          </w:p>
        </w:tc>
      </w:tr>
      <w:tr w:rsidR="008338F0" w:rsidRPr="00266EEA" w14:paraId="1061E92D" w14:textId="77777777">
        <w:tc>
          <w:tcPr>
            <w:tcW w:w="5245" w:type="dxa"/>
            <w:tcBorders>
              <w:top w:val="single" w:sz="4" w:space="0" w:color="000000"/>
              <w:left w:val="single" w:sz="4" w:space="0" w:color="000000"/>
              <w:bottom w:val="single" w:sz="4" w:space="0" w:color="000000"/>
            </w:tcBorders>
            <w:shd w:val="clear" w:color="auto" w:fill="auto"/>
          </w:tcPr>
          <w:p w14:paraId="5ABA92C0" w14:textId="77777777" w:rsidR="008338F0" w:rsidRPr="00603221" w:rsidRDefault="003355E7">
            <w:pPr>
              <w:pStyle w:val="normalwithoutspacing"/>
              <w:rPr>
                <w:rFonts w:cs="Tahoma"/>
                <w:szCs w:val="22"/>
              </w:rPr>
            </w:pPr>
            <w:r w:rsidRPr="00603221">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29CB1E8" w14:textId="0319F9CB" w:rsidR="008338F0" w:rsidRPr="00603221" w:rsidRDefault="00266EEA" w:rsidP="007D3A48">
            <w:pPr>
              <w:pStyle w:val="normalwithoutspacing"/>
              <w:snapToGrid w:val="0"/>
              <w:rPr>
                <w:rFonts w:cs="Tahoma"/>
                <w:szCs w:val="22"/>
              </w:rPr>
            </w:pPr>
            <w:r>
              <w:rPr>
                <w:rFonts w:cs="Tahoma"/>
                <w:szCs w:val="22"/>
              </w:rPr>
              <w:t>Λεωφ. Συγγρού 194</w:t>
            </w:r>
          </w:p>
        </w:tc>
      </w:tr>
      <w:tr w:rsidR="008338F0" w:rsidRPr="00266EEA" w14:paraId="1093E5F0" w14:textId="77777777">
        <w:tc>
          <w:tcPr>
            <w:tcW w:w="5245" w:type="dxa"/>
            <w:tcBorders>
              <w:top w:val="single" w:sz="4" w:space="0" w:color="000000"/>
              <w:left w:val="single" w:sz="4" w:space="0" w:color="000000"/>
              <w:bottom w:val="single" w:sz="4" w:space="0" w:color="000000"/>
            </w:tcBorders>
            <w:shd w:val="clear" w:color="auto" w:fill="auto"/>
          </w:tcPr>
          <w:p w14:paraId="173B194D" w14:textId="77777777" w:rsidR="008338F0" w:rsidRPr="00603221" w:rsidRDefault="003355E7">
            <w:pPr>
              <w:pStyle w:val="normalwithoutspacing"/>
              <w:rPr>
                <w:rFonts w:cs="Tahoma"/>
                <w:szCs w:val="22"/>
              </w:rPr>
            </w:pPr>
            <w:r w:rsidRPr="00603221">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1464A0E" w14:textId="40CD2053" w:rsidR="008338F0" w:rsidRPr="00603221" w:rsidRDefault="00266EEA">
            <w:pPr>
              <w:pStyle w:val="normalwithoutspacing"/>
              <w:snapToGrid w:val="0"/>
              <w:rPr>
                <w:rFonts w:cs="Tahoma"/>
                <w:szCs w:val="22"/>
              </w:rPr>
            </w:pPr>
            <w:r>
              <w:rPr>
                <w:rFonts w:cs="Tahoma"/>
                <w:szCs w:val="22"/>
              </w:rPr>
              <w:t>Καλλιθέα</w:t>
            </w:r>
          </w:p>
        </w:tc>
      </w:tr>
      <w:tr w:rsidR="008338F0" w:rsidRPr="00266EEA" w14:paraId="2F6BAA42" w14:textId="77777777">
        <w:tc>
          <w:tcPr>
            <w:tcW w:w="5245" w:type="dxa"/>
            <w:tcBorders>
              <w:top w:val="single" w:sz="4" w:space="0" w:color="000000"/>
              <w:left w:val="single" w:sz="4" w:space="0" w:color="000000"/>
              <w:bottom w:val="single" w:sz="4" w:space="0" w:color="000000"/>
            </w:tcBorders>
            <w:shd w:val="clear" w:color="auto" w:fill="auto"/>
          </w:tcPr>
          <w:p w14:paraId="14E8DC6A" w14:textId="77777777" w:rsidR="008338F0" w:rsidRPr="00603221" w:rsidRDefault="003355E7">
            <w:pPr>
              <w:pStyle w:val="normalwithoutspacing"/>
              <w:rPr>
                <w:rFonts w:cs="Tahoma"/>
                <w:szCs w:val="22"/>
              </w:rPr>
            </w:pPr>
            <w:r w:rsidRPr="00603221">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45C9923" w14:textId="185DEEA4" w:rsidR="008338F0" w:rsidRPr="00603221" w:rsidRDefault="00266EEA">
            <w:pPr>
              <w:pStyle w:val="normalwithoutspacing"/>
              <w:snapToGrid w:val="0"/>
              <w:rPr>
                <w:rFonts w:cs="Tahoma"/>
                <w:szCs w:val="22"/>
              </w:rPr>
            </w:pPr>
            <w:r>
              <w:rPr>
                <w:rFonts w:cs="Tahoma"/>
                <w:szCs w:val="22"/>
              </w:rPr>
              <w:t>176 71</w:t>
            </w:r>
          </w:p>
        </w:tc>
      </w:tr>
      <w:tr w:rsidR="008338F0" w:rsidRPr="00266EEA" w14:paraId="05CAC675" w14:textId="77777777">
        <w:tc>
          <w:tcPr>
            <w:tcW w:w="5245" w:type="dxa"/>
            <w:tcBorders>
              <w:top w:val="single" w:sz="4" w:space="0" w:color="000000"/>
              <w:left w:val="single" w:sz="4" w:space="0" w:color="000000"/>
              <w:bottom w:val="single" w:sz="4" w:space="0" w:color="000000"/>
            </w:tcBorders>
            <w:shd w:val="clear" w:color="auto" w:fill="auto"/>
          </w:tcPr>
          <w:p w14:paraId="506F77F3" w14:textId="7BFAB468" w:rsidR="008338F0" w:rsidRPr="00603221" w:rsidRDefault="003355E7">
            <w:pPr>
              <w:pStyle w:val="normalwithoutspacing"/>
              <w:rPr>
                <w:rFonts w:cs="Tahoma"/>
                <w:szCs w:val="22"/>
              </w:rPr>
            </w:pPr>
            <w:r w:rsidRPr="00603221">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F59742D" w14:textId="77777777" w:rsidR="008338F0" w:rsidRPr="00AC46B4" w:rsidRDefault="007D3A48">
            <w:pPr>
              <w:pStyle w:val="normalwithoutspacing"/>
              <w:snapToGrid w:val="0"/>
              <w:rPr>
                <w:rFonts w:cs="Tahoma"/>
                <w:szCs w:val="22"/>
              </w:rPr>
            </w:pPr>
            <w:r w:rsidRPr="00603221">
              <w:rPr>
                <w:rFonts w:cs="Tahoma"/>
                <w:szCs w:val="22"/>
              </w:rPr>
              <w:t>ΕΛΛΑΔΑ</w:t>
            </w:r>
          </w:p>
        </w:tc>
      </w:tr>
      <w:tr w:rsidR="008338F0" w:rsidRPr="00266EEA" w14:paraId="758F5450" w14:textId="77777777">
        <w:tc>
          <w:tcPr>
            <w:tcW w:w="5245" w:type="dxa"/>
            <w:tcBorders>
              <w:top w:val="single" w:sz="4" w:space="0" w:color="000000"/>
              <w:left w:val="single" w:sz="4" w:space="0" w:color="000000"/>
              <w:bottom w:val="single" w:sz="4" w:space="0" w:color="000000"/>
            </w:tcBorders>
            <w:shd w:val="clear" w:color="auto" w:fill="auto"/>
          </w:tcPr>
          <w:p w14:paraId="4F2C1D64" w14:textId="5BE7FE8E" w:rsidR="008338F0" w:rsidRPr="00603221" w:rsidRDefault="003355E7">
            <w:pPr>
              <w:pStyle w:val="normalwithoutspacing"/>
              <w:rPr>
                <w:rFonts w:cs="Tahoma"/>
                <w:szCs w:val="22"/>
              </w:rPr>
            </w:pPr>
            <w:r w:rsidRPr="00603221">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706994" w14:textId="77777777" w:rsidR="008338F0" w:rsidRPr="00603221" w:rsidRDefault="0036512D">
            <w:pPr>
              <w:pStyle w:val="normalwithoutspacing"/>
              <w:snapToGrid w:val="0"/>
              <w:rPr>
                <w:rFonts w:cs="Tahoma"/>
                <w:szCs w:val="22"/>
                <w:lang w:val="de-DE"/>
              </w:rPr>
            </w:pPr>
            <w:r w:rsidRPr="00033006">
              <w:rPr>
                <w:rFonts w:cs="Tahoma"/>
                <w:szCs w:val="22"/>
              </w:rPr>
              <w:t>GR 300</w:t>
            </w:r>
          </w:p>
        </w:tc>
      </w:tr>
      <w:tr w:rsidR="008338F0" w:rsidRPr="00266EEA" w14:paraId="58913E18" w14:textId="77777777">
        <w:tc>
          <w:tcPr>
            <w:tcW w:w="5245" w:type="dxa"/>
            <w:tcBorders>
              <w:top w:val="single" w:sz="4" w:space="0" w:color="000000"/>
              <w:left w:val="single" w:sz="4" w:space="0" w:color="000000"/>
              <w:bottom w:val="single" w:sz="4" w:space="0" w:color="000000"/>
            </w:tcBorders>
            <w:shd w:val="clear" w:color="auto" w:fill="auto"/>
          </w:tcPr>
          <w:p w14:paraId="16A28371" w14:textId="77777777" w:rsidR="008338F0" w:rsidRPr="00603221" w:rsidRDefault="003355E7">
            <w:pPr>
              <w:pStyle w:val="normalwithoutspacing"/>
              <w:rPr>
                <w:rFonts w:cs="Tahoma"/>
                <w:szCs w:val="22"/>
              </w:rPr>
            </w:pPr>
            <w:r w:rsidRPr="00603221">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993B9F" w14:textId="77777777" w:rsidR="008338F0" w:rsidRPr="00AC46B4" w:rsidRDefault="00865C7D">
            <w:pPr>
              <w:pStyle w:val="normalwithoutspacing"/>
              <w:snapToGrid w:val="0"/>
              <w:rPr>
                <w:rFonts w:cs="Tahoma"/>
                <w:szCs w:val="22"/>
              </w:rPr>
            </w:pPr>
            <w:r w:rsidRPr="00AC46B4">
              <w:rPr>
                <w:rFonts w:cs="Tahoma"/>
                <w:szCs w:val="22"/>
              </w:rPr>
              <w:t>213 1300700</w:t>
            </w:r>
          </w:p>
        </w:tc>
      </w:tr>
      <w:tr w:rsidR="008338F0" w:rsidRPr="00266EEA" w14:paraId="5915F906" w14:textId="77777777">
        <w:tc>
          <w:tcPr>
            <w:tcW w:w="5245" w:type="dxa"/>
            <w:tcBorders>
              <w:top w:val="single" w:sz="4" w:space="0" w:color="000000"/>
              <w:left w:val="single" w:sz="4" w:space="0" w:color="000000"/>
              <w:bottom w:val="single" w:sz="4" w:space="0" w:color="000000"/>
            </w:tcBorders>
            <w:shd w:val="clear" w:color="auto" w:fill="auto"/>
          </w:tcPr>
          <w:p w14:paraId="5707F7F5" w14:textId="77777777" w:rsidR="008338F0" w:rsidRPr="00603221" w:rsidRDefault="003355E7">
            <w:pPr>
              <w:pStyle w:val="normalwithoutspacing"/>
              <w:rPr>
                <w:rFonts w:cs="Tahoma"/>
                <w:szCs w:val="22"/>
              </w:rPr>
            </w:pPr>
            <w:r w:rsidRPr="00603221">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7C058A7" w14:textId="77777777" w:rsidR="008338F0" w:rsidRPr="00AC46B4" w:rsidRDefault="00865C7D">
            <w:pPr>
              <w:pStyle w:val="normalwithoutspacing"/>
              <w:snapToGrid w:val="0"/>
              <w:rPr>
                <w:rFonts w:cs="Tahoma"/>
                <w:szCs w:val="22"/>
              </w:rPr>
            </w:pPr>
            <w:r w:rsidRPr="00AC46B4">
              <w:rPr>
                <w:rFonts w:cs="Tahoma"/>
                <w:szCs w:val="22"/>
              </w:rPr>
              <w:t>213 1300801</w:t>
            </w:r>
          </w:p>
        </w:tc>
      </w:tr>
      <w:tr w:rsidR="008338F0" w:rsidRPr="00DF02B0" w14:paraId="4745FE24" w14:textId="77777777">
        <w:tc>
          <w:tcPr>
            <w:tcW w:w="5245" w:type="dxa"/>
            <w:tcBorders>
              <w:top w:val="single" w:sz="4" w:space="0" w:color="000000"/>
              <w:left w:val="single" w:sz="4" w:space="0" w:color="000000"/>
              <w:bottom w:val="single" w:sz="4" w:space="0" w:color="000000"/>
            </w:tcBorders>
            <w:shd w:val="clear" w:color="auto" w:fill="auto"/>
          </w:tcPr>
          <w:p w14:paraId="3AFF4CC6" w14:textId="77777777" w:rsidR="008338F0" w:rsidRPr="00603221" w:rsidRDefault="003355E7">
            <w:pPr>
              <w:pStyle w:val="normalwithoutspacing"/>
              <w:rPr>
                <w:rFonts w:cs="Tahoma"/>
                <w:szCs w:val="22"/>
              </w:rPr>
            </w:pPr>
            <w:r w:rsidRPr="00603221">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F31097D" w14:textId="77777777" w:rsidR="008338F0" w:rsidRPr="00603221" w:rsidRDefault="00E951E2">
            <w:pPr>
              <w:pStyle w:val="normalwithoutspacing"/>
              <w:snapToGrid w:val="0"/>
              <w:rPr>
                <w:rFonts w:cs="Tahoma"/>
                <w:szCs w:val="22"/>
                <w:lang w:val="en-US"/>
              </w:rPr>
            </w:pPr>
            <w:hyperlink r:id="rId17" w:history="1">
              <w:r w:rsidR="00E817D9" w:rsidRPr="00D009BC">
                <w:rPr>
                  <w:rStyle w:val="-"/>
                  <w:rFonts w:cs="Tahoma"/>
                  <w:szCs w:val="22"/>
                  <w:lang w:val="en-US"/>
                </w:rPr>
                <w:t>info@ktpae.gr</w:t>
              </w:r>
            </w:hyperlink>
          </w:p>
        </w:tc>
      </w:tr>
      <w:tr w:rsidR="008338F0" w:rsidRPr="00DF02B0" w14:paraId="382363C2" w14:textId="77777777">
        <w:tc>
          <w:tcPr>
            <w:tcW w:w="5245" w:type="dxa"/>
            <w:tcBorders>
              <w:top w:val="single" w:sz="4" w:space="0" w:color="000000"/>
              <w:left w:val="single" w:sz="4" w:space="0" w:color="000000"/>
              <w:bottom w:val="single" w:sz="4" w:space="0" w:color="000000"/>
            </w:tcBorders>
            <w:shd w:val="clear" w:color="auto" w:fill="auto"/>
          </w:tcPr>
          <w:p w14:paraId="63337D1F" w14:textId="77777777" w:rsidR="008338F0" w:rsidRPr="00603221" w:rsidRDefault="003355E7">
            <w:pPr>
              <w:pStyle w:val="normalwithoutspacing"/>
              <w:rPr>
                <w:rFonts w:cs="Tahoma"/>
                <w:szCs w:val="22"/>
              </w:rPr>
            </w:pPr>
            <w:r w:rsidRPr="00603221">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540A7E" w14:textId="318FFDDE" w:rsidR="008338F0" w:rsidRPr="005421E0" w:rsidRDefault="005421E0">
            <w:pPr>
              <w:pStyle w:val="normalwithoutspacing"/>
              <w:snapToGrid w:val="0"/>
              <w:rPr>
                <w:rFonts w:cs="Tahoma"/>
                <w:szCs w:val="22"/>
                <w:highlight w:val="magenta"/>
              </w:rPr>
            </w:pPr>
            <w:r w:rsidRPr="005421E0">
              <w:rPr>
                <w:rFonts w:cs="Tahoma"/>
                <w:szCs w:val="22"/>
              </w:rPr>
              <w:t>Δήμητρα Παγώνη</w:t>
            </w:r>
          </w:p>
        </w:tc>
      </w:tr>
      <w:tr w:rsidR="008338F0" w:rsidRPr="00DF02B0" w14:paraId="22D9684C" w14:textId="77777777">
        <w:tc>
          <w:tcPr>
            <w:tcW w:w="5245" w:type="dxa"/>
            <w:tcBorders>
              <w:top w:val="single" w:sz="4" w:space="0" w:color="000000"/>
              <w:left w:val="single" w:sz="4" w:space="0" w:color="000000"/>
              <w:bottom w:val="single" w:sz="4" w:space="0" w:color="000000"/>
            </w:tcBorders>
            <w:shd w:val="clear" w:color="auto" w:fill="auto"/>
          </w:tcPr>
          <w:p w14:paraId="40B6D71A" w14:textId="77777777" w:rsidR="008338F0" w:rsidRPr="00603221" w:rsidRDefault="003355E7">
            <w:pPr>
              <w:pStyle w:val="normalwithoutspacing"/>
              <w:rPr>
                <w:rFonts w:cs="Tahoma"/>
                <w:szCs w:val="22"/>
              </w:rPr>
            </w:pPr>
            <w:r w:rsidRPr="00603221">
              <w:rPr>
                <w:rFonts w:cs="Tahoma"/>
                <w:szCs w:val="22"/>
              </w:rPr>
              <w:t>Γενική Διεύθυνση στο διαδίκτυο</w:t>
            </w:r>
            <w:r w:rsidR="00E1337D" w:rsidRPr="00603221">
              <w:rPr>
                <w:rFonts w:cs="Tahoma"/>
                <w:szCs w:val="22"/>
              </w:rPr>
              <w:t xml:space="preserve"> </w:t>
            </w:r>
            <w:r w:rsidRPr="00603221">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166E12E" w14:textId="77777777" w:rsidR="008338F0" w:rsidRPr="00603221" w:rsidRDefault="00E951E2">
            <w:pPr>
              <w:pStyle w:val="normalwithoutspacing"/>
              <w:snapToGrid w:val="0"/>
              <w:rPr>
                <w:rFonts w:cs="Tahoma"/>
                <w:szCs w:val="22"/>
              </w:rPr>
            </w:pPr>
            <w:hyperlink r:id="rId18" w:history="1">
              <w:r w:rsidR="00E817D9" w:rsidRPr="00D009BC">
                <w:rPr>
                  <w:rStyle w:val="-"/>
                  <w:rFonts w:cs="Tahoma"/>
                  <w:szCs w:val="22"/>
                </w:rPr>
                <w:t>http://www.ktpae.gr</w:t>
              </w:r>
            </w:hyperlink>
          </w:p>
        </w:tc>
      </w:tr>
      <w:tr w:rsidR="008338F0" w:rsidRPr="00D72C0C" w14:paraId="0E8D493F" w14:textId="77777777">
        <w:tc>
          <w:tcPr>
            <w:tcW w:w="5245" w:type="dxa"/>
            <w:tcBorders>
              <w:top w:val="single" w:sz="4" w:space="0" w:color="000000"/>
              <w:left w:val="single" w:sz="4" w:space="0" w:color="000000"/>
              <w:bottom w:val="single" w:sz="4" w:space="0" w:color="000000"/>
            </w:tcBorders>
            <w:shd w:val="clear" w:color="auto" w:fill="auto"/>
          </w:tcPr>
          <w:p w14:paraId="0982E323" w14:textId="77777777" w:rsidR="008338F0" w:rsidRPr="00603221" w:rsidRDefault="003355E7">
            <w:pPr>
              <w:pStyle w:val="normalwithoutspacing"/>
              <w:rPr>
                <w:rFonts w:cs="Tahoma"/>
                <w:szCs w:val="22"/>
              </w:rPr>
            </w:pPr>
            <w:r w:rsidRPr="00603221">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5059AD" w14:textId="77777777" w:rsidR="008338F0" w:rsidRPr="00603221" w:rsidRDefault="00E817D9">
            <w:pPr>
              <w:pStyle w:val="normalwithoutspacing"/>
              <w:snapToGrid w:val="0"/>
              <w:rPr>
                <w:rFonts w:cs="Tahoma"/>
                <w:szCs w:val="22"/>
              </w:rPr>
            </w:pPr>
            <w:r w:rsidRPr="004A4152">
              <w:rPr>
                <w:rFonts w:cs="Tahoma"/>
                <w:szCs w:val="22"/>
              </w:rPr>
              <w:t>https://www.ktpae.gr/</w:t>
            </w:r>
          </w:p>
        </w:tc>
      </w:tr>
    </w:tbl>
    <w:p w14:paraId="5D3FB20D" w14:textId="77777777" w:rsidR="008338F0" w:rsidRPr="00603221" w:rsidRDefault="008338F0">
      <w:pPr>
        <w:pStyle w:val="normalwithoutspacing"/>
        <w:rPr>
          <w:rFonts w:cs="Tahoma"/>
          <w:szCs w:val="22"/>
        </w:rPr>
      </w:pPr>
    </w:p>
    <w:p w14:paraId="6F9E9774" w14:textId="77777777" w:rsidR="008338F0" w:rsidRPr="00603221" w:rsidRDefault="003355E7">
      <w:pPr>
        <w:pStyle w:val="normalwithoutspacing"/>
        <w:rPr>
          <w:rFonts w:cs="Tahoma"/>
          <w:szCs w:val="22"/>
        </w:rPr>
      </w:pPr>
      <w:r w:rsidRPr="00603221">
        <w:rPr>
          <w:rFonts w:cs="Tahoma"/>
          <w:b/>
          <w:szCs w:val="22"/>
        </w:rPr>
        <w:t xml:space="preserve">Είδος Αναθέτουσας Αρχής </w:t>
      </w:r>
    </w:p>
    <w:p w14:paraId="32252B36" w14:textId="56273677" w:rsidR="008338F0" w:rsidRPr="00603221" w:rsidRDefault="003355E7">
      <w:pPr>
        <w:pStyle w:val="normalwithoutspacing"/>
        <w:rPr>
          <w:rFonts w:eastAsia="Calibri" w:cs="Tahoma"/>
          <w:szCs w:val="22"/>
        </w:rPr>
      </w:pPr>
      <w:r w:rsidRPr="00603221">
        <w:rPr>
          <w:rFonts w:cs="Tahoma"/>
          <w:szCs w:val="22"/>
        </w:rPr>
        <w:t>Η Αναθέτουσα Αρχή είναι</w:t>
      </w:r>
      <w:r w:rsidR="00E1337D" w:rsidRPr="00603221">
        <w:rPr>
          <w:rFonts w:cs="Tahoma"/>
          <w:szCs w:val="22"/>
        </w:rPr>
        <w:t xml:space="preserve"> </w:t>
      </w:r>
      <w:r w:rsidRPr="00603221">
        <w:rPr>
          <w:rFonts w:cs="Tahoma"/>
          <w:szCs w:val="22"/>
        </w:rPr>
        <w:t xml:space="preserve"> </w:t>
      </w:r>
      <w:r w:rsidR="0022005B">
        <w:rPr>
          <w:rFonts w:cs="Tahoma"/>
          <w:szCs w:val="22"/>
        </w:rPr>
        <w:t xml:space="preserve">η Κοινωνία της Πληροφορίας </w:t>
      </w:r>
      <w:r w:rsidR="002315B0">
        <w:rPr>
          <w:rFonts w:cs="Tahoma"/>
          <w:szCs w:val="22"/>
        </w:rPr>
        <w:t xml:space="preserve">ΜΑΕ, </w:t>
      </w:r>
      <w:r w:rsidR="00751E49">
        <w:rPr>
          <w:rFonts w:cs="Tahoma"/>
          <w:szCs w:val="22"/>
        </w:rPr>
        <w:t xml:space="preserve">Μονοπρόσωπη </w:t>
      </w:r>
      <w:r w:rsidR="0022005B">
        <w:rPr>
          <w:rFonts w:cs="Tahoma"/>
          <w:szCs w:val="22"/>
        </w:rPr>
        <w:t>Α</w:t>
      </w:r>
      <w:r w:rsidR="007D3A48" w:rsidRPr="00603221">
        <w:rPr>
          <w:rFonts w:cs="Tahoma"/>
          <w:szCs w:val="22"/>
        </w:rPr>
        <w:t>νώνυμη Εταιρία του Δημόσιου Τομέα (μη Κεντρική Αναθέτουσα Αρχή)</w:t>
      </w:r>
      <w:r w:rsidR="00E1337D" w:rsidRPr="00603221">
        <w:rPr>
          <w:rFonts w:cs="Tahoma"/>
          <w:szCs w:val="22"/>
        </w:rPr>
        <w:t xml:space="preserve"> </w:t>
      </w:r>
      <w:r w:rsidRPr="00603221">
        <w:rPr>
          <w:rFonts w:cs="Tahoma"/>
          <w:szCs w:val="22"/>
        </w:rPr>
        <w:t>και ανήκει στην</w:t>
      </w:r>
      <w:r w:rsidR="00DB2700" w:rsidRPr="00603221">
        <w:rPr>
          <w:rFonts w:cs="Tahoma"/>
          <w:szCs w:val="22"/>
        </w:rPr>
        <w:t xml:space="preserve"> Κεντρική Κυβέρνηση – Υποτομέας Νομικά Πρόσωπα Κεντρικής Κυβέρνησης και Δημόσιες Επιχειρήσεις </w:t>
      </w:r>
    </w:p>
    <w:p w14:paraId="56F78A03" w14:textId="77777777" w:rsidR="008338F0" w:rsidRPr="00603221" w:rsidRDefault="003355E7">
      <w:pPr>
        <w:pStyle w:val="normalwithoutspacing"/>
        <w:rPr>
          <w:rFonts w:cs="Tahoma"/>
          <w:szCs w:val="22"/>
        </w:rPr>
      </w:pPr>
      <w:r w:rsidRPr="00603221">
        <w:rPr>
          <w:rFonts w:cs="Tahoma"/>
          <w:b/>
          <w:szCs w:val="22"/>
        </w:rPr>
        <w:t>Κύρια δραστηριότητα Α.Α.</w:t>
      </w:r>
    </w:p>
    <w:p w14:paraId="7176754C" w14:textId="77777777" w:rsidR="008338F0" w:rsidRPr="00603221" w:rsidRDefault="003355E7">
      <w:pPr>
        <w:pStyle w:val="normalwithoutspacing"/>
        <w:rPr>
          <w:rFonts w:cs="Tahoma"/>
          <w:szCs w:val="22"/>
        </w:rPr>
      </w:pPr>
      <w:r w:rsidRPr="00603221">
        <w:rPr>
          <w:rFonts w:cs="Tahoma"/>
          <w:szCs w:val="22"/>
        </w:rPr>
        <w:t xml:space="preserve">Η κύρια δραστηριότητα της Αναθέτουσας Αρχής είναι </w:t>
      </w:r>
      <w:r w:rsidR="00EB0718" w:rsidRPr="00603221">
        <w:rPr>
          <w:rFonts w:cs="Tahoma"/>
          <w:szCs w:val="22"/>
        </w:rPr>
        <w:t>«Γενικές Δημόσιες Υπηρεσίες».</w:t>
      </w:r>
    </w:p>
    <w:p w14:paraId="687EC723" w14:textId="77777777" w:rsidR="008338F0" w:rsidRPr="00603221" w:rsidRDefault="003355E7">
      <w:pPr>
        <w:pStyle w:val="normalwithoutspacing"/>
        <w:rPr>
          <w:rFonts w:cs="Tahoma"/>
          <w:szCs w:val="22"/>
        </w:rPr>
      </w:pPr>
      <w:r w:rsidRPr="00603221">
        <w:rPr>
          <w:rFonts w:cs="Tahoma"/>
          <w:szCs w:val="22"/>
        </w:rPr>
        <w:t>Εφαρμοστέο εθνικό δίκαιο</w:t>
      </w:r>
      <w:r w:rsidR="00E1337D" w:rsidRPr="00603221">
        <w:rPr>
          <w:rFonts w:cs="Tahoma"/>
          <w:szCs w:val="22"/>
        </w:rPr>
        <w:t xml:space="preserve"> </w:t>
      </w:r>
      <w:r w:rsidRPr="00603221">
        <w:rPr>
          <w:rFonts w:cs="Tahoma"/>
          <w:szCs w:val="22"/>
        </w:rPr>
        <w:t xml:space="preserve">είναι το </w:t>
      </w:r>
      <w:r w:rsidR="00DB2700" w:rsidRPr="00603221">
        <w:rPr>
          <w:rFonts w:cs="Tahoma"/>
          <w:szCs w:val="22"/>
        </w:rPr>
        <w:t>Ελληνικό</w:t>
      </w:r>
      <w:r w:rsidR="00E1337D" w:rsidRPr="00603221">
        <w:rPr>
          <w:rFonts w:cs="Tahoma"/>
          <w:szCs w:val="22"/>
        </w:rPr>
        <w:t xml:space="preserve"> </w:t>
      </w:r>
      <w:r w:rsidRPr="00603221">
        <w:rPr>
          <w:rFonts w:cs="Tahoma"/>
          <w:szCs w:val="22"/>
        </w:rPr>
        <w:t xml:space="preserve">: </w:t>
      </w:r>
    </w:p>
    <w:p w14:paraId="62AA8485" w14:textId="77777777" w:rsidR="008338F0" w:rsidRPr="00603221" w:rsidRDefault="003355E7" w:rsidP="00D157B7">
      <w:pPr>
        <w:suppressAutoHyphens w:val="0"/>
        <w:spacing w:after="0"/>
        <w:jc w:val="left"/>
        <w:rPr>
          <w:rFonts w:cs="Tahoma"/>
          <w:szCs w:val="22"/>
          <w:lang w:val="el-GR"/>
        </w:rPr>
      </w:pPr>
      <w:r w:rsidRPr="00603221">
        <w:rPr>
          <w:rFonts w:cs="Tahoma"/>
          <w:b/>
          <w:szCs w:val="22"/>
          <w:lang w:val="el-GR"/>
        </w:rPr>
        <w:t xml:space="preserve">Στοιχεία Επικοινωνίας </w:t>
      </w:r>
    </w:p>
    <w:p w14:paraId="42AAD75B" w14:textId="77777777" w:rsidR="002E1FDE" w:rsidRDefault="003355E7" w:rsidP="002E1FDE">
      <w:pPr>
        <w:pStyle w:val="normalwithoutspacing"/>
        <w:ind w:left="567" w:hanging="567"/>
        <w:rPr>
          <w:rFonts w:cs="Tahoma"/>
          <w:szCs w:val="22"/>
        </w:rPr>
      </w:pPr>
      <w:r w:rsidRPr="00603221">
        <w:rPr>
          <w:rFonts w:cs="Tahoma"/>
          <w:szCs w:val="22"/>
        </w:rPr>
        <w:t>α)</w:t>
      </w:r>
      <w:r w:rsidRPr="00603221">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rPr>
          <w:rFonts w:cs="Tahoma"/>
          <w:szCs w:val="22"/>
        </w:rPr>
        <w:t xml:space="preserve"> και μέσω της διαδικτυακής πύλης της Αναθέτουσας Αρχής </w:t>
      </w:r>
      <w:hyperlink r:id="rId19" w:history="1">
        <w:r w:rsidR="00154623" w:rsidRPr="009344C5">
          <w:rPr>
            <w:rStyle w:val="-"/>
            <w:rFonts w:cs="Tahoma"/>
            <w:szCs w:val="22"/>
          </w:rPr>
          <w:t>http://www.ktpae.gr</w:t>
        </w:r>
      </w:hyperlink>
    </w:p>
    <w:p w14:paraId="2F148D42" w14:textId="77777777" w:rsidR="00154623" w:rsidRPr="00603221" w:rsidRDefault="00154623" w:rsidP="00154623">
      <w:pPr>
        <w:pStyle w:val="normalwithoutspacing"/>
        <w:ind w:left="567"/>
        <w:rPr>
          <w:rFonts w:cs="Tahoma"/>
          <w:szCs w:val="22"/>
        </w:rPr>
      </w:pPr>
      <w:r w:rsidRPr="00154623">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27BF697" w14:textId="77777777" w:rsidR="008338F0" w:rsidRPr="00603221" w:rsidRDefault="003355E7">
      <w:pPr>
        <w:pStyle w:val="normalwithoutspacing"/>
        <w:ind w:left="567" w:hanging="567"/>
        <w:rPr>
          <w:rFonts w:cs="Tahoma"/>
          <w:color w:val="000000"/>
          <w:szCs w:val="22"/>
          <w:shd w:val="clear" w:color="auto" w:fill="FFFFFF"/>
        </w:rPr>
      </w:pPr>
      <w:r w:rsidRPr="00603221">
        <w:rPr>
          <w:rFonts w:cs="Tahoma"/>
          <w:szCs w:val="22"/>
        </w:rPr>
        <w:t>β)</w:t>
      </w:r>
      <w:r w:rsidRPr="00603221">
        <w:rPr>
          <w:rFonts w:cs="Tahoma"/>
          <w:szCs w:val="22"/>
        </w:rPr>
        <w:tab/>
        <w:t xml:space="preserve">Οι προσφορές πρέπει να υποβάλλονται ηλεκτρονικά στην διεύθυνση : </w:t>
      </w:r>
      <w:hyperlink r:id="rId20" w:history="1">
        <w:r w:rsidRPr="00603221">
          <w:rPr>
            <w:rStyle w:val="-"/>
            <w:rFonts w:cs="Tahoma"/>
            <w:szCs w:val="22"/>
            <w:shd w:val="clear" w:color="auto" w:fill="FFFFFF"/>
          </w:rPr>
          <w:t>www.promitheus.gov.gr</w:t>
        </w:r>
      </w:hyperlink>
      <w:r w:rsidRPr="00603221">
        <w:rPr>
          <w:rFonts w:cs="Tahoma"/>
          <w:color w:val="000000"/>
          <w:szCs w:val="22"/>
          <w:shd w:val="clear" w:color="auto" w:fill="FFFFFF"/>
        </w:rPr>
        <w:t xml:space="preserve"> </w:t>
      </w:r>
    </w:p>
    <w:p w14:paraId="28AFE1FD" w14:textId="77777777" w:rsidR="002E1FDE" w:rsidRPr="00603221" w:rsidRDefault="002E1FDE">
      <w:pPr>
        <w:pStyle w:val="normalwithoutspacing"/>
        <w:ind w:left="567" w:hanging="567"/>
        <w:rPr>
          <w:rFonts w:cs="Tahoma"/>
          <w:szCs w:val="22"/>
        </w:rPr>
      </w:pPr>
    </w:p>
    <w:p w14:paraId="7E7D664C" w14:textId="77777777" w:rsidR="008338F0" w:rsidRPr="00603221" w:rsidRDefault="003355E7" w:rsidP="003A109E">
      <w:pPr>
        <w:pStyle w:val="2"/>
        <w:rPr>
          <w:rFonts w:cs="Tahoma"/>
          <w:lang w:val="el-GR"/>
        </w:rPr>
      </w:pPr>
      <w:bookmarkStart w:id="11" w:name="_Toc85109012"/>
      <w:r w:rsidRPr="00603221">
        <w:rPr>
          <w:rFonts w:cs="Tahoma"/>
          <w:lang w:val="el-GR"/>
        </w:rPr>
        <w:t>Στοιχεία Διαδικασίας - Χρηματοδότηση</w:t>
      </w:r>
      <w:bookmarkEnd w:id="11"/>
    </w:p>
    <w:p w14:paraId="2BCA6513" w14:textId="77777777" w:rsidR="008338F0" w:rsidRPr="00603221" w:rsidRDefault="003355E7">
      <w:pPr>
        <w:rPr>
          <w:rFonts w:cs="Tahoma"/>
          <w:szCs w:val="22"/>
          <w:lang w:val="el-GR"/>
        </w:rPr>
      </w:pPr>
      <w:r w:rsidRPr="00603221">
        <w:rPr>
          <w:rFonts w:cs="Tahoma"/>
          <w:b/>
          <w:szCs w:val="22"/>
          <w:lang w:val="el-GR"/>
        </w:rPr>
        <w:t xml:space="preserve">Είδος διαδικασίας </w:t>
      </w:r>
    </w:p>
    <w:p w14:paraId="0E94604C" w14:textId="77777777" w:rsidR="008338F0" w:rsidRPr="00603221" w:rsidRDefault="003355E7">
      <w:pPr>
        <w:pStyle w:val="normalwithoutspacing"/>
        <w:rPr>
          <w:rFonts w:cs="Tahoma"/>
          <w:szCs w:val="22"/>
          <w:lang w:eastAsia="el-GR"/>
        </w:rPr>
      </w:pPr>
      <w:r w:rsidRPr="00603221">
        <w:rPr>
          <w:rFonts w:cs="Tahoma"/>
          <w:szCs w:val="22"/>
        </w:rPr>
        <w:t xml:space="preserve">Ο διαγωνισμός θα διεξαχθεί με την ανοικτή διαδικασία του άρθρου 27 του ν. 4412/16. </w:t>
      </w:r>
    </w:p>
    <w:p w14:paraId="6D3F07A4" w14:textId="77777777" w:rsidR="008338F0" w:rsidRPr="00603221" w:rsidRDefault="008338F0">
      <w:pPr>
        <w:pStyle w:val="normalwithoutspacing"/>
        <w:rPr>
          <w:rFonts w:cs="Tahoma"/>
          <w:szCs w:val="22"/>
        </w:rPr>
      </w:pPr>
    </w:p>
    <w:p w14:paraId="26151C16" w14:textId="77777777" w:rsidR="008338F0" w:rsidRPr="00603221" w:rsidRDefault="003355E7">
      <w:pPr>
        <w:pStyle w:val="normalwithoutspacing"/>
        <w:rPr>
          <w:rFonts w:cs="Tahoma"/>
          <w:szCs w:val="22"/>
        </w:rPr>
      </w:pPr>
      <w:r w:rsidRPr="00603221">
        <w:rPr>
          <w:rFonts w:cs="Tahoma"/>
          <w:b/>
          <w:szCs w:val="22"/>
        </w:rPr>
        <w:t>Χρηματοδότηση της σύμβασης</w:t>
      </w:r>
    </w:p>
    <w:p w14:paraId="12E33510" w14:textId="677CC029" w:rsidR="008338F0" w:rsidRPr="00603221" w:rsidRDefault="003355E7" w:rsidP="005821CF">
      <w:pPr>
        <w:pStyle w:val="normalwithoutspacing"/>
        <w:rPr>
          <w:rFonts w:cs="Tahoma"/>
          <w:i/>
          <w:color w:val="2E74B5" w:themeColor="accent1" w:themeShade="BF"/>
          <w:szCs w:val="22"/>
        </w:rPr>
      </w:pPr>
      <w:r w:rsidRPr="00603221">
        <w:rPr>
          <w:rFonts w:cs="Tahoma"/>
          <w:szCs w:val="22"/>
        </w:rPr>
        <w:t xml:space="preserve">Φορέας χρηματοδότησης της παρούσας σύμβασης είναι το </w:t>
      </w:r>
      <w:r w:rsidR="006A3079">
        <w:rPr>
          <w:rFonts w:cs="Tahoma"/>
          <w:szCs w:val="22"/>
        </w:rPr>
        <w:t xml:space="preserve">Υπουργείο Ψηφιακής Διακυβέρνησης. </w:t>
      </w:r>
      <w:r w:rsidRPr="00603221">
        <w:rPr>
          <w:rFonts w:cs="Tahoma"/>
          <w:szCs w:val="22"/>
        </w:rPr>
        <w:t xml:space="preserve"> </w:t>
      </w:r>
    </w:p>
    <w:p w14:paraId="31775BB7" w14:textId="0601308C" w:rsidR="00D157B7" w:rsidRPr="00603221" w:rsidRDefault="003355E7">
      <w:pPr>
        <w:pStyle w:val="normalwithoutspacing"/>
        <w:rPr>
          <w:rFonts w:cs="Tahoma"/>
          <w:i/>
          <w:iCs/>
          <w:color w:val="5B9BD5"/>
          <w:kern w:val="1"/>
          <w:szCs w:val="22"/>
        </w:rPr>
      </w:pPr>
      <w:r w:rsidRPr="00603221">
        <w:rPr>
          <w:rFonts w:cs="Tahoma"/>
          <w:szCs w:val="22"/>
        </w:rPr>
        <w:lastRenderedPageBreak/>
        <w:t xml:space="preserve">Η παρούσα σύμβαση χρηματοδοτείται από Πιστώσεις του Προγράμματος Δημοσίων Επενδύσεων </w:t>
      </w:r>
      <w:r w:rsidRPr="00ED1632">
        <w:rPr>
          <w:rFonts w:cs="Tahoma"/>
          <w:szCs w:val="22"/>
        </w:rPr>
        <w:t xml:space="preserve">(αριθ. ενάριθ. έργου </w:t>
      </w:r>
      <w:r w:rsidR="005421E0" w:rsidRPr="000F4A79">
        <w:rPr>
          <w:rFonts w:eastAsia="Calibri" w:cs="Tahoma"/>
        </w:rPr>
        <w:t>2021ΣΕ46310013</w:t>
      </w:r>
      <w:r w:rsidRPr="00ED1632">
        <w:rPr>
          <w:rFonts w:cs="Tahoma"/>
          <w:szCs w:val="22"/>
        </w:rPr>
        <w:t>)</w:t>
      </w:r>
    </w:p>
    <w:p w14:paraId="48A2EEE6" w14:textId="0EB7636A" w:rsidR="008338F0" w:rsidRPr="00ED1632" w:rsidRDefault="003355E7" w:rsidP="005821CF">
      <w:pPr>
        <w:pStyle w:val="normalwithoutspacing"/>
        <w:rPr>
          <w:rFonts w:cs="Tahoma"/>
          <w:szCs w:val="22"/>
        </w:rPr>
      </w:pPr>
      <w:r w:rsidRPr="00603221">
        <w:rPr>
          <w:rFonts w:cs="Tahoma"/>
          <w:szCs w:val="22"/>
        </w:rPr>
        <w:t xml:space="preserve">Η σύμβαση περιλαμβάνεται στο </w:t>
      </w:r>
      <w:r w:rsidR="002315B0">
        <w:rPr>
          <w:rFonts w:cs="Tahoma"/>
          <w:szCs w:val="22"/>
        </w:rPr>
        <w:t>Υ</w:t>
      </w:r>
      <w:r w:rsidRPr="00603221">
        <w:rPr>
          <w:rFonts w:cs="Tahoma"/>
          <w:szCs w:val="22"/>
        </w:rPr>
        <w:t xml:space="preserve">ποέργο Νο </w:t>
      </w:r>
      <w:r w:rsidR="006A3079">
        <w:rPr>
          <w:rFonts w:cs="Tahoma"/>
          <w:szCs w:val="22"/>
        </w:rPr>
        <w:t xml:space="preserve">2 </w:t>
      </w:r>
      <w:r w:rsidRPr="00603221">
        <w:rPr>
          <w:rFonts w:cs="Tahoma"/>
          <w:szCs w:val="22"/>
        </w:rPr>
        <w:t xml:space="preserve">της Πράξης: </w:t>
      </w:r>
      <w:r w:rsidRPr="005821CF">
        <w:rPr>
          <w:rFonts w:cs="Tahoma"/>
          <w:szCs w:val="22"/>
        </w:rPr>
        <w:t>«</w:t>
      </w:r>
      <w:r w:rsidR="006A3079" w:rsidRPr="005821CF">
        <w:rPr>
          <w:rFonts w:cs="Tahoma"/>
          <w:szCs w:val="22"/>
        </w:rPr>
        <w:t>Ηλεκτρονικές Υπηρεσίες Εθνικού Τυπογραφείου</w:t>
      </w:r>
      <w:r w:rsidRPr="006A3079">
        <w:rPr>
          <w:rFonts w:cs="Tahoma"/>
          <w:szCs w:val="22"/>
        </w:rPr>
        <w:t>» η οποία έχει ενταχθεί στο Επιχειρησιακό Πρόγραμμα «</w:t>
      </w:r>
      <w:r w:rsidR="006A3079" w:rsidRPr="006A3079">
        <w:rPr>
          <w:rFonts w:cs="Tahoma"/>
          <w:szCs w:val="22"/>
        </w:rPr>
        <w:t xml:space="preserve">Μεταρρύθμιση Δημόσιου Τομέα </w:t>
      </w:r>
      <w:r w:rsidR="006A3079" w:rsidRPr="006A3079">
        <w:rPr>
          <w:rFonts w:cs="Tahoma"/>
        </w:rPr>
        <w:t>2014 – 2020</w:t>
      </w:r>
      <w:r w:rsidR="006A3079" w:rsidRPr="006A3079">
        <w:rPr>
          <w:rFonts w:cs="Tahoma"/>
          <w:szCs w:val="22"/>
        </w:rPr>
        <w:t xml:space="preserve">» </w:t>
      </w:r>
      <w:r w:rsidRPr="006A3079">
        <w:rPr>
          <w:rFonts w:cs="Tahoma"/>
          <w:szCs w:val="22"/>
        </w:rPr>
        <w:t>με βάση</w:t>
      </w:r>
      <w:r w:rsidRPr="00603221">
        <w:rPr>
          <w:rFonts w:cs="Tahoma"/>
          <w:szCs w:val="22"/>
        </w:rPr>
        <w:t xml:space="preserve"> την απόφαση </w:t>
      </w:r>
      <w:r w:rsidRPr="00ED1632">
        <w:rPr>
          <w:rFonts w:cs="Tahoma"/>
          <w:szCs w:val="22"/>
        </w:rPr>
        <w:t>ένταξης με αρ. πρωτ.</w:t>
      </w:r>
      <w:r w:rsidR="005421E0" w:rsidRPr="005421E0">
        <w:rPr>
          <w:rFonts w:eastAsia="Calibri" w:cs="Tahoma"/>
        </w:rPr>
        <w:t xml:space="preserve"> </w:t>
      </w:r>
      <w:r w:rsidR="005421E0">
        <w:rPr>
          <w:rFonts w:eastAsia="Calibri" w:cs="Tahoma"/>
        </w:rPr>
        <w:t xml:space="preserve">1777/14-10-2021 (Α.Π ΚτΠ Μ.Α.Ε. 14664/14-10-2021) </w:t>
      </w:r>
      <w:r w:rsidRPr="00ED1632">
        <w:rPr>
          <w:rFonts w:cs="Tahoma"/>
          <w:szCs w:val="22"/>
        </w:rPr>
        <w:t xml:space="preserve">του </w:t>
      </w:r>
      <w:r w:rsidR="005421E0" w:rsidRPr="000F4A79">
        <w:rPr>
          <w:rFonts w:eastAsia="Calibri" w:cs="Tahoma"/>
        </w:rPr>
        <w:t>Υπουργείου Ψηφιακής Διακυβέρνησης</w:t>
      </w:r>
      <w:r w:rsidRPr="00ED1632">
        <w:rPr>
          <w:rFonts w:cs="Tahoma"/>
          <w:szCs w:val="22"/>
        </w:rPr>
        <w:t xml:space="preserve"> και έχει λάβει κωδικό </w:t>
      </w:r>
      <w:r w:rsidRPr="00ED1632">
        <w:rPr>
          <w:rFonts w:cs="Tahoma"/>
          <w:szCs w:val="22"/>
          <w:lang w:val="en-US"/>
        </w:rPr>
        <w:t>MIS</w:t>
      </w:r>
      <w:r w:rsidRPr="00ED1632">
        <w:rPr>
          <w:rFonts w:cs="Tahoma"/>
          <w:szCs w:val="22"/>
        </w:rPr>
        <w:t xml:space="preserve"> </w:t>
      </w:r>
      <w:r w:rsidR="00ED1632" w:rsidRPr="00ED1632">
        <w:rPr>
          <w:rFonts w:cs="Tahoma"/>
          <w:szCs w:val="22"/>
        </w:rPr>
        <w:t xml:space="preserve">5094983. </w:t>
      </w:r>
      <w:r w:rsidRPr="00ED1632">
        <w:rPr>
          <w:rFonts w:cs="Tahoma"/>
          <w:szCs w:val="22"/>
        </w:rPr>
        <w:t>Η παρούσα σύμβαση χρηματοδοτείται από την Ευρωπαϊκή Ένωση (</w:t>
      </w:r>
      <w:r w:rsidR="006A3079" w:rsidRPr="00ED1632">
        <w:rPr>
          <w:rFonts w:cs="Tahoma"/>
        </w:rPr>
        <w:t>Ευρωπαϊκό Ταμείο Περιφερειακής Ανάπτυξης</w:t>
      </w:r>
      <w:r w:rsidRPr="00ED1632">
        <w:rPr>
          <w:rFonts w:cs="Tahoma"/>
          <w:szCs w:val="22"/>
        </w:rPr>
        <w:t>) και από εθνικούς πόρους μέσω του ΠΔΕ.</w:t>
      </w:r>
    </w:p>
    <w:p w14:paraId="2DB3C2E6" w14:textId="77777777" w:rsidR="008338F0" w:rsidRPr="00603221" w:rsidRDefault="003355E7" w:rsidP="003A109E">
      <w:pPr>
        <w:pStyle w:val="2"/>
        <w:rPr>
          <w:rFonts w:cs="Tahoma"/>
          <w:lang w:val="el-GR"/>
        </w:rPr>
      </w:pPr>
      <w:r w:rsidRPr="00ED1632">
        <w:rPr>
          <w:rFonts w:cs="Tahoma"/>
          <w:lang w:val="el-GR"/>
        </w:rPr>
        <w:tab/>
      </w:r>
      <w:bookmarkStart w:id="12" w:name="_Toc85109013"/>
      <w:r w:rsidRPr="00ED1632">
        <w:rPr>
          <w:rFonts w:cs="Tahoma"/>
          <w:lang w:val="el-GR"/>
        </w:rPr>
        <w:t>Συνοπτική Περιγραφή φυσικού και οικονομικού αντικειμένου της σύμβασης</w:t>
      </w:r>
      <w:bookmarkEnd w:id="12"/>
      <w:r w:rsidRPr="00603221">
        <w:rPr>
          <w:rFonts w:cs="Tahoma"/>
          <w:lang w:val="el-GR"/>
        </w:rPr>
        <w:t xml:space="preserve"> </w:t>
      </w:r>
    </w:p>
    <w:p w14:paraId="290153D3" w14:textId="28F04231" w:rsidR="00C337D3" w:rsidRPr="002E271C" w:rsidRDefault="00C337D3" w:rsidP="00C337D3">
      <w:pPr>
        <w:spacing w:line="252" w:lineRule="auto"/>
        <w:rPr>
          <w:lang w:val="el-GR"/>
        </w:rPr>
      </w:pPr>
      <w:r w:rsidRPr="002E271C">
        <w:rPr>
          <w:lang w:val="el-GR"/>
        </w:rPr>
        <w:t>Η Πράξη «</w:t>
      </w:r>
      <w:r w:rsidRPr="002E271C">
        <w:rPr>
          <w:i/>
          <w:iCs/>
          <w:lang w:val="el-GR" w:eastAsia="en-US"/>
        </w:rPr>
        <w:t>Ηλεκτρονικές Υπηρεσίες Εθνικού Τυπογραφείου</w:t>
      </w:r>
      <w:r w:rsidRPr="002E271C">
        <w:rPr>
          <w:lang w:val="el-GR"/>
        </w:rPr>
        <w:t xml:space="preserve">» έχει ενταχθεί στο Επιχειρησιακό Πρόγραμμα «Μεταρρύθμιση Δημόσιου Τομέα 2014-2020», με Κωδικό </w:t>
      </w:r>
      <w:r w:rsidR="00ED1632" w:rsidRPr="00ED1632">
        <w:rPr>
          <w:lang w:val="el-GR"/>
        </w:rPr>
        <w:t>5094983</w:t>
      </w:r>
      <w:r w:rsidR="00ED1632" w:rsidRPr="002E271C">
        <w:rPr>
          <w:lang w:val="el-GR"/>
        </w:rPr>
        <w:t xml:space="preserve"> </w:t>
      </w:r>
      <w:r w:rsidRPr="002E271C">
        <w:rPr>
          <w:lang w:val="el-GR"/>
        </w:rPr>
        <w:t>και αποτελείται από τα παρακάτω τρία (</w:t>
      </w:r>
      <w:r w:rsidR="002E271C" w:rsidRPr="003041C7">
        <w:rPr>
          <w:lang w:val="el-GR"/>
        </w:rPr>
        <w:t>3</w:t>
      </w:r>
      <w:r w:rsidRPr="002E271C">
        <w:rPr>
          <w:lang w:val="el-GR"/>
        </w:rPr>
        <w:t>) υποέργα:</w:t>
      </w:r>
    </w:p>
    <w:p w14:paraId="32F98DA9" w14:textId="20FD5C46" w:rsidR="00C337D3" w:rsidRPr="002E271C" w:rsidRDefault="002E271C" w:rsidP="00E95906">
      <w:pPr>
        <w:pStyle w:val="aff"/>
        <w:numPr>
          <w:ilvl w:val="0"/>
          <w:numId w:val="222"/>
        </w:numPr>
        <w:spacing w:line="252" w:lineRule="auto"/>
        <w:rPr>
          <w:rFonts w:cs="Tahoma"/>
          <w:lang w:val="el-GR"/>
        </w:rPr>
      </w:pPr>
      <w:r w:rsidRPr="002E271C">
        <w:rPr>
          <w:rFonts w:cs="Tahoma"/>
          <w:lang w:val="el-GR"/>
        </w:rPr>
        <w:t>Ανασχεδιασμός, Απλούστευση και Μοντελοποίηση ροών του Εθνικού Τυπογραφείου</w:t>
      </w:r>
    </w:p>
    <w:p w14:paraId="2ABC553A" w14:textId="32C99BEF" w:rsidR="00C337D3" w:rsidRPr="002E271C" w:rsidRDefault="002E271C" w:rsidP="00E95906">
      <w:pPr>
        <w:pStyle w:val="aff"/>
        <w:numPr>
          <w:ilvl w:val="0"/>
          <w:numId w:val="222"/>
        </w:numPr>
        <w:spacing w:line="252" w:lineRule="auto"/>
        <w:rPr>
          <w:rFonts w:cs="Tahoma"/>
          <w:szCs w:val="22"/>
          <w:lang w:val="el-GR"/>
        </w:rPr>
      </w:pPr>
      <w:r w:rsidRPr="002E271C">
        <w:rPr>
          <w:rFonts w:cs="Tahoma"/>
          <w:szCs w:val="22"/>
          <w:lang w:val="el-GR"/>
        </w:rPr>
        <w:t>Υλοποίηση Πληροφοριακού Συστήματος Διαχείρισης Ροής Εργασιών και Ψηφιακών Υπηρεσιών του Εθνικού Τυπογραφείου</w:t>
      </w:r>
    </w:p>
    <w:p w14:paraId="258F38CE" w14:textId="5F0A797E" w:rsidR="00C337D3" w:rsidRPr="002E271C" w:rsidRDefault="002E271C" w:rsidP="00E95906">
      <w:pPr>
        <w:pStyle w:val="aff"/>
        <w:numPr>
          <w:ilvl w:val="0"/>
          <w:numId w:val="222"/>
        </w:numPr>
        <w:spacing w:line="252" w:lineRule="auto"/>
        <w:rPr>
          <w:rFonts w:cs="Tahoma"/>
          <w:szCs w:val="22"/>
          <w:lang w:val="el-GR"/>
        </w:rPr>
      </w:pPr>
      <w:r w:rsidRPr="002E271C">
        <w:rPr>
          <w:rFonts w:cs="Tahoma"/>
          <w:szCs w:val="22"/>
          <w:lang w:val="el-GR" w:eastAsia="el-GR"/>
        </w:rPr>
        <w:t xml:space="preserve">Δράσεις δημοσιότητας </w:t>
      </w:r>
      <w:r>
        <w:rPr>
          <w:rFonts w:cs="Tahoma"/>
          <w:szCs w:val="22"/>
          <w:lang w:val="el-GR" w:eastAsia="el-GR"/>
        </w:rPr>
        <w:t>Έ</w:t>
      </w:r>
      <w:r w:rsidRPr="002E271C">
        <w:rPr>
          <w:rFonts w:cs="Tahoma"/>
          <w:szCs w:val="22"/>
          <w:lang w:val="el-GR" w:eastAsia="el-GR"/>
        </w:rPr>
        <w:t>ργου</w:t>
      </w:r>
      <w:r>
        <w:rPr>
          <w:rFonts w:cs="Tahoma"/>
          <w:szCs w:val="22"/>
          <w:lang w:val="el-GR" w:eastAsia="el-GR"/>
        </w:rPr>
        <w:t>.</w:t>
      </w:r>
    </w:p>
    <w:p w14:paraId="0282FCC0" w14:textId="2B1BCDB1" w:rsidR="00C337D3" w:rsidRPr="002E271C" w:rsidRDefault="00C337D3" w:rsidP="00C337D3">
      <w:pPr>
        <w:spacing w:line="252" w:lineRule="auto"/>
        <w:rPr>
          <w:rFonts w:cs="Tahoma"/>
          <w:lang w:val="el-GR"/>
        </w:rPr>
      </w:pPr>
      <w:r w:rsidRPr="002E271C">
        <w:rPr>
          <w:rFonts w:cs="Tahoma"/>
          <w:szCs w:val="22"/>
          <w:lang w:val="el-GR"/>
        </w:rPr>
        <w:t>Η Πράξη αφορά στην</w:t>
      </w:r>
      <w:r w:rsidRPr="002E271C">
        <w:rPr>
          <w:rFonts w:cs="Tahoma"/>
          <w:lang w:val="el-GR"/>
        </w:rPr>
        <w:t xml:space="preserve"> απλούστευση των διαδικασιών του Εθνικού Τυπογραφείου, σε πλήρη ευθυγράμμιση με το Εθνικό Πρόγραμμα Απλούστευσης Διαδικασιών, </w:t>
      </w:r>
      <w:r w:rsidR="001F6252" w:rsidRPr="003041C7">
        <w:rPr>
          <w:rFonts w:cs="Tahoma"/>
          <w:lang w:val="el-GR"/>
        </w:rPr>
        <w:t xml:space="preserve">και στην </w:t>
      </w:r>
      <w:r w:rsidRPr="002E271C">
        <w:rPr>
          <w:rFonts w:cs="Tahoma"/>
          <w:lang w:val="el-GR"/>
        </w:rPr>
        <w:t xml:space="preserve">ενίσχυση της ικανότητας του ΕΤ να παρέχει Ψηφιακές Υπηρεσίες επιπέδου 5 στους πολίτες και στους συνεργαζόμενους Φορείς που δημοσιεύουν έγγραφα στην Εφημερίδα της Κυβερνήσεως και υποβάλουν εργασίες για σχεδιασμό, έντυπη και ψηφιακή έκδοση, διαχείριση, διάθεση και διανομή. </w:t>
      </w:r>
    </w:p>
    <w:p w14:paraId="7626F0EB" w14:textId="77777777" w:rsidR="00C337D3" w:rsidRPr="002E271C" w:rsidRDefault="00C337D3" w:rsidP="00C337D3">
      <w:pPr>
        <w:spacing w:line="252" w:lineRule="auto"/>
        <w:rPr>
          <w:rFonts w:cs="Tahoma"/>
          <w:lang w:val="el-GR"/>
        </w:rPr>
      </w:pPr>
      <w:r w:rsidRPr="002E271C">
        <w:rPr>
          <w:rFonts w:cs="Tahoma"/>
          <w:lang w:val="el-GR"/>
        </w:rPr>
        <w:t>Με αυτόν τον τρόπο εκτιμάται ότι θα καταστούν εφικτά:</w:t>
      </w:r>
    </w:p>
    <w:p w14:paraId="4EF556CB" w14:textId="77777777" w:rsidR="00C337D3" w:rsidRPr="002E271C" w:rsidRDefault="00C337D3" w:rsidP="00E95906">
      <w:pPr>
        <w:numPr>
          <w:ilvl w:val="0"/>
          <w:numId w:val="48"/>
        </w:numPr>
        <w:suppressAutoHyphens w:val="0"/>
        <w:spacing w:line="252" w:lineRule="auto"/>
        <w:jc w:val="left"/>
        <w:rPr>
          <w:rFonts w:cs="Tahoma"/>
          <w:lang w:val="el-GR"/>
        </w:rPr>
      </w:pPr>
      <w:r w:rsidRPr="002E271C">
        <w:rPr>
          <w:rFonts w:cs="Tahoma"/>
          <w:lang w:val="el-GR"/>
        </w:rPr>
        <w:t>ο εκσυγχρονισμός των διοικητικών διαδικασιών του Οργανισμού,</w:t>
      </w:r>
    </w:p>
    <w:p w14:paraId="350F780C" w14:textId="77777777" w:rsidR="00C337D3" w:rsidRPr="002E271C" w:rsidRDefault="00C337D3" w:rsidP="00E95906">
      <w:pPr>
        <w:numPr>
          <w:ilvl w:val="0"/>
          <w:numId w:val="48"/>
        </w:numPr>
        <w:suppressAutoHyphens w:val="0"/>
        <w:spacing w:line="252" w:lineRule="auto"/>
        <w:jc w:val="left"/>
        <w:rPr>
          <w:rFonts w:cs="Tahoma"/>
          <w:lang w:val="el-GR"/>
        </w:rPr>
      </w:pPr>
      <w:r w:rsidRPr="002E271C">
        <w:rPr>
          <w:rFonts w:cs="Tahoma"/>
          <w:lang w:val="el-GR"/>
        </w:rPr>
        <w:t>η ενοποίηση και η συνολική αναβάθμιση των παρεχόμενων υπηρεσιών προς το κοινό (φορείς του Δημόσιου και ευρύτερου Δημόσιου τομέα, πολίτες),</w:t>
      </w:r>
    </w:p>
    <w:p w14:paraId="2D7D3715" w14:textId="77777777" w:rsidR="00C337D3" w:rsidRPr="002E271C" w:rsidRDefault="00C337D3" w:rsidP="00E95906">
      <w:pPr>
        <w:numPr>
          <w:ilvl w:val="0"/>
          <w:numId w:val="48"/>
        </w:numPr>
        <w:suppressAutoHyphens w:val="0"/>
        <w:spacing w:line="252" w:lineRule="auto"/>
        <w:jc w:val="left"/>
        <w:rPr>
          <w:rFonts w:cs="Tahoma"/>
          <w:lang w:val="el-GR"/>
        </w:rPr>
      </w:pPr>
      <w:r w:rsidRPr="002E271C">
        <w:rPr>
          <w:rFonts w:cs="Tahoma"/>
          <w:lang w:val="el-GR"/>
        </w:rPr>
        <w:t>η βελτίωση της αποτελεσματικότητας των διεργασιών του Φορέα και η μείωση του αντίστοιχου κόστους λειτουργίας,</w:t>
      </w:r>
    </w:p>
    <w:p w14:paraId="37B6E87C" w14:textId="77777777" w:rsidR="00C337D3" w:rsidRPr="002E271C" w:rsidRDefault="00C337D3" w:rsidP="00E95906">
      <w:pPr>
        <w:numPr>
          <w:ilvl w:val="0"/>
          <w:numId w:val="48"/>
        </w:numPr>
        <w:suppressAutoHyphens w:val="0"/>
        <w:spacing w:line="252" w:lineRule="auto"/>
        <w:jc w:val="left"/>
        <w:rPr>
          <w:rFonts w:cs="Tahoma"/>
          <w:lang w:val="el-GR"/>
        </w:rPr>
      </w:pPr>
      <w:r w:rsidRPr="002E271C">
        <w:rPr>
          <w:rFonts w:cs="Tahoma"/>
          <w:lang w:val="el-GR"/>
        </w:rPr>
        <w:t>η συμμόρφωση με τις πλέον προωθημένες αρχές της προστασίας των προσωπικών δεδομένων και της ασφάλειας των διαχειριζόμενων δεδομένων,</w:t>
      </w:r>
    </w:p>
    <w:p w14:paraId="7F01BE4D" w14:textId="77777777" w:rsidR="00C337D3" w:rsidRPr="002E271C" w:rsidRDefault="00C337D3" w:rsidP="00E95906">
      <w:pPr>
        <w:numPr>
          <w:ilvl w:val="0"/>
          <w:numId w:val="48"/>
        </w:numPr>
        <w:suppressAutoHyphens w:val="0"/>
        <w:spacing w:line="252" w:lineRule="auto"/>
        <w:jc w:val="left"/>
        <w:rPr>
          <w:rFonts w:cs="Tahoma"/>
          <w:lang w:val="el-GR"/>
        </w:rPr>
      </w:pPr>
      <w:r w:rsidRPr="002E271C">
        <w:rPr>
          <w:rFonts w:cs="Tahoma"/>
          <w:lang w:val="el-GR"/>
        </w:rPr>
        <w:t>η απρόσκοπτη ανταπόκριση των υπηρεσιών του ΕΤ στον ρόλο τους και η αποτελεσματική αξιοποίηση των διαχειριζόμενων πόρων.</w:t>
      </w:r>
    </w:p>
    <w:p w14:paraId="7C5E3A9C" w14:textId="77777777" w:rsidR="00467283" w:rsidRPr="00467283" w:rsidRDefault="00467283" w:rsidP="00467283">
      <w:pPr>
        <w:spacing w:line="252" w:lineRule="auto"/>
        <w:rPr>
          <w:rFonts w:cs="Tahoma"/>
          <w:lang w:val="el-GR"/>
        </w:rPr>
      </w:pPr>
    </w:p>
    <w:p w14:paraId="7E245A77" w14:textId="4273B90B" w:rsidR="001F6252" w:rsidRPr="00467283" w:rsidRDefault="00C337D3" w:rsidP="00014874">
      <w:pPr>
        <w:spacing w:line="252" w:lineRule="auto"/>
        <w:rPr>
          <w:rFonts w:cs="Tahoma"/>
          <w:iCs/>
          <w:szCs w:val="22"/>
          <w:lang w:val="el-GR"/>
        </w:rPr>
      </w:pPr>
      <w:r w:rsidRPr="003041C7">
        <w:rPr>
          <w:lang w:val="el-GR"/>
        </w:rPr>
        <w:t>Το Αντικείμενο της παρούσας σύμβασης αναφέρεται</w:t>
      </w:r>
      <w:r w:rsidRPr="003041C7">
        <w:rPr>
          <w:rFonts w:cs="Tahoma"/>
          <w:lang w:val="el-GR"/>
        </w:rPr>
        <w:t xml:space="preserve"> στο</w:t>
      </w:r>
      <w:r w:rsidRPr="00467283">
        <w:rPr>
          <w:rFonts w:cs="Tahoma"/>
          <w:b/>
          <w:lang w:val="el-GR"/>
        </w:rPr>
        <w:t xml:space="preserve"> </w:t>
      </w:r>
      <w:r w:rsidR="001F6252">
        <w:rPr>
          <w:rFonts w:cs="Tahoma"/>
          <w:b/>
          <w:lang w:val="el-GR"/>
        </w:rPr>
        <w:t>Υ</w:t>
      </w:r>
      <w:r w:rsidRPr="00467283">
        <w:rPr>
          <w:rFonts w:cs="Tahoma"/>
          <w:b/>
          <w:lang w:val="el-GR"/>
        </w:rPr>
        <w:t xml:space="preserve">ποέργo </w:t>
      </w:r>
      <w:r w:rsidR="001F6252" w:rsidRPr="003041C7">
        <w:rPr>
          <w:rFonts w:cs="Tahoma"/>
          <w:b/>
          <w:lang w:val="el-GR"/>
        </w:rPr>
        <w:t>2</w:t>
      </w:r>
      <w:r w:rsidRPr="00467283">
        <w:rPr>
          <w:rFonts w:cs="Tahoma"/>
          <w:b/>
          <w:lang w:val="el-GR"/>
        </w:rPr>
        <w:t>:</w:t>
      </w:r>
      <w:r w:rsidRPr="00467283">
        <w:rPr>
          <w:rFonts w:cs="Tahoma"/>
          <w:b/>
          <w:szCs w:val="22"/>
          <w:lang w:val="el-GR"/>
        </w:rPr>
        <w:t xml:space="preserve"> </w:t>
      </w:r>
      <w:r w:rsidR="001F6252" w:rsidRPr="00AB66AB">
        <w:rPr>
          <w:rFonts w:cs="Tahoma"/>
          <w:b/>
          <w:szCs w:val="22"/>
          <w:lang w:val="el-GR"/>
        </w:rPr>
        <w:t>Υλοποίηση Πληροφοριακού Συστήματος Διαχείρισης Ροής Εργασιών και Ψηφιακών Υπηρεσιών του Εθνικού Τυπογραφείου</w:t>
      </w:r>
      <w:r w:rsidR="001F6252" w:rsidRPr="003041C7" w:rsidDel="001F6252">
        <w:rPr>
          <w:rFonts w:cs="Tahoma"/>
          <w:b/>
          <w:szCs w:val="22"/>
          <w:lang w:val="el-GR"/>
        </w:rPr>
        <w:t xml:space="preserve"> </w:t>
      </w:r>
      <w:r w:rsidRPr="00BB17DB">
        <w:rPr>
          <w:rFonts w:cs="Tahoma"/>
          <w:b/>
          <w:szCs w:val="22"/>
          <w:lang w:val="el-GR"/>
        </w:rPr>
        <w:t>(</w:t>
      </w:r>
      <w:r w:rsidR="001F6252" w:rsidRPr="003041C7">
        <w:rPr>
          <w:rFonts w:cs="Tahoma"/>
          <w:b/>
          <w:szCs w:val="22"/>
          <w:lang w:val="el-GR"/>
        </w:rPr>
        <w:t>ΠΣΕΤ</w:t>
      </w:r>
      <w:r w:rsidRPr="00467283">
        <w:rPr>
          <w:rFonts w:cs="Tahoma"/>
          <w:b/>
          <w:szCs w:val="22"/>
          <w:lang w:val="el-GR"/>
        </w:rPr>
        <w:t>)</w:t>
      </w:r>
      <w:r w:rsidRPr="003041C7">
        <w:rPr>
          <w:rFonts w:cs="Tahoma"/>
          <w:szCs w:val="22"/>
          <w:lang w:val="el-GR"/>
        </w:rPr>
        <w:t xml:space="preserve">, </w:t>
      </w:r>
      <w:r w:rsidR="001F6252">
        <w:rPr>
          <w:rFonts w:cs="Tahoma"/>
          <w:szCs w:val="22"/>
          <w:lang w:val="el-GR"/>
        </w:rPr>
        <w:t>και</w:t>
      </w:r>
      <w:r w:rsidR="001F6252" w:rsidRPr="003041C7">
        <w:rPr>
          <w:rFonts w:cs="Tahoma"/>
          <w:szCs w:val="22"/>
          <w:lang w:val="el-GR"/>
        </w:rPr>
        <w:t xml:space="preserve"> </w:t>
      </w:r>
      <w:r w:rsidR="003A0F38" w:rsidRPr="003041C7">
        <w:rPr>
          <w:rFonts w:cs="Tahoma"/>
          <w:szCs w:val="22"/>
          <w:lang w:val="el-GR"/>
        </w:rPr>
        <w:t xml:space="preserve">αφορά </w:t>
      </w:r>
      <w:r w:rsidR="001F6252" w:rsidRPr="003041C7">
        <w:rPr>
          <w:rFonts w:cs="Tahoma"/>
          <w:szCs w:val="22"/>
          <w:lang w:val="el-GR"/>
        </w:rPr>
        <w:t>σ</w:t>
      </w:r>
      <w:r w:rsidR="003A0F38" w:rsidRPr="003041C7">
        <w:rPr>
          <w:rFonts w:cs="Tahoma"/>
          <w:iCs/>
          <w:szCs w:val="22"/>
          <w:lang w:val="el-GR"/>
        </w:rPr>
        <w:t>την υλοποίηση ενός Πληροφοριακού Συστήματος διαχείρισης των ανασχεδιασμένων ροών υποδοχής και επεξεργασίας εγγράφων προς δημοσίευση και λοιπών εργασιών, δημιουργώντας:</w:t>
      </w:r>
    </w:p>
    <w:p w14:paraId="0B5F3CD8" w14:textId="2CCF1716" w:rsidR="001F6252" w:rsidRPr="00467283" w:rsidRDefault="003A0F38" w:rsidP="00E95906">
      <w:pPr>
        <w:pStyle w:val="aff"/>
        <w:numPr>
          <w:ilvl w:val="0"/>
          <w:numId w:val="240"/>
        </w:numPr>
        <w:spacing w:line="252" w:lineRule="auto"/>
        <w:rPr>
          <w:rFonts w:cs="Tahoma"/>
          <w:iCs/>
          <w:szCs w:val="22"/>
          <w:lang w:val="el-GR"/>
        </w:rPr>
      </w:pPr>
      <w:r w:rsidRPr="003041C7">
        <w:rPr>
          <w:rFonts w:cs="Tahoma"/>
          <w:iCs/>
          <w:szCs w:val="22"/>
          <w:lang w:val="el-GR"/>
        </w:rPr>
        <w:t>ένα νέο περιβάλλον εξυπηρέτησης των συναλλασσόμενων, με εξατομικευμένα χαρακτηριστικά, ασφάλεια και φιλικότητα στον χρήστη</w:t>
      </w:r>
    </w:p>
    <w:p w14:paraId="0AFEC363" w14:textId="39856AC8" w:rsidR="003A0F38" w:rsidRPr="00467283" w:rsidRDefault="003A0F38" w:rsidP="00E95906">
      <w:pPr>
        <w:pStyle w:val="aff"/>
        <w:numPr>
          <w:ilvl w:val="0"/>
          <w:numId w:val="240"/>
        </w:numPr>
        <w:spacing w:line="252" w:lineRule="auto"/>
        <w:rPr>
          <w:rFonts w:cs="Tahoma"/>
          <w:szCs w:val="22"/>
          <w:lang w:val="el-GR"/>
        </w:rPr>
      </w:pPr>
      <w:r w:rsidRPr="003041C7">
        <w:rPr>
          <w:rFonts w:cs="Tahoma"/>
          <w:iCs/>
          <w:szCs w:val="22"/>
          <w:lang w:val="el-GR"/>
        </w:rPr>
        <w:t xml:space="preserve">μία εξελιγμένη λειτουργικότητα αναζήτησης ΦΕΚ από το ευρύ κοινό, ώστε η αναζήτηση να καταστεί ταχύτερη και να ανταποκρίνεται πλήρως στις απαιτήσεις ενημέρωσης των ενδιαφερομένων.  </w:t>
      </w:r>
    </w:p>
    <w:p w14:paraId="2BB7BECC" w14:textId="77777777" w:rsidR="00C337D3" w:rsidRPr="003041C7" w:rsidRDefault="00C337D3" w:rsidP="00C337D3">
      <w:pPr>
        <w:spacing w:line="252" w:lineRule="auto"/>
        <w:ind w:left="1440" w:firstLine="720"/>
        <w:rPr>
          <w:rFonts w:cs="Tahoma"/>
          <w:highlight w:val="yellow"/>
          <w:lang w:val="el-GR"/>
        </w:rPr>
      </w:pPr>
    </w:p>
    <w:p w14:paraId="029C950D" w14:textId="77777777" w:rsidR="00F57857" w:rsidRDefault="00C337D3" w:rsidP="00C337D3">
      <w:pPr>
        <w:rPr>
          <w:rFonts w:cs="Tahoma"/>
          <w:szCs w:val="22"/>
          <w:lang w:val="el-GR"/>
        </w:rPr>
      </w:pPr>
      <w:r w:rsidRPr="00694523">
        <w:rPr>
          <w:rFonts w:cs="Tahoma"/>
          <w:szCs w:val="22"/>
          <w:lang w:val="el-GR"/>
        </w:rPr>
        <w:t>Οι παρεχόμενες υπηρεσίες κατατάσσοντ</w:t>
      </w:r>
      <w:r w:rsidRPr="004E524C">
        <w:rPr>
          <w:rFonts w:cs="Tahoma"/>
          <w:szCs w:val="22"/>
          <w:lang w:val="el-GR"/>
        </w:rPr>
        <w:t xml:space="preserve">αι </w:t>
      </w:r>
      <w:r w:rsidR="002315B0" w:rsidRPr="004E524C">
        <w:rPr>
          <w:rFonts w:cs="Tahoma"/>
          <w:szCs w:val="22"/>
          <w:lang w:val="el-GR"/>
        </w:rPr>
        <w:t>στο</w:t>
      </w:r>
      <w:r w:rsidR="002315B0">
        <w:rPr>
          <w:rFonts w:cs="Tahoma"/>
          <w:szCs w:val="22"/>
          <w:lang w:val="el-GR"/>
        </w:rPr>
        <w:t>ν</w:t>
      </w:r>
      <w:r w:rsidR="002315B0" w:rsidRPr="004E524C">
        <w:rPr>
          <w:rFonts w:cs="Tahoma"/>
          <w:szCs w:val="22"/>
          <w:lang w:val="el-GR"/>
        </w:rPr>
        <w:t xml:space="preserve"> </w:t>
      </w:r>
      <w:r w:rsidRPr="004E524C">
        <w:rPr>
          <w:rFonts w:cs="Tahoma"/>
          <w:szCs w:val="22"/>
          <w:lang w:val="el-GR"/>
        </w:rPr>
        <w:t xml:space="preserve">ακόλουθο </w:t>
      </w:r>
      <w:r w:rsidR="002315B0" w:rsidRPr="004E524C">
        <w:rPr>
          <w:rFonts w:cs="Tahoma"/>
          <w:szCs w:val="22"/>
          <w:lang w:val="el-GR"/>
        </w:rPr>
        <w:t>κωδικ</w:t>
      </w:r>
      <w:r w:rsidR="002315B0">
        <w:rPr>
          <w:rFonts w:cs="Tahoma"/>
          <w:szCs w:val="22"/>
          <w:lang w:val="el-GR"/>
        </w:rPr>
        <w:t>ό</w:t>
      </w:r>
      <w:r w:rsidR="002315B0" w:rsidRPr="004E524C">
        <w:rPr>
          <w:rFonts w:cs="Tahoma"/>
          <w:szCs w:val="22"/>
          <w:lang w:val="el-GR"/>
        </w:rPr>
        <w:t xml:space="preserve"> </w:t>
      </w:r>
      <w:r w:rsidRPr="004E524C">
        <w:rPr>
          <w:rFonts w:cs="Tahoma"/>
          <w:szCs w:val="22"/>
          <w:lang w:val="el-GR"/>
        </w:rPr>
        <w:t>του Κοινού Λεξιλογίου δημοσίων συμβάσεων (CPV)</w:t>
      </w:r>
      <w:r w:rsidR="002315B0">
        <w:rPr>
          <w:rFonts w:cs="Tahoma"/>
          <w:szCs w:val="22"/>
          <w:lang w:val="el-GR"/>
        </w:rPr>
        <w:t>:</w:t>
      </w:r>
      <w:r w:rsidRPr="004E524C">
        <w:rPr>
          <w:rFonts w:cs="Tahoma"/>
          <w:szCs w:val="22"/>
          <w:lang w:val="el-GR"/>
        </w:rPr>
        <w:t xml:space="preserve"> </w:t>
      </w:r>
    </w:p>
    <w:p w14:paraId="431F60DD" w14:textId="6FD70BDC" w:rsidR="00C337D3" w:rsidRDefault="00C337D3" w:rsidP="00C337D3">
      <w:pPr>
        <w:rPr>
          <w:rFonts w:cs="Tahoma"/>
          <w:b/>
          <w:bCs/>
          <w:color w:val="000000"/>
          <w:szCs w:val="22"/>
          <w:lang w:val="el-GR" w:eastAsia="el-GR"/>
        </w:rPr>
      </w:pPr>
      <w:r w:rsidRPr="004E524C">
        <w:rPr>
          <w:rFonts w:cs="Tahoma"/>
          <w:b/>
          <w:bCs/>
          <w:color w:val="000000"/>
          <w:szCs w:val="22"/>
          <w:lang w:val="el-GR" w:eastAsia="el-GR"/>
        </w:rPr>
        <w:t>72000000-5  Υπηρεσίες τεχνολογίας των πληροφοριών: παροχή συμβουλών, ανάπτυξη λογισμικού, Διαδίκτυο και υποστήριξη</w:t>
      </w:r>
    </w:p>
    <w:p w14:paraId="27EEF1E2" w14:textId="0B4B1694" w:rsidR="00F57857" w:rsidRDefault="00F57857" w:rsidP="00C337D3">
      <w:pPr>
        <w:rPr>
          <w:rFonts w:cs="Tahoma"/>
          <w:b/>
          <w:bCs/>
          <w:color w:val="000000"/>
          <w:szCs w:val="22"/>
          <w:lang w:val="el-GR" w:eastAsia="el-GR"/>
        </w:rPr>
      </w:pPr>
      <w:r>
        <w:rPr>
          <w:rFonts w:cs="Tahoma"/>
          <w:b/>
          <w:bCs/>
          <w:color w:val="000000"/>
          <w:szCs w:val="22"/>
          <w:lang w:val="el-GR" w:eastAsia="el-GR"/>
        </w:rPr>
        <w:t>48000000-8 Πακέτα Λογισμικού και Συστήματα πληροφορικής</w:t>
      </w:r>
    </w:p>
    <w:p w14:paraId="25D3E670" w14:textId="77777777" w:rsidR="00C337D3" w:rsidRDefault="00C337D3" w:rsidP="00C337D3">
      <w:pPr>
        <w:rPr>
          <w:rFonts w:cs="Tahoma"/>
          <w:szCs w:val="22"/>
          <w:lang w:val="el-GR"/>
        </w:rPr>
      </w:pPr>
    </w:p>
    <w:p w14:paraId="4D3C1C98" w14:textId="70C7ED26" w:rsidR="00C337D3" w:rsidRPr="00033006" w:rsidRDefault="00C337D3" w:rsidP="00C337D3">
      <w:pPr>
        <w:rPr>
          <w:rFonts w:cs="Tahoma"/>
          <w:szCs w:val="22"/>
          <w:lang w:val="el-GR"/>
        </w:rPr>
      </w:pPr>
      <w:r w:rsidRPr="00033006">
        <w:rPr>
          <w:rFonts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w:t>
      </w:r>
      <w:r>
        <w:rPr>
          <w:rFonts w:cs="Tahoma"/>
          <w:szCs w:val="22"/>
          <w:lang w:val="el-GR"/>
        </w:rPr>
        <w:t>ας και των αλληλεξαρτήσεων, ήτοι</w:t>
      </w:r>
      <w:r w:rsidRPr="00033006">
        <w:rPr>
          <w:rFonts w:cs="Tahoma"/>
          <w:szCs w:val="22"/>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w:t>
      </w:r>
      <w:r w:rsidRPr="00017F96">
        <w:rPr>
          <w:rFonts w:cs="Tahoma"/>
          <w:szCs w:val="22"/>
          <w:lang w:val="el-GR"/>
        </w:rPr>
        <w:t xml:space="preserve"> </w:t>
      </w:r>
      <w:r>
        <w:rPr>
          <w:rFonts w:cs="Tahoma"/>
          <w:szCs w:val="22"/>
          <w:lang w:val="el-GR"/>
        </w:rPr>
        <w:t xml:space="preserve">βλ. </w:t>
      </w:r>
      <w:r w:rsidRPr="00033006">
        <w:rPr>
          <w:rFonts w:cs="Tahoma"/>
          <w:szCs w:val="22"/>
          <w:lang w:val="el-GR"/>
        </w:rPr>
        <w:t xml:space="preserve">(Παράρτημα </w:t>
      </w:r>
      <w:r>
        <w:rPr>
          <w:rFonts w:cs="Tahoma"/>
          <w:szCs w:val="22"/>
          <w:lang w:val="el-GR"/>
        </w:rPr>
        <w:t xml:space="preserve">Ι, </w:t>
      </w:r>
      <w:r w:rsidRPr="00033006">
        <w:rPr>
          <w:rFonts w:cs="Tahoma"/>
          <w:szCs w:val="22"/>
          <w:lang w:val="el-GR"/>
        </w:rPr>
        <w:t>παρ</w:t>
      </w:r>
      <w:r>
        <w:rPr>
          <w:rFonts w:cs="Tahoma"/>
          <w:szCs w:val="22"/>
          <w:lang w:val="el-GR"/>
        </w:rPr>
        <w:t xml:space="preserve">. </w:t>
      </w:r>
      <w:r>
        <w:rPr>
          <w:rFonts w:cs="Tahoma"/>
          <w:szCs w:val="22"/>
          <w:lang w:val="el-GR"/>
        </w:rPr>
        <w:fldChar w:fldCharType="begin"/>
      </w:r>
      <w:r>
        <w:rPr>
          <w:rFonts w:cs="Tahoma"/>
          <w:szCs w:val="22"/>
          <w:lang w:val="el-GR"/>
        </w:rPr>
        <w:instrText xml:space="preserve"> REF _Ref61368416 \r \h </w:instrText>
      </w:r>
      <w:r>
        <w:rPr>
          <w:rFonts w:cs="Tahoma"/>
          <w:szCs w:val="22"/>
          <w:lang w:val="el-GR"/>
        </w:rPr>
      </w:r>
      <w:r>
        <w:rPr>
          <w:rFonts w:cs="Tahoma"/>
          <w:szCs w:val="22"/>
          <w:lang w:val="el-GR"/>
        </w:rPr>
        <w:fldChar w:fldCharType="separate"/>
      </w:r>
      <w:r w:rsidR="00E951E2">
        <w:rPr>
          <w:rFonts w:cs="Tahoma"/>
          <w:szCs w:val="22"/>
          <w:lang w:val="el-GR"/>
        </w:rPr>
        <w:t>3.3</w:t>
      </w:r>
      <w:r>
        <w:rPr>
          <w:rFonts w:cs="Tahoma"/>
          <w:szCs w:val="22"/>
          <w:lang w:val="el-GR"/>
        </w:rPr>
        <w:fldChar w:fldCharType="end"/>
      </w:r>
      <w:r w:rsidRPr="00033006">
        <w:rPr>
          <w:rFonts w:cs="Tahoma"/>
          <w:szCs w:val="22"/>
          <w:lang w:val="el-GR"/>
        </w:rPr>
        <w:t xml:space="preserve">)  που θα αναπτυχθούν στο πλαίσιο του παρόντος έργου και αφετέρου με τρίτα συστήματα άλλων φορέων </w:t>
      </w:r>
      <w:r>
        <w:rPr>
          <w:rFonts w:cs="Tahoma"/>
          <w:szCs w:val="22"/>
          <w:lang w:val="el-GR"/>
        </w:rPr>
        <w:t xml:space="preserve">βλ. </w:t>
      </w:r>
      <w:r w:rsidRPr="00033006">
        <w:rPr>
          <w:rFonts w:cs="Tahoma"/>
          <w:szCs w:val="22"/>
          <w:lang w:val="el-GR"/>
        </w:rPr>
        <w:t xml:space="preserve">(Παράρτημα </w:t>
      </w:r>
      <w:r>
        <w:rPr>
          <w:rFonts w:cs="Tahoma"/>
          <w:szCs w:val="22"/>
          <w:lang w:val="el-GR"/>
        </w:rPr>
        <w:t xml:space="preserve">Ι, </w:t>
      </w:r>
      <w:r w:rsidRPr="00033006">
        <w:rPr>
          <w:rFonts w:cs="Tahoma"/>
          <w:szCs w:val="22"/>
          <w:lang w:val="el-GR"/>
        </w:rPr>
        <w:t>παρ.</w:t>
      </w:r>
      <w:r>
        <w:rPr>
          <w:rFonts w:cs="Tahoma"/>
          <w:szCs w:val="22"/>
          <w:lang w:val="el-GR"/>
        </w:rPr>
        <w:t xml:space="preserve"> </w:t>
      </w:r>
      <w:r>
        <w:rPr>
          <w:rFonts w:cs="Tahoma"/>
          <w:szCs w:val="22"/>
          <w:lang w:val="el-GR"/>
        </w:rPr>
        <w:fldChar w:fldCharType="begin"/>
      </w:r>
      <w:r>
        <w:rPr>
          <w:rFonts w:cs="Tahoma"/>
          <w:szCs w:val="22"/>
          <w:lang w:val="el-GR"/>
        </w:rPr>
        <w:instrText xml:space="preserve"> REF _Ref61429078 \r \h </w:instrText>
      </w:r>
      <w:r>
        <w:rPr>
          <w:rFonts w:cs="Tahoma"/>
          <w:szCs w:val="22"/>
          <w:lang w:val="el-GR"/>
        </w:rPr>
      </w:r>
      <w:r>
        <w:rPr>
          <w:rFonts w:cs="Tahoma"/>
          <w:szCs w:val="22"/>
          <w:lang w:val="el-GR"/>
        </w:rPr>
        <w:fldChar w:fldCharType="separate"/>
      </w:r>
      <w:r w:rsidR="00E951E2">
        <w:rPr>
          <w:rFonts w:cs="Tahoma"/>
          <w:szCs w:val="22"/>
          <w:lang w:val="el-GR"/>
        </w:rPr>
        <w:t>5.2</w:t>
      </w:r>
      <w:r>
        <w:rPr>
          <w:rFonts w:cs="Tahoma"/>
          <w:szCs w:val="22"/>
          <w:lang w:val="el-GR"/>
        </w:rPr>
        <w:fldChar w:fldCharType="end"/>
      </w:r>
      <w:r w:rsidRPr="00033006">
        <w:rPr>
          <w:rFonts w:cs="Tahoma"/>
          <w:szCs w:val="22"/>
          <w:lang w:val="el-GR"/>
        </w:rPr>
        <w:t>) τεύχους διακήρυξης). Προσφορές γίνονται αποδεκτές για το σύνολο των υπηρεσιών που περιγράφονται.</w:t>
      </w:r>
    </w:p>
    <w:p w14:paraId="1621DF1E" w14:textId="77777777" w:rsidR="00C337D3" w:rsidRPr="00033006" w:rsidRDefault="00C337D3" w:rsidP="00C337D3">
      <w:pPr>
        <w:rPr>
          <w:lang w:val="el-GR"/>
        </w:rPr>
      </w:pPr>
    </w:p>
    <w:p w14:paraId="31418D9F" w14:textId="03B87960" w:rsidR="0054669D" w:rsidRPr="00465207" w:rsidRDefault="0054669D" w:rsidP="00014874">
      <w:pPr>
        <w:pStyle w:val="normalwithoutspacing"/>
        <w:rPr>
          <w:rFonts w:cs="Tahoma"/>
          <w:b/>
          <w:bCs/>
          <w:color w:val="000000"/>
          <w:szCs w:val="22"/>
          <w:lang w:eastAsia="el-GR"/>
        </w:rPr>
      </w:pPr>
      <w:r>
        <w:rPr>
          <w:rFonts w:cs="Tahoma"/>
          <w:szCs w:val="22"/>
        </w:rPr>
        <w:t>Η</w:t>
      </w:r>
      <w:r w:rsidRPr="008D1CFE">
        <w:rPr>
          <w:rFonts w:cs="Tahoma"/>
          <w:szCs w:val="22"/>
        </w:rPr>
        <w:t xml:space="preserve"> εκτιμώμενη αξία </w:t>
      </w:r>
      <w:r>
        <w:rPr>
          <w:rFonts w:cs="Tahoma"/>
          <w:szCs w:val="22"/>
        </w:rPr>
        <w:t xml:space="preserve">της </w:t>
      </w:r>
      <w:r w:rsidRPr="008D1CFE">
        <w:rPr>
          <w:rFonts w:cs="Tahoma"/>
          <w:szCs w:val="22"/>
        </w:rPr>
        <w:t>σύμβασης</w:t>
      </w:r>
      <w:r>
        <w:rPr>
          <w:rFonts w:cs="Tahoma"/>
          <w:szCs w:val="22"/>
        </w:rPr>
        <w:t xml:space="preserve"> ανέρχεται στο ποσό των </w:t>
      </w:r>
      <w:r>
        <w:rPr>
          <w:rFonts w:cs="Tahoma"/>
          <w:b/>
          <w:szCs w:val="22"/>
        </w:rPr>
        <w:t>1.037.160,00</w:t>
      </w:r>
      <w:r w:rsidRPr="00465207">
        <w:rPr>
          <w:rFonts w:cs="Tahoma"/>
          <w:b/>
          <w:bCs/>
          <w:color w:val="000000"/>
          <w:szCs w:val="22"/>
          <w:lang w:eastAsia="el-GR"/>
        </w:rPr>
        <w:t>€</w:t>
      </w:r>
      <w:r>
        <w:rPr>
          <w:rFonts w:cs="Tahoma"/>
          <w:b/>
          <w:bCs/>
          <w:color w:val="000000"/>
          <w:szCs w:val="22"/>
          <w:lang w:eastAsia="el-GR"/>
        </w:rPr>
        <w:t xml:space="preserve"> </w:t>
      </w:r>
      <w:r w:rsidRPr="00465207">
        <w:rPr>
          <w:rFonts w:cs="Tahoma"/>
          <w:szCs w:val="22"/>
        </w:rPr>
        <w:t xml:space="preserve">μη περιλαμβανομένου ΦΠΑ, προϋπολογισμός με ΦΠΑ: </w:t>
      </w:r>
      <w:r>
        <w:rPr>
          <w:rFonts w:cs="Tahoma"/>
          <w:b/>
          <w:bCs/>
          <w:color w:val="000000"/>
          <w:szCs w:val="22"/>
          <w:lang w:eastAsia="el-GR"/>
        </w:rPr>
        <w:t>1.286.078,40</w:t>
      </w:r>
      <w:r w:rsidRPr="00465207">
        <w:rPr>
          <w:rFonts w:cs="Tahoma"/>
          <w:b/>
          <w:bCs/>
          <w:color w:val="000000"/>
          <w:szCs w:val="22"/>
          <w:lang w:eastAsia="el-GR"/>
        </w:rPr>
        <w:t xml:space="preserve">€, </w:t>
      </w:r>
      <w:r w:rsidRPr="00014874">
        <w:rPr>
          <w:rFonts w:cs="Tahoma"/>
          <w:color w:val="000000"/>
          <w:szCs w:val="22"/>
          <w:lang w:eastAsia="el-GR"/>
        </w:rPr>
        <w:t>ΦΠΑ 24%</w:t>
      </w:r>
      <w:r>
        <w:rPr>
          <w:rFonts w:cs="Tahoma"/>
          <w:b/>
          <w:bCs/>
          <w:color w:val="000000"/>
          <w:szCs w:val="22"/>
          <w:lang w:eastAsia="el-GR"/>
        </w:rPr>
        <w:t xml:space="preserve"> 248.918,40</w:t>
      </w:r>
      <w:r w:rsidRPr="00465207">
        <w:rPr>
          <w:rFonts w:cs="Tahoma"/>
          <w:b/>
          <w:bCs/>
          <w:color w:val="000000"/>
          <w:szCs w:val="22"/>
          <w:lang w:eastAsia="el-GR"/>
        </w:rPr>
        <w:t>€</w:t>
      </w:r>
    </w:p>
    <w:p w14:paraId="3D6FCA6D" w14:textId="77777777" w:rsidR="0054669D" w:rsidRDefault="0054669D" w:rsidP="0054669D">
      <w:pPr>
        <w:pStyle w:val="normalwithoutspacing"/>
        <w:rPr>
          <w:rFonts w:cs="Tahoma"/>
          <w:szCs w:val="22"/>
        </w:rPr>
      </w:pPr>
    </w:p>
    <w:p w14:paraId="7361A7E0" w14:textId="7FE8A8B8" w:rsidR="0054669D" w:rsidRPr="003041C7" w:rsidRDefault="0054669D" w:rsidP="0054669D">
      <w:pPr>
        <w:pStyle w:val="normalwithoutspacing"/>
        <w:rPr>
          <w:rFonts w:cs="Tahoma"/>
          <w:i/>
          <w:iCs/>
          <w:szCs w:val="22"/>
        </w:rPr>
      </w:pPr>
      <w:r w:rsidRPr="00603221">
        <w:rPr>
          <w:rFonts w:cs="Tahoma"/>
          <w:szCs w:val="22"/>
        </w:rPr>
        <w:t xml:space="preserve">Η εκτιμώμενη αξία της </w:t>
      </w:r>
      <w:r>
        <w:rPr>
          <w:rFonts w:cs="Tahoma"/>
          <w:szCs w:val="22"/>
        </w:rPr>
        <w:t xml:space="preserve">αρχικής </w:t>
      </w:r>
      <w:r w:rsidRPr="00603221">
        <w:rPr>
          <w:rFonts w:cs="Tahoma"/>
          <w:szCs w:val="22"/>
        </w:rPr>
        <w:t xml:space="preserve">σύμβασης ανέρχεται στο </w:t>
      </w:r>
      <w:r w:rsidRPr="004A227A">
        <w:rPr>
          <w:rFonts w:cs="Tahoma"/>
          <w:szCs w:val="22"/>
        </w:rPr>
        <w:t xml:space="preserve">ποσό των </w:t>
      </w:r>
      <w:r w:rsidRPr="003041C7">
        <w:rPr>
          <w:rFonts w:cs="Tahoma"/>
          <w:b/>
          <w:szCs w:val="22"/>
        </w:rPr>
        <w:t>836.419</w:t>
      </w:r>
      <w:r>
        <w:rPr>
          <w:rFonts w:cs="Tahoma"/>
          <w:b/>
          <w:szCs w:val="22"/>
        </w:rPr>
        <w:t>,</w:t>
      </w:r>
      <w:r w:rsidRPr="003041C7">
        <w:rPr>
          <w:rFonts w:cs="Tahoma"/>
          <w:b/>
          <w:szCs w:val="22"/>
        </w:rPr>
        <w:t>35</w:t>
      </w:r>
      <w:r w:rsidRPr="003041C7">
        <w:rPr>
          <w:rFonts w:cs="Tahoma"/>
          <w:b/>
          <w:bCs/>
          <w:szCs w:val="22"/>
          <w:lang w:eastAsia="el-GR"/>
        </w:rPr>
        <w:t>€</w:t>
      </w:r>
      <w:r>
        <w:rPr>
          <w:rFonts w:cs="Tahoma"/>
          <w:b/>
          <w:bCs/>
          <w:szCs w:val="22"/>
          <w:lang w:eastAsia="el-GR"/>
        </w:rPr>
        <w:t xml:space="preserve"> </w:t>
      </w:r>
      <w:r w:rsidRPr="00014874">
        <w:rPr>
          <w:rFonts w:cs="Tahoma"/>
          <w:bCs/>
          <w:szCs w:val="22"/>
        </w:rPr>
        <w:t>μη</w:t>
      </w:r>
      <w:r>
        <w:rPr>
          <w:rFonts w:cs="Tahoma"/>
          <w:b/>
          <w:szCs w:val="22"/>
        </w:rPr>
        <w:t xml:space="preserve"> </w:t>
      </w:r>
      <w:r w:rsidRPr="004A227A">
        <w:rPr>
          <w:rFonts w:cs="Tahoma"/>
          <w:szCs w:val="22"/>
        </w:rPr>
        <w:t xml:space="preserve">περιλαμβανομένου ΦΠΑ </w:t>
      </w:r>
      <w:r>
        <w:rPr>
          <w:rFonts w:cs="Tahoma"/>
          <w:szCs w:val="22"/>
        </w:rPr>
        <w:t>(</w:t>
      </w:r>
      <w:r w:rsidRPr="004A227A">
        <w:rPr>
          <w:rFonts w:cs="Tahoma"/>
          <w:szCs w:val="22"/>
        </w:rPr>
        <w:t xml:space="preserve">προϋπολογισμός </w:t>
      </w:r>
      <w:r>
        <w:rPr>
          <w:rFonts w:cs="Tahoma"/>
          <w:szCs w:val="22"/>
        </w:rPr>
        <w:t>με</w:t>
      </w:r>
      <w:r w:rsidRPr="004A227A">
        <w:rPr>
          <w:rFonts w:cs="Tahoma"/>
          <w:szCs w:val="22"/>
        </w:rPr>
        <w:t xml:space="preserve"> ΦΠΑ:</w:t>
      </w:r>
      <w:r>
        <w:rPr>
          <w:rFonts w:cs="Tahoma"/>
          <w:szCs w:val="22"/>
        </w:rPr>
        <w:t xml:space="preserve"> </w:t>
      </w:r>
      <w:r w:rsidRPr="003041C7">
        <w:rPr>
          <w:rFonts w:cs="Tahoma"/>
          <w:b/>
          <w:szCs w:val="22"/>
        </w:rPr>
        <w:t>1.037.160,00€</w:t>
      </w:r>
      <w:r w:rsidRPr="007C55F3">
        <w:rPr>
          <w:rFonts w:cs="Tahoma"/>
          <w:bCs/>
          <w:szCs w:val="22"/>
          <w:lang w:eastAsia="el-GR"/>
        </w:rPr>
        <w:t>,</w:t>
      </w:r>
      <w:r w:rsidRPr="003041C7">
        <w:rPr>
          <w:rFonts w:cs="Tahoma"/>
          <w:b/>
          <w:bCs/>
          <w:szCs w:val="22"/>
          <w:lang w:eastAsia="el-GR"/>
        </w:rPr>
        <w:t xml:space="preserve"> </w:t>
      </w:r>
      <w:r w:rsidRPr="004A227A">
        <w:rPr>
          <w:rFonts w:cs="Tahoma"/>
          <w:szCs w:val="22"/>
        </w:rPr>
        <w:t xml:space="preserve">ΦΠΑ </w:t>
      </w:r>
      <w:r>
        <w:rPr>
          <w:rFonts w:cs="Tahoma"/>
          <w:szCs w:val="22"/>
        </w:rPr>
        <w:t>24%</w:t>
      </w:r>
      <w:r w:rsidRPr="004A227A">
        <w:rPr>
          <w:rFonts w:cs="Tahoma"/>
          <w:szCs w:val="22"/>
        </w:rPr>
        <w:t xml:space="preserve"> </w:t>
      </w:r>
      <w:r w:rsidRPr="003041C7">
        <w:rPr>
          <w:rFonts w:cs="Tahoma"/>
          <w:b/>
          <w:bCs/>
          <w:szCs w:val="22"/>
          <w:lang w:eastAsia="el-GR"/>
        </w:rPr>
        <w:t>200.740,65€</w:t>
      </w:r>
      <w:r w:rsidRPr="004A227A">
        <w:rPr>
          <w:rFonts w:cs="Tahoma"/>
          <w:szCs w:val="22"/>
        </w:rPr>
        <w:t>).</w:t>
      </w:r>
    </w:p>
    <w:p w14:paraId="594EC505" w14:textId="77777777" w:rsidR="00B906AB" w:rsidRDefault="00B906AB" w:rsidP="00C337D3">
      <w:pPr>
        <w:pStyle w:val="normalwithoutspacing"/>
      </w:pPr>
    </w:p>
    <w:p w14:paraId="5DBA6DD0" w14:textId="3FA6AA22" w:rsidR="002F5BC3" w:rsidRDefault="002F5BC3" w:rsidP="002F5BC3">
      <w:pPr>
        <w:pStyle w:val="normalwithoutspacing"/>
        <w:rPr>
          <w:rFonts w:cs="Tahoma"/>
          <w:szCs w:val="22"/>
        </w:rPr>
      </w:pPr>
      <w:r>
        <w:rPr>
          <w:rFonts w:cs="Tahoma"/>
          <w:szCs w:val="22"/>
        </w:rPr>
        <w:t xml:space="preserve">Πριν την λήξη της σύμβασης, ο Κύριος του Έργου δύναται να αποφασίσει την άσκηση δικαιώματος προαίρεσης συντήρησης έως του ποσού των </w:t>
      </w:r>
      <w:r w:rsidR="00C5559E" w:rsidRPr="00014874">
        <w:rPr>
          <w:rFonts w:cs="Tahoma"/>
          <w:b/>
          <w:szCs w:val="22"/>
        </w:rPr>
        <w:t>200.740</w:t>
      </w:r>
      <w:r w:rsidRPr="00014874">
        <w:rPr>
          <w:rFonts w:cs="Tahoma"/>
          <w:b/>
          <w:szCs w:val="22"/>
        </w:rPr>
        <w:t>,</w:t>
      </w:r>
      <w:r w:rsidR="00C5559E" w:rsidRPr="00014874">
        <w:rPr>
          <w:rFonts w:cs="Tahoma"/>
          <w:b/>
          <w:szCs w:val="22"/>
        </w:rPr>
        <w:t>65</w:t>
      </w:r>
      <w:r w:rsidRPr="00014874">
        <w:rPr>
          <w:rFonts w:cs="Tahoma"/>
          <w:b/>
          <w:bCs/>
          <w:szCs w:val="22"/>
        </w:rPr>
        <w:t>€</w:t>
      </w:r>
      <w:r>
        <w:rPr>
          <w:rFonts w:cs="Tahoma"/>
          <w:szCs w:val="22"/>
        </w:rPr>
        <w:t xml:space="preserve"> μη περιλαμβανομένου ΦΠΑ 24% (προϋπολογισμός με ΦΠΑ</w:t>
      </w:r>
      <w:r w:rsidRPr="00C5559E">
        <w:rPr>
          <w:rFonts w:cs="Tahoma"/>
          <w:szCs w:val="22"/>
        </w:rPr>
        <w:t xml:space="preserve">: </w:t>
      </w:r>
      <w:r w:rsidR="00C5559E" w:rsidRPr="00014874">
        <w:rPr>
          <w:rFonts w:cs="Tahoma"/>
          <w:b/>
          <w:szCs w:val="22"/>
        </w:rPr>
        <w:t>248.918,40</w:t>
      </w:r>
      <w:r w:rsidRPr="00014874">
        <w:rPr>
          <w:rFonts w:cs="Tahoma"/>
          <w:b/>
          <w:bCs/>
          <w:szCs w:val="22"/>
        </w:rPr>
        <w:t>€</w:t>
      </w:r>
      <w:r w:rsidRPr="00014874">
        <w:rPr>
          <w:rFonts w:cs="Tahoma"/>
          <w:szCs w:val="22"/>
        </w:rPr>
        <w:t>,</w:t>
      </w:r>
      <w:r w:rsidRPr="00C5559E">
        <w:rPr>
          <w:rFonts w:cs="Tahoma"/>
          <w:szCs w:val="22"/>
        </w:rPr>
        <w:t xml:space="preserve"> ΦΠΑ </w:t>
      </w:r>
      <w:r w:rsidR="00C5559E" w:rsidRPr="00014874">
        <w:rPr>
          <w:rFonts w:cs="Tahoma"/>
          <w:b/>
          <w:szCs w:val="22"/>
        </w:rPr>
        <w:t>48.177,75</w:t>
      </w:r>
      <w:r w:rsidRPr="00014874">
        <w:rPr>
          <w:rFonts w:cs="Tahoma"/>
          <w:szCs w:val="22"/>
        </w:rPr>
        <w:t>),</w:t>
      </w:r>
      <w:r w:rsidRPr="00C5559E">
        <w:rPr>
          <w:rFonts w:cs="Tahoma"/>
          <w:szCs w:val="22"/>
        </w:rPr>
        <w:t xml:space="preserve"> με</w:t>
      </w:r>
      <w:r>
        <w:rPr>
          <w:rFonts w:cs="Tahoma"/>
          <w:szCs w:val="22"/>
        </w:rPr>
        <w:t xml:space="preserve"> βάση την Οικονομική Προσφορά του Αναδόχου, για τις υπηρεσίες συντήρησης (όπως αυτές περιγράφονται στην Παρ. </w:t>
      </w:r>
      <w:r>
        <w:rPr>
          <w:rFonts w:cs="Tahoma"/>
          <w:szCs w:val="22"/>
        </w:rPr>
        <w:fldChar w:fldCharType="begin"/>
      </w:r>
      <w:r>
        <w:rPr>
          <w:rFonts w:cs="Tahoma"/>
          <w:szCs w:val="22"/>
        </w:rPr>
        <w:instrText xml:space="preserve"> REF _Ref236033114 \r \h </w:instrText>
      </w:r>
      <w:r>
        <w:rPr>
          <w:rFonts w:cs="Tahoma"/>
          <w:szCs w:val="22"/>
        </w:rPr>
      </w:r>
      <w:r>
        <w:rPr>
          <w:rFonts w:cs="Tahoma"/>
          <w:szCs w:val="22"/>
        </w:rPr>
        <w:fldChar w:fldCharType="separate"/>
      </w:r>
      <w:r w:rsidR="00E951E2">
        <w:rPr>
          <w:rFonts w:cs="Tahoma"/>
          <w:szCs w:val="22"/>
        </w:rPr>
        <w:t>7.3.2</w:t>
      </w:r>
      <w:r>
        <w:rPr>
          <w:rFonts w:cs="Tahoma"/>
          <w:szCs w:val="22"/>
        </w:rPr>
        <w:fldChar w:fldCharType="end"/>
      </w:r>
      <w:r>
        <w:rPr>
          <w:rFonts w:cs="Tahoma"/>
          <w:szCs w:val="22"/>
        </w:rPr>
        <w:t>).</w:t>
      </w:r>
    </w:p>
    <w:p w14:paraId="3121C831" w14:textId="77777777" w:rsidR="00E9257F" w:rsidRDefault="00E9257F" w:rsidP="002F5BC3">
      <w:pPr>
        <w:pStyle w:val="normalwithoutspacing"/>
        <w:rPr>
          <w:rFonts w:cs="Tahoma"/>
          <w:szCs w:val="22"/>
        </w:rPr>
      </w:pPr>
    </w:p>
    <w:tbl>
      <w:tblPr>
        <w:tblStyle w:val="aff0"/>
        <w:tblW w:w="0" w:type="auto"/>
        <w:tblLook w:val="04A0" w:firstRow="1" w:lastRow="0" w:firstColumn="1" w:lastColumn="0" w:noHBand="0" w:noVBand="1"/>
      </w:tblPr>
      <w:tblGrid>
        <w:gridCol w:w="2923"/>
        <w:gridCol w:w="2067"/>
        <w:gridCol w:w="2235"/>
        <w:gridCol w:w="2395"/>
      </w:tblGrid>
      <w:tr w:rsidR="002F5BC3" w:rsidRPr="00C5559E" w14:paraId="4774F3F5" w14:textId="77777777" w:rsidTr="002F5BC3">
        <w:tc>
          <w:tcPr>
            <w:tcW w:w="2923"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413BF38" w14:textId="77777777" w:rsidR="002F5BC3" w:rsidRDefault="002F5BC3" w:rsidP="002F5BC3">
            <w:pPr>
              <w:spacing w:after="0"/>
              <w:rPr>
                <w:rFonts w:cs="Tahoma"/>
                <w:lang w:val="el-GR"/>
              </w:rPr>
            </w:pPr>
          </w:p>
        </w:tc>
        <w:tc>
          <w:tcPr>
            <w:tcW w:w="2067"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49BAE73" w14:textId="77777777" w:rsidR="002F5BC3" w:rsidRDefault="002F5BC3" w:rsidP="002F5BC3">
            <w:pPr>
              <w:widowControl w:val="0"/>
              <w:suppressAutoHyphens w:val="0"/>
              <w:spacing w:after="0"/>
              <w:jc w:val="center"/>
              <w:rPr>
                <w:rFonts w:cs="Tahoma"/>
                <w:b/>
                <w:lang w:val="el-GR" w:eastAsia="en-US"/>
              </w:rPr>
            </w:pPr>
            <w:r>
              <w:rPr>
                <w:rFonts w:cs="Tahoma"/>
                <w:b/>
                <w:lang w:val="el-GR" w:eastAsia="en-US"/>
              </w:rPr>
              <w:t>Προϋπολογισμός</w:t>
            </w:r>
          </w:p>
          <w:p w14:paraId="338022DB" w14:textId="77777777" w:rsidR="002F5BC3" w:rsidRDefault="002F5BC3" w:rsidP="002F5BC3">
            <w:pPr>
              <w:spacing w:after="0"/>
              <w:jc w:val="center"/>
              <w:rPr>
                <w:rFonts w:cs="Tahoma"/>
                <w:lang w:val="el-GR"/>
              </w:rPr>
            </w:pPr>
            <w:r>
              <w:rPr>
                <w:rFonts w:cs="Tahoma"/>
                <w:b/>
                <w:lang w:val="el-GR"/>
              </w:rPr>
              <w:t>(χωρίς ΦΠΑ)</w:t>
            </w:r>
          </w:p>
        </w:tc>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5C6046C" w14:textId="77777777" w:rsidR="002F5BC3" w:rsidRDefault="002F5BC3" w:rsidP="002F5BC3">
            <w:pPr>
              <w:spacing w:after="0"/>
              <w:jc w:val="center"/>
              <w:rPr>
                <w:rFonts w:cs="Tahoma"/>
                <w:lang w:val="el-GR"/>
              </w:rPr>
            </w:pPr>
            <w:r>
              <w:rPr>
                <w:rFonts w:cs="Tahoma"/>
                <w:b/>
                <w:lang w:val="el-GR"/>
              </w:rPr>
              <w:t>ΦΠΑ 24%</w:t>
            </w:r>
          </w:p>
        </w:tc>
        <w:tc>
          <w:tcPr>
            <w:tcW w:w="2395"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28A48D69" w14:textId="77777777" w:rsidR="002F5BC3" w:rsidRDefault="002F5BC3" w:rsidP="002F5BC3">
            <w:pPr>
              <w:widowControl w:val="0"/>
              <w:suppressAutoHyphens w:val="0"/>
              <w:spacing w:after="0"/>
              <w:jc w:val="center"/>
              <w:rPr>
                <w:rFonts w:cs="Tahoma"/>
                <w:b/>
                <w:lang w:val="el-GR" w:eastAsia="en-US"/>
              </w:rPr>
            </w:pPr>
            <w:r>
              <w:rPr>
                <w:rFonts w:cs="Tahoma"/>
                <w:b/>
                <w:lang w:val="el-GR" w:eastAsia="en-US"/>
              </w:rPr>
              <w:t>Προϋπολογισμός</w:t>
            </w:r>
          </w:p>
          <w:p w14:paraId="4BD1B761" w14:textId="77777777" w:rsidR="002F5BC3" w:rsidRDefault="002F5BC3" w:rsidP="002F5BC3">
            <w:pPr>
              <w:spacing w:after="0"/>
              <w:jc w:val="center"/>
              <w:rPr>
                <w:rFonts w:cs="Tahoma"/>
                <w:lang w:val="el-GR"/>
              </w:rPr>
            </w:pPr>
            <w:r>
              <w:rPr>
                <w:rFonts w:cs="Tahoma"/>
                <w:b/>
                <w:lang w:val="el-GR"/>
              </w:rPr>
              <w:t>(με ΦΠΑ)</w:t>
            </w:r>
          </w:p>
        </w:tc>
      </w:tr>
      <w:tr w:rsidR="002F5BC3" w14:paraId="6026F817" w14:textId="77777777" w:rsidTr="002F5BC3">
        <w:tc>
          <w:tcPr>
            <w:tcW w:w="29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CBFD12C" w14:textId="77777777" w:rsidR="002F5BC3" w:rsidRDefault="002F5BC3" w:rsidP="002F5BC3">
            <w:pPr>
              <w:spacing w:after="0"/>
              <w:jc w:val="left"/>
              <w:rPr>
                <w:rFonts w:cs="Tahoma"/>
                <w:b/>
                <w:lang w:val="el-GR"/>
              </w:rPr>
            </w:pPr>
            <w:r>
              <w:rPr>
                <w:rFonts w:cs="Tahoma"/>
                <w:b/>
                <w:lang w:val="el-GR"/>
              </w:rPr>
              <w:t>Παρούσα διαδικασία σύναψης σύμβασης</w:t>
            </w:r>
          </w:p>
        </w:tc>
        <w:tc>
          <w:tcPr>
            <w:tcW w:w="2067" w:type="dxa"/>
            <w:tcBorders>
              <w:top w:val="single" w:sz="4" w:space="0" w:color="auto"/>
              <w:left w:val="single" w:sz="4" w:space="0" w:color="auto"/>
              <w:bottom w:val="single" w:sz="4" w:space="0" w:color="auto"/>
              <w:right w:val="single" w:sz="4" w:space="0" w:color="auto"/>
            </w:tcBorders>
            <w:vAlign w:val="center"/>
          </w:tcPr>
          <w:p w14:paraId="15C876A7" w14:textId="77777777" w:rsidR="002F5BC3" w:rsidRPr="00A17839" w:rsidRDefault="002F5BC3" w:rsidP="002F5BC3">
            <w:pPr>
              <w:spacing w:after="0"/>
              <w:jc w:val="center"/>
              <w:rPr>
                <w:rFonts w:cs="Tahoma"/>
                <w:bCs/>
                <w:lang w:val="el-GR"/>
              </w:rPr>
            </w:pPr>
            <w:r w:rsidRPr="00014874">
              <w:rPr>
                <w:rFonts w:cs="Tahoma"/>
                <w:bCs/>
                <w:szCs w:val="22"/>
                <w:lang w:val="el-GR"/>
              </w:rPr>
              <w:t>836.419.35</w:t>
            </w:r>
            <w:r w:rsidRPr="00014874">
              <w:rPr>
                <w:rFonts w:cs="Tahoma"/>
                <w:bCs/>
                <w:szCs w:val="22"/>
                <w:lang w:val="el-GR" w:eastAsia="el-GR"/>
              </w:rPr>
              <w:t>€</w:t>
            </w:r>
          </w:p>
        </w:tc>
        <w:tc>
          <w:tcPr>
            <w:tcW w:w="2235" w:type="dxa"/>
            <w:tcBorders>
              <w:top w:val="single" w:sz="4" w:space="0" w:color="auto"/>
              <w:left w:val="single" w:sz="4" w:space="0" w:color="auto"/>
              <w:bottom w:val="single" w:sz="4" w:space="0" w:color="auto"/>
              <w:right w:val="single" w:sz="4" w:space="0" w:color="auto"/>
            </w:tcBorders>
            <w:vAlign w:val="center"/>
          </w:tcPr>
          <w:p w14:paraId="467CAD46" w14:textId="77777777" w:rsidR="002F5BC3" w:rsidRPr="00A77F06" w:rsidRDefault="002F5BC3" w:rsidP="002F5BC3">
            <w:pPr>
              <w:spacing w:after="0"/>
              <w:jc w:val="center"/>
              <w:rPr>
                <w:rFonts w:cs="Tahoma"/>
                <w:bCs/>
                <w:lang w:val="el-GR"/>
              </w:rPr>
            </w:pPr>
            <w:r w:rsidRPr="00014874">
              <w:rPr>
                <w:rFonts w:cs="Tahoma"/>
                <w:bCs/>
                <w:szCs w:val="22"/>
                <w:lang w:val="el-GR" w:eastAsia="el-GR"/>
              </w:rPr>
              <w:t>200.740,65</w:t>
            </w:r>
            <w:r w:rsidRPr="001D4FE2">
              <w:rPr>
                <w:rFonts w:cs="Tahoma"/>
                <w:bCs/>
                <w:szCs w:val="22"/>
                <w:lang w:val="el-GR" w:eastAsia="el-GR"/>
              </w:rPr>
              <w:t>€</w:t>
            </w:r>
          </w:p>
        </w:tc>
        <w:tc>
          <w:tcPr>
            <w:tcW w:w="2395" w:type="dxa"/>
            <w:tcBorders>
              <w:top w:val="single" w:sz="4" w:space="0" w:color="auto"/>
              <w:left w:val="single" w:sz="4" w:space="0" w:color="auto"/>
              <w:bottom w:val="single" w:sz="4" w:space="0" w:color="auto"/>
              <w:right w:val="single" w:sz="4" w:space="0" w:color="auto"/>
            </w:tcBorders>
            <w:vAlign w:val="center"/>
          </w:tcPr>
          <w:p w14:paraId="381030A5" w14:textId="77777777" w:rsidR="002F5BC3" w:rsidRPr="00A77F06" w:rsidRDefault="002F5BC3" w:rsidP="002F5BC3">
            <w:pPr>
              <w:spacing w:after="0"/>
              <w:jc w:val="center"/>
              <w:rPr>
                <w:rFonts w:cs="Tahoma"/>
                <w:bCs/>
                <w:lang w:val="el-GR"/>
              </w:rPr>
            </w:pPr>
            <w:r w:rsidRPr="00014874">
              <w:rPr>
                <w:rFonts w:cs="Tahoma"/>
                <w:bCs/>
                <w:szCs w:val="22"/>
                <w:lang w:val="el-GR"/>
              </w:rPr>
              <w:t>1.0</w:t>
            </w:r>
            <w:r w:rsidRPr="001D4FE2">
              <w:rPr>
                <w:rFonts w:cs="Tahoma"/>
                <w:bCs/>
                <w:szCs w:val="22"/>
              </w:rPr>
              <w:t>37.160,00</w:t>
            </w:r>
            <w:r w:rsidRPr="001D4FE2">
              <w:rPr>
                <w:rFonts w:cs="Tahoma"/>
                <w:bCs/>
                <w:szCs w:val="22"/>
                <w:lang w:val="el-GR"/>
              </w:rPr>
              <w:t>€</w:t>
            </w:r>
          </w:p>
        </w:tc>
      </w:tr>
      <w:tr w:rsidR="002F5BC3" w14:paraId="43E08FC2" w14:textId="77777777" w:rsidTr="002F5BC3">
        <w:tc>
          <w:tcPr>
            <w:tcW w:w="29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2087581" w14:textId="77777777" w:rsidR="002F5BC3" w:rsidRDefault="002F5BC3" w:rsidP="002F5BC3">
            <w:pPr>
              <w:spacing w:after="0"/>
              <w:jc w:val="left"/>
              <w:rPr>
                <w:rFonts w:cs="Tahoma"/>
                <w:b/>
                <w:lang w:val="el-GR"/>
              </w:rPr>
            </w:pPr>
            <w:r>
              <w:rPr>
                <w:rFonts w:cs="Tahoma"/>
                <w:b/>
                <w:lang w:val="el-GR"/>
              </w:rPr>
              <w:t>Δικαίωμα προαίρεσης Συντήρησης</w:t>
            </w:r>
          </w:p>
        </w:tc>
        <w:tc>
          <w:tcPr>
            <w:tcW w:w="2067" w:type="dxa"/>
            <w:tcBorders>
              <w:top w:val="single" w:sz="4" w:space="0" w:color="auto"/>
              <w:left w:val="single" w:sz="4" w:space="0" w:color="auto"/>
              <w:bottom w:val="single" w:sz="4" w:space="0" w:color="auto"/>
              <w:right w:val="single" w:sz="4" w:space="0" w:color="auto"/>
            </w:tcBorders>
            <w:vAlign w:val="center"/>
          </w:tcPr>
          <w:p w14:paraId="2990A5F7" w14:textId="77777777" w:rsidR="002F5BC3" w:rsidRPr="001D4FE2" w:rsidRDefault="002F5BC3" w:rsidP="002F5BC3">
            <w:pPr>
              <w:suppressAutoHyphens w:val="0"/>
              <w:spacing w:after="0"/>
              <w:jc w:val="center"/>
              <w:rPr>
                <w:rFonts w:cs="Tahoma"/>
                <w:color w:val="000000"/>
                <w:szCs w:val="22"/>
                <w:lang w:val="en-US" w:eastAsia="el-GR"/>
              </w:rPr>
            </w:pPr>
            <w:r>
              <w:rPr>
                <w:rFonts w:cs="Tahoma"/>
                <w:color w:val="000000"/>
                <w:szCs w:val="22"/>
              </w:rPr>
              <w:t>200.740,6</w:t>
            </w:r>
            <w:r>
              <w:rPr>
                <w:rFonts w:cs="Tahoma"/>
                <w:color w:val="000000"/>
                <w:szCs w:val="22"/>
                <w:lang w:val="el-GR"/>
              </w:rPr>
              <w:t>5</w:t>
            </w:r>
            <w:r>
              <w:rPr>
                <w:rFonts w:cs="Tahoma"/>
                <w:color w:val="000000"/>
                <w:szCs w:val="22"/>
                <w:lang w:val="en-US"/>
              </w:rPr>
              <w:t>€</w:t>
            </w:r>
          </w:p>
        </w:tc>
        <w:tc>
          <w:tcPr>
            <w:tcW w:w="2235" w:type="dxa"/>
            <w:tcBorders>
              <w:top w:val="single" w:sz="4" w:space="0" w:color="auto"/>
              <w:left w:val="single" w:sz="4" w:space="0" w:color="auto"/>
              <w:bottom w:val="single" w:sz="4" w:space="0" w:color="auto"/>
              <w:right w:val="single" w:sz="4" w:space="0" w:color="auto"/>
            </w:tcBorders>
            <w:vAlign w:val="center"/>
          </w:tcPr>
          <w:p w14:paraId="2D3BAEE0" w14:textId="77777777" w:rsidR="002F5BC3" w:rsidRPr="001D4FE2" w:rsidRDefault="002F5BC3" w:rsidP="002F5BC3">
            <w:pPr>
              <w:suppressAutoHyphens w:val="0"/>
              <w:spacing w:after="0"/>
              <w:jc w:val="center"/>
              <w:rPr>
                <w:rFonts w:cs="Tahoma"/>
                <w:color w:val="000000"/>
                <w:szCs w:val="22"/>
                <w:lang w:val="el-GR" w:eastAsia="el-GR"/>
              </w:rPr>
            </w:pPr>
            <w:r>
              <w:rPr>
                <w:rFonts w:cs="Tahoma"/>
                <w:color w:val="000000"/>
                <w:szCs w:val="22"/>
              </w:rPr>
              <w:t>48.177,75€</w:t>
            </w:r>
          </w:p>
        </w:tc>
        <w:tc>
          <w:tcPr>
            <w:tcW w:w="2395" w:type="dxa"/>
            <w:tcBorders>
              <w:top w:val="single" w:sz="4" w:space="0" w:color="auto"/>
              <w:left w:val="single" w:sz="4" w:space="0" w:color="auto"/>
              <w:bottom w:val="single" w:sz="4" w:space="0" w:color="auto"/>
              <w:right w:val="single" w:sz="4" w:space="0" w:color="auto"/>
            </w:tcBorders>
            <w:vAlign w:val="center"/>
          </w:tcPr>
          <w:p w14:paraId="65B09F6A" w14:textId="77777777" w:rsidR="002F5BC3" w:rsidRPr="001D4FE2" w:rsidRDefault="002F5BC3" w:rsidP="002F5BC3">
            <w:pPr>
              <w:spacing w:after="0"/>
              <w:jc w:val="center"/>
              <w:rPr>
                <w:rFonts w:cs="Tahoma"/>
                <w:color w:val="000000"/>
                <w:lang w:val="en-US"/>
              </w:rPr>
            </w:pPr>
            <w:r>
              <w:rPr>
                <w:rFonts w:cs="Tahoma"/>
                <w:color w:val="000000"/>
                <w:szCs w:val="22"/>
              </w:rPr>
              <w:t>248.918,40</w:t>
            </w:r>
            <w:r>
              <w:rPr>
                <w:rFonts w:cs="Tahoma"/>
                <w:color w:val="000000"/>
                <w:szCs w:val="22"/>
                <w:lang w:val="en-US"/>
              </w:rPr>
              <w:t>€</w:t>
            </w:r>
          </w:p>
        </w:tc>
      </w:tr>
      <w:tr w:rsidR="002F5BC3" w14:paraId="28B352C9" w14:textId="77777777" w:rsidTr="002F5BC3">
        <w:tc>
          <w:tcPr>
            <w:tcW w:w="29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F7CEAF" w14:textId="77777777" w:rsidR="002F5BC3" w:rsidRDefault="002F5BC3" w:rsidP="002F5BC3">
            <w:pPr>
              <w:spacing w:after="0"/>
              <w:rPr>
                <w:rFonts w:cs="Tahoma"/>
                <w:b/>
                <w:lang w:val="el-GR"/>
              </w:rPr>
            </w:pPr>
            <w:r>
              <w:rPr>
                <w:rFonts w:cs="Tahoma"/>
                <w:b/>
                <w:lang w:val="el-GR"/>
              </w:rPr>
              <w:t>ΣΥΝΟΛΟ:</w:t>
            </w:r>
          </w:p>
        </w:tc>
        <w:tc>
          <w:tcPr>
            <w:tcW w:w="20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C0D4CE" w14:textId="77777777" w:rsidR="002F5BC3" w:rsidRPr="00651C1A" w:rsidRDefault="002F5BC3" w:rsidP="002F5BC3">
            <w:pPr>
              <w:spacing w:after="0"/>
              <w:jc w:val="center"/>
              <w:rPr>
                <w:rFonts w:cs="Tahoma"/>
                <w:b/>
                <w:bCs/>
                <w:color w:val="000000"/>
                <w:lang w:val="el-GR"/>
              </w:rPr>
            </w:pPr>
            <w:r w:rsidRPr="001D4FE2">
              <w:rPr>
                <w:rFonts w:cs="Tahoma"/>
                <w:b/>
                <w:bCs/>
                <w:color w:val="000000"/>
                <w:szCs w:val="22"/>
              </w:rPr>
              <w:t>1.037.160,00 €</w:t>
            </w:r>
          </w:p>
        </w:tc>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B0DCC0" w14:textId="77777777" w:rsidR="002F5BC3" w:rsidRPr="00651C1A" w:rsidRDefault="002F5BC3" w:rsidP="002F5BC3">
            <w:pPr>
              <w:spacing w:after="0"/>
              <w:jc w:val="center"/>
              <w:rPr>
                <w:rFonts w:cs="Tahoma"/>
                <w:b/>
                <w:bCs/>
                <w:color w:val="000000"/>
                <w:lang w:val="el-GR"/>
              </w:rPr>
            </w:pPr>
            <w:r w:rsidRPr="001D4FE2">
              <w:rPr>
                <w:rFonts w:cs="Tahoma"/>
                <w:b/>
                <w:bCs/>
                <w:color w:val="000000"/>
                <w:szCs w:val="22"/>
              </w:rPr>
              <w:t>248.918,40 €</w:t>
            </w:r>
          </w:p>
        </w:tc>
        <w:tc>
          <w:tcPr>
            <w:tcW w:w="239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11533D" w14:textId="77777777" w:rsidR="002F5BC3" w:rsidRPr="00651C1A" w:rsidRDefault="002F5BC3" w:rsidP="002F5BC3">
            <w:pPr>
              <w:spacing w:after="0"/>
              <w:jc w:val="center"/>
              <w:rPr>
                <w:rFonts w:cs="Tahoma"/>
                <w:b/>
                <w:bCs/>
                <w:color w:val="000000"/>
                <w:lang w:val="el-GR"/>
              </w:rPr>
            </w:pPr>
            <w:r w:rsidRPr="001D4FE2">
              <w:rPr>
                <w:rFonts w:cs="Tahoma"/>
                <w:b/>
                <w:bCs/>
                <w:color w:val="000000"/>
                <w:szCs w:val="22"/>
              </w:rPr>
              <w:t>1.286.078,40 €</w:t>
            </w:r>
          </w:p>
        </w:tc>
      </w:tr>
    </w:tbl>
    <w:p w14:paraId="145360EF" w14:textId="77777777" w:rsidR="002F5BC3" w:rsidRDefault="002F5BC3" w:rsidP="00C337D3">
      <w:pPr>
        <w:pStyle w:val="normalwithoutspacing"/>
      </w:pPr>
    </w:p>
    <w:p w14:paraId="7F3E75C2" w14:textId="697E6EC2" w:rsidR="00C337D3" w:rsidRPr="00603221" w:rsidRDefault="00C337D3" w:rsidP="00C337D3">
      <w:pPr>
        <w:rPr>
          <w:rFonts w:cs="Tahoma"/>
          <w:szCs w:val="22"/>
          <w:lang w:val="el-GR"/>
        </w:rPr>
      </w:pPr>
      <w:r w:rsidRPr="00C40FF3">
        <w:rPr>
          <w:rFonts w:cs="Tahoma"/>
          <w:szCs w:val="22"/>
          <w:lang w:val="el-GR"/>
        </w:rPr>
        <w:t xml:space="preserve">Η διάρκεια της σύμβασης ορίζεται σε </w:t>
      </w:r>
      <w:r w:rsidR="00D04379">
        <w:rPr>
          <w:rFonts w:cs="Tahoma"/>
          <w:b/>
          <w:bCs/>
          <w:szCs w:val="22"/>
          <w:lang w:val="el-GR"/>
        </w:rPr>
        <w:t>δεκαοκτώ</w:t>
      </w:r>
      <w:r w:rsidR="00D04379" w:rsidRPr="00C40FF3">
        <w:rPr>
          <w:rFonts w:cs="Tahoma"/>
          <w:b/>
          <w:bCs/>
          <w:szCs w:val="22"/>
          <w:lang w:val="el-GR"/>
        </w:rPr>
        <w:t xml:space="preserve"> </w:t>
      </w:r>
      <w:r w:rsidR="006A3079" w:rsidRPr="00C40FF3">
        <w:rPr>
          <w:rFonts w:cs="Tahoma"/>
          <w:b/>
          <w:bCs/>
          <w:szCs w:val="22"/>
          <w:lang w:val="el-GR"/>
        </w:rPr>
        <w:t>(</w:t>
      </w:r>
      <w:r w:rsidR="00D04379">
        <w:rPr>
          <w:rFonts w:cs="Tahoma"/>
          <w:b/>
          <w:bCs/>
          <w:szCs w:val="22"/>
          <w:lang w:val="el-GR"/>
        </w:rPr>
        <w:t>18</w:t>
      </w:r>
      <w:r w:rsidR="006A3079" w:rsidRPr="00C40FF3">
        <w:rPr>
          <w:rFonts w:cs="Tahoma"/>
          <w:b/>
          <w:bCs/>
          <w:szCs w:val="22"/>
          <w:lang w:val="el-GR"/>
        </w:rPr>
        <w:t>)</w:t>
      </w:r>
      <w:r w:rsidRPr="00C40FF3">
        <w:rPr>
          <w:rFonts w:cs="Tahoma"/>
          <w:b/>
          <w:bCs/>
          <w:szCs w:val="22"/>
          <w:lang w:val="el-GR"/>
        </w:rPr>
        <w:t xml:space="preserve"> μήνες</w:t>
      </w:r>
      <w:r w:rsidRPr="00603221">
        <w:rPr>
          <w:rFonts w:cs="Tahoma"/>
          <w:szCs w:val="22"/>
          <w:lang w:val="el-GR"/>
        </w:rPr>
        <w:t xml:space="preserve"> </w:t>
      </w:r>
      <w:r w:rsidRPr="009F36A4">
        <w:rPr>
          <w:rFonts w:cs="Tahoma"/>
          <w:szCs w:val="22"/>
          <w:lang w:val="el-GR"/>
        </w:rPr>
        <w:t>συμπεριλαμβανομένης της διαδικασίας ελέγχου και παραλαβής παραδοτέων, όπως ορίζεται στην Παρ.</w:t>
      </w:r>
      <w:r w:rsidRPr="00033006">
        <w:rPr>
          <w:rFonts w:cs="Tahoma"/>
          <w:szCs w:val="22"/>
          <w:lang w:val="el-GR"/>
        </w:rPr>
        <w:fldChar w:fldCharType="begin"/>
      </w:r>
      <w:r w:rsidRPr="009F36A4">
        <w:rPr>
          <w:rFonts w:cs="Tahoma"/>
          <w:szCs w:val="22"/>
          <w:lang w:val="el-GR"/>
        </w:rPr>
        <w:instrText xml:space="preserve"> REF _Ref40954198 \r \h  \* MERGEFORMAT </w:instrText>
      </w:r>
      <w:r w:rsidRPr="00033006">
        <w:rPr>
          <w:rFonts w:cs="Tahoma"/>
          <w:szCs w:val="22"/>
          <w:lang w:val="el-GR"/>
        </w:rPr>
      </w:r>
      <w:r w:rsidRPr="00033006">
        <w:rPr>
          <w:rFonts w:cs="Tahoma"/>
          <w:szCs w:val="22"/>
          <w:lang w:val="el-GR"/>
        </w:rPr>
        <w:fldChar w:fldCharType="separate"/>
      </w:r>
      <w:r w:rsidR="00E951E2">
        <w:rPr>
          <w:rFonts w:cs="Tahoma"/>
          <w:szCs w:val="22"/>
          <w:lang w:val="el-GR"/>
        </w:rPr>
        <w:t>6.3</w:t>
      </w:r>
      <w:r w:rsidRPr="00033006">
        <w:rPr>
          <w:rFonts w:cs="Tahoma"/>
          <w:szCs w:val="22"/>
          <w:lang w:val="el-GR"/>
        </w:rPr>
        <w:fldChar w:fldCharType="end"/>
      </w:r>
      <w:r w:rsidRPr="009F36A4">
        <w:rPr>
          <w:rFonts w:cs="Tahoma"/>
          <w:szCs w:val="22"/>
          <w:lang w:val="el-GR"/>
        </w:rPr>
        <w:t xml:space="preserve"> της παρούσας.</w:t>
      </w:r>
    </w:p>
    <w:p w14:paraId="1A3880E0" w14:textId="2FA5A28D" w:rsidR="00C337D3" w:rsidRPr="00603221" w:rsidRDefault="00C337D3" w:rsidP="00C337D3">
      <w:pPr>
        <w:rPr>
          <w:rFonts w:cs="Tahoma"/>
          <w:szCs w:val="22"/>
          <w:lang w:val="el-GR"/>
        </w:rPr>
      </w:pPr>
      <w:r w:rsidRPr="00603221">
        <w:rPr>
          <w:rFonts w:cs="Tahoma"/>
          <w:szCs w:val="22"/>
          <w:lang w:val="el-GR"/>
        </w:rPr>
        <w:t xml:space="preserve">Αναλυτική περιγραφή του φυσικού και οικονομικού αντικειμένου της σύμβασης δίδεται στο </w:t>
      </w:r>
      <w:r w:rsidRPr="00603221">
        <w:rPr>
          <w:rFonts w:cs="Tahoma"/>
          <w:szCs w:val="22"/>
          <w:lang w:val="el-GR"/>
        </w:rPr>
        <w:fldChar w:fldCharType="begin"/>
      </w:r>
      <w:r w:rsidRPr="00603221">
        <w:rPr>
          <w:rFonts w:cs="Tahoma"/>
          <w:szCs w:val="22"/>
          <w:lang w:val="el-GR"/>
        </w:rPr>
        <w:instrText xml:space="preserve"> REF _Ref496625830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E951E2" w:rsidRPr="00E951E2">
        <w:rPr>
          <w:rFonts w:cs="Tahoma"/>
          <w:szCs w:val="22"/>
          <w:lang w:val="el-GR"/>
        </w:rPr>
        <w:t>ΠΑΡΑΡΤΗΜΑ Ι – Αναλυτική Περιγραφή Φυσικού και Οικονομικού Αντικειμένου της Σύμβασης</w:t>
      </w:r>
      <w:r w:rsidRPr="00603221">
        <w:rPr>
          <w:rFonts w:cs="Tahoma"/>
          <w:szCs w:val="22"/>
          <w:lang w:val="el-GR"/>
        </w:rPr>
        <w:fldChar w:fldCharType="end"/>
      </w:r>
      <w:r w:rsidRPr="00603221">
        <w:rPr>
          <w:rFonts w:cs="Tahoma"/>
          <w:szCs w:val="22"/>
          <w:lang w:val="el-GR"/>
        </w:rPr>
        <w:t xml:space="preserve">. </w:t>
      </w:r>
    </w:p>
    <w:p w14:paraId="04B4CC59" w14:textId="6419FD9F" w:rsidR="00C337D3" w:rsidRDefault="00C337D3" w:rsidP="00C337D3">
      <w:pPr>
        <w:pStyle w:val="normalwithoutspacing"/>
        <w:rPr>
          <w:rFonts w:cs="Tahoma"/>
          <w:szCs w:val="22"/>
        </w:rPr>
      </w:pPr>
      <w:r w:rsidRPr="00603221">
        <w:rPr>
          <w:rFonts w:cs="Tahoma"/>
          <w:szCs w:val="22"/>
        </w:rPr>
        <w:t>Η σύμβαση θα ανατεθεί με το κριτήριο της πλέον συμφέρουσας από οικονομική άποψη προσφοράς, βάσει</w:t>
      </w:r>
      <w:r>
        <w:rPr>
          <w:rFonts w:cs="Tahoma"/>
          <w:i/>
          <w:color w:val="5B9BD5"/>
          <w:szCs w:val="22"/>
        </w:rPr>
        <w:t xml:space="preserve"> </w:t>
      </w:r>
      <w:r w:rsidRPr="000427AB">
        <w:rPr>
          <w:rFonts w:cs="Tahoma"/>
          <w:b/>
          <w:szCs w:val="22"/>
        </w:rPr>
        <w:t>της βέλτιστης σχέση</w:t>
      </w:r>
      <w:r w:rsidR="002315B0">
        <w:rPr>
          <w:rFonts w:cs="Tahoma"/>
          <w:b/>
          <w:szCs w:val="22"/>
        </w:rPr>
        <w:t>ς</w:t>
      </w:r>
      <w:r w:rsidRPr="000427AB">
        <w:rPr>
          <w:rFonts w:cs="Tahoma"/>
          <w:b/>
          <w:szCs w:val="22"/>
        </w:rPr>
        <w:t xml:space="preserve"> ποιότητας – τιμή</w:t>
      </w:r>
      <w:r w:rsidRPr="00C337D3">
        <w:rPr>
          <w:rFonts w:cs="Tahoma"/>
          <w:szCs w:val="22"/>
        </w:rPr>
        <w:t>.</w:t>
      </w:r>
    </w:p>
    <w:p w14:paraId="179C951B" w14:textId="77777777" w:rsidR="006A3079" w:rsidRPr="00C337D3" w:rsidRDefault="006A3079" w:rsidP="00C337D3">
      <w:pPr>
        <w:pStyle w:val="normalwithoutspacing"/>
        <w:rPr>
          <w:rFonts w:cs="Tahoma"/>
          <w:szCs w:val="22"/>
        </w:rPr>
      </w:pPr>
    </w:p>
    <w:p w14:paraId="0B2BE694" w14:textId="77777777" w:rsidR="008338F0" w:rsidRPr="00603221" w:rsidRDefault="003355E7" w:rsidP="003A109E">
      <w:pPr>
        <w:pStyle w:val="2"/>
        <w:rPr>
          <w:rFonts w:cs="Tahoma"/>
          <w:lang w:val="el-GR"/>
        </w:rPr>
      </w:pPr>
      <w:r w:rsidRPr="00603221">
        <w:rPr>
          <w:rFonts w:cs="Tahoma"/>
          <w:lang w:val="el-GR"/>
        </w:rPr>
        <w:tab/>
      </w:r>
      <w:bookmarkStart w:id="13" w:name="_Toc85109014"/>
      <w:r w:rsidRPr="00603221">
        <w:rPr>
          <w:rFonts w:cs="Tahoma"/>
          <w:lang w:val="el-GR"/>
        </w:rPr>
        <w:t>Θεσμικό πλαίσιο</w:t>
      </w:r>
      <w:bookmarkEnd w:id="13"/>
      <w:r w:rsidRPr="00603221">
        <w:rPr>
          <w:rFonts w:cs="Tahoma"/>
          <w:lang w:val="el-GR"/>
        </w:rPr>
        <w:t xml:space="preserve"> </w:t>
      </w:r>
    </w:p>
    <w:p w14:paraId="105C7F1D" w14:textId="77777777" w:rsidR="00771A6F" w:rsidRPr="00603221" w:rsidRDefault="00771A6F" w:rsidP="00771A6F">
      <w:pPr>
        <w:tabs>
          <w:tab w:val="left" w:pos="284"/>
        </w:tabs>
        <w:rPr>
          <w:rFonts w:cs="Tahoma"/>
          <w:szCs w:val="22"/>
          <w:lang w:val="el-GR"/>
        </w:rPr>
      </w:pPr>
      <w:r w:rsidRPr="00603221">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1A7E1CD0" w14:textId="77777777" w:rsidR="00F46215" w:rsidRPr="00537AEE" w:rsidRDefault="00F46215" w:rsidP="00F46215">
      <w:pPr>
        <w:numPr>
          <w:ilvl w:val="0"/>
          <w:numId w:val="258"/>
        </w:numPr>
        <w:tabs>
          <w:tab w:val="left" w:pos="0"/>
        </w:tabs>
        <w:suppressAutoHyphens w:val="0"/>
        <w:autoSpaceDE w:val="0"/>
        <w:autoSpaceDN w:val="0"/>
        <w:adjustRightInd w:val="0"/>
        <w:spacing w:before="120" w:after="0"/>
        <w:ind w:left="426" w:hanging="426"/>
        <w:rPr>
          <w:rFonts w:eastAsia="Calibri" w:cs="Tahoma"/>
        </w:rPr>
      </w:pPr>
      <w:r w:rsidRPr="00F46215">
        <w:rPr>
          <w:rFonts w:eastAsia="Calibri" w:cs="Tahoma"/>
          <w:lang w:val="el-GR"/>
        </w:rPr>
        <w:lastRenderedPageBreak/>
        <w:t xml:space="preserve">Τον Κανονισμό (ΕΕ, Ευρατόμ) 2018/1046 ΤΟΥ ΕΥΡΩΠΑΪΚΟΥ ΚΟΙΝΟΒΟΥΛΙΟΥ ΚΑΙ ΤΟΥ ΣΥΜΒΟΥΛΙΟΥ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537AEE">
        <w:rPr>
          <w:rFonts w:eastAsia="Calibri" w:cs="Tahoma"/>
        </w:rPr>
        <w:t>966/2012.</w:t>
      </w:r>
    </w:p>
    <w:p w14:paraId="73240DBC" w14:textId="77777777" w:rsidR="00F46215" w:rsidRPr="00F46215" w:rsidRDefault="00F46215" w:rsidP="00F46215">
      <w:pPr>
        <w:numPr>
          <w:ilvl w:val="0"/>
          <w:numId w:val="258"/>
        </w:numPr>
        <w:tabs>
          <w:tab w:val="left" w:pos="0"/>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Κανονισμό (ΕΕ) 2017/2393 ΤΟΥ ΕΥΡΩΠΑΪΚΟΥ ΚΟΙΝΟΒΟΥΛΙΟΥ ΚΑΙ ΤΟΥ ΣΥΜΒΟΥΛΙΟΥ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492FCBA6" w14:textId="77777777" w:rsidR="00F46215" w:rsidRPr="00537AEE" w:rsidRDefault="00F46215" w:rsidP="00F46215">
      <w:pPr>
        <w:numPr>
          <w:ilvl w:val="0"/>
          <w:numId w:val="258"/>
        </w:numPr>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508/2014 ΤΟΥ ΕΥΡΩΠΑΪΚΟΥ ΚΟΙΝΟΒΟΥΛΙΟΥ ΚΑΙ ΤΟΥ ΣΥΜΒΟΥΛΙΟΥ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w:t>
      </w:r>
      <w:r w:rsidRPr="00537AEE">
        <w:rPr>
          <w:rFonts w:eastAsia="Calibri" w:cs="Tahoma"/>
        </w:rPr>
        <w:t>1255/2011 του Ευρωπαϊκού Κοινοβουλίου και του Συμβουλίου.</w:t>
      </w:r>
    </w:p>
    <w:p w14:paraId="49A47DF0" w14:textId="77777777" w:rsidR="00F46215" w:rsidRPr="00537AEE" w:rsidRDefault="00F46215" w:rsidP="00F46215">
      <w:pPr>
        <w:numPr>
          <w:ilvl w:val="0"/>
          <w:numId w:val="258"/>
        </w:numPr>
        <w:tabs>
          <w:tab w:val="left" w:pos="0"/>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1305/2013 ΤΟΥ ΕΥΡΩΠΑΪΚΟΥ ΚΟΙΝΟΒΟΥΛΙΟΥ ΚΑΙ ΤΟΥ ΣΥΜΒΟΥΛΙΟΥ της 17ης Δεκεμβρίου 2013 για τη στήριξη της αγροτικής ανάπτυξης από το Ευρωπαϊκό Γεωργικό Ταμείο Αγροτικής Ανάπτυξης (ΕΓΤΑΑ) και την κατάργηση του κανονισμού (ΕΚ) αριθ. </w:t>
      </w:r>
      <w:r w:rsidRPr="00537AEE">
        <w:rPr>
          <w:rFonts w:eastAsia="Calibri" w:cs="Tahoma"/>
        </w:rPr>
        <w:t>1698/2005 του Συμβουλίου.</w:t>
      </w:r>
    </w:p>
    <w:p w14:paraId="468049D6" w14:textId="77777777" w:rsidR="00F46215" w:rsidRPr="00537AEE" w:rsidRDefault="00F46215" w:rsidP="00F46215">
      <w:pPr>
        <w:numPr>
          <w:ilvl w:val="0"/>
          <w:numId w:val="258"/>
        </w:numPr>
        <w:tabs>
          <w:tab w:val="left" w:pos="0"/>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537AEE">
        <w:rPr>
          <w:rFonts w:eastAsia="Calibri" w:cs="Tahoma"/>
        </w:rPr>
        <w:t>1081/2006 του Συμβουλίου.</w:t>
      </w:r>
    </w:p>
    <w:p w14:paraId="429D74ED" w14:textId="77777777" w:rsidR="00F46215" w:rsidRPr="00537AEE" w:rsidRDefault="00F46215" w:rsidP="00F46215">
      <w:pPr>
        <w:numPr>
          <w:ilvl w:val="0"/>
          <w:numId w:val="258"/>
        </w:numPr>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537AEE">
        <w:rPr>
          <w:rFonts w:eastAsia="Calibri" w:cs="Tahoma"/>
        </w:rPr>
        <w:t>1083/2006.</w:t>
      </w:r>
    </w:p>
    <w:p w14:paraId="2D9B8E4D" w14:textId="77777777" w:rsidR="00F46215" w:rsidRPr="00537AEE" w:rsidRDefault="00F46215" w:rsidP="00F46215">
      <w:pPr>
        <w:numPr>
          <w:ilvl w:val="0"/>
          <w:numId w:val="258"/>
        </w:numPr>
        <w:tabs>
          <w:tab w:val="left" w:pos="142"/>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1301/2013 ΤΟΥ ΕΥΡΩΠΑΪΚΟΥ ΚΟΙΝΟΒΟΥΛΙΟΥ ΚΑΙ ΤΟΥ ΣΥΜΒΟΥΛΙΟΥ της 17ης Δεκεμβρίου 2013 σχετικά με το Ευρωπαϊκό Ταμείο Περιφερειακής Ανάπτυξης και για τη θέσπιση ειδικών διατάξεων σχετικά με τον στόχο «Επενδύσεις στην ανάπτυξη και την απασχόληση» και για την κατάργηση του κανονισμού (ΕΚ) αριθ. </w:t>
      </w:r>
      <w:r w:rsidRPr="00537AEE">
        <w:rPr>
          <w:rFonts w:eastAsia="Calibri" w:cs="Tahoma"/>
        </w:rPr>
        <w:t>1080/2006.</w:t>
      </w:r>
    </w:p>
    <w:p w14:paraId="43AEF085" w14:textId="77777777" w:rsidR="00F46215" w:rsidRPr="00537AEE" w:rsidRDefault="00F46215" w:rsidP="00F46215">
      <w:pPr>
        <w:numPr>
          <w:ilvl w:val="0"/>
          <w:numId w:val="258"/>
        </w:numPr>
        <w:tabs>
          <w:tab w:val="left" w:pos="142"/>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(ΕΕ) αριθ. 1300/2013 ΤΟΥ ΕΥΡΩΠΑΪΚΟΥ ΚΟΙΝΟΒΟΥΛΙΟΥ ΚΑΙ ΤΟΥ ΣΥΜΒΟΥΛΙΟΥ της 17ης Δεκεμβρίου 2013 σχετικά με το Ταμείο Συνοχής και την κατάργηση του κανονισμού (ΕΚ) αριθ. </w:t>
      </w:r>
      <w:r w:rsidRPr="00537AEE">
        <w:rPr>
          <w:rFonts w:eastAsia="Calibri" w:cs="Tahoma"/>
        </w:rPr>
        <w:t>1084/2006.</w:t>
      </w:r>
    </w:p>
    <w:p w14:paraId="294E0246" w14:textId="77777777" w:rsidR="00F46215" w:rsidRPr="00F46215" w:rsidRDefault="00F46215" w:rsidP="00F46215">
      <w:pPr>
        <w:numPr>
          <w:ilvl w:val="0"/>
          <w:numId w:val="258"/>
        </w:numPr>
        <w:tabs>
          <w:tab w:val="left" w:pos="142"/>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 xml:space="preserve">Την υπ’ αριθ. </w:t>
      </w:r>
      <w:r w:rsidRPr="00537AEE">
        <w:rPr>
          <w:rFonts w:eastAsia="Calibri" w:cs="Tahoma"/>
        </w:rPr>
        <w:t>C</w:t>
      </w:r>
      <w:r w:rsidRPr="00F46215">
        <w:rPr>
          <w:rFonts w:eastAsia="Calibri" w:cs="Tahoma"/>
          <w:lang w:val="el-GR"/>
        </w:rPr>
        <w:t>(2014) 10138 Εκτελεστική Απόφαση της Επιτροπής της 17ης Δεκεμβρίου 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30B9F6BF"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lastRenderedPageBreak/>
        <w:t xml:space="preserve">Την υπ’ αριθ. </w:t>
      </w:r>
      <w:r w:rsidRPr="00537AEE">
        <w:rPr>
          <w:rFonts w:eastAsia="Calibri" w:cs="Tahoma"/>
        </w:rPr>
        <w:t>C</w:t>
      </w:r>
      <w:r w:rsidRPr="00F46215">
        <w:rPr>
          <w:rFonts w:eastAsia="Calibri" w:cs="Tahoma"/>
          <w:lang w:val="el-GR"/>
        </w:rPr>
        <w:t>(2014)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693BC384"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34C89FC2"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παρ. Ζ του Ν. 4152/2013 (Α’ 107) «Προσαρμογή της ελληνικής νομοθεσίας στην Οδηγία 2011/7 της 16.2.2011 για την καταπολέμηση των καθυστερήσεων πληρωμών στις εμπορικές συναλλαγές»,</w:t>
      </w:r>
    </w:p>
    <w:p w14:paraId="0FA5922C"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υπ’ αριθ. 137675/ΕΥΘΥ1016/19-12-2018 απόφασης του Υφυπουργού Οικονομίας και Ανάπτυξης (ΦΕΚ Β’ 5968) «Αντικατάσταση της υπ’ αριθμ. 110427/ΕΥΘΥ/1020/20.10.2016 (ΦΕΚ Β’ 3521) υπουργικής απόφασης με τίτλο «Τροποποίηση και αντικατάσταση της υπ' αριθμ. 81986/ΕΥΘΥ712/31.7.2015 (ΦΕΚ Β' 1822) υπουργικής απόφασης «Εθνικοί κανόνες επιλεξιμότητας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όπως τροποποιήθηκε και ισχύει.</w:t>
      </w:r>
    </w:p>
    <w:p w14:paraId="5DE55A67" w14:textId="77777777" w:rsidR="00F46215" w:rsidRPr="00F46215" w:rsidRDefault="00F46215" w:rsidP="00F46215">
      <w:pPr>
        <w:tabs>
          <w:tab w:val="left" w:pos="284"/>
        </w:tabs>
        <w:autoSpaceDE w:val="0"/>
        <w:autoSpaceDN w:val="0"/>
        <w:adjustRightInd w:val="0"/>
        <w:ind w:left="426"/>
        <w:rPr>
          <w:rFonts w:eastAsia="Calibri" w:cs="Tahoma"/>
          <w:lang w:val="el-GR"/>
        </w:rPr>
      </w:pPr>
      <w:r w:rsidRPr="00B900BF">
        <w:rPr>
          <w:rFonts w:eastAsia="Calibri" w:cs="Tahoma"/>
        </w:rPr>
        <w:t>T</w:t>
      </w:r>
      <w:r w:rsidRPr="00F46215">
        <w:rPr>
          <w:rFonts w:eastAsia="Calibri" w:cs="Tahoma"/>
          <w:lang w:val="el-GR"/>
        </w:rPr>
        <w:t>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42CA1901"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 Εγχειρίδιο Διαδικασιών ΣΔΕ ΕΣΠΑ 2014 – 2020.</w:t>
      </w:r>
    </w:p>
    <w:p w14:paraId="5E2E114E"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285AC44A"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bookmarkStart w:id="14" w:name="_Hlk503365158"/>
    </w:p>
    <w:p w14:paraId="3D291463"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6BFFFB12" w14:textId="77777777" w:rsid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537AEE">
        <w:rPr>
          <w:rFonts w:eastAsia="Calibri" w:cs="Tahoma"/>
        </w:rPr>
        <w:t>L</w:t>
      </w:r>
      <w:r w:rsidRPr="00F46215">
        <w:rPr>
          <w:rFonts w:eastAsia="Calibri" w:cs="Tahoma"/>
          <w:lang w:val="el-GR"/>
        </w:rPr>
        <w:t xml:space="preserve">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w:t>
      </w:r>
      <w:r w:rsidRPr="00537AEE">
        <w:rPr>
          <w:rFonts w:eastAsia="Calibri" w:cs="Tahoma"/>
        </w:rPr>
        <w:t>[Τροποποιήθηκε βάσει του Α.58, Ν. 4465/2017 (ΦΕΚ 47/Α/04-04-2017)].</w:t>
      </w:r>
    </w:p>
    <w:p w14:paraId="564FCAF6"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 xml:space="preserve">Τον </w:t>
      </w:r>
      <w:r w:rsidRPr="00537AEE">
        <w:rPr>
          <w:rFonts w:eastAsia="Calibri" w:cs="Tahoma"/>
        </w:rPr>
        <w:t>N</w:t>
      </w:r>
      <w:r w:rsidRPr="00F46215">
        <w:rPr>
          <w:rFonts w:eastAsia="Calibri" w:cs="Tahoma"/>
          <w:lang w:val="el-GR"/>
        </w:rPr>
        <w:t>. 4270/2014 “Αρχές δημοσιονομικής διαχείρισης και εποπτείας (ενσωμάτωση της Οδηγίας 2011/85/ΕΕ) - δημόσιο λογιστικό και άλλες διατάξεις.” (ΦΕΚ 143/</w:t>
      </w:r>
      <w:r w:rsidRPr="00537AEE">
        <w:rPr>
          <w:rFonts w:eastAsia="Calibri" w:cs="Tahoma"/>
        </w:rPr>
        <w:t>A</w:t>
      </w:r>
      <w:r w:rsidRPr="00F46215">
        <w:rPr>
          <w:rFonts w:eastAsia="Calibri" w:cs="Tahoma"/>
          <w:lang w:val="el-GR"/>
        </w:rPr>
        <w:t>/28-06-2014), εκτός των παρ. 1 έως 5 του Α. 132 και των Α. 133 και Α. 134.</w:t>
      </w:r>
    </w:p>
    <w:p w14:paraId="4E2A2F16" w14:textId="77777777" w:rsidR="00F46215" w:rsidRPr="00537AEE"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537AEE">
        <w:rPr>
          <w:rFonts w:eastAsia="Calibri" w:cs="Tahoma"/>
        </w:rPr>
        <w:t>N</w:t>
      </w:r>
      <w:r w:rsidRPr="00F46215">
        <w:rPr>
          <w:rFonts w:eastAsia="Calibri" w:cs="Tahoma"/>
          <w:lang w:val="el-GR"/>
        </w:rPr>
        <w:t xml:space="preserve">. </w:t>
      </w:r>
      <w:r w:rsidRPr="00F46215">
        <w:rPr>
          <w:rFonts w:eastAsia="Calibri" w:cs="Tahoma"/>
          <w:lang w:val="el-GR"/>
        </w:rPr>
        <w:lastRenderedPageBreak/>
        <w:t xml:space="preserve">3588/2007 (πτωχευτικός κώδικας) - Προπτωχευτική διαδικασία εξυγίανσης και άλλες διατάξεις.” </w:t>
      </w:r>
      <w:r w:rsidRPr="00537AEE">
        <w:rPr>
          <w:rFonts w:eastAsia="Calibri" w:cs="Tahoma"/>
        </w:rPr>
        <w:t>(ΦΕΚ 204/Α/15-09-2011), εκτός της παρ. 3 του Α.2.</w:t>
      </w:r>
    </w:p>
    <w:p w14:paraId="435D322A"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 1108437/2565/ΔΟΣ/2005 (ΦΕΚ 1590/Β/16-11-2005) “Καθορισμός χωρών στις οποίες λειτουργούν εξωχώριες εταιρίες”, όπως έχει τροποποιηθεί και ισχύει.</w:t>
      </w:r>
    </w:p>
    <w:p w14:paraId="695A408F" w14:textId="77777777" w:rsidR="00F46215" w:rsidRPr="00537AEE"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w:t>
      </w:r>
      <w:r w:rsidRPr="00537AEE">
        <w:rPr>
          <w:rFonts w:eastAsia="Calibri" w:cs="Tahoma"/>
        </w:rPr>
        <w:t>N</w:t>
      </w:r>
      <w:r w:rsidRPr="00F46215">
        <w:rPr>
          <w:rFonts w:eastAsia="Calibri" w:cs="Tahoma"/>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537AEE">
        <w:rPr>
          <w:rFonts w:eastAsia="Calibri" w:cs="Tahoma"/>
        </w:rPr>
        <w:t>(ΦΕΚ 309/A/31-12-2003).</w:t>
      </w:r>
    </w:p>
    <w:p w14:paraId="466B9CD8"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2121/1993 “Πνευματική Ιδιοκτησία, Συγγενικά Δικαιώματα και Πολιτιστικά Θέματα”, (ΦΕΚ 25/Α/04-03-1993).</w:t>
      </w:r>
    </w:p>
    <w:p w14:paraId="296CDDB7"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 xml:space="preserve">Το Π.Δ. 80/2016 «Ανάληψη υποχρεώσεων από τους Διατάκτες» (ΦΕΚ 145/Α/05-08-2016). </w:t>
      </w:r>
    </w:p>
    <w:p w14:paraId="508287C0"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τον Ν. 3414/2005» (ΦΕΚ 1673/</w:t>
      </w:r>
      <w:r w:rsidRPr="00537AEE">
        <w:rPr>
          <w:rFonts w:eastAsia="Calibri" w:cs="Tahoma"/>
        </w:rPr>
        <w:t>B</w:t>
      </w:r>
      <w:r w:rsidRPr="00F46215">
        <w:rPr>
          <w:rFonts w:eastAsia="Calibri" w:cs="Tahoma"/>
          <w:lang w:val="el-GR"/>
        </w:rPr>
        <w:t>/23-08-2007).</w:t>
      </w:r>
    </w:p>
    <w:p w14:paraId="3A9EBB86"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768CD74C"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537AEE">
        <w:rPr>
          <w:rFonts w:eastAsia="Calibri" w:cs="Tahoma"/>
        </w:rPr>
        <w:t>L</w:t>
      </w:r>
      <w:r w:rsidRPr="00F46215">
        <w:rPr>
          <w:rFonts w:eastAsia="Calibri" w:cs="Tahoma"/>
          <w:lang w:val="el-GR"/>
        </w:rPr>
        <w:t xml:space="preserve"> 119).</w:t>
      </w:r>
    </w:p>
    <w:p w14:paraId="142C73BA"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bookmarkEnd w:id="14"/>
    </w:p>
    <w:p w14:paraId="08605674" w14:textId="77777777" w:rsidR="00F46215" w:rsidRPr="00537AEE"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w:t>
      </w:r>
      <w:r w:rsidRPr="00537AEE">
        <w:rPr>
          <w:rFonts w:eastAsia="Calibri" w:cs="Tahoma"/>
        </w:rPr>
        <w:t>N</w:t>
      </w:r>
      <w:r w:rsidRPr="00F46215">
        <w:rPr>
          <w:rFonts w:eastAsia="Calibri" w:cs="Tahoma"/>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537AEE">
        <w:rPr>
          <w:rFonts w:eastAsia="Calibri" w:cs="Tahoma"/>
        </w:rPr>
        <w:t>ΦΕΚ (967/Β/21-07-2006).</w:t>
      </w:r>
    </w:p>
    <w:p w14:paraId="72E1563C"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537AEE">
        <w:rPr>
          <w:rFonts w:eastAsia="Calibri" w:cs="Tahoma"/>
        </w:rPr>
        <w:t>L</w:t>
      </w:r>
      <w:r w:rsidRPr="00F46215">
        <w:rPr>
          <w:rFonts w:eastAsia="Calibri" w:cs="Tahoma"/>
          <w:lang w:val="el-GR"/>
        </w:rPr>
        <w:t xml:space="preserve"> 156/16.6.2012) στο ελληνικό δίκαιο, τροποποίηση του ν. 3419/2005 (Α 297) και άλλες διατάξεις» (ΦΕΚ 265/Α/23-12-2014) και ισχύει.</w:t>
      </w:r>
    </w:p>
    <w:p w14:paraId="49B6418B" w14:textId="77777777" w:rsidR="00F46215" w:rsidRPr="00537AEE"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537AEE">
        <w:rPr>
          <w:rFonts w:eastAsia="Calibri" w:cs="Tahoma"/>
        </w:rPr>
        <w:t>(ΦΕΚ 119/Α/08-07-2019).</w:t>
      </w:r>
    </w:p>
    <w:p w14:paraId="6FFD542D"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lastRenderedPageBreak/>
        <w:t>Το Α.39 του Ν. 4578/2018 «Μείωση ασφαλιστικών εισφορών και άλλες διατάξεις» (ΦΕΚ 200/Α/03-12-2018).</w:t>
      </w:r>
    </w:p>
    <w:p w14:paraId="649324A7"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 Καταστατικό της μονοπρόσωπης ανώνυμης εταιρείας ’’Κοινωνία της Πληροφορίας Μονοπρόσωπη 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7BF2007E" w14:textId="77777777" w:rsidR="00F46215" w:rsidRPr="00537AEE"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Τον Κανονισμό της μονοπρόσωπης ανώνυμης εταιρείας ’’Κοινωνία της Πληροφορίας Μονοπρόσωπη Α.Ε.’’, ο οποίος εγκρίθηκε με την υπ’ αρ. 13845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w:t>
      </w:r>
      <w:r w:rsidRPr="00537AEE">
        <w:rPr>
          <w:rFonts w:eastAsia="Calibri" w:cs="Tahoma"/>
        </w:rPr>
        <w:t>(Β’ 164)» (ΦΕΚ 2060/Β/19-05-2021).</w:t>
      </w:r>
    </w:p>
    <w:p w14:paraId="0E09DC36" w14:textId="77777777" w:rsidR="00F46215" w:rsidRPr="0077558A"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 xml:space="preserve">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w:t>
      </w:r>
      <w:r w:rsidRPr="0077558A">
        <w:rPr>
          <w:rFonts w:eastAsia="Calibri" w:cs="Tahoma"/>
          <w:lang w:val="el-GR"/>
        </w:rPr>
        <w:t>(ΦΕΚ 376/ΥΟΔΔ/14-05-2021).</w:t>
      </w:r>
    </w:p>
    <w:p w14:paraId="2B51AF9A"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Απόφαση του ΔΣ της ΚτΠ Μ.Α.Ε. κατά την υπ’ αρ. 688/30-07-2019 Συνεδρίασή του, με θέμα Εκλογή Διευθύνοντος Συμβούλου (Θέμα 1).</w:t>
      </w:r>
    </w:p>
    <w:p w14:paraId="77CA7252"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Απόφαση του Διευθύνοντος Συμβούλου της ΚτΠ Μ.Α.Ε. με Αρ. Πρωτ. 10770/12-11-2020 και θέμα «Εξουσιοδοτήσεις προς τους Γενικούς Διευθυντές και Διευθυντές».</w:t>
      </w:r>
    </w:p>
    <w:p w14:paraId="2C90A9A7"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με αριθμό 2628/6-11-2019 (ΦΕΚ Β’ 4201/19-11-2019) ( με αρ. πρωτ.9955/13-11-2019 της ΚτΠ Α.Ε.)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44C93ADE"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537AEE">
        <w:rPr>
          <w:rFonts w:eastAsia="Calibri" w:cs="Tahoma"/>
        </w:rPr>
        <w:t>T</w:t>
      </w:r>
      <w:r w:rsidRPr="00F46215">
        <w:rPr>
          <w:rFonts w:eastAsia="Calibri" w:cs="Tahoma"/>
          <w:lang w:val="el-GR"/>
        </w:rPr>
        <w:t>ην από 27-11-2020 (Α.Π ΚτΠ Α.Ε.: 11634/03-12-2020) Προγραμματική Συμφωνία μεταξύ του Εθνικού Τυπογραφείου και της ΚτΠ Α.Ε., με την οποία ορίζεται η ΚτΠ Α.Ε. Δικαιούχος για την εκτέλεση του έργου: «Απλούστευση Διαδικασιών Εθνικού Τυπογραφείου».</w:t>
      </w:r>
    </w:p>
    <w:p w14:paraId="76E43042"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από 11.06.2021 έως 26.06.2021 διαβούλευση και τα αποτελέσματα αυτής.</w:t>
      </w:r>
    </w:p>
    <w:p w14:paraId="2B1C5D79" w14:textId="77777777" w:rsid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rPr>
      </w:pPr>
      <w:r w:rsidRPr="00F46215">
        <w:rPr>
          <w:rFonts w:eastAsia="Calibri" w:cs="Tahoma"/>
          <w:lang w:val="el-GR"/>
        </w:rPr>
        <w:t xml:space="preserve">Το υπ’ αρ. πρωτ. Γ37744/22-07-2021 (Α.Π ΚτΠ Μ.Α.Ε. 10576/22-07-2021) έγγραφο από το Εθνικό Τυπογραφείο με θέμα: “Έγκριση τεύχους διακήρυξης του Υποέργου 2 «Υλοποίηση Πληροφοριακού Συστήματος Διαχείρισης Ροής Εργασιών και Ψηφιακών Υπηρεσιών του Εθνικού Τυπογραφείου» του Έργου «Ηλεκτρονικές Υπηρεσίες Εθνικού Τυπογραφείου» (Κωδ. </w:t>
      </w:r>
      <w:r w:rsidRPr="002C06FD">
        <w:rPr>
          <w:rFonts w:eastAsia="Calibri" w:cs="Tahoma"/>
        </w:rPr>
        <w:t>ΟΠΣ 5094983)”.</w:t>
      </w:r>
    </w:p>
    <w:p w14:paraId="7A3AAA6B"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Το υπ’ αρ. πρωτ. 1752/12-10-2021 (Α.Π ΚτΠ Μ.Α.Ε. 14666/14-10-2021) έγγραφο της ΕΥΔΕ –ΤΠΕ με θέμα: “Έγκριση Διακήρυξης για το Υποέργο «Υλοποίηση Πληροφοριακού Συστήματος Διαχείρισης Ροής Εργασιών και Ψηφιακών Υπηρεσιών του Εθνικού Τυπογραφείου» Α/Α 2 της Πράξης 5094983”.</w:t>
      </w:r>
    </w:p>
    <w:p w14:paraId="37A8C54E"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υπ΄ αρ. πρωτ. 1777/14-10-2021 (Α.Π ΚτΠ Μ.Α.Ε. 14664/14-10-2021) (Με ΑΔΑ: ΨΥΚΕ46ΜΠΥΓ-4ΑΗ) Απόφαση της ΕΥΔΕ –ΤΠΕ με θέμα: “Ένταξη της Πράξης «Ηλεκτρονικές Υπηρεσίες Εθνικού Τυπογραφείου» με Κωδικό ΟΠΣ 5094983 και ένταξη στο Επιχειρησιακό Πρόγραμμα «Μεταρρύθμιση Δημόσιου Τομέα 2014-2020»”.</w:t>
      </w:r>
    </w:p>
    <w:p w14:paraId="60A613AE"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lastRenderedPageBreak/>
        <w:t>Τη ΣΑΕ Ε4631 με ενάριθμο κωδικό 2021ΣΕ46310013 του Υπουργείου Ψηφιακής Διακυβέρνησης, με την οποία εγκρίθηκε η ένταξη στο Πρόγραμμα Δημοσίων Επενδύσεων (ΠΔΕ) του έργου.</w:t>
      </w:r>
    </w:p>
    <w:p w14:paraId="5E4DEBF3" w14:textId="77777777" w:rsidR="00F46215" w:rsidRPr="00F46215" w:rsidRDefault="00F46215" w:rsidP="00F46215">
      <w:pPr>
        <w:numPr>
          <w:ilvl w:val="0"/>
          <w:numId w:val="258"/>
        </w:numPr>
        <w:tabs>
          <w:tab w:val="left" w:pos="284"/>
        </w:tabs>
        <w:suppressAutoHyphens w:val="0"/>
        <w:autoSpaceDE w:val="0"/>
        <w:autoSpaceDN w:val="0"/>
        <w:adjustRightInd w:val="0"/>
        <w:spacing w:before="120" w:after="0"/>
        <w:ind w:left="426" w:hanging="426"/>
        <w:rPr>
          <w:rFonts w:eastAsia="Calibri" w:cs="Tahoma"/>
          <w:lang w:val="el-GR"/>
        </w:rPr>
      </w:pPr>
      <w:r w:rsidRPr="00F46215">
        <w:rPr>
          <w:rFonts w:eastAsia="Calibri" w:cs="Tahoma"/>
          <w:lang w:val="el-GR"/>
        </w:rPr>
        <w:t>Την Απόφαση του ΔΣ της ΚτΠ Μ.Α.Ε. κατά την υπ’ αρ. 804/20-10-2021 Συνεδρίασή του (Θέμα 8.4).</w:t>
      </w:r>
    </w:p>
    <w:p w14:paraId="34F5E499" w14:textId="77777777" w:rsidR="008338F0" w:rsidRPr="00603221" w:rsidRDefault="003355E7" w:rsidP="003A109E">
      <w:pPr>
        <w:pStyle w:val="2"/>
        <w:rPr>
          <w:rFonts w:cs="Tahoma"/>
          <w:lang w:val="el-GR"/>
        </w:rPr>
      </w:pPr>
      <w:r w:rsidRPr="00603221">
        <w:rPr>
          <w:rFonts w:cs="Tahoma"/>
          <w:lang w:val="el-GR"/>
        </w:rPr>
        <w:tab/>
      </w:r>
      <w:bookmarkStart w:id="15" w:name="_Ref40979373"/>
      <w:bookmarkStart w:id="16" w:name="_Toc85109015"/>
      <w:r w:rsidRPr="00603221">
        <w:rPr>
          <w:rFonts w:cs="Tahoma"/>
          <w:lang w:val="el-GR"/>
        </w:rPr>
        <w:t>Προθεσμία παραλαβής προσφορών και διενέργεια διαγωνισμού</w:t>
      </w:r>
      <w:bookmarkEnd w:id="15"/>
      <w:bookmarkEnd w:id="16"/>
      <w:r w:rsidRPr="00603221">
        <w:rPr>
          <w:rFonts w:cs="Tahoma"/>
          <w:lang w:val="el-GR"/>
        </w:rPr>
        <w:t xml:space="preserve"> </w:t>
      </w:r>
    </w:p>
    <w:p w14:paraId="584F9414" w14:textId="629E5B63" w:rsidR="00B65D70" w:rsidRPr="00603221" w:rsidRDefault="003355E7" w:rsidP="00B8545D">
      <w:pPr>
        <w:spacing w:before="240"/>
        <w:rPr>
          <w:rFonts w:cs="Tahoma"/>
          <w:color w:val="000000"/>
          <w:szCs w:val="22"/>
          <w:lang w:val="el-GR"/>
        </w:rPr>
      </w:pPr>
      <w:r w:rsidRPr="00603221">
        <w:rPr>
          <w:rFonts w:cs="Tahoma"/>
          <w:szCs w:val="22"/>
          <w:lang w:val="el-GR" w:eastAsia="el-GR"/>
        </w:rPr>
        <w:t>Η καταληκτική ημερομηνία παρα</w:t>
      </w:r>
      <w:r w:rsidR="006E74D6">
        <w:rPr>
          <w:rFonts w:cs="Tahoma"/>
          <w:szCs w:val="22"/>
          <w:lang w:val="el-GR" w:eastAsia="el-GR"/>
        </w:rPr>
        <w:t xml:space="preserve">λαβής των προσφορών είναι η </w:t>
      </w:r>
      <w:r w:rsidR="006E74D6" w:rsidRPr="006E74D6">
        <w:rPr>
          <w:rFonts w:cs="Tahoma"/>
          <w:b/>
          <w:szCs w:val="22"/>
          <w:lang w:val="el-GR" w:eastAsia="el-GR"/>
        </w:rPr>
        <w:t>30/11/2021</w:t>
      </w:r>
      <w:r w:rsidR="006E74D6">
        <w:rPr>
          <w:rFonts w:cs="Tahoma"/>
          <w:szCs w:val="22"/>
          <w:lang w:val="el-GR" w:eastAsia="el-GR"/>
        </w:rPr>
        <w:t xml:space="preserve"> και ώρα </w:t>
      </w:r>
      <w:r w:rsidR="006E74D6" w:rsidRPr="006E74D6">
        <w:rPr>
          <w:rFonts w:cs="Tahoma"/>
          <w:b/>
          <w:szCs w:val="22"/>
          <w:lang w:val="el-GR" w:eastAsia="el-GR"/>
        </w:rPr>
        <w:t>14:00</w:t>
      </w:r>
      <w:r w:rsidR="00B65D70" w:rsidRPr="00603221">
        <w:rPr>
          <w:rFonts w:cs="Tahoma"/>
          <w:szCs w:val="22"/>
          <w:lang w:val="el-GR" w:eastAsia="el-GR"/>
        </w:rPr>
        <w:t xml:space="preserve"> και η </w:t>
      </w:r>
      <w:r w:rsidR="00B65D70" w:rsidRPr="00603221">
        <w:rPr>
          <w:rFonts w:cs="Tahoma"/>
          <w:color w:val="000000"/>
          <w:szCs w:val="22"/>
          <w:lang w:val="el-GR"/>
        </w:rPr>
        <w:t xml:space="preserve">Ημερομηνία έναρξης υποβολής προσφορών είναι η </w:t>
      </w:r>
      <w:r w:rsidR="00DD44A5">
        <w:rPr>
          <w:rFonts w:cs="Tahoma"/>
          <w:b/>
          <w:szCs w:val="22"/>
          <w:lang w:val="el-GR" w:eastAsia="el-GR"/>
        </w:rPr>
        <w:t>04</w:t>
      </w:r>
      <w:r w:rsidR="006E74D6" w:rsidRPr="006E74D6">
        <w:rPr>
          <w:rFonts w:cs="Tahoma"/>
          <w:b/>
          <w:szCs w:val="22"/>
          <w:lang w:val="el-GR" w:eastAsia="el-GR"/>
        </w:rPr>
        <w:t>/11/2021</w:t>
      </w:r>
      <w:r w:rsidR="00B65D70" w:rsidRPr="00603221">
        <w:rPr>
          <w:rFonts w:cs="Tahoma"/>
          <w:szCs w:val="22"/>
          <w:lang w:val="el-GR" w:eastAsia="el-GR"/>
        </w:rPr>
        <w:t>.</w:t>
      </w:r>
    </w:p>
    <w:p w14:paraId="7FF09C94" w14:textId="17409816" w:rsidR="001C673F" w:rsidRPr="00603221" w:rsidRDefault="003355E7" w:rsidP="001C673F">
      <w:pPr>
        <w:rPr>
          <w:rFonts w:cs="Tahoma"/>
          <w:szCs w:val="22"/>
          <w:lang w:val="el-GR"/>
        </w:rPr>
      </w:pPr>
      <w:r w:rsidRPr="00603221">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rFonts w:cs="Tahoma"/>
          <w:b/>
          <w:szCs w:val="22"/>
          <w:lang w:val="el-GR"/>
        </w:rPr>
        <w:t>τέσσερις (4) εργάσιμες</w:t>
      </w:r>
      <w:r w:rsidR="001C673F" w:rsidRPr="00603221">
        <w:rPr>
          <w:rFonts w:cs="Tahoma"/>
          <w:szCs w:val="22"/>
          <w:lang w:val="el-GR"/>
        </w:rPr>
        <w:t xml:space="preserve"> ημέρες μετά την καταληκτική ημερομηνία υποβολής των προσφορών </w:t>
      </w:r>
      <w:r w:rsidR="006E74D6">
        <w:rPr>
          <w:rFonts w:cs="Tahoma"/>
          <w:b/>
          <w:szCs w:val="22"/>
          <w:lang w:val="el-GR"/>
        </w:rPr>
        <w:t>ήτοι 06-12</w:t>
      </w:r>
      <w:r w:rsidR="001C673F" w:rsidRPr="00603221">
        <w:rPr>
          <w:rFonts w:cs="Tahoma"/>
          <w:b/>
          <w:szCs w:val="22"/>
          <w:lang w:val="el-GR"/>
        </w:rPr>
        <w:t>-</w:t>
      </w:r>
      <w:r w:rsidR="00BE23C5" w:rsidRPr="00603221">
        <w:rPr>
          <w:rFonts w:cs="Tahoma"/>
          <w:b/>
          <w:szCs w:val="22"/>
          <w:lang w:val="el-GR"/>
        </w:rPr>
        <w:t>20</w:t>
      </w:r>
      <w:r w:rsidR="00BE23C5">
        <w:rPr>
          <w:rFonts w:cs="Tahoma"/>
          <w:b/>
          <w:szCs w:val="22"/>
          <w:lang w:val="el-GR"/>
        </w:rPr>
        <w:t>21</w:t>
      </w:r>
      <w:r w:rsidR="00BE23C5" w:rsidRPr="00603221">
        <w:rPr>
          <w:rFonts w:cs="Tahoma"/>
          <w:b/>
          <w:szCs w:val="22"/>
          <w:lang w:val="el-GR"/>
        </w:rPr>
        <w:t xml:space="preserve"> </w:t>
      </w:r>
      <w:r w:rsidR="006E74D6">
        <w:rPr>
          <w:rFonts w:cs="Tahoma"/>
          <w:b/>
          <w:szCs w:val="22"/>
          <w:lang w:val="el-GR"/>
        </w:rPr>
        <w:t>και ώρα 14:00</w:t>
      </w:r>
      <w:r w:rsidR="001C673F" w:rsidRPr="00603221">
        <w:rPr>
          <w:rFonts w:cs="Tahoma"/>
          <w:szCs w:val="22"/>
          <w:lang w:val="el-GR"/>
        </w:rPr>
        <w:t>.</w:t>
      </w:r>
    </w:p>
    <w:p w14:paraId="4CB3C763" w14:textId="77777777" w:rsidR="001C673F" w:rsidRPr="00603221" w:rsidRDefault="001C673F">
      <w:pPr>
        <w:rPr>
          <w:rFonts w:cs="Tahoma"/>
          <w:szCs w:val="22"/>
          <w:lang w:val="el-GR"/>
        </w:rPr>
      </w:pPr>
      <w:r w:rsidRPr="00603221" w:rsidDel="001C673F">
        <w:rPr>
          <w:rFonts w:cs="Tahoma"/>
          <w:i/>
          <w:iCs/>
          <w:color w:val="5B9BD5"/>
          <w:kern w:val="1"/>
          <w:szCs w:val="22"/>
          <w:lang w:val="el-GR"/>
        </w:rPr>
        <w:t xml:space="preserve"> </w:t>
      </w:r>
    </w:p>
    <w:p w14:paraId="27F4F0EA" w14:textId="77777777" w:rsidR="008338F0" w:rsidRPr="00603221" w:rsidRDefault="003355E7" w:rsidP="003A109E">
      <w:pPr>
        <w:pStyle w:val="2"/>
        <w:rPr>
          <w:rFonts w:cs="Tahoma"/>
          <w:lang w:val="el-GR"/>
        </w:rPr>
      </w:pPr>
      <w:r w:rsidRPr="00603221">
        <w:rPr>
          <w:rFonts w:cs="Tahoma"/>
          <w:lang w:val="el-GR"/>
        </w:rPr>
        <w:tab/>
      </w:r>
      <w:bookmarkStart w:id="17" w:name="_Toc85109016"/>
      <w:r w:rsidRPr="00603221">
        <w:rPr>
          <w:rFonts w:cs="Tahoma"/>
          <w:lang w:val="el-GR"/>
        </w:rPr>
        <w:t>Δημοσιότητα</w:t>
      </w:r>
      <w:bookmarkEnd w:id="17"/>
    </w:p>
    <w:p w14:paraId="7ACB1393" w14:textId="77777777" w:rsidR="008338F0" w:rsidRPr="00603221" w:rsidRDefault="003355E7" w:rsidP="00B8545D">
      <w:pPr>
        <w:spacing w:before="240"/>
        <w:rPr>
          <w:rFonts w:cs="Tahoma"/>
          <w:szCs w:val="22"/>
          <w:lang w:val="el-GR"/>
        </w:rPr>
      </w:pPr>
      <w:r w:rsidRPr="00603221">
        <w:rPr>
          <w:rFonts w:cs="Tahoma"/>
          <w:b/>
          <w:szCs w:val="22"/>
          <w:lang w:val="el-GR"/>
        </w:rPr>
        <w:t>Α.</w:t>
      </w:r>
      <w:r w:rsidRPr="00603221">
        <w:rPr>
          <w:rFonts w:cs="Tahoma"/>
          <w:b/>
          <w:szCs w:val="22"/>
          <w:lang w:val="el-GR"/>
        </w:rPr>
        <w:tab/>
        <w:t xml:space="preserve">Δημοσίευση στην Επίσημη Εφημερίδα της Ευρωπαϊκής Ένωσης </w:t>
      </w:r>
    </w:p>
    <w:p w14:paraId="5BBAF50C" w14:textId="363E6EA8" w:rsidR="008338F0" w:rsidRPr="00603221" w:rsidRDefault="003355E7">
      <w:pPr>
        <w:rPr>
          <w:rFonts w:cs="Tahoma"/>
          <w:szCs w:val="22"/>
          <w:lang w:val="el-GR"/>
        </w:rPr>
      </w:pPr>
      <w:r w:rsidRPr="00603221">
        <w:rPr>
          <w:rFonts w:cs="Tahoma"/>
          <w:szCs w:val="22"/>
          <w:lang w:val="el-GR"/>
        </w:rPr>
        <w:t>Προκήρυξη της παρούσας σύμβασης απεστάλη με ηλεκτρο</w:t>
      </w:r>
      <w:r w:rsidR="006E74D6">
        <w:rPr>
          <w:rFonts w:cs="Tahoma"/>
          <w:szCs w:val="22"/>
          <w:lang w:val="el-GR"/>
        </w:rPr>
        <w:t xml:space="preserve">νικά μέσα για δημοσίευση στις </w:t>
      </w:r>
      <w:r w:rsidR="006E74D6" w:rsidRPr="006E74D6">
        <w:rPr>
          <w:rFonts w:cs="Tahoma"/>
          <w:b/>
          <w:szCs w:val="22"/>
          <w:lang w:val="el-GR"/>
        </w:rPr>
        <w:t>29/10/2021</w:t>
      </w:r>
      <w:r w:rsidRPr="00603221">
        <w:rPr>
          <w:rFonts w:cs="Tahoma"/>
          <w:szCs w:val="22"/>
          <w:lang w:val="el-GR"/>
        </w:rPr>
        <w:t xml:space="preserve"> στην Υπηρεσία Εκδόσεων της Ευρωπαϊκής Ένωσης</w:t>
      </w:r>
      <w:r w:rsidR="00E2638D" w:rsidRPr="00E2638D">
        <w:rPr>
          <w:rFonts w:cs="Tahoma"/>
          <w:szCs w:val="22"/>
          <w:lang w:val="el-GR"/>
        </w:rPr>
        <w:t xml:space="preserve"> </w:t>
      </w:r>
      <w:r w:rsidR="00E2638D">
        <w:rPr>
          <w:rFonts w:cs="Tahoma"/>
          <w:szCs w:val="22"/>
          <w:lang w:val="el-GR"/>
        </w:rPr>
        <w:t>και δημοσιεύτηκε στις</w:t>
      </w:r>
      <w:r w:rsidR="008570D2">
        <w:rPr>
          <w:rFonts w:cs="Tahoma"/>
          <w:szCs w:val="22"/>
          <w:lang w:val="el-GR"/>
        </w:rPr>
        <w:t xml:space="preserve"> </w:t>
      </w:r>
      <w:r w:rsidR="008570D2" w:rsidRPr="008570D2">
        <w:rPr>
          <w:rFonts w:cs="Tahoma"/>
          <w:b/>
          <w:bCs/>
          <w:szCs w:val="22"/>
          <w:lang w:val="el-GR"/>
        </w:rPr>
        <w:t>03/11/2021</w:t>
      </w:r>
      <w:r w:rsidR="008570D2">
        <w:rPr>
          <w:rFonts w:cs="Tahoma"/>
          <w:szCs w:val="22"/>
          <w:lang w:val="el-GR"/>
        </w:rPr>
        <w:t>.</w:t>
      </w:r>
      <w:r w:rsidRPr="00603221">
        <w:rPr>
          <w:rFonts w:cs="Tahoma"/>
          <w:szCs w:val="22"/>
          <w:lang w:val="el-GR"/>
        </w:rPr>
        <w:t xml:space="preserve"> </w:t>
      </w:r>
    </w:p>
    <w:p w14:paraId="21DC9D6C" w14:textId="77777777" w:rsidR="00013331" w:rsidRDefault="00013331">
      <w:pPr>
        <w:rPr>
          <w:rFonts w:cs="Tahoma"/>
          <w:b/>
          <w:szCs w:val="22"/>
          <w:lang w:val="el-GR"/>
        </w:rPr>
      </w:pPr>
    </w:p>
    <w:p w14:paraId="22E757F5" w14:textId="77777777" w:rsidR="008338F0" w:rsidRPr="00603221" w:rsidRDefault="003355E7">
      <w:pPr>
        <w:rPr>
          <w:rFonts w:cs="Tahoma"/>
          <w:szCs w:val="22"/>
          <w:lang w:val="el-GR"/>
        </w:rPr>
      </w:pPr>
      <w:r w:rsidRPr="00603221">
        <w:rPr>
          <w:rFonts w:cs="Tahoma"/>
          <w:b/>
          <w:szCs w:val="22"/>
          <w:lang w:val="el-GR"/>
        </w:rPr>
        <w:t>Β.</w:t>
      </w:r>
      <w:r w:rsidRPr="00603221">
        <w:rPr>
          <w:rFonts w:cs="Tahoma"/>
          <w:b/>
          <w:szCs w:val="22"/>
          <w:lang w:val="el-GR"/>
        </w:rPr>
        <w:tab/>
        <w:t xml:space="preserve">Δημοσίευση σε εθνικό επίπεδο </w:t>
      </w:r>
    </w:p>
    <w:p w14:paraId="20262241" w14:textId="50A9A91D" w:rsidR="008338F0" w:rsidRPr="00603221" w:rsidRDefault="001452C0">
      <w:pPr>
        <w:rPr>
          <w:rFonts w:cs="Tahoma"/>
          <w:szCs w:val="22"/>
          <w:lang w:val="el-GR"/>
        </w:rPr>
      </w:pPr>
      <w:r w:rsidRPr="00603221">
        <w:rPr>
          <w:rFonts w:cs="Tahoma"/>
          <w:szCs w:val="22"/>
          <w:lang w:val="el-GR"/>
        </w:rPr>
        <w:t>Η προκήρυξη και το</w:t>
      </w:r>
      <w:r w:rsidR="003355E7" w:rsidRPr="00603221">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rFonts w:cs="Tahoma"/>
          <w:szCs w:val="22"/>
          <w:lang w:val="el-GR"/>
        </w:rPr>
        <w:t xml:space="preserve">στις </w:t>
      </w:r>
      <w:r w:rsidR="00DD44A5">
        <w:rPr>
          <w:rFonts w:cs="Tahoma"/>
          <w:b/>
          <w:szCs w:val="22"/>
          <w:lang w:val="el-GR"/>
        </w:rPr>
        <w:t>04</w:t>
      </w:r>
      <w:r w:rsidR="006E74D6" w:rsidRPr="006E74D6">
        <w:rPr>
          <w:rFonts w:cs="Tahoma"/>
          <w:b/>
          <w:szCs w:val="22"/>
          <w:lang w:val="el-GR"/>
        </w:rPr>
        <w:t>/11/2021</w:t>
      </w:r>
      <w:r w:rsidR="003355E7" w:rsidRPr="00603221">
        <w:rPr>
          <w:rFonts w:cs="Tahoma"/>
          <w:szCs w:val="22"/>
          <w:lang w:val="el-GR"/>
        </w:rPr>
        <w:t xml:space="preserve">. </w:t>
      </w:r>
    </w:p>
    <w:p w14:paraId="1343451E" w14:textId="2D64BCAB" w:rsidR="00BC4693" w:rsidRDefault="00BC4693">
      <w:pPr>
        <w:rPr>
          <w:lang w:val="el-GR"/>
        </w:rPr>
      </w:pPr>
      <w:r w:rsidRPr="006B3C5C">
        <w:rPr>
          <w:lang w:val="el-GR"/>
        </w:rPr>
        <w:t xml:space="preserve">Τα έγγραφα της σύμβασης </w:t>
      </w:r>
      <w:bookmarkStart w:id="18" w:name="_Hlk75874003"/>
      <w:r w:rsidRPr="006B3C5C">
        <w:rPr>
          <w:lang w:val="el-GR"/>
        </w:rPr>
        <w:t xml:space="preserve">της παρούσας Διακήρυξης καταχωρήθηκαν </w:t>
      </w:r>
      <w:bookmarkEnd w:id="18"/>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DD44A5">
        <w:rPr>
          <w:b/>
          <w:lang w:val="el-GR"/>
        </w:rPr>
        <w:t>04</w:t>
      </w:r>
      <w:r w:rsidR="006E74D6" w:rsidRPr="006E74D6">
        <w:rPr>
          <w:b/>
          <w:lang w:val="el-GR"/>
        </w:rPr>
        <w:t>/11/2021</w:t>
      </w:r>
      <w:r w:rsidRPr="006B3C5C">
        <w:rPr>
          <w:lang w:val="el-GR"/>
        </w:rPr>
        <w:t>, η οποία έλαβε Συστημικό Αύξοντα Αριθμό</w:t>
      </w:r>
      <w:bookmarkStart w:id="19" w:name="_Hlk75874030"/>
      <w:r w:rsidR="00A16D3E">
        <w:rPr>
          <w:lang w:val="el-GR"/>
        </w:rPr>
        <w:t>:</w:t>
      </w:r>
      <w:r w:rsidRPr="006B3C5C">
        <w:rPr>
          <w:lang w:val="el-GR"/>
        </w:rPr>
        <w:t xml:space="preserve"> </w:t>
      </w:r>
      <w:bookmarkEnd w:id="19"/>
      <w:r w:rsidR="00A16D3E" w:rsidRPr="00A16D3E">
        <w:rPr>
          <w:b/>
          <w:lang w:val="el-GR"/>
        </w:rPr>
        <w:t>142260</w:t>
      </w:r>
      <w:r w:rsidR="00A16D3E">
        <w:rPr>
          <w:lang w:val="el-GR"/>
        </w:rPr>
        <w:t xml:space="preserve"> </w:t>
      </w:r>
      <w:r w:rsidRPr="006B3C5C">
        <w:rPr>
          <w:lang w:val="el-GR"/>
        </w:rPr>
        <w:t>και αναρτήθηκαν στη Διαδικτυακή Πύλη (</w:t>
      </w:r>
      <w:hyperlink r:id="rId21" w:history="1">
        <w:r w:rsidRPr="00012FAE">
          <w:rPr>
            <w:rStyle w:val="-"/>
            <w:lang w:val="el-GR"/>
          </w:rPr>
          <w:t>www.promitheus.gov.gr</w:t>
        </w:r>
      </w:hyperlink>
      <w:r w:rsidRPr="006B3C5C">
        <w:rPr>
          <w:lang w:val="el-GR"/>
        </w:rPr>
        <w:t>) του ΟΠΣ ΕΣΗΔΗΣ</w:t>
      </w:r>
      <w:r>
        <w:rPr>
          <w:lang w:val="el-GR"/>
        </w:rPr>
        <w:t>.</w:t>
      </w:r>
    </w:p>
    <w:p w14:paraId="12B32853" w14:textId="7105EE14" w:rsidR="006A3079" w:rsidRPr="00603221" w:rsidRDefault="00BC4693">
      <w:pPr>
        <w:rPr>
          <w:rFonts w:cs="Tahoma"/>
          <w:szCs w:val="22"/>
          <w:lang w:val="el-GR"/>
        </w:rPr>
      </w:pPr>
      <w:r>
        <w:rPr>
          <w:rFonts w:cs="Tahoma"/>
          <w:szCs w:val="22"/>
          <w:lang w:val="el-GR"/>
        </w:rPr>
        <w:t>Π</w:t>
      </w:r>
      <w:r w:rsidR="006A3079" w:rsidRPr="00DA439F">
        <w:rPr>
          <w:rFonts w:cs="Tahoma"/>
          <w:szCs w:val="22"/>
          <w:lang w:val="el-GR"/>
        </w:rPr>
        <w:t xml:space="preserve">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rsidR="006A3079" w:rsidRPr="00181C40">
        <w:rPr>
          <w:rFonts w:cs="Tahoma"/>
          <w:szCs w:val="22"/>
        </w:rPr>
        <w:t>http</w:t>
      </w:r>
      <w:r w:rsidR="006A3079" w:rsidRPr="00DA439F">
        <w:rPr>
          <w:rFonts w:cs="Tahoma"/>
          <w:szCs w:val="22"/>
          <w:lang w:val="el-GR"/>
        </w:rPr>
        <w:t>://</w:t>
      </w:r>
      <w:r w:rsidR="006A3079" w:rsidRPr="00181C40">
        <w:rPr>
          <w:rFonts w:cs="Tahoma"/>
          <w:szCs w:val="22"/>
        </w:rPr>
        <w:t>et</w:t>
      </w:r>
      <w:r w:rsidR="006A3079" w:rsidRPr="00DA439F">
        <w:rPr>
          <w:rFonts w:cs="Tahoma"/>
          <w:szCs w:val="22"/>
          <w:lang w:val="el-GR"/>
        </w:rPr>
        <w:t>.</w:t>
      </w:r>
      <w:r w:rsidR="006A3079" w:rsidRPr="00181C40">
        <w:rPr>
          <w:rFonts w:cs="Tahoma"/>
          <w:szCs w:val="22"/>
        </w:rPr>
        <w:t>diavgeia</w:t>
      </w:r>
      <w:r w:rsidR="006A3079" w:rsidRPr="00DA439F">
        <w:rPr>
          <w:rFonts w:cs="Tahoma"/>
          <w:szCs w:val="22"/>
          <w:lang w:val="el-GR"/>
        </w:rPr>
        <w:t>.</w:t>
      </w:r>
      <w:r w:rsidR="006A3079" w:rsidRPr="00181C40">
        <w:rPr>
          <w:rFonts w:cs="Tahoma"/>
          <w:szCs w:val="22"/>
        </w:rPr>
        <w:t>gov</w:t>
      </w:r>
      <w:r w:rsidR="006A3079" w:rsidRPr="00DA439F">
        <w:rPr>
          <w:rFonts w:cs="Tahoma"/>
          <w:szCs w:val="22"/>
          <w:lang w:val="el-GR"/>
        </w:rPr>
        <w:t>.</w:t>
      </w:r>
      <w:r w:rsidR="006A3079" w:rsidRPr="00181C40">
        <w:rPr>
          <w:rFonts w:cs="Tahoma"/>
          <w:szCs w:val="22"/>
        </w:rPr>
        <w:t>gr</w:t>
      </w:r>
      <w:r w:rsidR="006A3079" w:rsidRPr="00DA439F">
        <w:rPr>
          <w:rFonts w:cs="Tahoma"/>
          <w:szCs w:val="22"/>
          <w:lang w:val="el-GR"/>
        </w:rPr>
        <w:t xml:space="preserve">/ (ΠΡΟΓΡΑΜΜΑ ΔΙΑΥΓΕΙΑ) </w:t>
      </w:r>
      <w:r w:rsidR="006A3079" w:rsidRPr="00DA439F">
        <w:rPr>
          <w:rFonts w:cs="Tahoma"/>
          <w:szCs w:val="22"/>
          <w:lang w:val="el-GR" w:eastAsia="el-GR"/>
        </w:rPr>
        <w:t xml:space="preserve">στις </w:t>
      </w:r>
      <w:r w:rsidR="00DD44A5">
        <w:rPr>
          <w:rFonts w:cs="Tahoma"/>
          <w:b/>
          <w:szCs w:val="22"/>
          <w:lang w:val="el-GR"/>
        </w:rPr>
        <w:t>04</w:t>
      </w:r>
      <w:r w:rsidR="006E74D6" w:rsidRPr="006E74D6">
        <w:rPr>
          <w:rFonts w:cs="Tahoma"/>
          <w:b/>
          <w:szCs w:val="22"/>
          <w:lang w:val="el-GR"/>
        </w:rPr>
        <w:t>/11/2021</w:t>
      </w:r>
      <w:r w:rsidR="006A3079" w:rsidRPr="00DA439F">
        <w:rPr>
          <w:rFonts w:cs="Tahoma"/>
          <w:szCs w:val="22"/>
          <w:lang w:val="el-GR"/>
        </w:rPr>
        <w:t>.</w:t>
      </w:r>
    </w:p>
    <w:p w14:paraId="11B932AF" w14:textId="7BB9C14B" w:rsidR="008338F0" w:rsidRDefault="003355E7" w:rsidP="00B8545D">
      <w:pPr>
        <w:pStyle w:val="normalwithoutspacing"/>
        <w:snapToGrid w:val="0"/>
        <w:rPr>
          <w:rFonts w:cs="Tahoma"/>
          <w:i/>
          <w:iCs/>
          <w:color w:val="5B9BD5"/>
          <w:kern w:val="1"/>
          <w:szCs w:val="22"/>
        </w:rPr>
      </w:pPr>
      <w:r w:rsidRPr="00603221">
        <w:rPr>
          <w:rFonts w:cs="Tahoma"/>
          <w:szCs w:val="22"/>
        </w:rPr>
        <w:t xml:space="preserve">Η Διακήρυξη </w:t>
      </w:r>
      <w:r w:rsidR="00C6622B" w:rsidRPr="00497512">
        <w:rPr>
          <w:rFonts w:cs="Tahoma"/>
          <w:szCs w:val="22"/>
        </w:rPr>
        <w:t>θα αναρτηθεί</w:t>
      </w:r>
      <w:r w:rsidR="00C6622B">
        <w:rPr>
          <w:rFonts w:cs="Tahoma"/>
          <w:szCs w:val="22"/>
        </w:rPr>
        <w:t xml:space="preserve"> </w:t>
      </w:r>
      <w:r w:rsidRPr="00603221">
        <w:rPr>
          <w:rFonts w:cs="Tahoma"/>
          <w:szCs w:val="22"/>
        </w:rPr>
        <w:t>στο διαδίκτυο, στην ιστοσελίδα της αναθέτουσας αρχής, στη διεύθυνση (URL) :</w:t>
      </w:r>
      <w:r w:rsidR="00E1337D" w:rsidRPr="00603221">
        <w:rPr>
          <w:rFonts w:cs="Tahoma"/>
          <w:szCs w:val="22"/>
        </w:rPr>
        <w:t xml:space="preserve"> </w:t>
      </w:r>
      <w:r w:rsidRPr="00603221">
        <w:rPr>
          <w:rFonts w:cs="Tahoma"/>
          <w:szCs w:val="22"/>
        </w:rPr>
        <w:t xml:space="preserve"> </w:t>
      </w:r>
      <w:hyperlink r:id="rId22" w:history="1">
        <w:r w:rsidR="00DF6A64" w:rsidRPr="00603221">
          <w:rPr>
            <w:rStyle w:val="-"/>
            <w:rFonts w:cs="Tahoma"/>
            <w:szCs w:val="22"/>
          </w:rPr>
          <w:t>http://www.ktpae.gr</w:t>
        </w:r>
      </w:hyperlink>
      <w:r w:rsidR="00E1337D" w:rsidRPr="00603221">
        <w:rPr>
          <w:rFonts w:cs="Tahoma"/>
          <w:szCs w:val="22"/>
        </w:rPr>
        <w:t xml:space="preserve"> </w:t>
      </w:r>
      <w:r w:rsidRPr="00603221">
        <w:rPr>
          <w:rFonts w:cs="Tahoma"/>
          <w:szCs w:val="22"/>
        </w:rPr>
        <w:t xml:space="preserve"> στη</w:t>
      </w:r>
      <w:r w:rsidR="00290B29" w:rsidRPr="00603221">
        <w:rPr>
          <w:rFonts w:cs="Tahoma"/>
          <w:szCs w:val="22"/>
        </w:rPr>
        <w:t xml:space="preserve"> θέση Διαγωνισμοί</w:t>
      </w:r>
      <w:r w:rsidR="00E1337D" w:rsidRPr="00603221">
        <w:rPr>
          <w:rFonts w:cs="Tahoma"/>
          <w:szCs w:val="22"/>
        </w:rPr>
        <w:t xml:space="preserve"> </w:t>
      </w:r>
      <w:r w:rsidRPr="00603221">
        <w:rPr>
          <w:rFonts w:cs="Tahoma"/>
          <w:szCs w:val="22"/>
        </w:rPr>
        <w:t xml:space="preserve">στις </w:t>
      </w:r>
      <w:r w:rsidR="00DD44A5">
        <w:rPr>
          <w:rFonts w:cs="Tahoma"/>
          <w:b/>
          <w:szCs w:val="22"/>
        </w:rPr>
        <w:t>04</w:t>
      </w:r>
      <w:r w:rsidR="006E74D6" w:rsidRPr="006E74D6">
        <w:rPr>
          <w:rFonts w:cs="Tahoma"/>
          <w:b/>
          <w:szCs w:val="22"/>
        </w:rPr>
        <w:t>/11/2021</w:t>
      </w:r>
      <w:r w:rsidRPr="00603221">
        <w:rPr>
          <w:rFonts w:cs="Tahoma"/>
          <w:szCs w:val="22"/>
        </w:rPr>
        <w:t>.</w:t>
      </w:r>
      <w:r w:rsidRPr="00603221">
        <w:rPr>
          <w:rFonts w:cs="Tahoma"/>
          <w:i/>
          <w:iCs/>
          <w:color w:val="5B9BD5"/>
          <w:kern w:val="1"/>
          <w:szCs w:val="22"/>
        </w:rPr>
        <w:t xml:space="preserve"> </w:t>
      </w:r>
    </w:p>
    <w:p w14:paraId="068ABEC6" w14:textId="77777777" w:rsidR="00F57857" w:rsidRPr="00603221" w:rsidRDefault="00F57857" w:rsidP="00B8545D">
      <w:pPr>
        <w:pStyle w:val="normalwithoutspacing"/>
        <w:snapToGrid w:val="0"/>
        <w:rPr>
          <w:rFonts w:cs="Tahoma"/>
          <w:i/>
          <w:iCs/>
          <w:color w:val="5B9BD5"/>
          <w:kern w:val="1"/>
          <w:szCs w:val="22"/>
        </w:rPr>
      </w:pPr>
    </w:p>
    <w:p w14:paraId="698C7A91" w14:textId="77777777" w:rsidR="008338F0" w:rsidRPr="00603221" w:rsidRDefault="003355E7" w:rsidP="003A109E">
      <w:pPr>
        <w:pStyle w:val="2"/>
        <w:rPr>
          <w:rFonts w:cs="Tahoma"/>
          <w:lang w:val="el-GR"/>
        </w:rPr>
      </w:pPr>
      <w:bookmarkStart w:id="20" w:name="_Toc73009207"/>
      <w:bookmarkStart w:id="21" w:name="_Toc73009779"/>
      <w:bookmarkStart w:id="22" w:name="_Toc73010249"/>
      <w:bookmarkStart w:id="23" w:name="_Toc73010409"/>
      <w:bookmarkStart w:id="24" w:name="_Toc73055077"/>
      <w:bookmarkStart w:id="25" w:name="_Toc73063978"/>
      <w:bookmarkStart w:id="26" w:name="_Toc73064332"/>
      <w:bookmarkStart w:id="27" w:name="_Toc73064686"/>
      <w:bookmarkStart w:id="28" w:name="_Toc73009208"/>
      <w:bookmarkStart w:id="29" w:name="_Toc73009780"/>
      <w:bookmarkStart w:id="30" w:name="_Toc73010250"/>
      <w:bookmarkStart w:id="31" w:name="_Toc73010410"/>
      <w:bookmarkStart w:id="32" w:name="_Toc73055078"/>
      <w:bookmarkStart w:id="33" w:name="_Toc73063979"/>
      <w:bookmarkStart w:id="34" w:name="_Toc73064333"/>
      <w:bookmarkStart w:id="35" w:name="_Toc73064687"/>
      <w:bookmarkStart w:id="36" w:name="_Toc73009209"/>
      <w:bookmarkStart w:id="37" w:name="_Toc73009781"/>
      <w:bookmarkStart w:id="38" w:name="_Toc73010251"/>
      <w:bookmarkStart w:id="39" w:name="_Toc73010411"/>
      <w:bookmarkStart w:id="40" w:name="_Toc73055079"/>
      <w:bookmarkStart w:id="41" w:name="_Toc73063980"/>
      <w:bookmarkStart w:id="42" w:name="_Toc73064334"/>
      <w:bookmarkStart w:id="43" w:name="_Toc73064688"/>
      <w:bookmarkStart w:id="44" w:name="_Toc73009210"/>
      <w:bookmarkStart w:id="45" w:name="_Toc73009782"/>
      <w:bookmarkStart w:id="46" w:name="_Toc73010252"/>
      <w:bookmarkStart w:id="47" w:name="_Toc73010412"/>
      <w:bookmarkStart w:id="48" w:name="_Toc73055080"/>
      <w:bookmarkStart w:id="49" w:name="_Toc73063981"/>
      <w:bookmarkStart w:id="50" w:name="_Toc73064335"/>
      <w:bookmarkStart w:id="51" w:name="_Toc73064689"/>
      <w:bookmarkStart w:id="52" w:name="_Toc73009211"/>
      <w:bookmarkStart w:id="53" w:name="_Toc73009783"/>
      <w:bookmarkStart w:id="54" w:name="_Toc73010253"/>
      <w:bookmarkStart w:id="55" w:name="_Toc73010413"/>
      <w:bookmarkStart w:id="56" w:name="_Toc73055081"/>
      <w:bookmarkStart w:id="57" w:name="_Toc73063982"/>
      <w:bookmarkStart w:id="58" w:name="_Toc73064336"/>
      <w:bookmarkStart w:id="59" w:name="_Toc73064690"/>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603221">
        <w:rPr>
          <w:rFonts w:cs="Tahoma"/>
          <w:lang w:val="el-GR"/>
        </w:rPr>
        <w:tab/>
      </w:r>
      <w:bookmarkStart w:id="60" w:name="_Toc85109017"/>
      <w:r w:rsidRPr="00603221">
        <w:rPr>
          <w:rFonts w:cs="Tahoma"/>
          <w:lang w:val="el-GR"/>
        </w:rPr>
        <w:t>Αρχές εφαρμοζόμενες στη διαδικασία σύναψης</w:t>
      </w:r>
      <w:bookmarkEnd w:id="60"/>
      <w:r w:rsidRPr="00603221">
        <w:rPr>
          <w:rFonts w:cs="Tahoma"/>
          <w:lang w:val="el-GR"/>
        </w:rPr>
        <w:t xml:space="preserve"> </w:t>
      </w:r>
    </w:p>
    <w:p w14:paraId="4D46EEE8" w14:textId="77777777" w:rsidR="008338F0" w:rsidRPr="00603221" w:rsidRDefault="003355E7" w:rsidP="00B8545D">
      <w:pPr>
        <w:spacing w:before="240"/>
        <w:rPr>
          <w:rFonts w:cs="Tahoma"/>
          <w:szCs w:val="22"/>
          <w:lang w:val="el-GR"/>
        </w:rPr>
      </w:pPr>
      <w:r w:rsidRPr="00603221">
        <w:rPr>
          <w:rFonts w:cs="Tahoma"/>
          <w:szCs w:val="22"/>
          <w:lang w:val="el-GR"/>
        </w:rPr>
        <w:t>Οι οικονομικοί φορείς δεσμεύονται ότι:</w:t>
      </w:r>
    </w:p>
    <w:p w14:paraId="35481924" w14:textId="77777777" w:rsidR="008338F0" w:rsidRPr="00603221" w:rsidRDefault="003355E7">
      <w:pPr>
        <w:rPr>
          <w:rFonts w:cs="Tahoma"/>
          <w:szCs w:val="22"/>
          <w:lang w:val="el-GR"/>
        </w:rPr>
      </w:pPr>
      <w:r w:rsidRPr="00603221">
        <w:rPr>
          <w:rFonts w:cs="Tahoma"/>
          <w:szCs w:val="22"/>
          <w:lang w:val="el-GR"/>
        </w:rPr>
        <w:t>α) τηρούν και θα εξακολουθήσουν να τηρούν κατά την εκτέλεση της σύμβασης, εφόσον επιλεγούν,</w:t>
      </w:r>
      <w:r w:rsidR="00E1337D" w:rsidRPr="00603221">
        <w:rPr>
          <w:rFonts w:cs="Tahoma"/>
          <w:szCs w:val="22"/>
          <w:lang w:val="el-GR"/>
        </w:rPr>
        <w:t xml:space="preserve"> </w:t>
      </w:r>
      <w:r w:rsidRPr="00603221">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9F95245" w14:textId="77777777" w:rsidR="008338F0" w:rsidRPr="00603221" w:rsidRDefault="003355E7">
      <w:pPr>
        <w:rPr>
          <w:rFonts w:cs="Tahoma"/>
          <w:szCs w:val="22"/>
          <w:lang w:val="el-GR"/>
        </w:rPr>
      </w:pPr>
      <w:r w:rsidRPr="00603221">
        <w:rPr>
          <w:rFonts w:cs="Tahoma"/>
          <w:szCs w:val="22"/>
          <w:lang w:val="el-GR"/>
        </w:rPr>
        <w:lastRenderedPageBreak/>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5CD5F2E3" w14:textId="77777777" w:rsidR="008338F0" w:rsidRPr="00603221" w:rsidRDefault="003355E7">
      <w:pPr>
        <w:rPr>
          <w:rFonts w:cs="Tahoma"/>
          <w:szCs w:val="22"/>
          <w:lang w:val="el-GR"/>
        </w:rPr>
      </w:pPr>
      <w:r w:rsidRPr="00603221">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16D3D5CB" w14:textId="77777777" w:rsidR="00092ADB" w:rsidRPr="00603221" w:rsidRDefault="00092ADB" w:rsidP="006726E4">
      <w:pPr>
        <w:pStyle w:val="10"/>
        <w:rPr>
          <w:rFonts w:cs="Tahoma"/>
          <w:sz w:val="22"/>
          <w:szCs w:val="22"/>
        </w:rPr>
      </w:pPr>
      <w:r w:rsidRPr="00603221">
        <w:rPr>
          <w:rFonts w:cs="Tahoma"/>
          <w:sz w:val="22"/>
          <w:szCs w:val="22"/>
          <w:lang w:val="el-GR"/>
        </w:rPr>
        <w:lastRenderedPageBreak/>
        <w:tab/>
      </w:r>
      <w:bookmarkStart w:id="61" w:name="_Toc85109018"/>
      <w:r w:rsidRPr="00603221">
        <w:rPr>
          <w:rFonts w:cs="Tahoma"/>
          <w:sz w:val="22"/>
          <w:szCs w:val="22"/>
        </w:rPr>
        <w:t>ΓΕΝΙΚΟΙ ΚΑΙ ΕΙΔΙΚΟΙ ΟΡΟΙ ΣΥΜΜΕΤΟΧΗΣ</w:t>
      </w:r>
      <w:bookmarkEnd w:id="61"/>
    </w:p>
    <w:p w14:paraId="57BD92BA" w14:textId="77777777" w:rsidR="00092ADB" w:rsidRPr="00603221" w:rsidRDefault="00092ADB" w:rsidP="003A109E">
      <w:pPr>
        <w:pStyle w:val="2"/>
        <w:rPr>
          <w:rFonts w:cs="Tahoma"/>
          <w:lang w:val="el-GR"/>
        </w:rPr>
      </w:pPr>
      <w:bookmarkStart w:id="62" w:name="__RefHeading___Toc491949729"/>
      <w:bookmarkStart w:id="63" w:name="__RefHeading___Toc491949730"/>
      <w:bookmarkStart w:id="64" w:name="_Hlk494445205"/>
      <w:bookmarkEnd w:id="62"/>
      <w:bookmarkEnd w:id="63"/>
      <w:r w:rsidRPr="00603221">
        <w:rPr>
          <w:rFonts w:cs="Tahoma"/>
          <w:lang w:val="el-GR"/>
        </w:rPr>
        <w:tab/>
      </w:r>
      <w:bookmarkStart w:id="65" w:name="_Toc85109019"/>
      <w:r w:rsidRPr="00603221">
        <w:rPr>
          <w:rFonts w:cs="Tahoma"/>
          <w:lang w:val="el-GR"/>
        </w:rPr>
        <w:t>Γενικές Πληροφορίες</w:t>
      </w:r>
      <w:bookmarkEnd w:id="65"/>
    </w:p>
    <w:p w14:paraId="1EB2DC70" w14:textId="77777777" w:rsidR="008338F0" w:rsidRPr="00603221" w:rsidRDefault="003355E7" w:rsidP="00033006">
      <w:pPr>
        <w:pStyle w:val="3"/>
        <w:rPr>
          <w:lang w:val="el-GR"/>
        </w:rPr>
      </w:pPr>
      <w:bookmarkStart w:id="66" w:name="_Toc85109020"/>
      <w:bookmarkEnd w:id="64"/>
      <w:r w:rsidRPr="00603221">
        <w:rPr>
          <w:lang w:val="el-GR"/>
        </w:rPr>
        <w:t>Έγγραφα της σύμβασης</w:t>
      </w:r>
      <w:bookmarkEnd w:id="66"/>
    </w:p>
    <w:p w14:paraId="4EBF799F" w14:textId="77777777" w:rsidR="00736A2C" w:rsidRPr="00033006" w:rsidRDefault="00736A2C" w:rsidP="00F8391A">
      <w:pPr>
        <w:rPr>
          <w:lang w:val="el-GR"/>
        </w:rPr>
      </w:pPr>
      <w:r w:rsidRPr="00033006">
        <w:rPr>
          <w:lang w:val="el-GR"/>
        </w:rPr>
        <w:t>Τα έγγραφα της παρούσας διαδικασίας σύναψης είναι τα ακόλουθα:</w:t>
      </w:r>
    </w:p>
    <w:p w14:paraId="22A9A6CD" w14:textId="2D621BF9" w:rsidR="00736A2C" w:rsidRPr="00A75861" w:rsidRDefault="00736A2C" w:rsidP="00E95906">
      <w:pPr>
        <w:pStyle w:val="aff"/>
        <w:numPr>
          <w:ilvl w:val="0"/>
          <w:numId w:val="49"/>
        </w:numPr>
        <w:spacing w:after="40"/>
        <w:rPr>
          <w:rFonts w:cs="Tahoma"/>
          <w:szCs w:val="22"/>
          <w:lang w:val="el-GR"/>
        </w:rPr>
      </w:pPr>
      <w:r w:rsidRPr="00112335">
        <w:rPr>
          <w:rFonts w:cs="Tahoma"/>
          <w:szCs w:val="22"/>
          <w:lang w:val="el-GR"/>
        </w:rPr>
        <w:t xml:space="preserve">η από </w:t>
      </w:r>
      <w:r w:rsidR="006E74D6" w:rsidRPr="006E74D6">
        <w:rPr>
          <w:rFonts w:cs="Tahoma"/>
          <w:b/>
          <w:szCs w:val="22"/>
          <w:lang w:val="el-GR"/>
        </w:rPr>
        <w:t>29</w:t>
      </w:r>
      <w:r w:rsidRPr="006E74D6">
        <w:rPr>
          <w:rFonts w:cs="Tahoma"/>
          <w:b/>
          <w:szCs w:val="22"/>
          <w:lang w:val="el-GR"/>
        </w:rPr>
        <w:t>/</w:t>
      </w:r>
      <w:r w:rsidR="006E74D6" w:rsidRPr="006E74D6">
        <w:rPr>
          <w:rFonts w:cs="Tahoma"/>
          <w:b/>
          <w:szCs w:val="22"/>
          <w:lang w:val="el-GR"/>
        </w:rPr>
        <w:t>10</w:t>
      </w:r>
      <w:r w:rsidRPr="006E74D6">
        <w:rPr>
          <w:rFonts w:cs="Tahoma"/>
          <w:b/>
          <w:szCs w:val="22"/>
          <w:lang w:val="el-GR"/>
        </w:rPr>
        <w:t>/</w:t>
      </w:r>
      <w:r w:rsidR="006E74D6" w:rsidRPr="006E74D6">
        <w:rPr>
          <w:rFonts w:cs="Tahoma"/>
          <w:b/>
          <w:szCs w:val="22"/>
          <w:lang w:val="el-GR"/>
        </w:rPr>
        <w:t>2021</w:t>
      </w:r>
      <w:r w:rsidRPr="00A75861">
        <w:rPr>
          <w:rFonts w:cs="Tahoma"/>
          <w:szCs w:val="22"/>
          <w:lang w:val="el-GR"/>
        </w:rPr>
        <w:t xml:space="preserve"> Προκήρυξη της Σύμβασης, </w:t>
      </w:r>
      <w:r w:rsidR="0022005B">
        <w:rPr>
          <w:rFonts w:cs="Tahoma"/>
          <w:szCs w:val="22"/>
          <w:lang w:val="el-GR"/>
        </w:rPr>
        <w:t>όπως αυτή έχει σταλεί για δημοσ</w:t>
      </w:r>
      <w:r w:rsidR="0022005B" w:rsidRPr="00A75861">
        <w:rPr>
          <w:rFonts w:cs="Tahoma"/>
          <w:szCs w:val="22"/>
          <w:lang w:val="el-GR"/>
        </w:rPr>
        <w:t>ίευση</w:t>
      </w:r>
      <w:r w:rsidRPr="00A75861">
        <w:rPr>
          <w:rFonts w:cs="Tahoma"/>
          <w:szCs w:val="22"/>
          <w:lang w:val="el-GR"/>
        </w:rPr>
        <w:t xml:space="preserve"> στην Επίσημη Εφημερίδα της Ευρωπαϊκής Ένωσης </w:t>
      </w:r>
    </w:p>
    <w:p w14:paraId="6170B860" w14:textId="56D5E6EE" w:rsidR="00736A2C" w:rsidRPr="002D5DF8" w:rsidRDefault="00736A2C" w:rsidP="00E95906">
      <w:pPr>
        <w:pStyle w:val="aff"/>
        <w:numPr>
          <w:ilvl w:val="0"/>
          <w:numId w:val="49"/>
        </w:numPr>
        <w:rPr>
          <w:rFonts w:eastAsia="Calibri"/>
          <w:lang w:val="el-GR"/>
        </w:rPr>
      </w:pPr>
      <w:r w:rsidRPr="002D5DF8">
        <w:rPr>
          <w:lang w:val="el-GR"/>
        </w:rPr>
        <w:t>η παρούσα Διακήρυξη με τα Παραρτήματα που αποτελούν αναπόσπαστο μέρος αυτής</w:t>
      </w:r>
      <w:r w:rsidR="00CE6AEA">
        <w:rPr>
          <w:lang w:val="el-GR"/>
        </w:rPr>
        <w:t>.</w:t>
      </w:r>
    </w:p>
    <w:p w14:paraId="7A030D27" w14:textId="64EA04CB" w:rsidR="00CE6AEA" w:rsidRDefault="00736A2C" w:rsidP="007C55F3">
      <w:pPr>
        <w:pStyle w:val="aff"/>
        <w:numPr>
          <w:ilvl w:val="0"/>
          <w:numId w:val="49"/>
        </w:numPr>
        <w:spacing w:after="40"/>
        <w:ind w:left="360" w:firstLine="66"/>
        <w:rPr>
          <w:rFonts w:cs="Tahoma"/>
          <w:szCs w:val="22"/>
          <w:lang w:val="el-GR"/>
        </w:rPr>
      </w:pPr>
      <w:r w:rsidRPr="00CE6AEA">
        <w:rPr>
          <w:rFonts w:cs="Tahoma"/>
          <w:szCs w:val="22"/>
          <w:lang w:val="el-GR"/>
        </w:rPr>
        <w:t xml:space="preserve">το Ευρωπαϊκό Ενιαίο Έγγραφο Σύμβασης </w:t>
      </w:r>
      <w:r w:rsidR="00CE6AEA" w:rsidRPr="00CE6AEA">
        <w:rPr>
          <w:rFonts w:cs="Tahoma"/>
          <w:szCs w:val="22"/>
          <w:lang w:val="el-GR"/>
        </w:rPr>
        <w:t>(</w:t>
      </w:r>
      <w:r w:rsidRPr="00CE6AEA">
        <w:rPr>
          <w:rFonts w:cs="Tahoma"/>
          <w:szCs w:val="22"/>
          <w:lang w:val="el-GR"/>
        </w:rPr>
        <w:t>ΕΕΕΣ</w:t>
      </w:r>
      <w:r w:rsidR="00CE6AEA" w:rsidRPr="00CE6AEA">
        <w:rPr>
          <w:rFonts w:cs="Tahoma"/>
          <w:szCs w:val="22"/>
          <w:lang w:val="el-GR"/>
        </w:rPr>
        <w:t>)</w:t>
      </w:r>
    </w:p>
    <w:p w14:paraId="002543F8" w14:textId="2591D964" w:rsidR="00736A2C" w:rsidRPr="00CE6AEA" w:rsidRDefault="00736A2C" w:rsidP="007C55F3">
      <w:pPr>
        <w:pStyle w:val="aff"/>
        <w:numPr>
          <w:ilvl w:val="0"/>
          <w:numId w:val="49"/>
        </w:numPr>
        <w:spacing w:after="40"/>
        <w:ind w:left="426" w:hanging="76"/>
        <w:rPr>
          <w:rFonts w:cs="Tahoma"/>
          <w:szCs w:val="22"/>
          <w:lang w:val="el-GR"/>
        </w:rPr>
      </w:pPr>
      <w:r w:rsidRPr="00CE6AEA">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30AD2117" w14:textId="77777777" w:rsidR="008338F0" w:rsidRPr="00603221" w:rsidRDefault="003355E7" w:rsidP="00033006">
      <w:pPr>
        <w:pStyle w:val="3"/>
        <w:rPr>
          <w:lang w:val="el-GR"/>
        </w:rPr>
      </w:pPr>
      <w:bookmarkStart w:id="67" w:name="_Toc61236449"/>
      <w:bookmarkStart w:id="68" w:name="_Toc61237079"/>
      <w:bookmarkStart w:id="69" w:name="_Toc61237238"/>
      <w:bookmarkStart w:id="70" w:name="_Toc61236450"/>
      <w:bookmarkStart w:id="71" w:name="_Toc61237080"/>
      <w:bookmarkStart w:id="72" w:name="_Toc61237239"/>
      <w:bookmarkStart w:id="73" w:name="_Toc61236451"/>
      <w:bookmarkStart w:id="74" w:name="_Toc61237081"/>
      <w:bookmarkStart w:id="75" w:name="_Toc61237240"/>
      <w:bookmarkStart w:id="76" w:name="_Toc61236452"/>
      <w:bookmarkStart w:id="77" w:name="_Toc61237082"/>
      <w:bookmarkStart w:id="78" w:name="_Toc61237241"/>
      <w:bookmarkStart w:id="79" w:name="_Toc61236453"/>
      <w:bookmarkStart w:id="80" w:name="_Toc61237083"/>
      <w:bookmarkStart w:id="81" w:name="_Toc61237242"/>
      <w:bookmarkStart w:id="82" w:name="_Toc61236454"/>
      <w:bookmarkStart w:id="83" w:name="_Toc61237084"/>
      <w:bookmarkStart w:id="84" w:name="_Toc61237243"/>
      <w:bookmarkStart w:id="85" w:name="_Toc61236455"/>
      <w:bookmarkStart w:id="86" w:name="_Toc61237085"/>
      <w:bookmarkStart w:id="87" w:name="_Toc61237244"/>
      <w:bookmarkStart w:id="88" w:name="_Toc85109021"/>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88"/>
    </w:p>
    <w:p w14:paraId="7CDB3855" w14:textId="77777777" w:rsidR="008338F0" w:rsidRPr="00603221" w:rsidRDefault="003355E7">
      <w:pPr>
        <w:rPr>
          <w:rFonts w:cs="Tahoma"/>
          <w:i/>
          <w:color w:val="5B9BD5"/>
          <w:szCs w:val="22"/>
          <w:lang w:val="el-GR"/>
        </w:rPr>
      </w:pPr>
      <w:r w:rsidRPr="00603221">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010D2053" w14:textId="77777777" w:rsidR="008338F0" w:rsidRPr="00603221" w:rsidRDefault="003355E7" w:rsidP="00033006">
      <w:pPr>
        <w:pStyle w:val="3"/>
        <w:rPr>
          <w:lang w:val="el-GR"/>
        </w:rPr>
      </w:pPr>
      <w:bookmarkStart w:id="89" w:name="_Toc85109022"/>
      <w:r w:rsidRPr="00603221">
        <w:rPr>
          <w:lang w:val="el-GR"/>
        </w:rPr>
        <w:t>Παροχή Διευκρινίσεων</w:t>
      </w:r>
      <w:bookmarkEnd w:id="89"/>
    </w:p>
    <w:p w14:paraId="6F9DC4F9" w14:textId="2BF23FB0" w:rsidR="008A3546" w:rsidRPr="00603221" w:rsidRDefault="008A3546" w:rsidP="008A3546">
      <w:pPr>
        <w:rPr>
          <w:rFonts w:cs="Tahoma"/>
          <w:b/>
          <w:bCs/>
          <w:i/>
          <w:iCs/>
          <w:color w:val="5B9BD5"/>
          <w:szCs w:val="22"/>
          <w:lang w:val="el-GR"/>
        </w:rPr>
      </w:pPr>
      <w:r w:rsidRPr="00603221">
        <w:rPr>
          <w:rFonts w:cs="Tahoma"/>
          <w:szCs w:val="22"/>
          <w:lang w:val="el-GR"/>
        </w:rPr>
        <w:t>Τα σχετικά αιτήματα παροχής διευκρινίσεων υποβάλλονται ηλεκτρονικά,</w:t>
      </w:r>
      <w:r w:rsidR="00E1337D" w:rsidRPr="00603221">
        <w:rPr>
          <w:rFonts w:cs="Tahoma"/>
          <w:szCs w:val="22"/>
          <w:lang w:val="el-GR"/>
        </w:rPr>
        <w:t xml:space="preserve"> </w:t>
      </w:r>
      <w:r w:rsidRPr="00603221">
        <w:rPr>
          <w:rFonts w:cs="Tahoma"/>
          <w:szCs w:val="22"/>
          <w:lang w:val="el-GR"/>
        </w:rPr>
        <w:t xml:space="preserve">το </w:t>
      </w:r>
      <w:r w:rsidR="00BC4693">
        <w:rPr>
          <w:rFonts w:cs="Tahoma"/>
          <w:szCs w:val="22"/>
          <w:lang w:val="el-GR"/>
        </w:rPr>
        <w:t xml:space="preserve">αργότερο </w:t>
      </w:r>
      <w:r w:rsidR="00F37A74" w:rsidRPr="00603221">
        <w:rPr>
          <w:rFonts w:cs="Tahoma"/>
          <w:szCs w:val="22"/>
          <w:lang w:val="el-GR"/>
        </w:rPr>
        <w:t xml:space="preserve">έως </w:t>
      </w:r>
      <w:r w:rsidR="006E74D6" w:rsidRPr="006E74D6">
        <w:rPr>
          <w:rFonts w:cs="Tahoma"/>
          <w:b/>
          <w:szCs w:val="22"/>
          <w:lang w:val="el-GR"/>
        </w:rPr>
        <w:t>12-11</w:t>
      </w:r>
      <w:r w:rsidR="005821CF" w:rsidRPr="006E74D6">
        <w:rPr>
          <w:rFonts w:cs="Tahoma"/>
          <w:b/>
          <w:szCs w:val="22"/>
          <w:lang w:val="el-GR"/>
        </w:rPr>
        <w:t xml:space="preserve">-2021 </w:t>
      </w:r>
      <w:r w:rsidRPr="00603221">
        <w:rPr>
          <w:rFonts w:cs="Tahoma"/>
          <w:szCs w:val="22"/>
          <w:lang w:val="el-GR"/>
        </w:rPr>
        <w:t xml:space="preserve">και απαντώνται αντίστοιχα </w:t>
      </w:r>
      <w:r w:rsidR="00BC4693" w:rsidRPr="00DF3269">
        <w:rPr>
          <w:lang w:val="el-GR" w:eastAsia="ar-SA"/>
        </w:rPr>
        <w:t>στο πλαίσιο της παρούσας,</w:t>
      </w:r>
      <w:r w:rsidR="00BC4693">
        <w:rPr>
          <w:lang w:val="el-GR"/>
        </w:rPr>
        <w:t xml:space="preserve"> </w:t>
      </w:r>
      <w:r w:rsidR="00BC4693" w:rsidRPr="00DF3269">
        <w:rPr>
          <w:lang w:val="el-GR" w:eastAsia="ar-SA"/>
        </w:rPr>
        <w:t>στη σχετική ηλεκτρονική διαδικασία σύναψης δημόσιας σύμβασης στην πλατφόρμα του ΕΣΗΔΗΣ, η οποία είναι προσβάσιμη</w:t>
      </w:r>
      <w:r w:rsidRPr="00603221">
        <w:rPr>
          <w:rFonts w:cs="Tahoma"/>
          <w:szCs w:val="22"/>
          <w:lang w:val="el-GR"/>
        </w:rPr>
        <w:t xml:space="preserve"> μέσω της Διαδικτυακής πύλης </w:t>
      </w:r>
      <w:hyperlink r:id="rId23" w:history="1">
        <w:r w:rsidRPr="00603221">
          <w:rPr>
            <w:rStyle w:val="-"/>
            <w:rFonts w:cs="Tahoma"/>
            <w:szCs w:val="22"/>
            <w:lang w:val="el-GR"/>
          </w:rPr>
          <w:t>www.promitheus.gov.gr</w:t>
        </w:r>
      </w:hyperlink>
      <w:r w:rsidRPr="00603221">
        <w:rPr>
          <w:rFonts w:cs="Tahoma"/>
          <w:szCs w:val="22"/>
          <w:lang w:val="el-GR"/>
        </w:rPr>
        <w:t xml:space="preserve"> , του Ε.Σ.Η.ΔΗ.Σ. Αιτήματα παροχής</w:t>
      </w:r>
      <w:r w:rsidR="003355E7" w:rsidRPr="00603221">
        <w:rPr>
          <w:rFonts w:cs="Tahoma"/>
          <w:szCs w:val="22"/>
          <w:lang w:val="el-GR"/>
        </w:rPr>
        <w:t xml:space="preserve"> </w:t>
      </w:r>
      <w:r w:rsidRPr="00603221">
        <w:rPr>
          <w:rFonts w:cs="Tahoma"/>
          <w:szCs w:val="22"/>
          <w:lang w:val="el-GR"/>
        </w:rPr>
        <w:t>συμπληρωματικών πληροφοριών – διευκρινίσεων</w:t>
      </w:r>
      <w:r w:rsidR="00E1337D" w:rsidRPr="00603221">
        <w:rPr>
          <w:rFonts w:cs="Tahoma"/>
          <w:szCs w:val="22"/>
          <w:lang w:val="el-GR"/>
        </w:rPr>
        <w:t xml:space="preserve"> </w:t>
      </w:r>
      <w:r w:rsidRPr="00603221">
        <w:rPr>
          <w:rFonts w:cs="Tahoma"/>
          <w:szCs w:val="22"/>
          <w:lang w:val="el-GR"/>
        </w:rPr>
        <w:t xml:space="preserve">υποβάλλονται </w:t>
      </w:r>
      <w:r w:rsidR="00037B97">
        <w:rPr>
          <w:rFonts w:cs="Tahoma"/>
          <w:szCs w:val="22"/>
          <w:lang w:val="el-GR"/>
        </w:rPr>
        <w:t>α</w:t>
      </w:r>
      <w:r w:rsidRPr="00603221">
        <w:rPr>
          <w:rFonts w:cs="Tahoma"/>
          <w:szCs w:val="22"/>
          <w:lang w:val="el-GR"/>
        </w:rPr>
        <w:t>πό εγγεγραμμένους</w:t>
      </w:r>
      <w:r w:rsidR="00E1337D" w:rsidRPr="00603221">
        <w:rPr>
          <w:rFonts w:cs="Tahoma"/>
          <w:szCs w:val="22"/>
          <w:lang w:val="el-GR"/>
        </w:rPr>
        <w:t xml:space="preserve"> </w:t>
      </w:r>
      <w:r w:rsidRPr="00603221">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22005B">
        <w:rPr>
          <w:rFonts w:cs="Tahoma"/>
          <w:szCs w:val="22"/>
          <w:lang w:val="el-GR"/>
        </w:rPr>
        <w:t xml:space="preserve">ό </w:t>
      </w:r>
      <w:r w:rsidRPr="00603221">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129A86D6" w14:textId="77777777" w:rsidR="008A3546" w:rsidRPr="00603221" w:rsidRDefault="008A3546" w:rsidP="008A3546">
      <w:pPr>
        <w:rPr>
          <w:rFonts w:cs="Tahoma"/>
          <w:szCs w:val="22"/>
          <w:lang w:val="el-GR"/>
        </w:rPr>
      </w:pPr>
      <w:r w:rsidRPr="00603221">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D3380DB" w14:textId="77777777" w:rsidR="008A3546" w:rsidRPr="00603221" w:rsidRDefault="008A3546" w:rsidP="008A3546">
      <w:pPr>
        <w:rPr>
          <w:rFonts w:cs="Tahoma"/>
          <w:szCs w:val="22"/>
          <w:lang w:val="el-GR"/>
        </w:rPr>
      </w:pPr>
      <w:r w:rsidRPr="00603221">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rFonts w:cs="Tahoma"/>
          <w:b/>
          <w:szCs w:val="22"/>
          <w:lang w:val="el-GR"/>
        </w:rPr>
        <w:t>έξι (6) ημέρες</w:t>
      </w:r>
      <w:r w:rsidRPr="00603221">
        <w:rPr>
          <w:rFonts w:cs="Tahoma"/>
          <w:szCs w:val="22"/>
          <w:lang w:val="el-GR"/>
        </w:rPr>
        <w:t xml:space="preserve"> πριν από την προθεσμία που ορίζεται για την παραλαβή των προσφορών, </w:t>
      </w:r>
    </w:p>
    <w:p w14:paraId="4BE3257A" w14:textId="77777777" w:rsidR="008A3546" w:rsidRPr="00603221" w:rsidRDefault="008A3546" w:rsidP="008A3546">
      <w:pPr>
        <w:rPr>
          <w:rFonts w:cs="Tahoma"/>
          <w:szCs w:val="22"/>
          <w:lang w:val="el-GR"/>
        </w:rPr>
      </w:pPr>
      <w:r w:rsidRPr="00603221">
        <w:rPr>
          <w:rFonts w:cs="Tahoma"/>
          <w:szCs w:val="22"/>
          <w:lang w:val="el-GR"/>
        </w:rPr>
        <w:t>β) όταν τα έγγραφα της σύμβασης υφίστανται σημαντικές αλλαγές.</w:t>
      </w:r>
    </w:p>
    <w:p w14:paraId="3E1945C3" w14:textId="77777777" w:rsidR="00BC4693" w:rsidRDefault="00BC4693" w:rsidP="00BC4693">
      <w:pPr>
        <w:rPr>
          <w:lang w:val="el-GR"/>
        </w:rPr>
      </w:pPr>
      <w:r>
        <w:rPr>
          <w:lang w:val="el-GR"/>
        </w:rPr>
        <w:t>Η διάρκεια της παράτασης θα είναι ανάλογη με τη σπουδαιότητα των πληροφοριών που ζητήθηκαν ή των αλλαγών.</w:t>
      </w:r>
    </w:p>
    <w:p w14:paraId="6A960FBF" w14:textId="77777777" w:rsidR="00BC4693" w:rsidRDefault="00BC4693" w:rsidP="00BC4693">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19E6FE49" w14:textId="77777777" w:rsidR="00BC4693" w:rsidRPr="00FE71B4" w:rsidRDefault="00BC4693" w:rsidP="00BC469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40A0493" w14:textId="77777777" w:rsidR="008338F0" w:rsidRPr="00603221" w:rsidRDefault="003355E7" w:rsidP="00033006">
      <w:pPr>
        <w:pStyle w:val="3"/>
        <w:rPr>
          <w:lang w:val="el-GR"/>
        </w:rPr>
      </w:pPr>
      <w:bookmarkStart w:id="90" w:name="_Toc76567596"/>
      <w:bookmarkStart w:id="91" w:name="_Toc76567597"/>
      <w:bookmarkStart w:id="92" w:name="_Toc61236458"/>
      <w:bookmarkStart w:id="93" w:name="_Toc61237088"/>
      <w:bookmarkStart w:id="94" w:name="_Toc61237247"/>
      <w:bookmarkStart w:id="95" w:name="_Toc85109023"/>
      <w:bookmarkEnd w:id="90"/>
      <w:bookmarkEnd w:id="91"/>
      <w:bookmarkEnd w:id="92"/>
      <w:bookmarkEnd w:id="93"/>
      <w:bookmarkEnd w:id="94"/>
      <w:r w:rsidRPr="00603221">
        <w:rPr>
          <w:lang w:val="el-GR"/>
        </w:rPr>
        <w:lastRenderedPageBreak/>
        <w:t>Γλώσσα</w:t>
      </w:r>
      <w:bookmarkEnd w:id="95"/>
    </w:p>
    <w:p w14:paraId="1F5E50E6" w14:textId="7E93BB5A" w:rsidR="00C931A2" w:rsidRPr="00603221" w:rsidRDefault="003355E7" w:rsidP="00C931A2">
      <w:pPr>
        <w:rPr>
          <w:rFonts w:cs="Tahoma"/>
          <w:szCs w:val="22"/>
          <w:lang w:val="el-GR"/>
        </w:rPr>
      </w:pPr>
      <w:r w:rsidRPr="00603221">
        <w:rPr>
          <w:rFonts w:cs="Tahoma"/>
          <w:szCs w:val="22"/>
          <w:lang w:val="el-GR"/>
        </w:rPr>
        <w:t>Τα έγγραφα της σύμβασης έχουν συνταχθεί στην ελληνική γλώσσα</w:t>
      </w:r>
      <w:r w:rsidR="00601749" w:rsidRPr="00603221">
        <w:rPr>
          <w:rFonts w:cs="Tahoma"/>
          <w:szCs w:val="22"/>
          <w:lang w:val="el-GR"/>
        </w:rPr>
        <w:t xml:space="preserve">. </w:t>
      </w:r>
    </w:p>
    <w:p w14:paraId="005244B3" w14:textId="58CD791D" w:rsidR="008338F0" w:rsidRPr="00603221" w:rsidRDefault="003355E7">
      <w:pPr>
        <w:rPr>
          <w:rFonts w:cs="Tahoma"/>
          <w:szCs w:val="22"/>
          <w:lang w:val="el-GR"/>
        </w:rPr>
      </w:pPr>
      <w:r w:rsidRPr="00603221">
        <w:rPr>
          <w:rFonts w:cs="Tahoma"/>
          <w:szCs w:val="22"/>
          <w:lang w:val="el-GR"/>
        </w:rPr>
        <w:t>Τυχόν προδικαστικές προσφυγές υποβάλλονται στην ελληνική γλώσσα.</w:t>
      </w:r>
      <w:r w:rsidR="00B97398">
        <w:rPr>
          <w:rFonts w:cs="Tahoma"/>
          <w:szCs w:val="22"/>
          <w:lang w:val="el-GR"/>
        </w:rPr>
        <w:t xml:space="preserve"> </w:t>
      </w:r>
    </w:p>
    <w:p w14:paraId="1AD80F35" w14:textId="77777777" w:rsidR="007E2C9C" w:rsidRDefault="007E2C9C" w:rsidP="007E2C9C">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color w:val="000000"/>
          <w:lang w:val="el-GR"/>
        </w:rPr>
        <w:footnoteReference w:id="1"/>
      </w:r>
      <w:r>
        <w:rPr>
          <w:color w:val="000000"/>
          <w:lang w:val="el-GR"/>
        </w:rPr>
        <w:t xml:space="preserve"> συντάσσονται στην ελληνική γλώσσα ή συνοδεύονται από επίσημη μετάφρασή τους στην ελληνική γλώσσα.</w:t>
      </w:r>
    </w:p>
    <w:p w14:paraId="46F31B4D" w14:textId="3E995ADA" w:rsidR="00EB57EE" w:rsidRPr="00603221" w:rsidRDefault="00EB57EE" w:rsidP="00EB57EE">
      <w:pPr>
        <w:suppressAutoHyphens w:val="0"/>
        <w:autoSpaceDE w:val="0"/>
        <w:autoSpaceDN w:val="0"/>
        <w:adjustRightInd w:val="0"/>
        <w:spacing w:after="0"/>
        <w:rPr>
          <w:rFonts w:cs="Tahoma"/>
          <w:color w:val="000000"/>
          <w:szCs w:val="22"/>
          <w:lang w:val="el-GR"/>
        </w:rPr>
      </w:pPr>
      <w:r w:rsidRPr="00603221">
        <w:rPr>
          <w:rFonts w:cs="Tahoma"/>
          <w:color w:val="000000"/>
          <w:szCs w:val="22"/>
          <w:lang w:val="el-GR"/>
        </w:rPr>
        <w:t>Τα αλλοδαπά</w:t>
      </w:r>
      <w:r w:rsidR="007E2C9C">
        <w:rPr>
          <w:rFonts w:cs="Tahoma"/>
          <w:color w:val="000000"/>
          <w:szCs w:val="22"/>
          <w:lang w:val="el-GR"/>
        </w:rPr>
        <w:t xml:space="preserve"> δημόσια και</w:t>
      </w:r>
      <w:r w:rsidRPr="00603221">
        <w:rPr>
          <w:rFonts w:cs="Tahoma"/>
          <w:color w:val="000000"/>
          <w:szCs w:val="22"/>
          <w:lang w:val="el-GR"/>
        </w:rPr>
        <w:t xml:space="preserve"> ιδιωτικά έγγραφα συνοδεύονται από μετάφρασή τους στην ελληνική γλώσσα</w:t>
      </w:r>
      <w:r w:rsidR="007E2C9C">
        <w:rPr>
          <w:rFonts w:cs="Tahoma"/>
          <w:color w:val="000000"/>
          <w:szCs w:val="22"/>
          <w:lang w:val="el-GR"/>
        </w:rPr>
        <w:t>,</w:t>
      </w:r>
      <w:r w:rsidRPr="00603221">
        <w:rPr>
          <w:rFonts w:cs="Tahoma"/>
          <w:color w:val="000000"/>
          <w:szCs w:val="22"/>
          <w:lang w:val="el-GR"/>
        </w:rPr>
        <w:t xml:space="preserve">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776B25FF" w14:textId="77777777" w:rsidR="00EB57EE" w:rsidRPr="00603221" w:rsidRDefault="00EB57EE">
      <w:pPr>
        <w:rPr>
          <w:rFonts w:cs="Tahoma"/>
          <w:color w:val="000000"/>
          <w:szCs w:val="22"/>
          <w:lang w:val="el-GR"/>
        </w:rPr>
      </w:pPr>
    </w:p>
    <w:p w14:paraId="649D9D59" w14:textId="77777777" w:rsidR="008338F0" w:rsidRPr="00603221" w:rsidRDefault="003355E7">
      <w:pPr>
        <w:rPr>
          <w:rFonts w:cs="Tahoma"/>
          <w:color w:val="000000"/>
          <w:szCs w:val="22"/>
          <w:lang w:val="el-GR"/>
        </w:rPr>
      </w:pPr>
      <w:r w:rsidRPr="00603221">
        <w:rPr>
          <w:rFonts w:cs="Tahoma"/>
          <w:color w:val="000000"/>
          <w:szCs w:val="22"/>
          <w:lang w:val="el-GR"/>
        </w:rPr>
        <w:t xml:space="preserve">Ενημερωτικά και τεχνικά φυλλάδια και άλλα έντυπα -εταιρικά ή μη- με ειδικό τεχνικό </w:t>
      </w:r>
      <w:r w:rsidRPr="00033006">
        <w:rPr>
          <w:rFonts w:cs="Tahoma"/>
          <w:color w:val="000000"/>
          <w:szCs w:val="22"/>
          <w:lang w:val="el-GR"/>
        </w:rPr>
        <w:t>περιεχόμενο</w:t>
      </w:r>
      <w:r w:rsidRPr="00B97398">
        <w:rPr>
          <w:rFonts w:cs="Tahoma"/>
          <w:color w:val="000000"/>
          <w:szCs w:val="22"/>
          <w:lang w:val="el-GR"/>
        </w:rPr>
        <w:t xml:space="preserve"> </w:t>
      </w:r>
      <w:r w:rsidRPr="00603221">
        <w:rPr>
          <w:rFonts w:cs="Tahoma"/>
          <w:color w:val="000000"/>
          <w:szCs w:val="22"/>
          <w:lang w:val="el-GR"/>
        </w:rPr>
        <w:t xml:space="preserve">μπορούν να υποβάλλονται </w:t>
      </w:r>
      <w:r w:rsidR="00601749" w:rsidRPr="00603221">
        <w:rPr>
          <w:rFonts w:cs="Tahoma"/>
          <w:color w:val="000000"/>
          <w:szCs w:val="22"/>
          <w:lang w:val="el-GR"/>
        </w:rPr>
        <w:t xml:space="preserve">στην </w:t>
      </w:r>
      <w:r w:rsidR="00A23DF2" w:rsidRPr="00603221">
        <w:rPr>
          <w:rFonts w:cs="Tahoma"/>
          <w:color w:val="000000"/>
          <w:szCs w:val="22"/>
          <w:lang w:val="el-GR"/>
        </w:rPr>
        <w:t>Α</w:t>
      </w:r>
      <w:r w:rsidR="00601749" w:rsidRPr="00603221">
        <w:rPr>
          <w:rFonts w:cs="Tahoma"/>
          <w:color w:val="000000"/>
          <w:szCs w:val="22"/>
          <w:lang w:val="el-GR"/>
        </w:rPr>
        <w:t>γγλική</w:t>
      </w:r>
      <w:r w:rsidR="00601749" w:rsidRPr="00603221" w:rsidDel="00601749">
        <w:rPr>
          <w:rFonts w:cs="Tahoma"/>
          <w:color w:val="000000"/>
          <w:szCs w:val="22"/>
          <w:lang w:val="el-GR"/>
        </w:rPr>
        <w:t xml:space="preserve"> </w:t>
      </w:r>
      <w:r w:rsidRPr="00603221">
        <w:rPr>
          <w:rFonts w:cs="Tahoma"/>
          <w:color w:val="000000"/>
          <w:szCs w:val="22"/>
          <w:lang w:val="el-GR"/>
        </w:rPr>
        <w:t>γλώσσα, χωρίς να συνοδεύονται από μετάφραση στην ελληνική.</w:t>
      </w:r>
    </w:p>
    <w:p w14:paraId="0DAA46F6" w14:textId="77777777" w:rsidR="008338F0" w:rsidRPr="00603221" w:rsidRDefault="003355E7">
      <w:pPr>
        <w:rPr>
          <w:rFonts w:cs="Tahoma"/>
          <w:szCs w:val="22"/>
          <w:lang w:val="el-GR"/>
        </w:rPr>
      </w:pPr>
      <w:r w:rsidRPr="00603221">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87106DC" w14:textId="77777777" w:rsidR="003A5AAC" w:rsidRPr="00603221" w:rsidRDefault="003A5AAC" w:rsidP="00033006">
      <w:pPr>
        <w:pStyle w:val="3"/>
        <w:rPr>
          <w:lang w:val="el-GR"/>
        </w:rPr>
      </w:pPr>
      <w:bookmarkStart w:id="96" w:name="_Ref496624630"/>
      <w:bookmarkStart w:id="97" w:name="_Ref496624815"/>
      <w:bookmarkStart w:id="98" w:name="_Ref496625091"/>
      <w:bookmarkStart w:id="99" w:name="_Toc85109024"/>
      <w:r w:rsidRPr="00603221">
        <w:rPr>
          <w:lang w:val="el-GR"/>
        </w:rPr>
        <w:t>Εγγυήσεις</w:t>
      </w:r>
      <w:bookmarkEnd w:id="96"/>
      <w:bookmarkEnd w:id="97"/>
      <w:bookmarkEnd w:id="98"/>
      <w:bookmarkEnd w:id="99"/>
    </w:p>
    <w:p w14:paraId="4A4FFEFD" w14:textId="339CF47B" w:rsidR="00C340DE" w:rsidRDefault="006771AF" w:rsidP="00603221">
      <w:pPr>
        <w:rPr>
          <w:rFonts w:cs="Tahoma"/>
          <w:color w:val="000000"/>
          <w:szCs w:val="22"/>
          <w:lang w:val="el-GR"/>
        </w:rPr>
      </w:pPr>
      <w:bookmarkStart w:id="100" w:name="_Hlk499302719"/>
      <w:r w:rsidRPr="00603221">
        <w:rPr>
          <w:rFonts w:cs="Tahoma"/>
          <w:color w:val="000000"/>
          <w:szCs w:val="22"/>
          <w:lang w:val="el-GR"/>
        </w:rPr>
        <w:t xml:space="preserve">Οι εγγυήσεις </w:t>
      </w:r>
      <w:r w:rsidR="007E2C9C" w:rsidRPr="009C5191">
        <w:rPr>
          <w:rFonts w:cs="Tahoma"/>
          <w:color w:val="000000"/>
          <w:szCs w:val="22"/>
          <w:lang w:val="el-GR"/>
        </w:rPr>
        <w:t>(</w:t>
      </w:r>
      <w:r w:rsidR="007E2C9C">
        <w:rPr>
          <w:rFonts w:cs="Tahoma"/>
          <w:color w:val="000000"/>
          <w:szCs w:val="22"/>
          <w:lang w:val="el-GR"/>
        </w:rPr>
        <w:t xml:space="preserve">παρ. 2.2.2 &amp; 4.1) </w:t>
      </w:r>
      <w:r w:rsidRPr="00603221">
        <w:rPr>
          <w:rFonts w:cs="Tahoma"/>
          <w:color w:val="000000"/>
          <w:szCs w:val="22"/>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rFonts w:cs="Tahoma"/>
          <w:color w:val="000000"/>
          <w:szCs w:val="22"/>
          <w:lang w:val="el-GR"/>
        </w:rPr>
        <w:t xml:space="preserve"> </w:t>
      </w:r>
    </w:p>
    <w:p w14:paraId="0321084F" w14:textId="79F61CA1" w:rsidR="008338F0" w:rsidRPr="00603221" w:rsidRDefault="003355E7" w:rsidP="00603221">
      <w:pPr>
        <w:rPr>
          <w:lang w:val="el-GR"/>
        </w:rPr>
      </w:pPr>
      <w:r w:rsidRPr="00033006">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25485EC5" w14:textId="77777777" w:rsidR="008338F0" w:rsidRDefault="003355E7">
      <w:pPr>
        <w:rPr>
          <w:rFonts w:cs="Tahoma"/>
          <w:color w:val="000000"/>
          <w:szCs w:val="22"/>
          <w:lang w:val="el-GR"/>
        </w:rPr>
      </w:pPr>
      <w:r w:rsidRPr="00603221">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rFonts w:cs="Tahoma"/>
          <w:color w:val="000000"/>
          <w:szCs w:val="22"/>
          <w:lang w:val="el-GR"/>
        </w:rPr>
        <w:t xml:space="preserve"> </w:t>
      </w:r>
      <w:r w:rsidRPr="00603221">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rFonts w:cs="Tahoma"/>
          <w:color w:val="000000"/>
          <w:szCs w:val="22"/>
          <w:lang w:val="el-GR"/>
        </w:rPr>
        <w:t xml:space="preserve"> καταληκτική</w:t>
      </w:r>
      <w:r w:rsidR="00E1337D" w:rsidRPr="00603221">
        <w:rPr>
          <w:rFonts w:cs="Tahoma"/>
          <w:color w:val="000000"/>
          <w:szCs w:val="22"/>
          <w:lang w:val="el-GR"/>
        </w:rPr>
        <w:t xml:space="preserve"> </w:t>
      </w:r>
      <w:r w:rsidRPr="00603221">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0F54E27A" w14:textId="468121DC" w:rsidR="00C340DE" w:rsidRPr="00603221" w:rsidRDefault="00C340DE">
      <w:pPr>
        <w:rPr>
          <w:rFonts w:cs="Tahoma"/>
          <w:i/>
          <w:iCs/>
          <w:color w:val="5B9BD5"/>
          <w:szCs w:val="22"/>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64687B84" w14:textId="77777777" w:rsidR="00401C3F" w:rsidRDefault="00401C3F">
      <w:pPr>
        <w:rPr>
          <w:rFonts w:cs="Tahoma"/>
          <w:color w:val="000000"/>
          <w:szCs w:val="22"/>
          <w:lang w:val="el-GR"/>
        </w:rPr>
      </w:pPr>
      <w:r w:rsidRPr="00603221">
        <w:rPr>
          <w:rFonts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17576088" w14:textId="09BF02B0" w:rsidR="00F97C41" w:rsidRPr="00F97C41" w:rsidRDefault="00F97C41">
      <w:pPr>
        <w:rPr>
          <w:rFonts w:cs="Tahoma"/>
          <w:color w:val="000000"/>
          <w:szCs w:val="22"/>
          <w:lang w:val="el-GR"/>
        </w:rPr>
      </w:pPr>
      <w:r w:rsidRPr="00033BA0">
        <w:rPr>
          <w:rFonts w:cs="Tahoma"/>
          <w:color w:val="000000"/>
          <w:szCs w:val="22"/>
          <w:lang w:val="el-GR"/>
        </w:rPr>
        <w:t>Επισημαίνεται ότι εγγυήσεις που εκδίδονται από το Τ</w:t>
      </w:r>
      <w:r w:rsidR="00624353">
        <w:rPr>
          <w:rFonts w:cs="Tahoma"/>
          <w:color w:val="000000"/>
          <w:szCs w:val="22"/>
          <w:lang w:val="el-GR"/>
        </w:rPr>
        <w:t>.</w:t>
      </w:r>
      <w:r w:rsidRPr="00033BA0">
        <w:rPr>
          <w:rFonts w:cs="Tahoma"/>
          <w:color w:val="000000"/>
          <w:szCs w:val="22"/>
          <w:lang w:val="el-GR"/>
        </w:rPr>
        <w:t>Μ</w:t>
      </w:r>
      <w:r w:rsidR="00624353">
        <w:rPr>
          <w:rFonts w:cs="Tahoma"/>
          <w:color w:val="000000"/>
          <w:szCs w:val="22"/>
          <w:lang w:val="el-GR"/>
        </w:rPr>
        <w:t>.</w:t>
      </w:r>
      <w:r w:rsidRPr="00033BA0">
        <w:rPr>
          <w:rFonts w:cs="Tahoma"/>
          <w:color w:val="000000"/>
          <w:szCs w:val="22"/>
          <w:lang w:val="el-GR"/>
        </w:rPr>
        <w:t>Ε</w:t>
      </w:r>
      <w:r w:rsidR="00624353">
        <w:rPr>
          <w:rFonts w:cs="Tahoma"/>
          <w:color w:val="000000"/>
          <w:szCs w:val="22"/>
          <w:lang w:val="el-GR"/>
        </w:rPr>
        <w:t>.</w:t>
      </w:r>
      <w:r w:rsidRPr="00033BA0">
        <w:rPr>
          <w:rFonts w:cs="Tahoma"/>
          <w:color w:val="000000"/>
          <w:szCs w:val="22"/>
          <w:lang w:val="el-GR"/>
        </w:rPr>
        <w:t>Δ</w:t>
      </w:r>
      <w:r w:rsidR="00624353">
        <w:rPr>
          <w:rFonts w:cs="Tahoma"/>
          <w:color w:val="000000"/>
          <w:szCs w:val="22"/>
          <w:lang w:val="el-GR"/>
        </w:rPr>
        <w:t>.</w:t>
      </w:r>
      <w:r w:rsidRPr="00033BA0">
        <w:rPr>
          <w:rFonts w:cs="Tahoma"/>
          <w:color w:val="000000"/>
          <w:szCs w:val="22"/>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E1EF243" w14:textId="77777777" w:rsidR="008338F0" w:rsidRDefault="003355E7">
      <w:pPr>
        <w:rPr>
          <w:rFonts w:cs="Tahoma"/>
          <w:color w:val="000000"/>
          <w:szCs w:val="22"/>
          <w:lang w:val="el-GR"/>
        </w:rPr>
      </w:pPr>
      <w:r w:rsidRPr="00603221">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3BB0D97F" w14:textId="77777777" w:rsidR="00C340DE" w:rsidRDefault="00C340DE" w:rsidP="00C340DE">
      <w:pPr>
        <w:rPr>
          <w:rFonts w:cs="Tahoma"/>
          <w:color w:val="000000"/>
          <w:szCs w:val="22"/>
          <w:lang w:val="el-GR"/>
        </w:rPr>
      </w:pPr>
    </w:p>
    <w:p w14:paraId="0A94C1EC" w14:textId="77777777" w:rsidR="00C340DE" w:rsidRPr="000A60A0" w:rsidRDefault="00C340DE" w:rsidP="00C340DE">
      <w:pPr>
        <w:pStyle w:val="3"/>
        <w:rPr>
          <w:rFonts w:cs="Tahoma"/>
          <w:color w:val="000000"/>
          <w:szCs w:val="22"/>
          <w:lang w:val="el-GR"/>
        </w:rPr>
      </w:pPr>
      <w:bookmarkStart w:id="101" w:name="_Toc74566818"/>
      <w:bookmarkStart w:id="102" w:name="_Toc85109025"/>
      <w:r w:rsidRPr="000A60A0">
        <w:rPr>
          <w:lang w:val="el-GR"/>
        </w:rPr>
        <w:t>Προστασία Προσωπικών Δεδομένων</w:t>
      </w:r>
      <w:bookmarkEnd w:id="101"/>
      <w:bookmarkEnd w:id="102"/>
      <w:r w:rsidRPr="000A60A0">
        <w:rPr>
          <w:lang w:val="el-GR"/>
        </w:rPr>
        <w:t xml:space="preserve"> </w:t>
      </w:r>
    </w:p>
    <w:p w14:paraId="07E02A9E" w14:textId="52D1FB25" w:rsidR="00C340DE" w:rsidRPr="006B2C94" w:rsidRDefault="00C340DE" w:rsidP="00C340DE">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παράρτημα </w:t>
      </w:r>
      <w:r>
        <w:rPr>
          <w:lang w:val="en-US"/>
        </w:rPr>
        <w:t>V</w:t>
      </w:r>
      <w:r w:rsidR="00266EEA">
        <w:rPr>
          <w:lang w:val="el-GR"/>
        </w:rPr>
        <w:t>ΙΙΙ</w:t>
      </w:r>
      <w:r w:rsidRPr="009C5191">
        <w:rPr>
          <w:lang w:val="el-GR"/>
        </w:rPr>
        <w:t xml:space="preserve"> </w:t>
      </w:r>
      <w:r w:rsidRPr="00C11E79">
        <w:rPr>
          <w:lang w:val="el-GR"/>
        </w:rPr>
        <w:t>στην παρούσα.</w:t>
      </w:r>
    </w:p>
    <w:p w14:paraId="0216B1D5" w14:textId="77777777" w:rsidR="00C340DE" w:rsidRPr="00603221" w:rsidRDefault="00C340DE">
      <w:pPr>
        <w:rPr>
          <w:rFonts w:cs="Tahoma"/>
          <w:szCs w:val="22"/>
          <w:lang w:val="el-GR"/>
        </w:rPr>
      </w:pPr>
    </w:p>
    <w:bookmarkEnd w:id="100"/>
    <w:p w14:paraId="5440B84D" w14:textId="77777777" w:rsidR="008338F0" w:rsidRPr="00603221" w:rsidRDefault="003355E7" w:rsidP="003A109E">
      <w:pPr>
        <w:pStyle w:val="2"/>
        <w:rPr>
          <w:rFonts w:cs="Tahoma"/>
          <w:lang w:val="el-GR"/>
        </w:rPr>
      </w:pPr>
      <w:r w:rsidRPr="00603221">
        <w:rPr>
          <w:rFonts w:cs="Tahoma"/>
          <w:lang w:val="el-GR"/>
        </w:rPr>
        <w:tab/>
      </w:r>
      <w:bookmarkStart w:id="103" w:name="_Toc85109026"/>
      <w:r w:rsidRPr="00603221">
        <w:rPr>
          <w:rFonts w:cs="Tahoma"/>
          <w:lang w:val="el-GR"/>
        </w:rPr>
        <w:t>Δικαίωμα Συμμετοχής - Κριτήρια Ποιοτικής Επιλογής</w:t>
      </w:r>
      <w:bookmarkEnd w:id="103"/>
    </w:p>
    <w:p w14:paraId="51EB3225" w14:textId="77777777" w:rsidR="008338F0" w:rsidRPr="00603221" w:rsidRDefault="003355E7" w:rsidP="00033006">
      <w:pPr>
        <w:pStyle w:val="3"/>
        <w:rPr>
          <w:lang w:val="el-GR"/>
        </w:rPr>
      </w:pPr>
      <w:bookmarkStart w:id="104" w:name="_Ref496541397"/>
      <w:bookmarkStart w:id="105" w:name="_Toc85109027"/>
      <w:r w:rsidRPr="00603221">
        <w:rPr>
          <w:lang w:val="el-GR"/>
        </w:rPr>
        <w:t>Δικαιούμενοι συμμετοχής</w:t>
      </w:r>
      <w:bookmarkEnd w:id="104"/>
      <w:bookmarkEnd w:id="105"/>
      <w:r w:rsidRPr="00603221">
        <w:rPr>
          <w:lang w:val="el-GR"/>
        </w:rPr>
        <w:t xml:space="preserve"> </w:t>
      </w:r>
    </w:p>
    <w:p w14:paraId="46EF9CEB" w14:textId="77777777" w:rsidR="008338F0" w:rsidRPr="00603221" w:rsidRDefault="003355E7" w:rsidP="00B8545D">
      <w:pPr>
        <w:spacing w:before="240"/>
        <w:rPr>
          <w:rFonts w:cs="Tahoma"/>
          <w:szCs w:val="22"/>
          <w:lang w:val="el-GR"/>
        </w:rPr>
      </w:pPr>
      <w:r w:rsidRPr="00603221">
        <w:rPr>
          <w:rFonts w:cs="Tahoma"/>
          <w:b/>
          <w:bCs/>
          <w:szCs w:val="22"/>
          <w:lang w:val="el-GR"/>
        </w:rPr>
        <w:t>1.</w:t>
      </w:r>
      <w:r w:rsidRPr="00603221">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163B74A" w14:textId="77777777" w:rsidR="008338F0" w:rsidRPr="00603221" w:rsidRDefault="003355E7">
      <w:pPr>
        <w:rPr>
          <w:rFonts w:cs="Tahoma"/>
          <w:szCs w:val="22"/>
          <w:lang w:val="el-GR"/>
        </w:rPr>
      </w:pPr>
      <w:r w:rsidRPr="00603221">
        <w:rPr>
          <w:rFonts w:cs="Tahoma"/>
          <w:szCs w:val="22"/>
          <w:lang w:val="el-GR"/>
        </w:rPr>
        <w:t>α) κράτος-μέλος της Ένωσης,</w:t>
      </w:r>
    </w:p>
    <w:p w14:paraId="197B7C82" w14:textId="77777777" w:rsidR="008338F0" w:rsidRPr="00603221" w:rsidRDefault="003355E7">
      <w:pPr>
        <w:rPr>
          <w:rFonts w:cs="Tahoma"/>
          <w:szCs w:val="22"/>
          <w:lang w:val="el-GR"/>
        </w:rPr>
      </w:pPr>
      <w:r w:rsidRPr="00603221">
        <w:rPr>
          <w:rFonts w:cs="Tahoma"/>
          <w:szCs w:val="22"/>
          <w:lang w:val="el-GR"/>
        </w:rPr>
        <w:t>β) κράτος-μέλος του Ευρωπαϊκού Οικονομικού Χώρου (Ε.Ο.Χ.),</w:t>
      </w:r>
    </w:p>
    <w:p w14:paraId="31644CFC" w14:textId="75FC0710" w:rsidR="008338F0" w:rsidRPr="00603221" w:rsidRDefault="003355E7">
      <w:pPr>
        <w:rPr>
          <w:rFonts w:cs="Tahoma"/>
          <w:szCs w:val="22"/>
          <w:lang w:val="el-GR"/>
        </w:rPr>
      </w:pPr>
      <w:r w:rsidRPr="00603221">
        <w:rPr>
          <w:rFonts w:cs="Tahoma"/>
          <w:szCs w:val="22"/>
          <w:lang w:val="el-GR"/>
        </w:rPr>
        <w:t>γ) τρίτες χώρες που έχουν υπογράψει και κυρώσει τη ΣΔΣ, στο βαθμό που η υπό ανάθεση δημόσια σύμβαση καλύπτεται από τα Παραρτήματα 1, 2, 4</w:t>
      </w:r>
      <w:r w:rsidR="00566FA3">
        <w:rPr>
          <w:rFonts w:cs="Tahoma"/>
          <w:szCs w:val="22"/>
          <w:lang w:val="el-GR"/>
        </w:rPr>
        <w:t>, 5, 6</w:t>
      </w:r>
      <w:r w:rsidRPr="00603221">
        <w:rPr>
          <w:rFonts w:cs="Tahoma"/>
          <w:szCs w:val="22"/>
          <w:lang w:val="el-GR"/>
        </w:rPr>
        <w:t xml:space="preserve"> και </w:t>
      </w:r>
      <w:r w:rsidR="00566FA3">
        <w:rPr>
          <w:rFonts w:cs="Tahoma"/>
          <w:szCs w:val="22"/>
          <w:lang w:val="el-GR"/>
        </w:rPr>
        <w:t>7</w:t>
      </w:r>
      <w:r w:rsidRPr="00603221">
        <w:rPr>
          <w:rFonts w:cs="Tahoma"/>
          <w:szCs w:val="22"/>
          <w:lang w:val="el-GR"/>
        </w:rPr>
        <w:t xml:space="preserve"> και τις γενικές σημειώσεις του σχετικού με την Ένωση Προσαρτήματος </w:t>
      </w:r>
      <w:r w:rsidRPr="00603221">
        <w:rPr>
          <w:rFonts w:cs="Tahoma"/>
          <w:szCs w:val="22"/>
        </w:rPr>
        <w:t>I</w:t>
      </w:r>
      <w:r w:rsidRPr="00603221">
        <w:rPr>
          <w:rFonts w:cs="Tahoma"/>
          <w:szCs w:val="22"/>
          <w:lang w:val="el-GR"/>
        </w:rPr>
        <w:t xml:space="preserve"> της ως άνω Συμφωνίας, καθώς και </w:t>
      </w:r>
    </w:p>
    <w:p w14:paraId="6FEA3D81" w14:textId="77777777" w:rsidR="008338F0" w:rsidRDefault="003355E7">
      <w:pPr>
        <w:rPr>
          <w:rFonts w:cs="Tahoma"/>
          <w:szCs w:val="22"/>
          <w:lang w:val="el-GR"/>
        </w:rPr>
      </w:pPr>
      <w:r w:rsidRPr="00603221">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1C2B523E" w14:textId="490C37B3" w:rsidR="00566FA3" w:rsidRPr="00603221" w:rsidRDefault="00566FA3">
      <w:pPr>
        <w:rPr>
          <w:rFonts w:cs="Tahoma"/>
          <w:b/>
          <w:bCs/>
          <w:szCs w:val="22"/>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lang w:val="el-GR"/>
        </w:rPr>
        <w:footnoteReference w:id="2"/>
      </w:r>
      <w:r>
        <w:rPr>
          <w:lang w:val="el-GR"/>
        </w:rPr>
        <w:t>.</w:t>
      </w:r>
    </w:p>
    <w:p w14:paraId="08467587" w14:textId="7152A632" w:rsidR="008338F0" w:rsidRPr="00603221" w:rsidRDefault="003355E7">
      <w:pPr>
        <w:rPr>
          <w:rFonts w:eastAsia="Calibri" w:cs="Tahoma"/>
          <w:i/>
          <w:iCs/>
          <w:color w:val="0070C0"/>
          <w:szCs w:val="22"/>
          <w:lang w:val="el-GR"/>
        </w:rPr>
      </w:pPr>
      <w:r w:rsidRPr="00603221">
        <w:rPr>
          <w:rFonts w:cs="Tahoma"/>
          <w:b/>
          <w:bCs/>
          <w:szCs w:val="22"/>
          <w:lang w:val="el-GR"/>
        </w:rPr>
        <w:t>2.</w:t>
      </w:r>
      <w:r w:rsidRPr="00603221">
        <w:rPr>
          <w:rFonts w:cs="Tahoma"/>
          <w:szCs w:val="22"/>
          <w:lang w:val="el-GR"/>
        </w:rPr>
        <w:t xml:space="preserve"> </w:t>
      </w:r>
      <w:r w:rsidR="00566FA3" w:rsidRPr="00CD3B0E">
        <w:rPr>
          <w:rFonts w:cs="Tahoma"/>
          <w:szCs w:val="22"/>
          <w:lang w:val="el-GR"/>
        </w:rPr>
        <w:t xml:space="preserve">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w:t>
      </w:r>
      <w:r w:rsidR="00566FA3" w:rsidRPr="00CD3B0E">
        <w:rPr>
          <w:rFonts w:cs="Tahoma"/>
          <w:szCs w:val="22"/>
          <w:lang w:val="el-GR"/>
        </w:rPr>
        <w:lastRenderedPageBreak/>
        <w:t>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21772AB" w14:textId="77777777" w:rsidR="008338F0" w:rsidRPr="00603221" w:rsidRDefault="003355E7">
      <w:pPr>
        <w:rPr>
          <w:rFonts w:cs="Tahoma"/>
          <w:i/>
          <w:iCs/>
          <w:color w:val="5B9BD5"/>
          <w:szCs w:val="22"/>
          <w:lang w:val="el-GR"/>
        </w:rPr>
      </w:pPr>
      <w:r w:rsidRPr="00603221">
        <w:rPr>
          <w:rFonts w:eastAsia="Calibri" w:cs="Tahoma"/>
          <w:i/>
          <w:iCs/>
          <w:color w:val="0070C0"/>
          <w:szCs w:val="22"/>
          <w:lang w:val="el-GR"/>
        </w:rPr>
        <w:t xml:space="preserve"> </w:t>
      </w:r>
      <w:r w:rsidRPr="00603221">
        <w:rPr>
          <w:rFonts w:cs="Tahoma"/>
          <w:b/>
          <w:bCs/>
          <w:szCs w:val="22"/>
          <w:lang w:val="el-GR"/>
        </w:rPr>
        <w:t>3.</w:t>
      </w:r>
      <w:r w:rsidRPr="00603221">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rFonts w:cs="Tahoma"/>
          <w:szCs w:val="22"/>
          <w:lang w:val="el-GR"/>
        </w:rPr>
        <w:t xml:space="preserve"> </w:t>
      </w:r>
    </w:p>
    <w:p w14:paraId="2896CD8F" w14:textId="77777777" w:rsidR="008338F0" w:rsidRPr="00603221" w:rsidRDefault="003355E7" w:rsidP="00033006">
      <w:pPr>
        <w:pStyle w:val="3"/>
        <w:rPr>
          <w:lang w:val="el-GR"/>
        </w:rPr>
      </w:pPr>
      <w:bookmarkStart w:id="106" w:name="_Toc61236470"/>
      <w:bookmarkStart w:id="107" w:name="_Toc61237100"/>
      <w:bookmarkStart w:id="108" w:name="_Toc61237259"/>
      <w:bookmarkStart w:id="109" w:name="_Ref496542081"/>
      <w:bookmarkStart w:id="110" w:name="_Toc85109028"/>
      <w:bookmarkEnd w:id="106"/>
      <w:bookmarkEnd w:id="107"/>
      <w:bookmarkEnd w:id="108"/>
      <w:r w:rsidRPr="00603221">
        <w:rPr>
          <w:lang w:val="el-GR"/>
        </w:rPr>
        <w:t>Εγγύηση συμμετοχής</w:t>
      </w:r>
      <w:bookmarkEnd w:id="109"/>
      <w:bookmarkEnd w:id="110"/>
    </w:p>
    <w:p w14:paraId="3C58ACB5" w14:textId="7F0E216B" w:rsidR="008338F0" w:rsidRDefault="003355E7" w:rsidP="00033006">
      <w:pPr>
        <w:pStyle w:val="aff"/>
        <w:tabs>
          <w:tab w:val="left" w:pos="0"/>
          <w:tab w:val="left" w:pos="1134"/>
        </w:tabs>
        <w:spacing w:before="240"/>
        <w:ind w:left="0"/>
        <w:rPr>
          <w:i/>
          <w:iCs/>
          <w:color w:val="5B9BD5"/>
          <w:lang w:val="el-GR"/>
        </w:rPr>
      </w:pPr>
      <w:r w:rsidRPr="00603221">
        <w:rPr>
          <w:rStyle w:val="Heading4Char"/>
          <w:rFonts w:ascii="Tahoma" w:hAnsi="Tahoma" w:cs="Tahoma"/>
          <w:sz w:val="22"/>
          <w:szCs w:val="22"/>
          <w:lang w:val="el-GR"/>
        </w:rPr>
        <w:t>2.2.2.1.</w:t>
      </w:r>
      <w:r w:rsidRPr="00603221">
        <w:rPr>
          <w:rFonts w:cs="Tahoma"/>
          <w:b/>
          <w:bCs/>
          <w:szCs w:val="22"/>
          <w:lang w:val="el-GR"/>
        </w:rPr>
        <w:t xml:space="preserve"> </w:t>
      </w:r>
      <w:r w:rsidRPr="00603221">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rFonts w:cs="Tahoma"/>
          <w:szCs w:val="22"/>
          <w:lang w:val="el-GR"/>
        </w:rPr>
        <w:t xml:space="preserve"> </w:t>
      </w:r>
      <w:r w:rsidRPr="00603221">
        <w:rPr>
          <w:rFonts w:cs="Tahoma"/>
          <w:szCs w:val="22"/>
          <w:lang w:val="el-GR"/>
        </w:rPr>
        <w:t>εγγυητική επιστολή συμμετοχής,</w:t>
      </w:r>
      <w:r w:rsidR="00C960CF" w:rsidRPr="00603221">
        <w:rPr>
          <w:rFonts w:cs="Tahoma"/>
          <w:szCs w:val="22"/>
          <w:lang w:val="el-GR"/>
        </w:rPr>
        <w:t xml:space="preserve"> σύμφωνα με το </w:t>
      </w:r>
      <w:r w:rsidR="00CA543A" w:rsidRPr="00603221">
        <w:rPr>
          <w:rFonts w:cs="Tahoma"/>
          <w:szCs w:val="22"/>
          <w:lang w:val="el-GR"/>
        </w:rPr>
        <w:t xml:space="preserve">αντίστοιχο </w:t>
      </w:r>
      <w:r w:rsidR="00C960CF" w:rsidRPr="00603221">
        <w:rPr>
          <w:rFonts w:cs="Tahoma"/>
          <w:szCs w:val="22"/>
          <w:lang w:val="el-GR"/>
        </w:rPr>
        <w:t xml:space="preserve">υπόδειγμα </w:t>
      </w:r>
      <w:r w:rsidR="00CA543A" w:rsidRPr="00603221">
        <w:rPr>
          <w:rFonts w:cs="Tahoma"/>
          <w:szCs w:val="22"/>
          <w:lang w:val="el-GR"/>
        </w:rPr>
        <w:t>στο</w:t>
      </w:r>
      <w:r w:rsidR="00C960CF" w:rsidRPr="00603221">
        <w:rPr>
          <w:rFonts w:cs="Tahoma"/>
          <w:szCs w:val="22"/>
          <w:lang w:val="el-GR"/>
        </w:rPr>
        <w:t xml:space="preserve"> </w:t>
      </w:r>
      <w:r w:rsidR="00CA543A" w:rsidRPr="00603221">
        <w:rPr>
          <w:rFonts w:cs="Tahoma"/>
          <w:szCs w:val="22"/>
          <w:lang w:val="el-GR"/>
        </w:rPr>
        <w:t>«</w:t>
      </w:r>
      <w:r w:rsidR="00CA543A" w:rsidRPr="00603221">
        <w:rPr>
          <w:rFonts w:cs="Tahoma"/>
          <w:szCs w:val="22"/>
          <w:lang w:val="el-GR"/>
        </w:rPr>
        <w:fldChar w:fldCharType="begin"/>
      </w:r>
      <w:r w:rsidR="00CA543A" w:rsidRPr="00603221">
        <w:rPr>
          <w:rFonts w:cs="Tahoma"/>
          <w:szCs w:val="22"/>
          <w:lang w:val="el-GR"/>
        </w:rPr>
        <w:instrText xml:space="preserve"> REF _Ref496623895 \h </w:instrText>
      </w:r>
      <w:r w:rsidR="00DF02B0" w:rsidRPr="006719D5">
        <w:rPr>
          <w:rFonts w:cs="Tahoma"/>
          <w:szCs w:val="22"/>
          <w:lang w:val="el-GR"/>
        </w:rPr>
        <w:instrText xml:space="preserve"> \* MERGEFORMAT </w:instrText>
      </w:r>
      <w:r w:rsidR="00CA543A" w:rsidRPr="00603221">
        <w:rPr>
          <w:rFonts w:cs="Tahoma"/>
          <w:szCs w:val="22"/>
          <w:lang w:val="el-GR"/>
        </w:rPr>
      </w:r>
      <w:r w:rsidR="00CA543A" w:rsidRPr="00603221">
        <w:rPr>
          <w:rFonts w:cs="Tahoma"/>
          <w:szCs w:val="22"/>
          <w:lang w:val="el-GR"/>
        </w:rPr>
        <w:fldChar w:fldCharType="separate"/>
      </w:r>
      <w:r w:rsidR="00E951E2" w:rsidRPr="00E951E2">
        <w:rPr>
          <w:rFonts w:cs="Tahoma"/>
          <w:szCs w:val="22"/>
          <w:lang w:val="el-GR"/>
        </w:rPr>
        <w:t xml:space="preserve">ΠΑΡΑΡΤΗΜΑ </w:t>
      </w:r>
      <w:r w:rsidR="00E951E2" w:rsidRPr="00E951E2">
        <w:rPr>
          <w:rFonts w:cs="Tahoma"/>
          <w:szCs w:val="22"/>
        </w:rPr>
        <w:t>VII</w:t>
      </w:r>
      <w:r w:rsidR="00E951E2" w:rsidRPr="00E951E2">
        <w:rPr>
          <w:rFonts w:cs="Tahoma"/>
          <w:szCs w:val="22"/>
          <w:lang w:val="el-GR"/>
        </w:rPr>
        <w:t xml:space="preserve"> – Υποδείγματα Εγγυητικών Επιστολών</w:t>
      </w:r>
      <w:r w:rsidR="00CA543A" w:rsidRPr="00603221">
        <w:rPr>
          <w:rFonts w:cs="Tahoma"/>
          <w:szCs w:val="22"/>
          <w:lang w:val="el-GR"/>
        </w:rPr>
        <w:fldChar w:fldCharType="end"/>
      </w:r>
      <w:r w:rsidR="00CA543A" w:rsidRPr="00603221">
        <w:rPr>
          <w:rFonts w:cs="Tahoma"/>
          <w:szCs w:val="22"/>
          <w:lang w:val="el-GR"/>
        </w:rPr>
        <w:t>»</w:t>
      </w:r>
      <w:r w:rsidR="00E1337D" w:rsidRPr="00603221">
        <w:rPr>
          <w:rFonts w:cs="Tahoma"/>
          <w:szCs w:val="22"/>
          <w:lang w:val="el-GR"/>
        </w:rPr>
        <w:t xml:space="preserve"> </w:t>
      </w:r>
      <w:r w:rsidR="00C960CF" w:rsidRPr="00603221">
        <w:rPr>
          <w:rFonts w:cs="Tahoma"/>
          <w:szCs w:val="22"/>
          <w:lang w:val="el-GR"/>
        </w:rPr>
        <w:t>της παρούσας</w:t>
      </w:r>
      <w:r w:rsidRPr="00603221">
        <w:rPr>
          <w:rFonts w:cs="Tahoma"/>
          <w:szCs w:val="22"/>
          <w:lang w:val="el-GR"/>
        </w:rPr>
        <w:t>.</w:t>
      </w:r>
    </w:p>
    <w:p w14:paraId="30E679B7" w14:textId="36BD2E86" w:rsidR="00DF0C2D" w:rsidRPr="00603221" w:rsidRDefault="00DF0C2D" w:rsidP="00033006">
      <w:pPr>
        <w:pStyle w:val="aff"/>
        <w:tabs>
          <w:tab w:val="left" w:pos="0"/>
          <w:tab w:val="left" w:pos="1134"/>
        </w:tabs>
        <w:spacing w:before="240"/>
        <w:ind w:left="0"/>
        <w:rPr>
          <w:rFonts w:cs="Tahoma"/>
          <w:szCs w:val="22"/>
          <w:lang w:val="el-GR"/>
        </w:rPr>
      </w:pPr>
      <w:r w:rsidRPr="00481F32">
        <w:rPr>
          <w:rFonts w:cs="Tahoma"/>
          <w:lang w:val="el-GR"/>
        </w:rPr>
        <w:t xml:space="preserve">Το ποσό της εγγυητικής επιστολής θα πρέπει να καλύπτει σε ευρώ (€) ποσοστό </w:t>
      </w:r>
      <w:r w:rsidR="00E66778" w:rsidRPr="00A54767">
        <w:rPr>
          <w:rFonts w:cs="Tahoma"/>
          <w:b/>
          <w:lang w:val="el-GR"/>
        </w:rPr>
        <w:t>2</w:t>
      </w:r>
      <w:r w:rsidRPr="00A54767">
        <w:rPr>
          <w:rFonts w:cs="Tahoma"/>
          <w:b/>
          <w:lang w:val="el-GR"/>
        </w:rPr>
        <w:t>%</w:t>
      </w:r>
      <w:r w:rsidRPr="00481F32">
        <w:rPr>
          <w:rFonts w:cs="Tahoma"/>
          <w:lang w:val="el-GR"/>
        </w:rPr>
        <w:t xml:space="preserve"> του προϋπολογισμού του Έργου (μη συμπεριλαμβ</w:t>
      </w:r>
      <w:r w:rsidR="00542BDB">
        <w:rPr>
          <w:rFonts w:cs="Tahoma"/>
          <w:lang w:val="el-GR"/>
        </w:rPr>
        <w:t xml:space="preserve">ανομένου ΦΠΑ), ήτοι ποσό </w:t>
      </w:r>
      <w:r w:rsidR="00542BDB" w:rsidRPr="007C55F3">
        <w:rPr>
          <w:rFonts w:cs="Tahoma"/>
          <w:b/>
          <w:lang w:val="el-GR"/>
        </w:rPr>
        <w:t>Δεκαέξι</w:t>
      </w:r>
      <w:r w:rsidR="00481F32" w:rsidRPr="007C55F3">
        <w:rPr>
          <w:rFonts w:cs="Tahoma"/>
          <w:b/>
          <w:lang w:val="el-GR"/>
        </w:rPr>
        <w:t xml:space="preserve"> </w:t>
      </w:r>
      <w:r w:rsidR="008211AF" w:rsidRPr="007C55F3">
        <w:rPr>
          <w:rFonts w:cs="Tahoma"/>
          <w:b/>
          <w:lang w:val="el-GR"/>
        </w:rPr>
        <w:t>χιλιάδων</w:t>
      </w:r>
      <w:r w:rsidR="00481F32" w:rsidRPr="007C55F3">
        <w:rPr>
          <w:rFonts w:cs="Tahoma"/>
          <w:b/>
          <w:lang w:val="el-GR"/>
        </w:rPr>
        <w:t xml:space="preserve"> </w:t>
      </w:r>
      <w:r w:rsidR="00542BDB" w:rsidRPr="007C55F3">
        <w:rPr>
          <w:rFonts w:cs="Tahoma"/>
          <w:b/>
          <w:lang w:val="el-GR"/>
        </w:rPr>
        <w:t>επτακόσια είκοσι οκτώ</w:t>
      </w:r>
      <w:r w:rsidR="00481F32" w:rsidRPr="007C55F3">
        <w:rPr>
          <w:rFonts w:cs="Tahoma"/>
          <w:b/>
          <w:lang w:val="el-GR"/>
        </w:rPr>
        <w:t xml:space="preserve"> ευρώ </w:t>
      </w:r>
      <w:r w:rsidR="00542BDB" w:rsidRPr="007C55F3">
        <w:rPr>
          <w:rFonts w:cs="Tahoma"/>
          <w:b/>
          <w:lang w:val="el-GR"/>
        </w:rPr>
        <w:t>και τριάντα εννέα λεπτ</w:t>
      </w:r>
      <w:r w:rsidR="00CE6AEA">
        <w:rPr>
          <w:rFonts w:cs="Tahoma"/>
          <w:b/>
          <w:lang w:val="el-GR"/>
        </w:rPr>
        <w:t xml:space="preserve">ών </w:t>
      </w:r>
      <w:r w:rsidR="00E66778" w:rsidRPr="007C55F3">
        <w:rPr>
          <w:rFonts w:cs="Tahoma"/>
          <w:b/>
          <w:lang w:val="el-GR"/>
        </w:rPr>
        <w:t>(1</w:t>
      </w:r>
      <w:r w:rsidR="00542BDB" w:rsidRPr="007C55F3">
        <w:rPr>
          <w:rFonts w:cs="Tahoma"/>
          <w:b/>
          <w:lang w:val="el-GR"/>
        </w:rPr>
        <w:t>6.</w:t>
      </w:r>
      <w:r w:rsidR="00E66778" w:rsidRPr="007C55F3">
        <w:rPr>
          <w:rFonts w:cs="Tahoma"/>
          <w:b/>
          <w:lang w:val="el-GR"/>
        </w:rPr>
        <w:t>72</w:t>
      </w:r>
      <w:r w:rsidR="00542BDB" w:rsidRPr="007C55F3">
        <w:rPr>
          <w:rFonts w:cs="Tahoma"/>
          <w:b/>
          <w:lang w:val="el-GR"/>
        </w:rPr>
        <w:t>8</w:t>
      </w:r>
      <w:r w:rsidR="00E66778" w:rsidRPr="007C55F3">
        <w:rPr>
          <w:rFonts w:cs="Tahoma"/>
          <w:b/>
          <w:lang w:val="el-GR"/>
        </w:rPr>
        <w:t>,</w:t>
      </w:r>
      <w:r w:rsidR="00542BDB" w:rsidRPr="007C55F3">
        <w:rPr>
          <w:rFonts w:cs="Tahoma"/>
          <w:b/>
          <w:lang w:val="el-GR"/>
        </w:rPr>
        <w:t>39</w:t>
      </w:r>
      <w:r w:rsidR="00CE6AEA">
        <w:rPr>
          <w:rFonts w:cs="Tahoma"/>
          <w:b/>
          <w:lang w:val="el-GR"/>
        </w:rPr>
        <w:t xml:space="preserve"> </w:t>
      </w:r>
      <w:r w:rsidRPr="007C55F3">
        <w:rPr>
          <w:rFonts w:cs="Tahoma"/>
          <w:b/>
          <w:lang w:val="el-GR"/>
        </w:rPr>
        <w:t>€)</w:t>
      </w:r>
      <w:r w:rsidRPr="00481F32">
        <w:rPr>
          <w:rFonts w:cs="Tahoma"/>
          <w:szCs w:val="22"/>
          <w:lang w:val="el-GR"/>
        </w:rPr>
        <w:t>.</w:t>
      </w:r>
    </w:p>
    <w:p w14:paraId="14D832C8" w14:textId="77777777" w:rsidR="008338F0" w:rsidRPr="00603221" w:rsidRDefault="003355E7">
      <w:pPr>
        <w:rPr>
          <w:rFonts w:cs="Tahoma"/>
          <w:bCs/>
          <w:szCs w:val="22"/>
          <w:lang w:val="el-GR"/>
        </w:rPr>
      </w:pPr>
      <w:r w:rsidRPr="00603221">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520D934" w14:textId="77777777" w:rsidR="008338F0" w:rsidRDefault="003355E7">
      <w:pPr>
        <w:rPr>
          <w:rFonts w:cs="Tahoma"/>
          <w:bCs/>
          <w:szCs w:val="22"/>
          <w:lang w:val="el-GR"/>
        </w:rPr>
      </w:pPr>
      <w:r w:rsidRPr="00603221">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rFonts w:cs="Tahoma"/>
          <w:bCs/>
          <w:szCs w:val="22"/>
          <w:lang w:val="el-GR"/>
        </w:rPr>
        <w:t xml:space="preserve">της παρ. </w:t>
      </w:r>
      <w:r w:rsidR="00061ADD" w:rsidRPr="00603221">
        <w:rPr>
          <w:rFonts w:cs="Tahoma"/>
          <w:bCs/>
          <w:szCs w:val="22"/>
          <w:lang w:val="el-GR"/>
        </w:rPr>
        <w:fldChar w:fldCharType="begin"/>
      </w:r>
      <w:r w:rsidR="00061ADD" w:rsidRPr="00603221">
        <w:rPr>
          <w:rFonts w:cs="Tahoma"/>
          <w:bCs/>
          <w:szCs w:val="22"/>
          <w:lang w:val="el-GR"/>
        </w:rPr>
        <w:instrText xml:space="preserve"> REF _Ref496542431 \r \h </w:instrText>
      </w:r>
      <w:r w:rsidR="00DF02B0" w:rsidRPr="006719D5">
        <w:rPr>
          <w:rFonts w:cs="Tahoma"/>
          <w:bCs/>
          <w:szCs w:val="22"/>
          <w:lang w:val="el-GR"/>
        </w:rPr>
        <w:instrText xml:space="preserve"> \* MERGEFORMAT </w:instrText>
      </w:r>
      <w:r w:rsidR="00061ADD" w:rsidRPr="00603221">
        <w:rPr>
          <w:rFonts w:cs="Tahoma"/>
          <w:bCs/>
          <w:szCs w:val="22"/>
          <w:lang w:val="el-GR"/>
        </w:rPr>
      </w:r>
      <w:r w:rsidR="00061ADD" w:rsidRPr="00603221">
        <w:rPr>
          <w:rFonts w:cs="Tahoma"/>
          <w:bCs/>
          <w:szCs w:val="22"/>
          <w:lang w:val="el-GR"/>
        </w:rPr>
        <w:fldChar w:fldCharType="separate"/>
      </w:r>
      <w:r w:rsidR="00E951E2">
        <w:rPr>
          <w:rFonts w:cs="Tahoma"/>
          <w:bCs/>
          <w:szCs w:val="22"/>
          <w:lang w:val="el-GR"/>
        </w:rPr>
        <w:t>2.4.5</w:t>
      </w:r>
      <w:r w:rsidR="00061ADD" w:rsidRPr="00603221">
        <w:rPr>
          <w:rFonts w:cs="Tahoma"/>
          <w:bCs/>
          <w:szCs w:val="22"/>
          <w:lang w:val="el-GR"/>
        </w:rPr>
        <w:fldChar w:fldCharType="end"/>
      </w:r>
      <w:r w:rsidRPr="00603221">
        <w:rPr>
          <w:rFonts w:cs="Tahoma"/>
          <w:bCs/>
          <w:szCs w:val="22"/>
          <w:lang w:val="el-GR"/>
        </w:rPr>
        <w:t xml:space="preserve"> </w:t>
      </w:r>
      <w:r w:rsidR="00C960CF" w:rsidRPr="00603221">
        <w:rPr>
          <w:rFonts w:cs="Tahoma"/>
          <w:bCs/>
          <w:szCs w:val="22"/>
          <w:lang w:val="el-GR"/>
        </w:rPr>
        <w:t xml:space="preserve">«Χρόνος Ισχύος των Προσφορών» </w:t>
      </w:r>
      <w:r w:rsidRPr="00603221">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672D00F6" w14:textId="14B449A6" w:rsidR="00566FA3" w:rsidRPr="00603221" w:rsidRDefault="00566FA3">
      <w:pPr>
        <w:rPr>
          <w:rFonts w:cs="Tahoma"/>
          <w:b/>
          <w:bCs/>
          <w:szCs w:val="22"/>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E951E2">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183982B9" w14:textId="77777777" w:rsidR="008338F0" w:rsidRPr="00603221" w:rsidRDefault="003355E7" w:rsidP="00221291">
      <w:pPr>
        <w:pStyle w:val="aff"/>
        <w:tabs>
          <w:tab w:val="left" w:pos="0"/>
          <w:tab w:val="left" w:pos="1134"/>
        </w:tabs>
        <w:spacing w:before="240"/>
        <w:ind w:left="0"/>
        <w:rPr>
          <w:rFonts w:cs="Tahoma"/>
          <w:szCs w:val="22"/>
          <w:lang w:val="el-GR"/>
        </w:rPr>
      </w:pPr>
      <w:r w:rsidRPr="00603221">
        <w:rPr>
          <w:rStyle w:val="Heading4Char"/>
          <w:rFonts w:ascii="Tahoma" w:hAnsi="Tahoma" w:cs="Tahoma"/>
          <w:sz w:val="22"/>
          <w:szCs w:val="22"/>
          <w:lang w:val="el-GR"/>
        </w:rPr>
        <w:t>2.2.2.2.</w:t>
      </w:r>
      <w:r w:rsidRPr="00603221">
        <w:rPr>
          <w:rFonts w:cs="Tahoma"/>
          <w:b/>
          <w:szCs w:val="22"/>
          <w:lang w:val="el-GR"/>
        </w:rPr>
        <w:t xml:space="preserve"> </w:t>
      </w:r>
      <w:r w:rsidRPr="00603221">
        <w:rPr>
          <w:rFonts w:cs="Tahoma"/>
          <w:szCs w:val="22"/>
          <w:lang w:val="el-GR"/>
        </w:rPr>
        <w:t xml:space="preserve">Η εγγύηση συμμετοχής επιστρέφεται στον ανάδοχο με την προσκόμιση της εγγύησης καλής εκτέλεσης. </w:t>
      </w:r>
    </w:p>
    <w:p w14:paraId="4553AA28" w14:textId="379DCCAD" w:rsidR="00566FA3" w:rsidRDefault="003355E7" w:rsidP="00566FA3">
      <w:pPr>
        <w:rPr>
          <w:rFonts w:cs="Tahoma"/>
          <w:szCs w:val="22"/>
          <w:lang w:val="el-GR"/>
        </w:rPr>
      </w:pPr>
      <w:r w:rsidRPr="00603221">
        <w:rPr>
          <w:rFonts w:cs="Tahoma"/>
          <w:szCs w:val="22"/>
          <w:lang w:val="el-GR"/>
        </w:rPr>
        <w:t>Η εγγύηση συμμετοχής επιστρέφεται στους λοιπούς προσφέροντες</w:t>
      </w:r>
      <w:r w:rsidR="00E87EA9" w:rsidRPr="00603221">
        <w:rPr>
          <w:rFonts w:cs="Tahoma"/>
          <w:szCs w:val="22"/>
          <w:lang w:val="el-GR"/>
        </w:rPr>
        <w:t xml:space="preserve"> σύμφωνα με τα ειδικότερα οριζόμενα </w:t>
      </w:r>
      <w:r w:rsidR="00566FA3">
        <w:rPr>
          <w:bCs/>
          <w:lang w:val="el-GR"/>
        </w:rPr>
        <w:t xml:space="preserve">στην παρ. 3 </w:t>
      </w:r>
      <w:r w:rsidR="00566FA3">
        <w:rPr>
          <w:rFonts w:cs="Tahoma"/>
          <w:bCs/>
          <w:szCs w:val="22"/>
          <w:lang w:val="el-GR"/>
        </w:rPr>
        <w:t>του ά</w:t>
      </w:r>
      <w:r w:rsidR="00566FA3" w:rsidRPr="00603221">
        <w:rPr>
          <w:rFonts w:cs="Tahoma"/>
          <w:bCs/>
          <w:szCs w:val="22"/>
          <w:lang w:val="el-GR"/>
        </w:rPr>
        <w:t>ρθρο</w:t>
      </w:r>
      <w:r w:rsidR="00566FA3">
        <w:rPr>
          <w:rFonts w:cs="Tahoma"/>
          <w:bCs/>
          <w:szCs w:val="22"/>
          <w:lang w:val="el-GR"/>
        </w:rPr>
        <w:t>υ</w:t>
      </w:r>
      <w:r w:rsidR="00566FA3" w:rsidRPr="00603221">
        <w:rPr>
          <w:rFonts w:cs="Tahoma"/>
          <w:bCs/>
          <w:szCs w:val="22"/>
          <w:lang w:val="el-GR"/>
        </w:rPr>
        <w:t xml:space="preserve"> 72 του ν. 4412/2016</w:t>
      </w:r>
      <w:r w:rsidR="00566FA3" w:rsidRPr="00603221">
        <w:rPr>
          <w:rStyle w:val="WW-FootnoteReference17"/>
          <w:rFonts w:cs="Tahoma"/>
          <w:szCs w:val="22"/>
          <w:lang w:val="el-GR"/>
        </w:rPr>
        <w:t xml:space="preserve"> </w:t>
      </w:r>
      <w:r w:rsidR="00566FA3" w:rsidRPr="00603221">
        <w:rPr>
          <w:rStyle w:val="WW-FootnoteReference17"/>
          <w:rFonts w:cs="Tahoma"/>
          <w:szCs w:val="22"/>
        </w:rPr>
        <w:footnoteReference w:id="3"/>
      </w:r>
      <w:r w:rsidR="00566FA3" w:rsidRPr="00603221">
        <w:rPr>
          <w:rFonts w:cs="Tahoma"/>
          <w:szCs w:val="22"/>
          <w:lang w:val="el-GR"/>
        </w:rPr>
        <w:t xml:space="preserve"> </w:t>
      </w:r>
      <w:r w:rsidR="00566FA3">
        <w:rPr>
          <w:rFonts w:cs="Tahoma"/>
          <w:szCs w:val="22"/>
          <w:lang w:val="el-GR"/>
        </w:rPr>
        <w:t>μετά από :</w:t>
      </w:r>
    </w:p>
    <w:p w14:paraId="35B3902E" w14:textId="77777777" w:rsidR="00566FA3" w:rsidRPr="009C5191" w:rsidRDefault="00566FA3" w:rsidP="00566FA3">
      <w:pPr>
        <w:rPr>
          <w:rFonts w:cs="Tahoma"/>
          <w:szCs w:val="22"/>
          <w:lang w:val="el-GR"/>
        </w:rPr>
      </w:pPr>
      <w:r w:rsidRPr="009C5191">
        <w:rPr>
          <w:rFonts w:cs="Tahoma" w:hint="eastAsia"/>
          <w:szCs w:val="22"/>
          <w:lang w:val="el-GR"/>
        </w:rPr>
        <w:t>αα</w:t>
      </w:r>
      <w:r w:rsidRPr="009C5191">
        <w:rPr>
          <w:rFonts w:cs="Tahoma"/>
          <w:szCs w:val="22"/>
          <w:lang w:val="el-GR"/>
        </w:rPr>
        <w:t xml:space="preserve">) </w:t>
      </w:r>
      <w:r w:rsidRPr="009C5191">
        <w:rPr>
          <w:rFonts w:cs="Tahoma" w:hint="eastAsia"/>
          <w:szCs w:val="22"/>
          <w:lang w:val="el-GR"/>
        </w:rPr>
        <w:t>την</w:t>
      </w:r>
      <w:r w:rsidRPr="009C5191">
        <w:rPr>
          <w:rFonts w:cs="Tahoma"/>
          <w:szCs w:val="22"/>
          <w:lang w:val="el-GR"/>
        </w:rPr>
        <w:t xml:space="preserve"> </w:t>
      </w:r>
      <w:r w:rsidRPr="009C5191">
        <w:rPr>
          <w:rFonts w:cs="Tahoma" w:hint="eastAsia"/>
          <w:szCs w:val="22"/>
          <w:lang w:val="el-GR"/>
        </w:rPr>
        <w:t>άπρακτη</w:t>
      </w:r>
      <w:r w:rsidRPr="009C5191">
        <w:rPr>
          <w:rFonts w:cs="Tahoma"/>
          <w:szCs w:val="22"/>
          <w:lang w:val="el-GR"/>
        </w:rPr>
        <w:t xml:space="preserve"> </w:t>
      </w:r>
      <w:r w:rsidRPr="009C5191">
        <w:rPr>
          <w:rFonts w:cs="Tahoma" w:hint="eastAsia"/>
          <w:szCs w:val="22"/>
          <w:lang w:val="el-GR"/>
        </w:rPr>
        <w:t>πάροδο</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προθεσμίας</w:t>
      </w:r>
      <w:r w:rsidRPr="009C5191">
        <w:rPr>
          <w:rFonts w:cs="Tahoma"/>
          <w:szCs w:val="22"/>
          <w:lang w:val="el-GR"/>
        </w:rPr>
        <w:t xml:space="preserve"> </w:t>
      </w:r>
      <w:r w:rsidRPr="009C5191">
        <w:rPr>
          <w:rFonts w:cs="Tahoma" w:hint="eastAsia"/>
          <w:szCs w:val="22"/>
          <w:lang w:val="el-GR"/>
        </w:rPr>
        <w:t>άσκησης</w:t>
      </w:r>
      <w:r w:rsidRPr="009C5191">
        <w:rPr>
          <w:rFonts w:cs="Tahoma"/>
          <w:szCs w:val="22"/>
          <w:lang w:val="el-GR"/>
        </w:rPr>
        <w:t xml:space="preserve"> </w:t>
      </w:r>
      <w:r w:rsidRPr="009C5191">
        <w:rPr>
          <w:rFonts w:cs="Tahoma" w:hint="eastAsia"/>
          <w:szCs w:val="22"/>
          <w:lang w:val="el-GR"/>
        </w:rPr>
        <w:t>ενδικοφανούς</w:t>
      </w:r>
      <w:r w:rsidRPr="009C5191">
        <w:rPr>
          <w:rFonts w:cs="Tahoma"/>
          <w:szCs w:val="22"/>
          <w:lang w:val="el-GR"/>
        </w:rPr>
        <w:t xml:space="preserve"> </w:t>
      </w:r>
      <w:r w:rsidRPr="009C5191">
        <w:rPr>
          <w:rFonts w:cs="Tahoma" w:hint="eastAsia"/>
          <w:szCs w:val="22"/>
          <w:lang w:val="el-GR"/>
        </w:rPr>
        <w:t>προσφυγής</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την</w:t>
      </w:r>
      <w:r w:rsidRPr="009C5191">
        <w:rPr>
          <w:rFonts w:cs="Tahoma"/>
          <w:szCs w:val="22"/>
          <w:lang w:val="el-GR"/>
        </w:rPr>
        <w:t xml:space="preserve"> </w:t>
      </w:r>
      <w:r w:rsidRPr="009C5191">
        <w:rPr>
          <w:rFonts w:cs="Tahoma" w:hint="eastAsia"/>
          <w:szCs w:val="22"/>
          <w:lang w:val="el-GR"/>
        </w:rPr>
        <w:t>έκδοση</w:t>
      </w:r>
      <w:r w:rsidRPr="009C5191">
        <w:rPr>
          <w:rFonts w:cs="Tahoma"/>
          <w:szCs w:val="22"/>
          <w:lang w:val="el-GR"/>
        </w:rPr>
        <w:t xml:space="preserve"> </w:t>
      </w:r>
      <w:r w:rsidRPr="009C5191">
        <w:rPr>
          <w:rFonts w:cs="Tahoma" w:hint="eastAsia"/>
          <w:szCs w:val="22"/>
          <w:lang w:val="el-GR"/>
        </w:rPr>
        <w:t>απόφασης</w:t>
      </w:r>
      <w:r w:rsidRPr="009C5191">
        <w:rPr>
          <w:rFonts w:cs="Tahoma"/>
          <w:szCs w:val="22"/>
          <w:lang w:val="el-GR"/>
        </w:rPr>
        <w:t xml:space="preserve"> </w:t>
      </w:r>
      <w:r w:rsidRPr="009C5191">
        <w:rPr>
          <w:rFonts w:cs="Tahoma" w:hint="eastAsia"/>
          <w:szCs w:val="22"/>
          <w:lang w:val="el-GR"/>
        </w:rPr>
        <w:t>επί</w:t>
      </w:r>
      <w:r w:rsidRPr="009C5191">
        <w:rPr>
          <w:rFonts w:cs="Tahoma"/>
          <w:szCs w:val="22"/>
          <w:lang w:val="el-GR"/>
        </w:rPr>
        <w:t xml:space="preserve"> </w:t>
      </w:r>
      <w:r w:rsidRPr="009C5191">
        <w:rPr>
          <w:rFonts w:cs="Tahoma" w:hint="eastAsia"/>
          <w:szCs w:val="22"/>
          <w:lang w:val="el-GR"/>
        </w:rPr>
        <w:t>ασκηθείσας</w:t>
      </w:r>
      <w:r w:rsidRPr="009C5191">
        <w:rPr>
          <w:rFonts w:cs="Tahoma"/>
          <w:szCs w:val="22"/>
          <w:lang w:val="el-GR"/>
        </w:rPr>
        <w:t xml:space="preserve"> </w:t>
      </w:r>
      <w:r w:rsidRPr="009C5191">
        <w:rPr>
          <w:rFonts w:cs="Tahoma" w:hint="eastAsia"/>
          <w:szCs w:val="22"/>
          <w:lang w:val="el-GR"/>
        </w:rPr>
        <w:t>προσφυγής</w:t>
      </w:r>
      <w:r w:rsidRPr="009C5191">
        <w:rPr>
          <w:rFonts w:cs="Tahoma"/>
          <w:szCs w:val="22"/>
          <w:lang w:val="el-GR"/>
        </w:rPr>
        <w:t xml:space="preserve"> </w:t>
      </w:r>
      <w:r w:rsidRPr="009C5191">
        <w:rPr>
          <w:rFonts w:cs="Tahoma" w:hint="eastAsia"/>
          <w:szCs w:val="22"/>
          <w:lang w:val="el-GR"/>
        </w:rPr>
        <w:t>κατά</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απόφασης</w:t>
      </w:r>
      <w:r w:rsidRPr="009C5191">
        <w:rPr>
          <w:rFonts w:cs="Tahoma"/>
          <w:szCs w:val="22"/>
          <w:lang w:val="el-GR"/>
        </w:rPr>
        <w:t xml:space="preserve"> </w:t>
      </w:r>
      <w:r w:rsidRPr="009C5191">
        <w:rPr>
          <w:rFonts w:cs="Tahoma" w:hint="eastAsia"/>
          <w:szCs w:val="22"/>
          <w:lang w:val="el-GR"/>
        </w:rPr>
        <w:t>κατακύρωσης</w:t>
      </w:r>
      <w:r w:rsidRPr="009C5191">
        <w:rPr>
          <w:rFonts w:cs="Tahoma"/>
          <w:szCs w:val="22"/>
          <w:lang w:val="el-GR"/>
        </w:rPr>
        <w:t>,</w:t>
      </w:r>
    </w:p>
    <w:p w14:paraId="44AF11C6" w14:textId="77777777" w:rsidR="00566FA3" w:rsidRPr="009C5191" w:rsidRDefault="00566FA3" w:rsidP="00566FA3">
      <w:pPr>
        <w:rPr>
          <w:rFonts w:cs="Tahoma"/>
          <w:szCs w:val="22"/>
          <w:lang w:val="el-GR"/>
        </w:rPr>
      </w:pPr>
      <w:r w:rsidRPr="009C5191">
        <w:rPr>
          <w:rFonts w:cs="Tahoma" w:hint="eastAsia"/>
          <w:szCs w:val="22"/>
          <w:lang w:val="el-GR"/>
        </w:rPr>
        <w:t>ββ</w:t>
      </w:r>
      <w:r w:rsidRPr="009C5191">
        <w:rPr>
          <w:rFonts w:cs="Tahoma"/>
          <w:szCs w:val="22"/>
          <w:lang w:val="el-GR"/>
        </w:rPr>
        <w:t xml:space="preserve">) </w:t>
      </w:r>
      <w:r w:rsidRPr="009C5191">
        <w:rPr>
          <w:rFonts w:cs="Tahoma" w:hint="eastAsia"/>
          <w:szCs w:val="22"/>
          <w:lang w:val="el-GR"/>
        </w:rPr>
        <w:t>την</w:t>
      </w:r>
      <w:r w:rsidRPr="009C5191">
        <w:rPr>
          <w:rFonts w:cs="Tahoma"/>
          <w:szCs w:val="22"/>
          <w:lang w:val="el-GR"/>
        </w:rPr>
        <w:t xml:space="preserve"> </w:t>
      </w:r>
      <w:r w:rsidRPr="009C5191">
        <w:rPr>
          <w:rFonts w:cs="Tahoma" w:hint="eastAsia"/>
          <w:szCs w:val="22"/>
          <w:lang w:val="el-GR"/>
        </w:rPr>
        <w:t>άπρακτη</w:t>
      </w:r>
      <w:r w:rsidRPr="009C5191">
        <w:rPr>
          <w:rFonts w:cs="Tahoma"/>
          <w:szCs w:val="22"/>
          <w:lang w:val="el-GR"/>
        </w:rPr>
        <w:t xml:space="preserve"> </w:t>
      </w:r>
      <w:r w:rsidRPr="009C5191">
        <w:rPr>
          <w:rFonts w:cs="Tahoma" w:hint="eastAsia"/>
          <w:szCs w:val="22"/>
          <w:lang w:val="el-GR"/>
        </w:rPr>
        <w:t>πάροδο</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προθεσμίας</w:t>
      </w:r>
      <w:r w:rsidRPr="009C5191">
        <w:rPr>
          <w:rFonts w:cs="Tahoma"/>
          <w:szCs w:val="22"/>
          <w:lang w:val="el-GR"/>
        </w:rPr>
        <w:t xml:space="preserve"> </w:t>
      </w:r>
      <w:r w:rsidRPr="009C5191">
        <w:rPr>
          <w:rFonts w:cs="Tahoma" w:hint="eastAsia"/>
          <w:szCs w:val="22"/>
          <w:lang w:val="el-GR"/>
        </w:rPr>
        <w:t>άσκησης</w:t>
      </w:r>
      <w:r w:rsidRPr="009C5191">
        <w:rPr>
          <w:rFonts w:cs="Tahoma"/>
          <w:szCs w:val="22"/>
          <w:lang w:val="el-GR"/>
        </w:rPr>
        <w:t xml:space="preserve"> </w:t>
      </w:r>
      <w:r w:rsidRPr="009C5191">
        <w:rPr>
          <w:rFonts w:cs="Tahoma" w:hint="eastAsia"/>
          <w:szCs w:val="22"/>
          <w:lang w:val="el-GR"/>
        </w:rPr>
        <w:t>ενδίκων</w:t>
      </w:r>
      <w:r w:rsidRPr="009C5191">
        <w:rPr>
          <w:rFonts w:cs="Tahoma"/>
          <w:szCs w:val="22"/>
          <w:lang w:val="el-GR"/>
        </w:rPr>
        <w:t xml:space="preserve"> </w:t>
      </w:r>
      <w:r w:rsidRPr="009C5191">
        <w:rPr>
          <w:rFonts w:cs="Tahoma" w:hint="eastAsia"/>
          <w:szCs w:val="22"/>
          <w:lang w:val="el-GR"/>
        </w:rPr>
        <w:t>βοηθημάτων</w:t>
      </w:r>
      <w:r w:rsidRPr="009C5191">
        <w:rPr>
          <w:rFonts w:cs="Tahoma"/>
          <w:szCs w:val="22"/>
          <w:lang w:val="el-GR"/>
        </w:rPr>
        <w:t xml:space="preserve"> </w:t>
      </w:r>
      <w:r w:rsidRPr="009C5191">
        <w:rPr>
          <w:rFonts w:cs="Tahoma" w:hint="eastAsia"/>
          <w:szCs w:val="22"/>
          <w:lang w:val="el-GR"/>
        </w:rPr>
        <w:t>προσωρινής</w:t>
      </w:r>
      <w:r w:rsidRPr="009C5191">
        <w:rPr>
          <w:rFonts w:cs="Tahoma"/>
          <w:szCs w:val="22"/>
          <w:lang w:val="el-GR"/>
        </w:rPr>
        <w:t xml:space="preserve"> </w:t>
      </w:r>
      <w:r w:rsidRPr="009C5191">
        <w:rPr>
          <w:rFonts w:cs="Tahoma" w:hint="eastAsia"/>
          <w:szCs w:val="22"/>
          <w:lang w:val="el-GR"/>
        </w:rPr>
        <w:t>δικαστικής</w:t>
      </w:r>
      <w:r w:rsidRPr="009C5191">
        <w:rPr>
          <w:rFonts w:cs="Tahoma"/>
          <w:szCs w:val="22"/>
          <w:lang w:val="el-GR"/>
        </w:rPr>
        <w:t xml:space="preserve"> </w:t>
      </w:r>
      <w:r w:rsidRPr="009C5191">
        <w:rPr>
          <w:rFonts w:cs="Tahoma" w:hint="eastAsia"/>
          <w:szCs w:val="22"/>
          <w:lang w:val="el-GR"/>
        </w:rPr>
        <w:t>προστασίας</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την</w:t>
      </w:r>
      <w:r w:rsidRPr="009C5191">
        <w:rPr>
          <w:rFonts w:cs="Tahoma"/>
          <w:szCs w:val="22"/>
          <w:lang w:val="el-GR"/>
        </w:rPr>
        <w:t xml:space="preserve"> </w:t>
      </w:r>
      <w:r w:rsidRPr="009C5191">
        <w:rPr>
          <w:rFonts w:cs="Tahoma" w:hint="eastAsia"/>
          <w:szCs w:val="22"/>
          <w:lang w:val="el-GR"/>
        </w:rPr>
        <w:t>έκδοση</w:t>
      </w:r>
      <w:r w:rsidRPr="009C5191">
        <w:rPr>
          <w:rFonts w:cs="Tahoma"/>
          <w:szCs w:val="22"/>
          <w:lang w:val="el-GR"/>
        </w:rPr>
        <w:t xml:space="preserve"> </w:t>
      </w:r>
      <w:r w:rsidRPr="009C5191">
        <w:rPr>
          <w:rFonts w:cs="Tahoma" w:hint="eastAsia"/>
          <w:szCs w:val="22"/>
          <w:lang w:val="el-GR"/>
        </w:rPr>
        <w:t>απόφασης</w:t>
      </w:r>
      <w:r w:rsidRPr="009C5191">
        <w:rPr>
          <w:rFonts w:cs="Tahoma"/>
          <w:szCs w:val="22"/>
          <w:lang w:val="el-GR"/>
        </w:rPr>
        <w:t xml:space="preserve"> </w:t>
      </w:r>
      <w:r w:rsidRPr="009C5191">
        <w:rPr>
          <w:rFonts w:cs="Tahoma" w:hint="eastAsia"/>
          <w:szCs w:val="22"/>
          <w:lang w:val="el-GR"/>
        </w:rPr>
        <w:t>επ’</w:t>
      </w:r>
      <w:r w:rsidRPr="009C5191">
        <w:rPr>
          <w:rFonts w:cs="Tahoma"/>
          <w:szCs w:val="22"/>
          <w:lang w:val="el-GR"/>
        </w:rPr>
        <w:t xml:space="preserve"> </w:t>
      </w:r>
      <w:r w:rsidRPr="009C5191">
        <w:rPr>
          <w:rFonts w:cs="Tahoma" w:hint="eastAsia"/>
          <w:szCs w:val="22"/>
          <w:lang w:val="el-GR"/>
        </w:rPr>
        <w:t>αυτών</w:t>
      </w:r>
      <w:r w:rsidRPr="009C5191">
        <w:rPr>
          <w:rFonts w:cs="Tahoma"/>
          <w:szCs w:val="22"/>
          <w:lang w:val="el-GR"/>
        </w:rPr>
        <w:t>,</w:t>
      </w:r>
    </w:p>
    <w:p w14:paraId="0B49A356" w14:textId="77777777" w:rsidR="00566FA3" w:rsidRPr="009C5191" w:rsidRDefault="00566FA3" w:rsidP="00566FA3">
      <w:pPr>
        <w:rPr>
          <w:rFonts w:cs="Tahoma"/>
          <w:szCs w:val="22"/>
          <w:lang w:val="el-GR"/>
        </w:rPr>
      </w:pPr>
      <w:r w:rsidRPr="009C5191">
        <w:rPr>
          <w:rFonts w:cs="Tahoma" w:hint="eastAsia"/>
          <w:szCs w:val="22"/>
          <w:lang w:val="el-GR"/>
        </w:rPr>
        <w:t>γγ</w:t>
      </w:r>
      <w:r w:rsidRPr="009C5191">
        <w:rPr>
          <w:rFonts w:cs="Tahoma"/>
          <w:szCs w:val="22"/>
          <w:lang w:val="el-GR"/>
        </w:rPr>
        <w:t xml:space="preserve">) </w:t>
      </w:r>
      <w:r w:rsidRPr="009C5191">
        <w:rPr>
          <w:rFonts w:cs="Tahoma" w:hint="eastAsia"/>
          <w:szCs w:val="22"/>
          <w:lang w:val="el-GR"/>
        </w:rPr>
        <w:t>την</w:t>
      </w:r>
      <w:r w:rsidRPr="009C5191">
        <w:rPr>
          <w:rFonts w:cs="Tahoma"/>
          <w:szCs w:val="22"/>
          <w:lang w:val="el-GR"/>
        </w:rPr>
        <w:t xml:space="preserve"> </w:t>
      </w:r>
      <w:r w:rsidRPr="009C5191">
        <w:rPr>
          <w:rFonts w:cs="Tahoma" w:hint="eastAsia"/>
          <w:szCs w:val="22"/>
          <w:lang w:val="el-GR"/>
        </w:rPr>
        <w:t>ολοκλήρωση</w:t>
      </w:r>
      <w:r w:rsidRPr="009C5191">
        <w:rPr>
          <w:rFonts w:cs="Tahoma"/>
          <w:szCs w:val="22"/>
          <w:lang w:val="el-GR"/>
        </w:rPr>
        <w:t xml:space="preserve"> </w:t>
      </w:r>
      <w:r w:rsidRPr="009C5191">
        <w:rPr>
          <w:rFonts w:cs="Tahoma" w:hint="eastAsia"/>
          <w:szCs w:val="22"/>
          <w:lang w:val="el-GR"/>
        </w:rPr>
        <w:t>του</w:t>
      </w:r>
      <w:r w:rsidRPr="009C5191">
        <w:rPr>
          <w:rFonts w:cs="Tahoma"/>
          <w:szCs w:val="22"/>
          <w:lang w:val="el-GR"/>
        </w:rPr>
        <w:t xml:space="preserve"> </w:t>
      </w:r>
      <w:r w:rsidRPr="009C5191">
        <w:rPr>
          <w:rFonts w:cs="Tahoma" w:hint="eastAsia"/>
          <w:szCs w:val="22"/>
          <w:lang w:val="el-GR"/>
        </w:rPr>
        <w:t>προσυμβατικού</w:t>
      </w:r>
      <w:r w:rsidRPr="009C5191">
        <w:rPr>
          <w:rFonts w:cs="Tahoma"/>
          <w:szCs w:val="22"/>
          <w:lang w:val="el-GR"/>
        </w:rPr>
        <w:t xml:space="preserve"> </w:t>
      </w:r>
      <w:r w:rsidRPr="009C5191">
        <w:rPr>
          <w:rFonts w:cs="Tahoma" w:hint="eastAsia"/>
          <w:szCs w:val="22"/>
          <w:lang w:val="el-GR"/>
        </w:rPr>
        <w:t>ελέγχου</w:t>
      </w:r>
      <w:r w:rsidRPr="009C5191">
        <w:rPr>
          <w:rFonts w:cs="Tahoma"/>
          <w:szCs w:val="22"/>
          <w:lang w:val="el-GR"/>
        </w:rPr>
        <w:t xml:space="preserve"> </w:t>
      </w:r>
      <w:r w:rsidRPr="009C5191">
        <w:rPr>
          <w:rFonts w:cs="Tahoma" w:hint="eastAsia"/>
          <w:szCs w:val="22"/>
          <w:lang w:val="el-GR"/>
        </w:rPr>
        <w:t>από</w:t>
      </w:r>
      <w:r w:rsidRPr="009C5191">
        <w:rPr>
          <w:rFonts w:cs="Tahoma"/>
          <w:szCs w:val="22"/>
          <w:lang w:val="el-GR"/>
        </w:rPr>
        <w:t xml:space="preserve"> </w:t>
      </w:r>
      <w:r w:rsidRPr="009C5191">
        <w:rPr>
          <w:rFonts w:cs="Tahoma" w:hint="eastAsia"/>
          <w:szCs w:val="22"/>
          <w:lang w:val="el-GR"/>
        </w:rPr>
        <w:t>το</w:t>
      </w:r>
      <w:r w:rsidRPr="009C5191">
        <w:rPr>
          <w:rFonts w:cs="Tahoma"/>
          <w:szCs w:val="22"/>
          <w:lang w:val="el-GR"/>
        </w:rPr>
        <w:t xml:space="preserve"> </w:t>
      </w:r>
      <w:r w:rsidRPr="009C5191">
        <w:rPr>
          <w:rFonts w:cs="Tahoma" w:hint="eastAsia"/>
          <w:szCs w:val="22"/>
          <w:lang w:val="el-GR"/>
        </w:rPr>
        <w:t>Ελεγκτικό</w:t>
      </w:r>
      <w:r w:rsidRPr="009C5191">
        <w:rPr>
          <w:rFonts w:cs="Tahoma"/>
          <w:szCs w:val="22"/>
          <w:lang w:val="el-GR"/>
        </w:rPr>
        <w:t xml:space="preserve"> </w:t>
      </w:r>
      <w:r w:rsidRPr="009C5191">
        <w:rPr>
          <w:rFonts w:cs="Tahoma" w:hint="eastAsia"/>
          <w:szCs w:val="22"/>
          <w:lang w:val="el-GR"/>
        </w:rPr>
        <w:t>Συνέδριο</w:t>
      </w:r>
      <w:r w:rsidRPr="009C5191">
        <w:rPr>
          <w:rFonts w:cs="Tahoma"/>
          <w:szCs w:val="22"/>
          <w:lang w:val="el-GR"/>
        </w:rPr>
        <w:t xml:space="preserve">, </w:t>
      </w:r>
      <w:r w:rsidRPr="009C5191">
        <w:rPr>
          <w:rFonts w:cs="Tahoma" w:hint="eastAsia"/>
          <w:szCs w:val="22"/>
          <w:lang w:val="el-GR"/>
        </w:rPr>
        <w:t>σύμφωνα</w:t>
      </w:r>
      <w:r w:rsidRPr="009C5191">
        <w:rPr>
          <w:rFonts w:cs="Tahoma"/>
          <w:szCs w:val="22"/>
          <w:lang w:val="el-GR"/>
        </w:rPr>
        <w:t xml:space="preserve"> </w:t>
      </w:r>
      <w:r w:rsidRPr="009C5191">
        <w:rPr>
          <w:rFonts w:cs="Tahoma" w:hint="eastAsia"/>
          <w:szCs w:val="22"/>
          <w:lang w:val="el-GR"/>
        </w:rPr>
        <w:t>με</w:t>
      </w:r>
      <w:r w:rsidRPr="009C5191">
        <w:rPr>
          <w:rFonts w:cs="Tahoma"/>
          <w:szCs w:val="22"/>
          <w:lang w:val="el-GR"/>
        </w:rPr>
        <w:t xml:space="preserve"> </w:t>
      </w:r>
      <w:r w:rsidRPr="009C5191">
        <w:rPr>
          <w:rFonts w:cs="Tahoma" w:hint="eastAsia"/>
          <w:szCs w:val="22"/>
          <w:lang w:val="el-GR"/>
        </w:rPr>
        <w:t>τα</w:t>
      </w:r>
      <w:r w:rsidRPr="009C5191">
        <w:rPr>
          <w:rFonts w:cs="Tahoma"/>
          <w:szCs w:val="22"/>
          <w:lang w:val="el-GR"/>
        </w:rPr>
        <w:t xml:space="preserve"> </w:t>
      </w:r>
      <w:r w:rsidRPr="009C5191">
        <w:rPr>
          <w:rFonts w:cs="Tahoma" w:hint="eastAsia"/>
          <w:szCs w:val="22"/>
          <w:lang w:val="el-GR"/>
        </w:rPr>
        <w:t>άρθρα</w:t>
      </w:r>
      <w:r w:rsidRPr="009C5191">
        <w:rPr>
          <w:rFonts w:cs="Tahoma"/>
          <w:szCs w:val="22"/>
          <w:lang w:val="el-GR"/>
        </w:rPr>
        <w:t xml:space="preserve"> 324 </w:t>
      </w:r>
      <w:r w:rsidRPr="009C5191">
        <w:rPr>
          <w:rFonts w:cs="Tahoma" w:hint="eastAsia"/>
          <w:szCs w:val="22"/>
          <w:lang w:val="el-GR"/>
        </w:rPr>
        <w:t>έως</w:t>
      </w:r>
      <w:r w:rsidRPr="009C5191">
        <w:rPr>
          <w:rFonts w:cs="Tahoma"/>
          <w:szCs w:val="22"/>
          <w:lang w:val="el-GR"/>
        </w:rPr>
        <w:t xml:space="preserve"> 327 </w:t>
      </w:r>
      <w:r w:rsidRPr="009C5191">
        <w:rPr>
          <w:rFonts w:cs="Tahoma" w:hint="eastAsia"/>
          <w:szCs w:val="22"/>
          <w:lang w:val="el-GR"/>
        </w:rPr>
        <w:t>του</w:t>
      </w:r>
      <w:r w:rsidRPr="009C5191">
        <w:rPr>
          <w:rFonts w:cs="Tahoma"/>
          <w:szCs w:val="22"/>
          <w:lang w:val="el-GR"/>
        </w:rPr>
        <w:t xml:space="preserve"> </w:t>
      </w:r>
      <w:r w:rsidRPr="009C5191">
        <w:rPr>
          <w:rFonts w:cs="Tahoma" w:hint="eastAsia"/>
          <w:szCs w:val="22"/>
          <w:lang w:val="el-GR"/>
        </w:rPr>
        <w:t>ν</w:t>
      </w:r>
      <w:r w:rsidRPr="009C5191">
        <w:rPr>
          <w:rFonts w:cs="Tahoma"/>
          <w:szCs w:val="22"/>
          <w:lang w:val="el-GR"/>
        </w:rPr>
        <w:t>. 4700/2020 (</w:t>
      </w:r>
      <w:r w:rsidRPr="009C5191">
        <w:rPr>
          <w:rFonts w:cs="Tahoma" w:hint="eastAsia"/>
          <w:szCs w:val="22"/>
          <w:lang w:val="el-GR"/>
        </w:rPr>
        <w:t>Α’</w:t>
      </w:r>
      <w:r w:rsidRPr="009C5191">
        <w:rPr>
          <w:rFonts w:cs="Tahoma"/>
          <w:szCs w:val="22"/>
          <w:lang w:val="el-GR"/>
        </w:rPr>
        <w:t xml:space="preserve"> 127), </w:t>
      </w:r>
      <w:r w:rsidRPr="009C5191">
        <w:rPr>
          <w:rFonts w:cs="Tahoma" w:hint="eastAsia"/>
          <w:szCs w:val="22"/>
          <w:lang w:val="el-GR"/>
        </w:rPr>
        <w:t>εφόσον</w:t>
      </w:r>
      <w:r w:rsidRPr="009C5191">
        <w:rPr>
          <w:rFonts w:cs="Tahoma"/>
          <w:szCs w:val="22"/>
          <w:lang w:val="el-GR"/>
        </w:rPr>
        <w:t xml:space="preserve"> </w:t>
      </w:r>
      <w:r w:rsidRPr="009C5191">
        <w:rPr>
          <w:rFonts w:cs="Tahoma" w:hint="eastAsia"/>
          <w:szCs w:val="22"/>
          <w:lang w:val="el-GR"/>
        </w:rPr>
        <w:t>απαιτείται</w:t>
      </w:r>
      <w:r w:rsidRPr="009C5191">
        <w:rPr>
          <w:rFonts w:cs="Tahoma"/>
          <w:szCs w:val="22"/>
          <w:lang w:val="el-GR"/>
        </w:rPr>
        <w:t>.</w:t>
      </w:r>
    </w:p>
    <w:p w14:paraId="230BDBE2" w14:textId="77777777" w:rsidR="00566FA3" w:rsidRPr="009C5191" w:rsidRDefault="00566FA3" w:rsidP="00566FA3">
      <w:pPr>
        <w:rPr>
          <w:rFonts w:cs="Tahoma"/>
          <w:szCs w:val="22"/>
          <w:lang w:val="el-GR"/>
        </w:rPr>
      </w:pPr>
      <w:r w:rsidRPr="009C5191">
        <w:rPr>
          <w:rFonts w:cs="Tahoma" w:hint="eastAsia"/>
          <w:szCs w:val="22"/>
          <w:lang w:val="el-GR"/>
        </w:rPr>
        <w:t>Για</w:t>
      </w:r>
      <w:r w:rsidRPr="009C5191">
        <w:rPr>
          <w:rFonts w:cs="Tahoma"/>
          <w:szCs w:val="22"/>
          <w:lang w:val="el-GR"/>
        </w:rPr>
        <w:t xml:space="preserve"> </w:t>
      </w:r>
      <w:r w:rsidRPr="009C5191">
        <w:rPr>
          <w:rFonts w:cs="Tahoma" w:hint="eastAsia"/>
          <w:szCs w:val="22"/>
          <w:lang w:val="el-GR"/>
        </w:rPr>
        <w:t>τα</w:t>
      </w:r>
      <w:r w:rsidRPr="009C5191">
        <w:rPr>
          <w:rFonts w:cs="Tahoma"/>
          <w:szCs w:val="22"/>
          <w:lang w:val="el-GR"/>
        </w:rPr>
        <w:t xml:space="preserve"> </w:t>
      </w:r>
      <w:r w:rsidRPr="009C5191">
        <w:rPr>
          <w:rFonts w:cs="Tahoma" w:hint="eastAsia"/>
          <w:szCs w:val="22"/>
          <w:lang w:val="el-GR"/>
        </w:rPr>
        <w:t>προηγούμενα</w:t>
      </w:r>
      <w:r w:rsidRPr="009C5191">
        <w:rPr>
          <w:rFonts w:cs="Tahoma"/>
          <w:szCs w:val="22"/>
          <w:lang w:val="el-GR"/>
        </w:rPr>
        <w:t xml:space="preserve"> </w:t>
      </w:r>
      <w:r w:rsidRPr="009C5191">
        <w:rPr>
          <w:rFonts w:cs="Tahoma" w:hint="eastAsia"/>
          <w:szCs w:val="22"/>
          <w:lang w:val="el-GR"/>
        </w:rPr>
        <w:t>στάδια</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κατακύρωσης</w:t>
      </w:r>
      <w:r w:rsidRPr="009C5191">
        <w:rPr>
          <w:rFonts w:cs="Tahoma"/>
          <w:szCs w:val="22"/>
          <w:lang w:val="el-GR"/>
        </w:rPr>
        <w:t xml:space="preserve"> </w:t>
      </w:r>
      <w:r w:rsidRPr="009C5191">
        <w:rPr>
          <w:rFonts w:cs="Tahoma" w:hint="eastAsia"/>
          <w:szCs w:val="22"/>
          <w:lang w:val="el-GR"/>
        </w:rPr>
        <w:t>η</w:t>
      </w:r>
      <w:r w:rsidRPr="009C5191">
        <w:rPr>
          <w:rFonts w:cs="Tahoma"/>
          <w:szCs w:val="22"/>
          <w:lang w:val="el-GR"/>
        </w:rPr>
        <w:t xml:space="preserve"> </w:t>
      </w:r>
      <w:r w:rsidRPr="009C5191">
        <w:rPr>
          <w:rFonts w:cs="Tahoma" w:hint="eastAsia"/>
          <w:szCs w:val="22"/>
          <w:lang w:val="el-GR"/>
        </w:rPr>
        <w:t>εγγύηση</w:t>
      </w:r>
      <w:r w:rsidRPr="009C5191">
        <w:rPr>
          <w:rFonts w:cs="Tahoma"/>
          <w:szCs w:val="22"/>
          <w:lang w:val="el-GR"/>
        </w:rPr>
        <w:t xml:space="preserve"> </w:t>
      </w:r>
      <w:r w:rsidRPr="009C5191">
        <w:rPr>
          <w:rFonts w:cs="Tahoma" w:hint="eastAsia"/>
          <w:szCs w:val="22"/>
          <w:lang w:val="el-GR"/>
        </w:rPr>
        <w:t>συμμετοχής</w:t>
      </w:r>
      <w:r w:rsidRPr="009C5191">
        <w:rPr>
          <w:rFonts w:cs="Tahoma"/>
          <w:szCs w:val="22"/>
          <w:lang w:val="el-GR"/>
        </w:rPr>
        <w:t xml:space="preserve"> </w:t>
      </w:r>
      <w:r w:rsidRPr="009C5191">
        <w:rPr>
          <w:rFonts w:cs="Tahoma" w:hint="eastAsia"/>
          <w:szCs w:val="22"/>
          <w:lang w:val="el-GR"/>
        </w:rPr>
        <w:t>επιστρέφεται</w:t>
      </w:r>
      <w:r w:rsidRPr="009C5191">
        <w:rPr>
          <w:rFonts w:cs="Tahoma"/>
          <w:szCs w:val="22"/>
          <w:lang w:val="el-GR"/>
        </w:rPr>
        <w:t xml:space="preserve"> </w:t>
      </w:r>
      <w:r w:rsidRPr="009C5191">
        <w:rPr>
          <w:rFonts w:cs="Tahoma" w:hint="eastAsia"/>
          <w:szCs w:val="22"/>
          <w:lang w:val="el-GR"/>
        </w:rPr>
        <w:t>στους</w:t>
      </w:r>
      <w:r w:rsidRPr="009C5191">
        <w:rPr>
          <w:rFonts w:cs="Tahoma"/>
          <w:szCs w:val="22"/>
          <w:lang w:val="el-GR"/>
        </w:rPr>
        <w:t xml:space="preserve"> </w:t>
      </w:r>
      <w:r w:rsidRPr="009C5191">
        <w:rPr>
          <w:rFonts w:cs="Tahoma" w:hint="eastAsia"/>
          <w:szCs w:val="22"/>
          <w:lang w:val="el-GR"/>
        </w:rPr>
        <w:t>συμμετέχοντες</w:t>
      </w:r>
      <w:r w:rsidRPr="009C5191">
        <w:rPr>
          <w:rFonts w:cs="Tahoma"/>
          <w:szCs w:val="22"/>
          <w:lang w:val="el-GR"/>
        </w:rPr>
        <w:t xml:space="preserve"> </w:t>
      </w:r>
      <w:r w:rsidRPr="009C5191">
        <w:rPr>
          <w:rFonts w:cs="Tahoma" w:hint="eastAsia"/>
          <w:szCs w:val="22"/>
          <w:lang w:val="el-GR"/>
        </w:rPr>
        <w:t>σε</w:t>
      </w:r>
      <w:r w:rsidRPr="009C5191">
        <w:rPr>
          <w:rFonts w:cs="Tahoma"/>
          <w:szCs w:val="22"/>
          <w:lang w:val="el-GR"/>
        </w:rPr>
        <w:t xml:space="preserve"> </w:t>
      </w:r>
      <w:r w:rsidRPr="009C5191">
        <w:rPr>
          <w:rFonts w:cs="Tahoma" w:hint="eastAsia"/>
          <w:szCs w:val="22"/>
          <w:lang w:val="el-GR"/>
        </w:rPr>
        <w:t>περίπτωση</w:t>
      </w:r>
      <w:r w:rsidRPr="009C5191">
        <w:rPr>
          <w:rFonts w:cs="Tahoma"/>
          <w:szCs w:val="22"/>
          <w:lang w:val="el-GR"/>
        </w:rPr>
        <w:t>:</w:t>
      </w:r>
    </w:p>
    <w:p w14:paraId="18FF2513" w14:textId="77777777" w:rsidR="00566FA3" w:rsidRPr="009C5191" w:rsidRDefault="00566FA3" w:rsidP="00566FA3">
      <w:pPr>
        <w:rPr>
          <w:rFonts w:cs="Tahoma"/>
          <w:szCs w:val="22"/>
          <w:lang w:val="el-GR"/>
        </w:rPr>
      </w:pPr>
      <w:r w:rsidRPr="009C5191">
        <w:rPr>
          <w:rFonts w:cs="Tahoma" w:hint="eastAsia"/>
          <w:szCs w:val="22"/>
          <w:lang w:val="el-GR"/>
        </w:rPr>
        <w:t>α</w:t>
      </w:r>
      <w:r w:rsidRPr="009C5191">
        <w:rPr>
          <w:rFonts w:cs="Tahoma"/>
          <w:szCs w:val="22"/>
          <w:lang w:val="el-GR"/>
        </w:rPr>
        <w:t xml:space="preserve">) </w:t>
      </w:r>
      <w:r w:rsidRPr="009C5191">
        <w:rPr>
          <w:rFonts w:cs="Tahoma" w:hint="eastAsia"/>
          <w:szCs w:val="22"/>
          <w:lang w:val="el-GR"/>
        </w:rPr>
        <w:t>λήξης</w:t>
      </w:r>
      <w:r w:rsidRPr="009C5191">
        <w:rPr>
          <w:rFonts w:cs="Tahoma"/>
          <w:szCs w:val="22"/>
          <w:lang w:val="el-GR"/>
        </w:rPr>
        <w:t xml:space="preserve"> </w:t>
      </w:r>
      <w:r w:rsidRPr="009C5191">
        <w:rPr>
          <w:rFonts w:cs="Tahoma" w:hint="eastAsia"/>
          <w:szCs w:val="22"/>
          <w:lang w:val="el-GR"/>
        </w:rPr>
        <w:t>του</w:t>
      </w:r>
      <w:r w:rsidRPr="009C5191">
        <w:rPr>
          <w:rFonts w:cs="Tahoma"/>
          <w:szCs w:val="22"/>
          <w:lang w:val="el-GR"/>
        </w:rPr>
        <w:t xml:space="preserve"> </w:t>
      </w:r>
      <w:r w:rsidRPr="009C5191">
        <w:rPr>
          <w:rFonts w:cs="Tahoma" w:hint="eastAsia"/>
          <w:szCs w:val="22"/>
          <w:lang w:val="el-GR"/>
        </w:rPr>
        <w:t>χρόνου</w:t>
      </w:r>
      <w:r w:rsidRPr="009C5191">
        <w:rPr>
          <w:rFonts w:cs="Tahoma"/>
          <w:szCs w:val="22"/>
          <w:lang w:val="el-GR"/>
        </w:rPr>
        <w:t xml:space="preserve"> </w:t>
      </w:r>
      <w:r w:rsidRPr="009C5191">
        <w:rPr>
          <w:rFonts w:cs="Tahoma" w:hint="eastAsia"/>
          <w:szCs w:val="22"/>
          <w:lang w:val="el-GR"/>
        </w:rPr>
        <w:t>ισχύος</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προσφοράς</w:t>
      </w:r>
      <w:r w:rsidRPr="009C5191">
        <w:rPr>
          <w:rFonts w:cs="Tahoma"/>
          <w:szCs w:val="22"/>
          <w:lang w:val="el-GR"/>
        </w:rPr>
        <w:t xml:space="preserve"> </w:t>
      </w:r>
      <w:r w:rsidRPr="009C5191">
        <w:rPr>
          <w:rFonts w:cs="Tahoma" w:hint="eastAsia"/>
          <w:szCs w:val="22"/>
          <w:lang w:val="el-GR"/>
        </w:rPr>
        <w:t>και</w:t>
      </w:r>
      <w:r w:rsidRPr="009C5191">
        <w:rPr>
          <w:rFonts w:cs="Tahoma"/>
          <w:szCs w:val="22"/>
          <w:lang w:val="el-GR"/>
        </w:rPr>
        <w:t xml:space="preserve"> </w:t>
      </w:r>
      <w:r w:rsidRPr="009C5191">
        <w:rPr>
          <w:rFonts w:cs="Tahoma" w:hint="eastAsia"/>
          <w:szCs w:val="22"/>
          <w:lang w:val="el-GR"/>
        </w:rPr>
        <w:t>μη</w:t>
      </w:r>
      <w:r w:rsidRPr="009C5191">
        <w:rPr>
          <w:rFonts w:cs="Tahoma"/>
          <w:szCs w:val="22"/>
          <w:lang w:val="el-GR"/>
        </w:rPr>
        <w:t xml:space="preserve"> </w:t>
      </w:r>
      <w:r w:rsidRPr="009C5191">
        <w:rPr>
          <w:rFonts w:cs="Tahoma" w:hint="eastAsia"/>
          <w:szCs w:val="22"/>
          <w:lang w:val="el-GR"/>
        </w:rPr>
        <w:t>ανανέωσης</w:t>
      </w:r>
      <w:r w:rsidRPr="009C5191">
        <w:rPr>
          <w:rFonts w:cs="Tahoma"/>
          <w:szCs w:val="22"/>
          <w:lang w:val="el-GR"/>
        </w:rPr>
        <w:t xml:space="preserve"> </w:t>
      </w:r>
      <w:r w:rsidRPr="009C5191">
        <w:rPr>
          <w:rFonts w:cs="Tahoma" w:hint="eastAsia"/>
          <w:szCs w:val="22"/>
          <w:lang w:val="el-GR"/>
        </w:rPr>
        <w:t>αυτής</w:t>
      </w:r>
      <w:r w:rsidRPr="009C5191">
        <w:rPr>
          <w:rFonts w:cs="Tahoma"/>
          <w:szCs w:val="22"/>
          <w:lang w:val="el-GR"/>
        </w:rPr>
        <w:t xml:space="preserve"> </w:t>
      </w:r>
      <w:r w:rsidRPr="009C5191">
        <w:rPr>
          <w:rFonts w:cs="Tahoma" w:hint="eastAsia"/>
          <w:szCs w:val="22"/>
          <w:lang w:val="el-GR"/>
        </w:rPr>
        <w:t>και</w:t>
      </w:r>
    </w:p>
    <w:p w14:paraId="0F3E17AE" w14:textId="77777777" w:rsidR="00566FA3" w:rsidRPr="009C5191" w:rsidRDefault="00566FA3" w:rsidP="00566FA3">
      <w:pPr>
        <w:rPr>
          <w:rFonts w:cs="Tahoma"/>
          <w:szCs w:val="22"/>
          <w:lang w:val="el-GR"/>
        </w:rPr>
      </w:pPr>
      <w:r w:rsidRPr="009C5191">
        <w:rPr>
          <w:rFonts w:cs="Tahoma" w:hint="eastAsia"/>
          <w:szCs w:val="22"/>
          <w:lang w:val="el-GR"/>
        </w:rPr>
        <w:t>β</w:t>
      </w:r>
      <w:r w:rsidRPr="009C5191">
        <w:rPr>
          <w:rFonts w:cs="Tahoma"/>
          <w:szCs w:val="22"/>
          <w:lang w:val="el-GR"/>
        </w:rPr>
        <w:t xml:space="preserve">) </w:t>
      </w:r>
      <w:r w:rsidRPr="009C5191">
        <w:rPr>
          <w:rFonts w:cs="Tahoma" w:hint="eastAsia"/>
          <w:szCs w:val="22"/>
          <w:lang w:val="el-GR"/>
        </w:rPr>
        <w:t>απόρριψης</w:t>
      </w:r>
      <w:r w:rsidRPr="009C5191">
        <w:rPr>
          <w:rFonts w:cs="Tahoma"/>
          <w:szCs w:val="22"/>
          <w:lang w:val="el-GR"/>
        </w:rPr>
        <w:t xml:space="preserve"> </w:t>
      </w:r>
      <w:r w:rsidRPr="009C5191">
        <w:rPr>
          <w:rFonts w:cs="Tahoma" w:hint="eastAsia"/>
          <w:szCs w:val="22"/>
          <w:lang w:val="el-GR"/>
        </w:rPr>
        <w:t>της</w:t>
      </w:r>
      <w:r w:rsidRPr="009C5191">
        <w:rPr>
          <w:rFonts w:cs="Tahoma"/>
          <w:szCs w:val="22"/>
          <w:lang w:val="el-GR"/>
        </w:rPr>
        <w:t xml:space="preserve"> </w:t>
      </w:r>
      <w:r w:rsidRPr="009C5191">
        <w:rPr>
          <w:rFonts w:cs="Tahoma" w:hint="eastAsia"/>
          <w:szCs w:val="22"/>
          <w:lang w:val="el-GR"/>
        </w:rPr>
        <w:t>προσφοράς</w:t>
      </w:r>
      <w:r w:rsidRPr="009C5191">
        <w:rPr>
          <w:rFonts w:cs="Tahoma"/>
          <w:szCs w:val="22"/>
          <w:lang w:val="el-GR"/>
        </w:rPr>
        <w:t xml:space="preserve"> </w:t>
      </w:r>
      <w:r w:rsidRPr="009C5191">
        <w:rPr>
          <w:rFonts w:cs="Tahoma" w:hint="eastAsia"/>
          <w:szCs w:val="22"/>
          <w:lang w:val="el-GR"/>
        </w:rPr>
        <w:t>τους</w:t>
      </w:r>
      <w:r w:rsidRPr="009C5191">
        <w:rPr>
          <w:rFonts w:cs="Tahoma"/>
          <w:szCs w:val="22"/>
          <w:lang w:val="el-GR"/>
        </w:rPr>
        <w:t xml:space="preserve"> </w:t>
      </w:r>
      <w:r w:rsidRPr="009C5191">
        <w:rPr>
          <w:rFonts w:cs="Tahoma" w:hint="eastAsia"/>
          <w:szCs w:val="22"/>
          <w:lang w:val="el-GR"/>
        </w:rPr>
        <w:t>και</w:t>
      </w:r>
      <w:r w:rsidRPr="009C5191">
        <w:rPr>
          <w:rFonts w:cs="Tahoma"/>
          <w:szCs w:val="22"/>
          <w:lang w:val="el-GR"/>
        </w:rPr>
        <w:t xml:space="preserve"> </w:t>
      </w:r>
      <w:r w:rsidRPr="009C5191">
        <w:rPr>
          <w:rFonts w:cs="Tahoma" w:hint="eastAsia"/>
          <w:szCs w:val="22"/>
          <w:lang w:val="el-GR"/>
        </w:rPr>
        <w:t>εφόσον</w:t>
      </w:r>
      <w:r w:rsidRPr="009C5191">
        <w:rPr>
          <w:rFonts w:cs="Tahoma"/>
          <w:szCs w:val="22"/>
          <w:lang w:val="el-GR"/>
        </w:rPr>
        <w:t xml:space="preserve"> </w:t>
      </w:r>
      <w:r w:rsidRPr="009C5191">
        <w:rPr>
          <w:rFonts w:cs="Tahoma" w:hint="eastAsia"/>
          <w:szCs w:val="22"/>
          <w:lang w:val="el-GR"/>
        </w:rPr>
        <w:t>δεν</w:t>
      </w:r>
      <w:r w:rsidRPr="009C5191">
        <w:rPr>
          <w:rFonts w:cs="Tahoma"/>
          <w:szCs w:val="22"/>
          <w:lang w:val="el-GR"/>
        </w:rPr>
        <w:t xml:space="preserve"> </w:t>
      </w:r>
      <w:r w:rsidRPr="009C5191">
        <w:rPr>
          <w:rFonts w:cs="Tahoma" w:hint="eastAsia"/>
          <w:szCs w:val="22"/>
          <w:lang w:val="el-GR"/>
        </w:rPr>
        <w:t>έχει</w:t>
      </w:r>
      <w:r w:rsidRPr="009C5191">
        <w:rPr>
          <w:rFonts w:cs="Tahoma"/>
          <w:szCs w:val="22"/>
          <w:lang w:val="el-GR"/>
        </w:rPr>
        <w:t xml:space="preserve"> </w:t>
      </w:r>
      <w:r w:rsidRPr="009C5191">
        <w:rPr>
          <w:rFonts w:cs="Tahoma" w:hint="eastAsia"/>
          <w:szCs w:val="22"/>
          <w:lang w:val="el-GR"/>
        </w:rPr>
        <w:t>ασκηθεί</w:t>
      </w:r>
      <w:r w:rsidRPr="009C5191">
        <w:rPr>
          <w:rFonts w:cs="Tahoma"/>
          <w:szCs w:val="22"/>
          <w:lang w:val="el-GR"/>
        </w:rPr>
        <w:t xml:space="preserve"> </w:t>
      </w:r>
      <w:r w:rsidRPr="009C5191">
        <w:rPr>
          <w:rFonts w:cs="Tahoma" w:hint="eastAsia"/>
          <w:szCs w:val="22"/>
          <w:lang w:val="el-GR"/>
        </w:rPr>
        <w:t>ενδικοφανής</w:t>
      </w:r>
      <w:r w:rsidRPr="009C5191">
        <w:rPr>
          <w:rFonts w:cs="Tahoma"/>
          <w:szCs w:val="22"/>
          <w:lang w:val="el-GR"/>
        </w:rPr>
        <w:t xml:space="preserve"> </w:t>
      </w:r>
      <w:r w:rsidRPr="009C5191">
        <w:rPr>
          <w:rFonts w:cs="Tahoma" w:hint="eastAsia"/>
          <w:szCs w:val="22"/>
          <w:lang w:val="el-GR"/>
        </w:rPr>
        <w:t>προσφυγή</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ένδικο</w:t>
      </w:r>
      <w:r w:rsidRPr="009C5191">
        <w:rPr>
          <w:rFonts w:cs="Tahoma"/>
          <w:szCs w:val="22"/>
          <w:lang w:val="el-GR"/>
        </w:rPr>
        <w:t xml:space="preserve"> </w:t>
      </w:r>
      <w:r w:rsidRPr="009C5191">
        <w:rPr>
          <w:rFonts w:cs="Tahoma" w:hint="eastAsia"/>
          <w:szCs w:val="22"/>
          <w:lang w:val="el-GR"/>
        </w:rPr>
        <w:t>βοήθημα</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έχει</w:t>
      </w:r>
      <w:r w:rsidRPr="009C5191">
        <w:rPr>
          <w:rFonts w:cs="Tahoma"/>
          <w:szCs w:val="22"/>
          <w:lang w:val="el-GR"/>
        </w:rPr>
        <w:t xml:space="preserve"> </w:t>
      </w:r>
      <w:r w:rsidRPr="009C5191">
        <w:rPr>
          <w:rFonts w:cs="Tahoma" w:hint="eastAsia"/>
          <w:szCs w:val="22"/>
          <w:lang w:val="el-GR"/>
        </w:rPr>
        <w:t>εκπνεύσει</w:t>
      </w:r>
      <w:r w:rsidRPr="009C5191">
        <w:rPr>
          <w:rFonts w:cs="Tahoma"/>
          <w:szCs w:val="22"/>
          <w:lang w:val="el-GR"/>
        </w:rPr>
        <w:t xml:space="preserve"> </w:t>
      </w:r>
      <w:r w:rsidRPr="009C5191">
        <w:rPr>
          <w:rFonts w:cs="Tahoma" w:hint="eastAsia"/>
          <w:szCs w:val="22"/>
          <w:lang w:val="el-GR"/>
        </w:rPr>
        <w:t>άπρακτη</w:t>
      </w:r>
      <w:r w:rsidRPr="009C5191">
        <w:rPr>
          <w:rFonts w:cs="Tahoma"/>
          <w:szCs w:val="22"/>
          <w:lang w:val="el-GR"/>
        </w:rPr>
        <w:t xml:space="preserve"> </w:t>
      </w:r>
      <w:r w:rsidRPr="009C5191">
        <w:rPr>
          <w:rFonts w:cs="Tahoma" w:hint="eastAsia"/>
          <w:szCs w:val="22"/>
          <w:lang w:val="el-GR"/>
        </w:rPr>
        <w:t>η</w:t>
      </w:r>
      <w:r w:rsidRPr="009C5191">
        <w:rPr>
          <w:rFonts w:cs="Tahoma"/>
          <w:szCs w:val="22"/>
          <w:lang w:val="el-GR"/>
        </w:rPr>
        <w:t xml:space="preserve"> </w:t>
      </w:r>
      <w:r w:rsidRPr="009C5191">
        <w:rPr>
          <w:rFonts w:cs="Tahoma" w:hint="eastAsia"/>
          <w:szCs w:val="22"/>
          <w:lang w:val="el-GR"/>
        </w:rPr>
        <w:t>προθεσμία</w:t>
      </w:r>
      <w:r w:rsidRPr="009C5191">
        <w:rPr>
          <w:rFonts w:cs="Tahoma"/>
          <w:szCs w:val="22"/>
          <w:lang w:val="el-GR"/>
        </w:rPr>
        <w:t xml:space="preserve"> </w:t>
      </w:r>
      <w:r w:rsidRPr="009C5191">
        <w:rPr>
          <w:rFonts w:cs="Tahoma" w:hint="eastAsia"/>
          <w:szCs w:val="22"/>
          <w:lang w:val="el-GR"/>
        </w:rPr>
        <w:t>άσκησης</w:t>
      </w:r>
      <w:r w:rsidRPr="009C5191">
        <w:rPr>
          <w:rFonts w:cs="Tahoma"/>
          <w:szCs w:val="22"/>
          <w:lang w:val="el-GR"/>
        </w:rPr>
        <w:t xml:space="preserve"> </w:t>
      </w:r>
      <w:r w:rsidRPr="009C5191">
        <w:rPr>
          <w:rFonts w:cs="Tahoma" w:hint="eastAsia"/>
          <w:szCs w:val="22"/>
          <w:lang w:val="el-GR"/>
        </w:rPr>
        <w:t>ενδικοφανούς</w:t>
      </w:r>
      <w:r w:rsidRPr="009C5191">
        <w:rPr>
          <w:rFonts w:cs="Tahoma"/>
          <w:szCs w:val="22"/>
          <w:lang w:val="el-GR"/>
        </w:rPr>
        <w:t xml:space="preserve"> </w:t>
      </w:r>
      <w:r w:rsidRPr="009C5191">
        <w:rPr>
          <w:rFonts w:cs="Tahoma" w:hint="eastAsia"/>
          <w:szCs w:val="22"/>
          <w:lang w:val="el-GR"/>
        </w:rPr>
        <w:t>προσφυγής</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ενδίκων</w:t>
      </w:r>
      <w:r w:rsidRPr="009C5191">
        <w:rPr>
          <w:rFonts w:cs="Tahoma"/>
          <w:szCs w:val="22"/>
          <w:lang w:val="el-GR"/>
        </w:rPr>
        <w:t xml:space="preserve"> </w:t>
      </w:r>
      <w:r w:rsidRPr="009C5191">
        <w:rPr>
          <w:rFonts w:cs="Tahoma" w:hint="eastAsia"/>
          <w:szCs w:val="22"/>
          <w:lang w:val="el-GR"/>
        </w:rPr>
        <w:t>βοηθημάτων</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έχει</w:t>
      </w:r>
      <w:r w:rsidRPr="009C5191">
        <w:rPr>
          <w:rFonts w:cs="Tahoma"/>
          <w:szCs w:val="22"/>
          <w:lang w:val="el-GR"/>
        </w:rPr>
        <w:t xml:space="preserve"> </w:t>
      </w:r>
      <w:r w:rsidRPr="009C5191">
        <w:rPr>
          <w:rFonts w:cs="Tahoma" w:hint="eastAsia"/>
          <w:szCs w:val="22"/>
          <w:lang w:val="el-GR"/>
        </w:rPr>
        <w:t>λάβει</w:t>
      </w:r>
      <w:r w:rsidRPr="009C5191">
        <w:rPr>
          <w:rFonts w:cs="Tahoma"/>
          <w:szCs w:val="22"/>
          <w:lang w:val="el-GR"/>
        </w:rPr>
        <w:t xml:space="preserve"> </w:t>
      </w:r>
      <w:r w:rsidRPr="009C5191">
        <w:rPr>
          <w:rFonts w:cs="Tahoma" w:hint="eastAsia"/>
          <w:szCs w:val="22"/>
          <w:lang w:val="el-GR"/>
        </w:rPr>
        <w:t>χώρα</w:t>
      </w:r>
      <w:r w:rsidRPr="009C5191">
        <w:rPr>
          <w:rFonts w:cs="Tahoma"/>
          <w:szCs w:val="22"/>
          <w:lang w:val="el-GR"/>
        </w:rPr>
        <w:t xml:space="preserve"> </w:t>
      </w:r>
      <w:r w:rsidRPr="009C5191">
        <w:rPr>
          <w:rFonts w:cs="Tahoma" w:hint="eastAsia"/>
          <w:szCs w:val="22"/>
          <w:lang w:val="el-GR"/>
        </w:rPr>
        <w:t>παραίτηση</w:t>
      </w:r>
      <w:r w:rsidRPr="009C5191">
        <w:rPr>
          <w:rFonts w:cs="Tahoma"/>
          <w:szCs w:val="22"/>
          <w:lang w:val="el-GR"/>
        </w:rPr>
        <w:t xml:space="preserve"> </w:t>
      </w:r>
      <w:r w:rsidRPr="009C5191">
        <w:rPr>
          <w:rFonts w:cs="Tahoma" w:hint="eastAsia"/>
          <w:szCs w:val="22"/>
          <w:lang w:val="el-GR"/>
        </w:rPr>
        <w:t>από</w:t>
      </w:r>
      <w:r w:rsidRPr="009C5191">
        <w:rPr>
          <w:rFonts w:cs="Tahoma"/>
          <w:szCs w:val="22"/>
          <w:lang w:val="el-GR"/>
        </w:rPr>
        <w:t xml:space="preserve"> </w:t>
      </w:r>
      <w:r w:rsidRPr="009C5191">
        <w:rPr>
          <w:rFonts w:cs="Tahoma" w:hint="eastAsia"/>
          <w:szCs w:val="22"/>
          <w:lang w:val="el-GR"/>
        </w:rPr>
        <w:t>το</w:t>
      </w:r>
      <w:r w:rsidRPr="009C5191">
        <w:rPr>
          <w:rFonts w:cs="Tahoma"/>
          <w:szCs w:val="22"/>
          <w:lang w:val="el-GR"/>
        </w:rPr>
        <w:t xml:space="preserve"> </w:t>
      </w:r>
      <w:r w:rsidRPr="009C5191">
        <w:rPr>
          <w:rFonts w:cs="Tahoma" w:hint="eastAsia"/>
          <w:szCs w:val="22"/>
          <w:lang w:val="el-GR"/>
        </w:rPr>
        <w:t>δικαίωμα</w:t>
      </w:r>
      <w:r w:rsidRPr="009C5191">
        <w:rPr>
          <w:rFonts w:cs="Tahoma"/>
          <w:szCs w:val="22"/>
          <w:lang w:val="el-GR"/>
        </w:rPr>
        <w:t xml:space="preserve"> </w:t>
      </w:r>
      <w:r w:rsidRPr="009C5191">
        <w:rPr>
          <w:rFonts w:cs="Tahoma" w:hint="eastAsia"/>
          <w:szCs w:val="22"/>
          <w:lang w:val="el-GR"/>
        </w:rPr>
        <w:t>άσκησης</w:t>
      </w:r>
      <w:r w:rsidRPr="009C5191">
        <w:rPr>
          <w:rFonts w:cs="Tahoma"/>
          <w:szCs w:val="22"/>
          <w:lang w:val="el-GR"/>
        </w:rPr>
        <w:t xml:space="preserve"> </w:t>
      </w:r>
      <w:r w:rsidRPr="009C5191">
        <w:rPr>
          <w:rFonts w:cs="Tahoma" w:hint="eastAsia"/>
          <w:szCs w:val="22"/>
          <w:lang w:val="el-GR"/>
        </w:rPr>
        <w:t>αυτών</w:t>
      </w:r>
      <w:r w:rsidRPr="009C5191">
        <w:rPr>
          <w:rFonts w:cs="Tahoma"/>
          <w:szCs w:val="22"/>
          <w:lang w:val="el-GR"/>
        </w:rPr>
        <w:t xml:space="preserve"> </w:t>
      </w:r>
      <w:r w:rsidRPr="009C5191">
        <w:rPr>
          <w:rFonts w:cs="Tahoma" w:hint="eastAsia"/>
          <w:szCs w:val="22"/>
          <w:lang w:val="el-GR"/>
        </w:rPr>
        <w:t>ή</w:t>
      </w:r>
      <w:r w:rsidRPr="009C5191">
        <w:rPr>
          <w:rFonts w:cs="Tahoma"/>
          <w:szCs w:val="22"/>
          <w:lang w:val="el-GR"/>
        </w:rPr>
        <w:t xml:space="preserve"> </w:t>
      </w:r>
      <w:r w:rsidRPr="009C5191">
        <w:rPr>
          <w:rFonts w:cs="Tahoma" w:hint="eastAsia"/>
          <w:szCs w:val="22"/>
          <w:lang w:val="el-GR"/>
        </w:rPr>
        <w:t>αυτά</w:t>
      </w:r>
      <w:r w:rsidRPr="009C5191">
        <w:rPr>
          <w:rFonts w:cs="Tahoma"/>
          <w:szCs w:val="22"/>
          <w:lang w:val="el-GR"/>
        </w:rPr>
        <w:t xml:space="preserve"> </w:t>
      </w:r>
      <w:r w:rsidRPr="009C5191">
        <w:rPr>
          <w:rFonts w:cs="Tahoma" w:hint="eastAsia"/>
          <w:szCs w:val="22"/>
          <w:lang w:val="el-GR"/>
        </w:rPr>
        <w:t>έχουν</w:t>
      </w:r>
      <w:r w:rsidRPr="009C5191">
        <w:rPr>
          <w:rFonts w:cs="Tahoma"/>
          <w:szCs w:val="22"/>
          <w:lang w:val="el-GR"/>
        </w:rPr>
        <w:t xml:space="preserve"> </w:t>
      </w:r>
      <w:r w:rsidRPr="009C5191">
        <w:rPr>
          <w:rFonts w:cs="Tahoma" w:hint="eastAsia"/>
          <w:szCs w:val="22"/>
          <w:lang w:val="el-GR"/>
        </w:rPr>
        <w:t>απορριφθεί</w:t>
      </w:r>
      <w:r w:rsidRPr="009C5191">
        <w:rPr>
          <w:rFonts w:cs="Tahoma"/>
          <w:szCs w:val="22"/>
          <w:lang w:val="el-GR"/>
        </w:rPr>
        <w:t xml:space="preserve"> </w:t>
      </w:r>
      <w:r w:rsidRPr="009C5191">
        <w:rPr>
          <w:rFonts w:cs="Tahoma" w:hint="eastAsia"/>
          <w:szCs w:val="22"/>
          <w:lang w:val="el-GR"/>
        </w:rPr>
        <w:t>αμετακλήτως</w:t>
      </w:r>
      <w:r w:rsidRPr="009C5191">
        <w:rPr>
          <w:rFonts w:cs="Tahoma"/>
          <w:szCs w:val="22"/>
          <w:lang w:val="el-GR"/>
        </w:rPr>
        <w:t>.</w:t>
      </w:r>
    </w:p>
    <w:p w14:paraId="09297C5B" w14:textId="6888A532" w:rsidR="00566FA3" w:rsidRDefault="003355E7" w:rsidP="00566FA3">
      <w:pPr>
        <w:rPr>
          <w:rFonts w:cs="Tahoma"/>
          <w:szCs w:val="22"/>
          <w:lang w:val="el-GR"/>
        </w:rPr>
      </w:pPr>
      <w:r w:rsidRPr="00603221">
        <w:rPr>
          <w:rStyle w:val="Heading4Char"/>
          <w:rFonts w:ascii="Tahoma" w:hAnsi="Tahoma" w:cs="Tahoma"/>
          <w:sz w:val="22"/>
          <w:szCs w:val="22"/>
          <w:lang w:val="el-GR"/>
        </w:rPr>
        <w:lastRenderedPageBreak/>
        <w:t>2.2.2.3.</w:t>
      </w:r>
      <w:r w:rsidRPr="00603221">
        <w:rPr>
          <w:rFonts w:cs="Tahoma"/>
          <w:szCs w:val="22"/>
          <w:lang w:val="el-GR"/>
        </w:rPr>
        <w:t xml:space="preserve"> Η εγγύηση συμμετοχής καταπίπτει, </w:t>
      </w:r>
      <w:r w:rsidR="00566FA3">
        <w:rPr>
          <w:rFonts w:cs="Tahoma"/>
          <w:szCs w:val="22"/>
          <w:lang w:val="el-GR"/>
        </w:rPr>
        <w:t>εά</w:t>
      </w:r>
      <w:r w:rsidR="00566FA3" w:rsidRPr="00603221">
        <w:rPr>
          <w:rFonts w:cs="Tahoma"/>
          <w:szCs w:val="22"/>
          <w:lang w:val="el-GR"/>
        </w:rPr>
        <w:t xml:space="preserve">ν ο προσφέρων </w:t>
      </w:r>
      <w:r w:rsidR="00566FA3">
        <w:rPr>
          <w:rFonts w:cs="Tahoma"/>
          <w:szCs w:val="22"/>
          <w:lang w:val="el-GR"/>
        </w:rPr>
        <w:t xml:space="preserve">α) </w:t>
      </w:r>
      <w:r w:rsidR="00566FA3" w:rsidRPr="00603221">
        <w:rPr>
          <w:rFonts w:cs="Tahoma"/>
          <w:szCs w:val="22"/>
          <w:lang w:val="el-GR"/>
        </w:rPr>
        <w:t xml:space="preserve">αποσύρει την προσφορά του κατά τη διάρκεια ισχύος αυτής, </w:t>
      </w:r>
      <w:r w:rsidR="00566FA3">
        <w:rPr>
          <w:rFonts w:cs="Tahoma"/>
          <w:szCs w:val="22"/>
          <w:lang w:val="el-GR"/>
        </w:rPr>
        <w:t xml:space="preserve">β) </w:t>
      </w:r>
      <w:r w:rsidR="00566FA3" w:rsidRPr="00C32872">
        <w:rPr>
          <w:rFonts w:cs="Tahoma"/>
          <w:szCs w:val="22"/>
          <w:lang w:val="el-GR"/>
        </w:rPr>
        <w:t>παρέχει, εν γνώσει του, ψευδή στοιχεία ή πληροφορίες που αναφέρονται στις παραγράφους</w:t>
      </w:r>
      <w:r w:rsidR="00566FA3" w:rsidRPr="00C32872" w:rsidDel="00C32872">
        <w:rPr>
          <w:rFonts w:cs="Tahoma"/>
          <w:szCs w:val="22"/>
          <w:lang w:val="el-GR"/>
        </w:rPr>
        <w:t xml:space="preserve"> </w:t>
      </w:r>
      <w:r w:rsidR="00566FA3" w:rsidRPr="00603221">
        <w:rPr>
          <w:rFonts w:cs="Tahoma"/>
          <w:szCs w:val="22"/>
          <w:lang w:val="el-GR"/>
        </w:rPr>
        <w:fldChar w:fldCharType="begin"/>
      </w:r>
      <w:r w:rsidR="00566FA3" w:rsidRPr="00603221">
        <w:rPr>
          <w:rFonts w:cs="Tahoma"/>
          <w:szCs w:val="22"/>
          <w:lang w:val="el-GR"/>
        </w:rPr>
        <w:instrText xml:space="preserve"> REF _Ref496541742 \r \h </w:instrText>
      </w:r>
      <w:r w:rsidR="00566FA3" w:rsidRPr="006719D5">
        <w:rPr>
          <w:rFonts w:cs="Tahoma"/>
          <w:szCs w:val="22"/>
          <w:lang w:val="el-GR"/>
        </w:rPr>
        <w:instrText xml:space="preserve"> \* MERGEFORMAT </w:instrText>
      </w:r>
      <w:r w:rsidR="00566FA3" w:rsidRPr="00603221">
        <w:rPr>
          <w:rFonts w:cs="Tahoma"/>
          <w:szCs w:val="22"/>
          <w:lang w:val="el-GR"/>
        </w:rPr>
      </w:r>
      <w:r w:rsidR="00566FA3" w:rsidRPr="00603221">
        <w:rPr>
          <w:rFonts w:cs="Tahoma"/>
          <w:szCs w:val="22"/>
          <w:lang w:val="el-GR"/>
        </w:rPr>
        <w:fldChar w:fldCharType="separate"/>
      </w:r>
      <w:r w:rsidR="00E951E2">
        <w:rPr>
          <w:rFonts w:cs="Tahoma"/>
          <w:szCs w:val="22"/>
          <w:lang w:val="el-GR"/>
        </w:rPr>
        <w:t>2.2.3</w:t>
      </w:r>
      <w:r w:rsidR="00566FA3" w:rsidRPr="00603221">
        <w:rPr>
          <w:rFonts w:cs="Tahoma"/>
          <w:szCs w:val="22"/>
          <w:lang w:val="el-GR"/>
        </w:rPr>
        <w:fldChar w:fldCharType="end"/>
      </w:r>
      <w:r w:rsidR="00566FA3" w:rsidRPr="00603221">
        <w:rPr>
          <w:rFonts w:cs="Tahoma"/>
          <w:szCs w:val="22"/>
          <w:lang w:val="el-GR"/>
        </w:rPr>
        <w:t xml:space="preserve"> έως </w:t>
      </w:r>
      <w:r w:rsidR="00566FA3" w:rsidRPr="00603221">
        <w:rPr>
          <w:rFonts w:cs="Tahoma"/>
          <w:szCs w:val="22"/>
          <w:lang w:val="el-GR"/>
        </w:rPr>
        <w:fldChar w:fldCharType="begin"/>
      </w:r>
      <w:r w:rsidR="00566FA3" w:rsidRPr="00603221">
        <w:rPr>
          <w:rFonts w:cs="Tahoma"/>
          <w:szCs w:val="22"/>
          <w:lang w:val="el-GR"/>
        </w:rPr>
        <w:instrText xml:space="preserve"> REF _Ref496541700 \r \h </w:instrText>
      </w:r>
      <w:r w:rsidR="00566FA3" w:rsidRPr="006719D5">
        <w:rPr>
          <w:rFonts w:cs="Tahoma"/>
          <w:szCs w:val="22"/>
          <w:lang w:val="el-GR"/>
        </w:rPr>
        <w:instrText xml:space="preserve"> \* MERGEFORMAT </w:instrText>
      </w:r>
      <w:r w:rsidR="00566FA3" w:rsidRPr="00603221">
        <w:rPr>
          <w:rFonts w:cs="Tahoma"/>
          <w:szCs w:val="22"/>
          <w:lang w:val="el-GR"/>
        </w:rPr>
      </w:r>
      <w:r w:rsidR="00566FA3" w:rsidRPr="00603221">
        <w:rPr>
          <w:rFonts w:cs="Tahoma"/>
          <w:szCs w:val="22"/>
          <w:lang w:val="el-GR"/>
        </w:rPr>
        <w:fldChar w:fldCharType="separate"/>
      </w:r>
      <w:r w:rsidR="00E951E2">
        <w:rPr>
          <w:rFonts w:cs="Tahoma"/>
          <w:szCs w:val="22"/>
          <w:lang w:val="el-GR"/>
        </w:rPr>
        <w:t>2.2.8</w:t>
      </w:r>
      <w:r w:rsidR="00566FA3" w:rsidRPr="00603221">
        <w:rPr>
          <w:rFonts w:cs="Tahoma"/>
          <w:szCs w:val="22"/>
          <w:lang w:val="el-GR"/>
        </w:rPr>
        <w:fldChar w:fldCharType="end"/>
      </w:r>
      <w:r w:rsidR="00566FA3" w:rsidRPr="00603221">
        <w:rPr>
          <w:rFonts w:cs="Tahoma"/>
          <w:szCs w:val="22"/>
          <w:lang w:val="el-GR"/>
        </w:rPr>
        <w:t xml:space="preserve"> της παρούσας, </w:t>
      </w:r>
      <w:r w:rsidR="00566FA3">
        <w:rPr>
          <w:rFonts w:cs="Tahoma"/>
          <w:szCs w:val="22"/>
          <w:lang w:val="el-GR"/>
        </w:rPr>
        <w:t xml:space="preserve">γ) </w:t>
      </w:r>
      <w:r w:rsidR="00566FA3" w:rsidRPr="00603221">
        <w:rPr>
          <w:rFonts w:cs="Tahoma"/>
          <w:szCs w:val="22"/>
          <w:lang w:val="el-GR"/>
        </w:rPr>
        <w:t>δεν προσκομίσει εγκαίρως τα προβλεπόμενα από την παρούσα δικαιολογητικά</w:t>
      </w:r>
      <w:r w:rsidR="00566FA3">
        <w:rPr>
          <w:rFonts w:cs="Tahoma"/>
          <w:szCs w:val="22"/>
          <w:lang w:val="el-GR"/>
        </w:rPr>
        <w:t xml:space="preserve"> (παρ. </w:t>
      </w:r>
      <w:r w:rsidR="00566FA3">
        <w:rPr>
          <w:rFonts w:cs="Tahoma"/>
          <w:szCs w:val="22"/>
          <w:lang w:val="el-GR"/>
        </w:rPr>
        <w:fldChar w:fldCharType="begin"/>
      </w:r>
      <w:r w:rsidR="00566FA3">
        <w:rPr>
          <w:rFonts w:cs="Tahoma"/>
          <w:szCs w:val="22"/>
          <w:lang w:val="el-GR"/>
        </w:rPr>
        <w:instrText xml:space="preserve"> REF _Ref40957856 \r \h </w:instrText>
      </w:r>
      <w:r w:rsidR="00566FA3">
        <w:rPr>
          <w:rFonts w:cs="Tahoma"/>
          <w:szCs w:val="22"/>
          <w:lang w:val="el-GR"/>
        </w:rPr>
      </w:r>
      <w:r w:rsidR="00566FA3">
        <w:rPr>
          <w:rFonts w:cs="Tahoma"/>
          <w:szCs w:val="22"/>
          <w:lang w:val="el-GR"/>
        </w:rPr>
        <w:fldChar w:fldCharType="separate"/>
      </w:r>
      <w:r w:rsidR="00E951E2">
        <w:rPr>
          <w:rFonts w:cs="Tahoma"/>
          <w:szCs w:val="22"/>
          <w:lang w:val="el-GR"/>
        </w:rPr>
        <w:t>2.2.9.2</w:t>
      </w:r>
      <w:r w:rsidR="00566FA3">
        <w:rPr>
          <w:rFonts w:cs="Tahoma"/>
          <w:szCs w:val="22"/>
          <w:lang w:val="el-GR"/>
        </w:rPr>
        <w:fldChar w:fldCharType="end"/>
      </w:r>
      <w:r w:rsidR="00566FA3">
        <w:rPr>
          <w:rFonts w:cs="Tahoma"/>
          <w:szCs w:val="22"/>
          <w:lang w:val="el-GR"/>
        </w:rPr>
        <w:t xml:space="preserve"> &amp; </w:t>
      </w:r>
      <w:r w:rsidR="00FD3FA5">
        <w:rPr>
          <w:rFonts w:cs="Tahoma"/>
          <w:szCs w:val="22"/>
          <w:lang w:val="el-GR"/>
        </w:rPr>
        <w:t>3.2</w:t>
      </w:r>
      <w:r w:rsidR="00566FA3">
        <w:rPr>
          <w:rFonts w:cs="Tahoma"/>
          <w:szCs w:val="22"/>
          <w:lang w:val="el-GR"/>
        </w:rPr>
        <w:t xml:space="preserve">) </w:t>
      </w:r>
      <w:r w:rsidR="00566FA3" w:rsidRPr="00603221">
        <w:rPr>
          <w:rFonts w:cs="Tahoma"/>
          <w:szCs w:val="22"/>
          <w:lang w:val="el-GR"/>
        </w:rPr>
        <w:t xml:space="preserve"> ή </w:t>
      </w:r>
      <w:r w:rsidR="00566FA3">
        <w:rPr>
          <w:rFonts w:cs="Tahoma"/>
          <w:szCs w:val="22"/>
          <w:lang w:val="el-GR"/>
        </w:rPr>
        <w:t xml:space="preserve">δ) </w:t>
      </w:r>
      <w:r w:rsidR="00566FA3" w:rsidRPr="00603221">
        <w:rPr>
          <w:rFonts w:cs="Tahoma"/>
          <w:szCs w:val="22"/>
          <w:lang w:val="el-GR"/>
        </w:rPr>
        <w:t>δεν προσέλθει εγκαίρως για υπογραφή της σύμβαση</w:t>
      </w:r>
      <w:r w:rsidR="00566FA3">
        <w:rPr>
          <w:rFonts w:cs="Tahoma"/>
          <w:szCs w:val="22"/>
          <w:lang w:val="el-GR"/>
        </w:rPr>
        <w:t xml:space="preserve">ς, </w:t>
      </w:r>
      <w:r w:rsidR="00566FA3" w:rsidRPr="00C32872">
        <w:rPr>
          <w:rFonts w:cs="Tahoma"/>
          <w:szCs w:val="22"/>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FD3FA5">
        <w:rPr>
          <w:rFonts w:cs="Tahoma"/>
          <w:szCs w:val="22"/>
          <w:lang w:val="el-GR"/>
        </w:rPr>
        <w:t xml:space="preserve">3.2 </w:t>
      </w:r>
      <w:r w:rsidR="00566FA3" w:rsidRPr="00C32872">
        <w:rPr>
          <w:rFonts w:cs="Tahoma"/>
          <w:szCs w:val="22"/>
          <w:lang w:val="el-GR"/>
        </w:rPr>
        <w:t xml:space="preserve">και </w:t>
      </w:r>
      <w:r w:rsidR="00566FA3">
        <w:rPr>
          <w:rFonts w:cs="Tahoma"/>
          <w:szCs w:val="22"/>
          <w:lang w:val="el-GR"/>
        </w:rPr>
        <w:t>3.4</w:t>
      </w:r>
      <w:r w:rsidR="00566FA3" w:rsidRPr="00C32872">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566FA3">
        <w:rPr>
          <w:rFonts w:cs="Tahoma"/>
          <w:szCs w:val="22"/>
          <w:lang w:val="el-GR"/>
        </w:rPr>
        <w:fldChar w:fldCharType="begin"/>
      </w:r>
      <w:r w:rsidR="00566FA3">
        <w:rPr>
          <w:rFonts w:cs="Tahoma"/>
          <w:szCs w:val="22"/>
          <w:lang w:val="el-GR"/>
        </w:rPr>
        <w:instrText xml:space="preserve"> REF _Ref496541356 \r \h </w:instrText>
      </w:r>
      <w:r w:rsidR="00566FA3">
        <w:rPr>
          <w:rFonts w:cs="Tahoma"/>
          <w:szCs w:val="22"/>
          <w:lang w:val="el-GR"/>
        </w:rPr>
      </w:r>
      <w:r w:rsidR="00566FA3">
        <w:rPr>
          <w:rFonts w:cs="Tahoma"/>
          <w:szCs w:val="22"/>
          <w:lang w:val="el-GR"/>
        </w:rPr>
        <w:fldChar w:fldCharType="separate"/>
      </w:r>
      <w:r w:rsidR="00E951E2">
        <w:rPr>
          <w:rFonts w:cs="Tahoma"/>
          <w:szCs w:val="22"/>
          <w:lang w:val="el-GR"/>
        </w:rPr>
        <w:t>2.2.3</w:t>
      </w:r>
      <w:r w:rsidR="00566FA3">
        <w:rPr>
          <w:rFonts w:cs="Tahoma"/>
          <w:szCs w:val="22"/>
          <w:lang w:val="el-GR"/>
        </w:rPr>
        <w:fldChar w:fldCharType="end"/>
      </w:r>
      <w:r w:rsidR="00566FA3" w:rsidRPr="00C32872">
        <w:rPr>
          <w:rFonts w:cs="Tahoma"/>
          <w:szCs w:val="22"/>
          <w:lang w:val="el-GR"/>
        </w:rPr>
        <w:t xml:space="preserve"> ή η πλήρωση μιας ή περισσότερων από τις απαιτήσεις των κριτηρίων ποιοτικής επιλογής.</w:t>
      </w:r>
    </w:p>
    <w:p w14:paraId="5A7BED0B" w14:textId="02A79DFF" w:rsidR="008338F0" w:rsidRPr="00603221" w:rsidRDefault="008338F0" w:rsidP="00566FA3">
      <w:pPr>
        <w:rPr>
          <w:rFonts w:cs="Tahoma"/>
          <w:szCs w:val="22"/>
          <w:lang w:val="el-GR"/>
        </w:rPr>
      </w:pPr>
    </w:p>
    <w:p w14:paraId="7500DF59" w14:textId="77777777" w:rsidR="008338F0" w:rsidRPr="00603221" w:rsidRDefault="003355E7" w:rsidP="00033006">
      <w:pPr>
        <w:pStyle w:val="3"/>
        <w:rPr>
          <w:lang w:val="el-GR"/>
        </w:rPr>
      </w:pPr>
      <w:bookmarkStart w:id="111" w:name="_Ref496541356"/>
      <w:bookmarkStart w:id="112" w:name="_Ref496541742"/>
      <w:bookmarkStart w:id="113" w:name="_Ref496541775"/>
      <w:bookmarkStart w:id="114" w:name="_Ref496541863"/>
      <w:bookmarkStart w:id="115" w:name="_Toc85109029"/>
      <w:r w:rsidRPr="00603221">
        <w:rPr>
          <w:lang w:val="el-GR"/>
        </w:rPr>
        <w:t>Λόγοι αποκλεισμού</w:t>
      </w:r>
      <w:bookmarkEnd w:id="111"/>
      <w:bookmarkEnd w:id="112"/>
      <w:bookmarkEnd w:id="113"/>
      <w:bookmarkEnd w:id="114"/>
      <w:bookmarkEnd w:id="115"/>
      <w:r w:rsidRPr="00603221">
        <w:rPr>
          <w:lang w:val="el-GR"/>
        </w:rPr>
        <w:t xml:space="preserve"> </w:t>
      </w:r>
    </w:p>
    <w:p w14:paraId="3D854D2C" w14:textId="77777777" w:rsidR="008338F0" w:rsidRPr="00603221" w:rsidRDefault="003355E7" w:rsidP="00B8545D">
      <w:pPr>
        <w:spacing w:before="240"/>
        <w:rPr>
          <w:rFonts w:cs="Tahoma"/>
          <w:szCs w:val="22"/>
          <w:lang w:val="el-GR"/>
        </w:rPr>
      </w:pPr>
      <w:r w:rsidRPr="00603221">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3DEE63EE" w14:textId="45231BC7" w:rsidR="008338F0" w:rsidRPr="00603221" w:rsidRDefault="00E1337D" w:rsidP="00C601FB">
      <w:pPr>
        <w:pStyle w:val="aff"/>
        <w:numPr>
          <w:ilvl w:val="3"/>
          <w:numId w:val="13"/>
        </w:numPr>
        <w:tabs>
          <w:tab w:val="left" w:pos="0"/>
          <w:tab w:val="left" w:pos="709"/>
          <w:tab w:val="left" w:pos="1134"/>
        </w:tabs>
        <w:spacing w:before="240"/>
        <w:ind w:left="0" w:firstLine="0"/>
        <w:rPr>
          <w:rFonts w:cs="Tahoma"/>
          <w:szCs w:val="22"/>
          <w:lang w:val="el-GR"/>
        </w:rPr>
      </w:pPr>
      <w:bookmarkStart w:id="116" w:name="_Ref496540567"/>
      <w:r w:rsidRPr="00603221">
        <w:rPr>
          <w:rFonts w:cs="Tahoma"/>
          <w:szCs w:val="22"/>
          <w:lang w:val="el-GR"/>
        </w:rPr>
        <w:t xml:space="preserve"> </w:t>
      </w:r>
      <w:r w:rsidR="003355E7" w:rsidRPr="00603221">
        <w:rPr>
          <w:rFonts w:cs="Tahoma"/>
          <w:szCs w:val="22"/>
          <w:lang w:val="el-GR"/>
        </w:rPr>
        <w:t xml:space="preserve">Όταν υπάρχει σε βάρος του </w:t>
      </w:r>
      <w:r w:rsidR="00DE31C0" w:rsidRPr="00603221">
        <w:rPr>
          <w:rFonts w:cs="Tahoma"/>
          <w:szCs w:val="22"/>
          <w:lang w:val="el-GR"/>
        </w:rPr>
        <w:t xml:space="preserve">αμετάκλητη </w:t>
      </w:r>
      <w:r w:rsidR="003355E7" w:rsidRPr="00603221">
        <w:rPr>
          <w:rFonts w:cs="Tahoma"/>
          <w:szCs w:val="22"/>
          <w:lang w:val="el-GR"/>
        </w:rPr>
        <w:t>καταδικαστική απόφαση για ένα από τ</w:t>
      </w:r>
      <w:r w:rsidR="00727524">
        <w:rPr>
          <w:rFonts w:cs="Tahoma"/>
          <w:szCs w:val="22"/>
          <w:lang w:val="el-GR"/>
        </w:rPr>
        <w:t>α</w:t>
      </w:r>
      <w:r w:rsidR="003355E7" w:rsidRPr="00603221">
        <w:rPr>
          <w:rFonts w:cs="Tahoma"/>
          <w:szCs w:val="22"/>
          <w:lang w:val="el-GR"/>
        </w:rPr>
        <w:t xml:space="preserve"> ακόλουθ</w:t>
      </w:r>
      <w:r w:rsidR="00727524">
        <w:rPr>
          <w:rFonts w:cs="Tahoma"/>
          <w:szCs w:val="22"/>
          <w:lang w:val="el-GR"/>
        </w:rPr>
        <w:t>α</w:t>
      </w:r>
      <w:r w:rsidR="003355E7" w:rsidRPr="00603221">
        <w:rPr>
          <w:rFonts w:cs="Tahoma"/>
          <w:szCs w:val="22"/>
          <w:lang w:val="el-GR"/>
        </w:rPr>
        <w:t xml:space="preserve"> </w:t>
      </w:r>
      <w:r w:rsidR="00727524">
        <w:rPr>
          <w:rFonts w:cs="Tahoma"/>
          <w:szCs w:val="22"/>
          <w:lang w:val="el-GR"/>
        </w:rPr>
        <w:t>εγκλήματα</w:t>
      </w:r>
      <w:r w:rsidR="003355E7" w:rsidRPr="00603221">
        <w:rPr>
          <w:rFonts w:cs="Tahoma"/>
          <w:szCs w:val="22"/>
          <w:lang w:val="el-GR"/>
        </w:rPr>
        <w:t>:</w:t>
      </w:r>
      <w:bookmarkEnd w:id="116"/>
      <w:r w:rsidR="003355E7" w:rsidRPr="00603221">
        <w:rPr>
          <w:rFonts w:cs="Tahoma"/>
          <w:szCs w:val="22"/>
          <w:lang w:val="el-GR"/>
        </w:rPr>
        <w:t xml:space="preserve"> </w:t>
      </w:r>
    </w:p>
    <w:p w14:paraId="7D7C7E38" w14:textId="39BD9E6F" w:rsidR="008338F0" w:rsidRPr="00603221" w:rsidRDefault="003355E7">
      <w:pPr>
        <w:rPr>
          <w:rFonts w:cs="Tahoma"/>
          <w:szCs w:val="22"/>
          <w:lang w:val="el-GR"/>
        </w:rPr>
      </w:pPr>
      <w:r w:rsidRPr="00603221">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rPr>
          <w:rFonts w:cs="Tahoma"/>
          <w:szCs w:val="22"/>
        </w:rPr>
        <w:t>L</w:t>
      </w:r>
      <w:r w:rsidRPr="00603221">
        <w:rPr>
          <w:rFonts w:cs="Tahoma"/>
          <w:szCs w:val="22"/>
          <w:lang w:val="el-GR"/>
        </w:rPr>
        <w:t xml:space="preserve"> 300 της 11.11.2008 σ.42), </w:t>
      </w:r>
      <w:r w:rsidR="00566FA3" w:rsidRPr="002E1623">
        <w:rPr>
          <w:lang w:val="el-GR"/>
        </w:rPr>
        <w:t>και τα εγκλήματα του άρθρου 187 του Ποινικού Κώδικα (εγκληματική οργάνωση),</w:t>
      </w:r>
    </w:p>
    <w:p w14:paraId="2C03259A" w14:textId="1D006702" w:rsidR="008338F0" w:rsidRPr="00603221" w:rsidRDefault="003355E7">
      <w:pPr>
        <w:rPr>
          <w:rFonts w:cs="Tahoma"/>
          <w:szCs w:val="22"/>
          <w:lang w:val="el-GR"/>
        </w:rPr>
      </w:pPr>
      <w:r w:rsidRPr="00603221">
        <w:rPr>
          <w:rFonts w:cs="Tahoma"/>
          <w:szCs w:val="22"/>
          <w:lang w:val="el-GR"/>
        </w:rPr>
        <w:t xml:space="preserve">β) </w:t>
      </w:r>
      <w:r w:rsidR="00925BCE">
        <w:rPr>
          <w:rFonts w:cs="Tahoma"/>
          <w:szCs w:val="22"/>
          <w:lang w:val="el-GR"/>
        </w:rPr>
        <w:t xml:space="preserve">ενεργητική </w:t>
      </w:r>
      <w:r w:rsidR="00925BCE" w:rsidRPr="00603221">
        <w:rPr>
          <w:rFonts w:cs="Tahoma"/>
          <w:szCs w:val="22"/>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00925BCE" w:rsidRPr="00603221">
        <w:rPr>
          <w:rFonts w:cs="Tahoma"/>
          <w:szCs w:val="22"/>
        </w:rPr>
        <w:t>C</w:t>
      </w:r>
      <w:r w:rsidR="00925BCE" w:rsidRPr="00603221">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00925BCE" w:rsidRPr="00603221">
        <w:rPr>
          <w:rFonts w:cs="Tahoma"/>
          <w:szCs w:val="22"/>
        </w:rPr>
        <w:t>L</w:t>
      </w:r>
      <w:r w:rsidR="00925BCE" w:rsidRPr="00603221">
        <w:rPr>
          <w:rFonts w:cs="Tahoma"/>
          <w:szCs w:val="22"/>
          <w:lang w:val="el-GR"/>
        </w:rPr>
        <w:t xml:space="preserve"> 192 της 31.7.2003, σ. 54), καθώς και όπως ορίζεται στο εθνικό δίκαιο του οικονομικού φορέα, </w:t>
      </w:r>
      <w:r w:rsidR="00925BCE" w:rsidRPr="00105242">
        <w:rPr>
          <w:rFonts w:cs="Tahoma"/>
          <w:szCs w:val="22"/>
          <w:lang w:val="el-GR"/>
        </w:rPr>
        <w:t>και τα εγκλήματα των άρθρων 159</w:t>
      </w:r>
      <w:r w:rsidR="00925BCE" w:rsidRPr="00105242">
        <w:rPr>
          <w:rFonts w:cs="Tahoma"/>
          <w:szCs w:val="22"/>
          <w:vertAlign w:val="superscript"/>
          <w:lang w:val="el-GR"/>
        </w:rPr>
        <w:t>Α</w:t>
      </w:r>
      <w:r w:rsidR="00925BCE" w:rsidRPr="00105242">
        <w:rPr>
          <w:rFonts w:cs="Tahoma"/>
          <w:szCs w:val="22"/>
          <w:lang w:val="el-GR"/>
        </w:rPr>
        <w:t xml:space="preserve"> (δωροδοκία πολιτικών προσώπων), 236 (δωροδοκία υπαλλήλου), 237 παρ.2-4 (δωροδοκία δικαστικών λειτουργών), 237</w:t>
      </w:r>
      <w:r w:rsidR="00925BCE" w:rsidRPr="00105242">
        <w:rPr>
          <w:rFonts w:cs="Tahoma"/>
          <w:szCs w:val="22"/>
          <w:vertAlign w:val="superscript"/>
          <w:lang w:val="el-GR"/>
        </w:rPr>
        <w:t>Α</w:t>
      </w:r>
      <w:r w:rsidR="00925BCE" w:rsidRPr="00105242">
        <w:rPr>
          <w:rFonts w:cs="Tahoma"/>
          <w:szCs w:val="22"/>
          <w:lang w:val="el-GR"/>
        </w:rPr>
        <w:t xml:space="preserve"> παρ.2 (εμπορία επιρροής – μεσάζοντες) 396 παρ.2 (δωροδοκία στον ιδιωτικό τομέα) του Ποινικού Κώδικα</w:t>
      </w:r>
      <w:r w:rsidRPr="00603221">
        <w:rPr>
          <w:rFonts w:cs="Tahoma"/>
          <w:szCs w:val="22"/>
          <w:lang w:val="el-GR"/>
        </w:rPr>
        <w:t xml:space="preserve">, </w:t>
      </w:r>
    </w:p>
    <w:p w14:paraId="15460455" w14:textId="1C4C9891" w:rsidR="00925BCE" w:rsidRPr="00105242" w:rsidRDefault="003355E7" w:rsidP="00925BCE">
      <w:pPr>
        <w:rPr>
          <w:rFonts w:cs="Tahoma"/>
          <w:szCs w:val="22"/>
          <w:lang w:val="el-GR"/>
        </w:rPr>
      </w:pPr>
      <w:r w:rsidRPr="00603221">
        <w:rPr>
          <w:rFonts w:cs="Tahoma"/>
          <w:szCs w:val="22"/>
          <w:lang w:val="el-GR"/>
        </w:rPr>
        <w:t xml:space="preserve">γ) </w:t>
      </w:r>
      <w:r w:rsidR="00925BCE" w:rsidRPr="00105242">
        <w:rPr>
          <w:rFonts w:cs="Tahoma"/>
          <w:szCs w:val="22"/>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925BCE" w:rsidRPr="00105242">
        <w:rPr>
          <w:rFonts w:cs="Tahoma"/>
          <w:szCs w:val="22"/>
        </w:rPr>
        <w:t>L</w:t>
      </w:r>
      <w:r w:rsidR="00925BCE" w:rsidRPr="00105242">
        <w:rPr>
          <w:rFonts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00925BCE" w:rsidRPr="00105242">
        <w:rPr>
          <w:rFonts w:cs="Tahoma"/>
          <w:szCs w:val="22"/>
        </w:rPr>
        <w:t> </w:t>
      </w:r>
      <w:r w:rsidR="00925BCE" w:rsidRPr="00105242">
        <w:rPr>
          <w:rFonts w:cs="Tahoma"/>
          <w:szCs w:val="22"/>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w:t>
      </w:r>
      <w:r w:rsidR="00925BCE" w:rsidRPr="00105242">
        <w:rPr>
          <w:rFonts w:cs="Tahoma"/>
          <w:szCs w:val="22"/>
          <w:lang w:val="el-GR"/>
        </w:rPr>
        <w:lastRenderedPageBreak/>
        <w:t>(επικουρικές διατάξεις για την ποινική προστασία των οικονομικών συμφερόντων της Ευρωπαϊκής Ένωσης) του ν.</w:t>
      </w:r>
      <w:r w:rsidR="00925BCE" w:rsidRPr="00105242">
        <w:rPr>
          <w:rFonts w:cs="Tahoma"/>
          <w:szCs w:val="22"/>
        </w:rPr>
        <w:t> </w:t>
      </w:r>
      <w:r w:rsidR="00925BCE" w:rsidRPr="00105242">
        <w:rPr>
          <w:rFonts w:cs="Tahoma"/>
          <w:szCs w:val="22"/>
          <w:lang w:val="el-GR"/>
        </w:rPr>
        <w:t>4689/2020 (Α’</w:t>
      </w:r>
      <w:r w:rsidR="00925BCE" w:rsidRPr="00105242">
        <w:rPr>
          <w:rFonts w:cs="Tahoma"/>
          <w:szCs w:val="22"/>
        </w:rPr>
        <w:t> </w:t>
      </w:r>
      <w:r w:rsidR="00925BCE" w:rsidRPr="00105242">
        <w:rPr>
          <w:rFonts w:cs="Tahoma"/>
          <w:szCs w:val="22"/>
          <w:lang w:val="el-GR"/>
        </w:rPr>
        <w:t>103),</w:t>
      </w:r>
    </w:p>
    <w:p w14:paraId="4709E3E2" w14:textId="36BC6252" w:rsidR="008338F0" w:rsidRPr="00603221" w:rsidRDefault="003355E7">
      <w:pPr>
        <w:rPr>
          <w:rFonts w:cs="Tahoma"/>
          <w:szCs w:val="22"/>
          <w:lang w:val="el-GR"/>
        </w:rPr>
      </w:pPr>
      <w:r w:rsidRPr="00603221">
        <w:rPr>
          <w:rFonts w:cs="Tahoma"/>
          <w:szCs w:val="22"/>
          <w:lang w:val="el-GR"/>
        </w:rPr>
        <w:t xml:space="preserve">δ) </w:t>
      </w:r>
      <w:r w:rsidR="00925BCE" w:rsidRPr="00105242">
        <w:rPr>
          <w:rFonts w:cs="Tahoma"/>
          <w:szCs w:val="22"/>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925BCE" w:rsidRPr="00105242">
        <w:rPr>
          <w:rFonts w:cs="Tahoma"/>
          <w:szCs w:val="22"/>
        </w:rPr>
        <w:t> </w:t>
      </w:r>
      <w:r w:rsidR="00925BCE" w:rsidRPr="00105242">
        <w:rPr>
          <w:rFonts w:cs="Tahoma"/>
          <w:szCs w:val="22"/>
          <w:lang w:val="el-GR"/>
        </w:rPr>
        <w:t>- πλαισίου 2002/475/ΔΕΥ του Συμβουλίου και για την τροποποίηση της απόφασης 2005/671/ΔΕΥ του Συμβουλίου (</w:t>
      </w:r>
      <w:r w:rsidR="00925BCE" w:rsidRPr="00105242">
        <w:rPr>
          <w:rFonts w:cs="Tahoma"/>
          <w:szCs w:val="22"/>
        </w:rPr>
        <w:t>EE</w:t>
      </w:r>
      <w:r w:rsidR="00925BCE" w:rsidRPr="00105242">
        <w:rPr>
          <w:rFonts w:cs="Tahoma"/>
          <w:szCs w:val="22"/>
          <w:lang w:val="el-GR"/>
        </w:rPr>
        <w:t xml:space="preserve"> </w:t>
      </w:r>
      <w:r w:rsidR="00925BCE" w:rsidRPr="00105242">
        <w:rPr>
          <w:rFonts w:cs="Tahoma"/>
          <w:szCs w:val="22"/>
        </w:rPr>
        <w:t>L</w:t>
      </w:r>
      <w:r w:rsidR="00925BCE" w:rsidRPr="00105242">
        <w:rPr>
          <w:rFonts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925BCE" w:rsidRPr="00105242">
        <w:rPr>
          <w:rFonts w:cs="Tahoma"/>
          <w:szCs w:val="22"/>
        </w:rPr>
        <w:t> </w:t>
      </w:r>
      <w:r w:rsidR="00925BCE" w:rsidRPr="00105242">
        <w:rPr>
          <w:rFonts w:cs="Tahoma"/>
          <w:szCs w:val="22"/>
          <w:lang w:val="el-GR"/>
        </w:rPr>
        <w:t>4689/2020 (Α’</w:t>
      </w:r>
      <w:r w:rsidR="00925BCE" w:rsidRPr="00105242">
        <w:rPr>
          <w:rFonts w:cs="Tahoma"/>
          <w:szCs w:val="22"/>
        </w:rPr>
        <w:t> </w:t>
      </w:r>
      <w:r w:rsidR="00925BCE" w:rsidRPr="00105242">
        <w:rPr>
          <w:rFonts w:cs="Tahoma"/>
          <w:szCs w:val="22"/>
          <w:lang w:val="el-GR"/>
        </w:rPr>
        <w:t>103),</w:t>
      </w:r>
      <w:r w:rsidRPr="00603221">
        <w:rPr>
          <w:rFonts w:cs="Tahoma"/>
          <w:szCs w:val="22"/>
          <w:lang w:val="el-GR"/>
        </w:rPr>
        <w:t xml:space="preserve"> </w:t>
      </w:r>
    </w:p>
    <w:p w14:paraId="61782CD7" w14:textId="029695ED" w:rsidR="008338F0" w:rsidRPr="00603221" w:rsidRDefault="003355E7">
      <w:pPr>
        <w:rPr>
          <w:rFonts w:cs="Tahoma"/>
          <w:szCs w:val="22"/>
          <w:lang w:val="el-GR"/>
        </w:rPr>
      </w:pPr>
      <w:r w:rsidRPr="00603221">
        <w:rPr>
          <w:rFonts w:cs="Tahoma"/>
          <w:szCs w:val="22"/>
          <w:lang w:val="el-GR"/>
        </w:rPr>
        <w:t xml:space="preserve">ε) </w:t>
      </w:r>
      <w:r w:rsidR="00925BCE" w:rsidRPr="00105242">
        <w:rPr>
          <w:rFonts w:cs="Tahoma"/>
          <w:szCs w:val="22"/>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925BCE" w:rsidRPr="00105242">
        <w:rPr>
          <w:rFonts w:cs="Tahoma"/>
          <w:szCs w:val="22"/>
        </w:rPr>
        <w:t>EE</w:t>
      </w:r>
      <w:r w:rsidR="00925BCE" w:rsidRPr="00105242">
        <w:rPr>
          <w:rFonts w:cs="Tahoma"/>
          <w:szCs w:val="22"/>
          <w:lang w:val="el-GR"/>
        </w:rPr>
        <w:t xml:space="preserve"> </w:t>
      </w:r>
      <w:r w:rsidR="00925BCE" w:rsidRPr="00105242">
        <w:rPr>
          <w:rFonts w:cs="Tahoma"/>
          <w:szCs w:val="22"/>
        </w:rPr>
        <w:t>L</w:t>
      </w:r>
      <w:r w:rsidR="00925BCE" w:rsidRPr="00105242">
        <w:rPr>
          <w:rFonts w:cs="Tahoma"/>
          <w:szCs w:val="22"/>
          <w:lang w:val="el-GR"/>
        </w:rPr>
        <w:t xml:space="preserve"> 141/05.06.2015) και τα εγκλήματα των άρθρων 2 και 39 του ν.</w:t>
      </w:r>
      <w:r w:rsidR="00925BCE" w:rsidRPr="00105242">
        <w:rPr>
          <w:rFonts w:cs="Tahoma"/>
          <w:szCs w:val="22"/>
        </w:rPr>
        <w:t> </w:t>
      </w:r>
      <w:r w:rsidR="00925BCE" w:rsidRPr="00105242">
        <w:rPr>
          <w:rFonts w:cs="Tahoma"/>
          <w:szCs w:val="22"/>
          <w:lang w:val="el-GR"/>
        </w:rPr>
        <w:t>4557/2018 (Α’</w:t>
      </w:r>
      <w:r w:rsidR="00925BCE" w:rsidRPr="00105242">
        <w:rPr>
          <w:rFonts w:cs="Tahoma"/>
          <w:szCs w:val="22"/>
        </w:rPr>
        <w:t> </w:t>
      </w:r>
      <w:r w:rsidR="00925BCE" w:rsidRPr="00105242">
        <w:rPr>
          <w:rFonts w:cs="Tahoma"/>
          <w:szCs w:val="22"/>
          <w:lang w:val="el-GR"/>
        </w:rPr>
        <w:t>139),</w:t>
      </w:r>
    </w:p>
    <w:p w14:paraId="5A5D28D8" w14:textId="6A98BABA" w:rsidR="008338F0" w:rsidRPr="00603221" w:rsidRDefault="003355E7">
      <w:pPr>
        <w:rPr>
          <w:rFonts w:cs="Tahoma"/>
          <w:szCs w:val="22"/>
          <w:lang w:val="el-GR"/>
        </w:rPr>
      </w:pPr>
      <w:r w:rsidRPr="00603221">
        <w:rPr>
          <w:rFonts w:cs="Tahoma"/>
          <w:szCs w:val="22"/>
          <w:lang w:val="el-GR"/>
        </w:rPr>
        <w:t xml:space="preserve">στ) </w:t>
      </w:r>
      <w:r w:rsidR="00925BCE" w:rsidRPr="00105242">
        <w:rPr>
          <w:rFonts w:cs="Tahoma"/>
          <w:szCs w:val="22"/>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925BCE" w:rsidRPr="00105242">
        <w:rPr>
          <w:rFonts w:cs="Tahoma"/>
          <w:szCs w:val="22"/>
        </w:rPr>
        <w:t> </w:t>
      </w:r>
      <w:r w:rsidR="00925BCE" w:rsidRPr="00105242">
        <w:rPr>
          <w:rFonts w:cs="Tahoma"/>
          <w:szCs w:val="22"/>
          <w:lang w:val="el-GR"/>
        </w:rPr>
        <w:t xml:space="preserve">- πλαίσιο 2002/629/ΔΕΥ του Συμβουλίου (ΕΕ </w:t>
      </w:r>
      <w:r w:rsidR="00925BCE" w:rsidRPr="00105242">
        <w:rPr>
          <w:rFonts w:cs="Tahoma"/>
          <w:szCs w:val="22"/>
        </w:rPr>
        <w:t>L</w:t>
      </w:r>
      <w:r w:rsidR="00925BCE" w:rsidRPr="00105242">
        <w:rPr>
          <w:rFonts w:cs="Tahoma"/>
          <w:szCs w:val="22"/>
          <w:lang w:val="el-GR"/>
        </w:rPr>
        <w:t xml:space="preserve"> 101 της 15.4.2011, σ. 1) και τα εγκλήματα του άρθρου 323Α του Ποινικού κώδικα (εμπορία ανθρώπων).</w:t>
      </w:r>
    </w:p>
    <w:p w14:paraId="42F4C028" w14:textId="77777777" w:rsidR="008338F0" w:rsidRPr="00603221" w:rsidRDefault="003355E7">
      <w:pPr>
        <w:rPr>
          <w:rFonts w:cs="Tahoma"/>
          <w:szCs w:val="22"/>
          <w:lang w:val="el-GR"/>
        </w:rPr>
      </w:pPr>
      <w:r w:rsidRPr="00603221">
        <w:rPr>
          <w:rFonts w:cs="Tahoma"/>
          <w:szCs w:val="22"/>
          <w:lang w:val="el-GR"/>
        </w:rPr>
        <w:t xml:space="preserve">Ο οικονομικός φορέας αποκλείεται, επίσης, όταν το πρόσωπο εις βάρος του οποίου εκδόθηκε </w:t>
      </w:r>
      <w:r w:rsidR="00E87EA9" w:rsidRPr="00603221">
        <w:rPr>
          <w:rFonts w:cs="Tahoma"/>
          <w:szCs w:val="22"/>
          <w:lang w:val="el-GR"/>
        </w:rPr>
        <w:t xml:space="preserve">τελεσίδικη </w:t>
      </w:r>
      <w:r w:rsidR="00400357" w:rsidRPr="00603221">
        <w:rPr>
          <w:rFonts w:cs="Tahoma"/>
          <w:szCs w:val="22"/>
          <w:lang w:val="el-GR"/>
        </w:rPr>
        <w:t xml:space="preserve">αμετάκλητη </w:t>
      </w:r>
      <w:r w:rsidRPr="00603221">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40D6E3BB" w14:textId="77777777" w:rsidR="00F2621A" w:rsidRPr="00405D54" w:rsidRDefault="00F2621A" w:rsidP="00F2621A">
      <w:pPr>
        <w:rPr>
          <w:lang w:val="el-GR"/>
        </w:rPr>
      </w:pPr>
      <w:r w:rsidRPr="00405D54">
        <w:rPr>
          <w:lang w:val="el-GR"/>
        </w:rPr>
        <w:t xml:space="preserve">Η υποχρέωση του προηγούμενου εδαφίου αφορά: </w:t>
      </w:r>
    </w:p>
    <w:p w14:paraId="0EEB4BE9" w14:textId="77777777" w:rsidR="00F2621A" w:rsidRDefault="00F2621A" w:rsidP="00F2621A">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73CBEE5A" w14:textId="77777777" w:rsidR="00F2621A" w:rsidRPr="009A3D76" w:rsidRDefault="00F2621A" w:rsidP="00F2621A">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7183E230" w14:textId="77777777" w:rsidR="00F2621A" w:rsidRPr="009A3D76" w:rsidRDefault="00F2621A" w:rsidP="00F2621A">
      <w:pPr>
        <w:rPr>
          <w:lang w:val="el-GR"/>
        </w:rPr>
      </w:pPr>
      <w:r w:rsidRPr="009A3D76">
        <w:rPr>
          <w:lang w:val="el-GR"/>
        </w:rPr>
        <w:t>- στις περιπτώσεις Συνεταιρισμών, τα μέλη του Διοικητικού Συμβουλίου.</w:t>
      </w:r>
    </w:p>
    <w:p w14:paraId="6B893010" w14:textId="77777777" w:rsidR="00F2621A" w:rsidRPr="009A3D76" w:rsidRDefault="00F2621A" w:rsidP="00F2621A">
      <w:pPr>
        <w:rPr>
          <w:lang w:val="el-GR"/>
        </w:rPr>
      </w:pPr>
      <w:r w:rsidRPr="009A3D76">
        <w:rPr>
          <w:lang w:val="el-GR"/>
        </w:rPr>
        <w:t>- σε όλες τις υπόλοιπες περιπτώσεις νομικών προσώπων, τον κατά περίπτωση νόμιμο εκπρόσωπο.</w:t>
      </w:r>
    </w:p>
    <w:p w14:paraId="0905D3EC" w14:textId="77777777" w:rsidR="00F2621A" w:rsidRPr="009C5191" w:rsidRDefault="00F2621A" w:rsidP="00F2621A">
      <w:pPr>
        <w:rPr>
          <w:b/>
          <w:bCs/>
          <w:lang w:val="el-GR"/>
        </w:rPr>
      </w:pPr>
      <w:r w:rsidRPr="009C5191">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4B117C54" w14:textId="42CF930E" w:rsidR="00E87EA9" w:rsidRPr="00603221" w:rsidRDefault="00E87EA9" w:rsidP="00E87EA9">
      <w:pPr>
        <w:suppressAutoHyphens w:val="0"/>
        <w:spacing w:after="160" w:line="252" w:lineRule="auto"/>
        <w:rPr>
          <w:rFonts w:cs="Tahoma"/>
          <w:b/>
          <w:bCs/>
          <w:szCs w:val="22"/>
          <w:lang w:val="el-GR"/>
        </w:rPr>
      </w:pPr>
    </w:p>
    <w:p w14:paraId="78DB7FA6" w14:textId="77777777" w:rsidR="005A0ACC" w:rsidRDefault="000326F6" w:rsidP="00C601FB">
      <w:pPr>
        <w:pStyle w:val="aff"/>
        <w:numPr>
          <w:ilvl w:val="3"/>
          <w:numId w:val="13"/>
        </w:numPr>
        <w:tabs>
          <w:tab w:val="left" w:pos="0"/>
          <w:tab w:val="left" w:pos="709"/>
          <w:tab w:val="left" w:pos="1134"/>
        </w:tabs>
        <w:spacing w:before="240"/>
        <w:ind w:left="0" w:firstLine="0"/>
        <w:rPr>
          <w:rFonts w:cs="Tahoma"/>
          <w:szCs w:val="22"/>
          <w:lang w:val="el-GR"/>
        </w:rPr>
      </w:pPr>
      <w:bookmarkStart w:id="117" w:name="_Ref503518036"/>
      <w:r w:rsidRPr="00603221">
        <w:rPr>
          <w:rFonts w:cs="Tahoma"/>
          <w:szCs w:val="22"/>
          <w:lang w:val="el-GR"/>
        </w:rPr>
        <w:t>Σ</w:t>
      </w:r>
      <w:r w:rsidR="005A0ACC" w:rsidRPr="00603221">
        <w:rPr>
          <w:rFonts w:cs="Tahoma"/>
          <w:szCs w:val="22"/>
          <w:lang w:val="el-GR"/>
        </w:rPr>
        <w:t>τις ακόλουθες περιπτώσεις</w:t>
      </w:r>
      <w:bookmarkEnd w:id="117"/>
      <w:r w:rsidR="005A0ACC" w:rsidRPr="00603221">
        <w:rPr>
          <w:rFonts w:cs="Tahoma"/>
          <w:szCs w:val="22"/>
          <w:lang w:val="el-GR"/>
        </w:rPr>
        <w:t xml:space="preserve"> </w:t>
      </w:r>
    </w:p>
    <w:p w14:paraId="7A6D2257" w14:textId="77777777" w:rsidR="00F2621A" w:rsidRPr="00F2621A" w:rsidRDefault="00F2621A" w:rsidP="00ED1632">
      <w:pPr>
        <w:spacing w:before="120"/>
        <w:rPr>
          <w:lang w:val="el-GR"/>
        </w:rPr>
      </w:pPr>
      <w:r w:rsidRPr="00F2621A">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47CB6DB3" w14:textId="77777777" w:rsidR="00F2621A" w:rsidRPr="00F2621A" w:rsidRDefault="00F2621A" w:rsidP="00ED1632">
      <w:pPr>
        <w:rPr>
          <w:lang w:val="el-GR"/>
        </w:rPr>
      </w:pPr>
      <w:r w:rsidRPr="00F2621A">
        <w:rPr>
          <w:lang w:val="el-GR"/>
        </w:rPr>
        <w:lastRenderedPageBreak/>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623C3CE0" w14:textId="77777777" w:rsidR="00F2621A" w:rsidRPr="00CE36FF" w:rsidRDefault="00F2621A" w:rsidP="00ED1632">
      <w:pPr>
        <w:rPr>
          <w:lang w:val="el-GR"/>
        </w:rPr>
      </w:pPr>
      <w:r w:rsidRPr="00F2621A">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3BF836D7" w14:textId="77777777" w:rsidR="00F2621A" w:rsidRPr="00EA1AEC" w:rsidRDefault="00F2621A" w:rsidP="00ED1632">
      <w:pPr>
        <w:rPr>
          <w:lang w:val="el-GR"/>
        </w:rPr>
      </w:pPr>
      <w:r w:rsidRPr="00CE36FF">
        <w:rPr>
          <w:szCs w:val="22"/>
          <w:lang w:val="el-GR" w:eastAsia="el-GR"/>
        </w:rPr>
        <w:t xml:space="preserve">Οι υποχρεώσεις των περ. α’ και β’ της παρ. 2.2.3.2 </w:t>
      </w:r>
      <w:r w:rsidRPr="00EA1AEC">
        <w:rPr>
          <w:szCs w:val="22"/>
          <w:lang w:val="el-GR" w:eastAsia="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3C5CAB4D" w14:textId="77777777" w:rsidR="00F2621A" w:rsidRPr="00477D60" w:rsidRDefault="00F2621A" w:rsidP="00ED1632">
      <w:pPr>
        <w:rPr>
          <w:lang w:val="el-GR"/>
        </w:rPr>
      </w:pPr>
      <w:r w:rsidRPr="00430D3E">
        <w:rPr>
          <w:lang w:val="el-GR"/>
        </w:rPr>
        <w:t xml:space="preserve">Δεν αποκλείεται ο οικονομικός φορέας, όταν έχει εκπληρώσει τις υποχρεώσεις του είτε καταβάλλοντας </w:t>
      </w:r>
      <w:r w:rsidRPr="00477D60">
        <w:rPr>
          <w:lang w:val="el-GR"/>
        </w:rPr>
        <w:t>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0B111146" w14:textId="77777777" w:rsidR="004B29C9" w:rsidRPr="00B64E00" w:rsidRDefault="004B29C9" w:rsidP="00033006">
      <w:pPr>
        <w:rPr>
          <w:lang w:val="el-GR"/>
        </w:rPr>
      </w:pPr>
    </w:p>
    <w:p w14:paraId="28D06B3F" w14:textId="77777777" w:rsidR="00B04AF3" w:rsidRPr="00603221" w:rsidRDefault="003355E7" w:rsidP="00C601FB">
      <w:pPr>
        <w:pStyle w:val="aff"/>
        <w:numPr>
          <w:ilvl w:val="3"/>
          <w:numId w:val="13"/>
        </w:numPr>
        <w:tabs>
          <w:tab w:val="left" w:pos="0"/>
          <w:tab w:val="left" w:pos="709"/>
          <w:tab w:val="left" w:pos="1134"/>
        </w:tabs>
        <w:spacing w:before="240"/>
        <w:ind w:left="0" w:firstLine="0"/>
        <w:rPr>
          <w:rFonts w:cs="Tahoma"/>
          <w:i/>
          <w:color w:val="5B9BD5"/>
          <w:szCs w:val="22"/>
          <w:lang w:val="el-GR"/>
        </w:rPr>
      </w:pPr>
      <w:bookmarkStart w:id="118" w:name="_Ref496540586"/>
      <w:r w:rsidRPr="00603221">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rFonts w:cs="Tahoma"/>
          <w:szCs w:val="22"/>
          <w:lang w:val="el-GR"/>
        </w:rPr>
        <w:t xml:space="preserve"> </w:t>
      </w:r>
      <w:r w:rsidRPr="00603221">
        <w:rPr>
          <w:rFonts w:cs="Tahoma"/>
          <w:szCs w:val="22"/>
          <w:lang w:val="el-GR"/>
        </w:rPr>
        <w:t>:</w:t>
      </w:r>
      <w:bookmarkEnd w:id="118"/>
      <w:r w:rsidRPr="00603221">
        <w:rPr>
          <w:rFonts w:cs="Tahoma"/>
          <w:szCs w:val="22"/>
          <w:lang w:val="el-GR"/>
        </w:rPr>
        <w:t xml:space="preserve"> </w:t>
      </w:r>
    </w:p>
    <w:p w14:paraId="5EAF07EE" w14:textId="1B207BBF" w:rsidR="008338F0" w:rsidRPr="00603221" w:rsidRDefault="003355E7">
      <w:pPr>
        <w:rPr>
          <w:rFonts w:cs="Tahoma"/>
          <w:szCs w:val="22"/>
          <w:lang w:val="el-GR"/>
        </w:rPr>
      </w:pPr>
      <w:r w:rsidRPr="00603221">
        <w:rPr>
          <w:rFonts w:cs="Tahoma"/>
          <w:szCs w:val="22"/>
          <w:lang w:val="el-GR"/>
        </w:rPr>
        <w:t xml:space="preserve">(α) εάν έχει αθετήσει τις υποχρεώσεις που προβλέπονται στην παρ. 2 του άρθρου 18 του ν. 4412/2016, </w:t>
      </w:r>
      <w:r w:rsidR="00F2621A">
        <w:rPr>
          <w:lang w:val="el-GR"/>
        </w:rPr>
        <w:t>περί αρχών που εφαρμόζονται στις διαδικασίες σύναψης δημοσίων συμβάσεων</w:t>
      </w:r>
    </w:p>
    <w:p w14:paraId="19504A41" w14:textId="77777777" w:rsidR="00F2621A" w:rsidRPr="00603221" w:rsidRDefault="00F2621A" w:rsidP="00F2621A">
      <w:pPr>
        <w:rPr>
          <w:rFonts w:cs="Tahoma"/>
          <w:szCs w:val="22"/>
          <w:lang w:val="el-GR"/>
        </w:rPr>
      </w:pPr>
      <w:r w:rsidRPr="00603221">
        <w:rPr>
          <w:rFonts w:cs="Tahoma"/>
          <w:szCs w:val="22"/>
          <w:lang w:val="el-GR"/>
        </w:rPr>
        <w:t xml:space="preserve">(β) </w:t>
      </w:r>
      <w:r>
        <w:rPr>
          <w:lang w:val="el-GR"/>
        </w:rPr>
        <w:t>εάν τελεί υπό πτώχευση</w:t>
      </w:r>
      <w:r>
        <w:rPr>
          <w:b/>
          <w:lang w:val="el-GR"/>
        </w:rPr>
        <w:t xml:space="preserve"> </w:t>
      </w:r>
      <w:r>
        <w:rPr>
          <w:lang w:val="el-GR"/>
        </w:rPr>
        <w:t xml:space="preserve">ή έχει υπαχθεί σε διαδικασία ειδικής </w:t>
      </w:r>
      <w:r w:rsidRPr="00FF5DBE">
        <w:rPr>
          <w:lang w:val="el-GR"/>
        </w:rPr>
        <w:t>εκκαθάρισης</w:t>
      </w:r>
      <w:r>
        <w:rPr>
          <w:b/>
          <w:lang w:val="el-GR"/>
        </w:rPr>
        <w:t xml:space="preserve"> </w:t>
      </w:r>
      <w:r>
        <w:rPr>
          <w:lang w:val="el-GR"/>
        </w:rPr>
        <w:t>ή τελεί υπό αναγκαστική διαχείριση</w:t>
      </w:r>
      <w:r>
        <w:rPr>
          <w:b/>
          <w:lang w:val="el-GR"/>
        </w:rPr>
        <w:t xml:space="preserve"> </w:t>
      </w:r>
      <w:r>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383D6E37" w14:textId="77777777" w:rsidR="00F2621A" w:rsidRPr="00C229F3" w:rsidRDefault="00F2621A" w:rsidP="00F2621A">
      <w:pPr>
        <w:rPr>
          <w:lang w:val="el-GR"/>
        </w:rPr>
      </w:pPr>
      <w:r w:rsidRPr="00603221">
        <w:rPr>
          <w:rFonts w:cs="Tahoma"/>
          <w:szCs w:val="22"/>
          <w:lang w:val="el-GR"/>
        </w:rPr>
        <w:t xml:space="preserve">(γ) </w:t>
      </w:r>
      <w:r>
        <w:rPr>
          <w:lang w:val="el-GR"/>
        </w:rPr>
        <w:t xml:space="preserve">εάν, </w:t>
      </w:r>
      <w:r w:rsidRPr="00790D05">
        <w:rPr>
          <w:lang w:val="el-GR"/>
        </w:rPr>
        <w:t>με την επιφύλαξη της παραγράφου 3β του άρθρου 44 του ν. 3959/2011</w:t>
      </w:r>
      <w:r w:rsidRPr="00D61E70">
        <w:rPr>
          <w:lang w:val="el-GR"/>
        </w:rPr>
        <w:t xml:space="preserve"> </w:t>
      </w:r>
      <w:r w:rsidRPr="00E14C02">
        <w:rPr>
          <w:lang w:val="el-GR"/>
        </w:rPr>
        <w:t>περί ποινικών κυρώσεων και</w:t>
      </w:r>
      <w:r>
        <w:rPr>
          <w:lang w:val="el-GR"/>
        </w:rPr>
        <w:t xml:space="preserve"> </w:t>
      </w:r>
      <w:r w:rsidRPr="00E14C02">
        <w:rPr>
          <w:lang w:val="el-GR"/>
        </w:rPr>
        <w:t>άλλων διοικητικών συνεπειών</w:t>
      </w:r>
      <w:r>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550F10EF" w14:textId="77777777" w:rsidR="008338F0" w:rsidRPr="00603221" w:rsidRDefault="003355E7">
      <w:pPr>
        <w:rPr>
          <w:rFonts w:cs="Tahoma"/>
          <w:szCs w:val="22"/>
          <w:lang w:val="el-GR"/>
        </w:rPr>
      </w:pPr>
      <w:r w:rsidRPr="00603221">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3E0989F3" w14:textId="77777777" w:rsidR="008338F0" w:rsidRPr="00603221" w:rsidRDefault="003355E7">
      <w:pPr>
        <w:rPr>
          <w:rFonts w:cs="Tahoma"/>
          <w:szCs w:val="22"/>
          <w:lang w:val="el-GR"/>
        </w:rPr>
      </w:pPr>
      <w:r w:rsidRPr="00603221">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rFonts w:cs="Tahoma"/>
          <w:szCs w:val="22"/>
          <w:lang w:val="el-GR"/>
        </w:rPr>
        <w:t xml:space="preserve"> </w:t>
      </w:r>
      <w:r w:rsidR="0033462B" w:rsidRPr="00033BA0">
        <w:rPr>
          <w:rFonts w:cs="Tahoma"/>
          <w:szCs w:val="22"/>
          <w:lang w:val="el-GR"/>
        </w:rPr>
        <w:t>όπως ισχύει</w:t>
      </w:r>
      <w:r w:rsidRPr="00603221">
        <w:rPr>
          <w:rFonts w:cs="Tahoma"/>
          <w:szCs w:val="22"/>
          <w:lang w:val="el-GR"/>
        </w:rPr>
        <w:t xml:space="preserve">, δεν μπορεί να θεραπευθεί με άλλα, λιγότερο παρεμβατικά, μέσα, </w:t>
      </w:r>
    </w:p>
    <w:p w14:paraId="0EFE030D" w14:textId="77777777" w:rsidR="008338F0" w:rsidRPr="00603221" w:rsidRDefault="003355E7">
      <w:pPr>
        <w:rPr>
          <w:rFonts w:cs="Tahoma"/>
          <w:szCs w:val="22"/>
          <w:lang w:val="el-GR"/>
        </w:rPr>
      </w:pPr>
      <w:r w:rsidRPr="00603221">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2DBB22B" w14:textId="46B61EE8" w:rsidR="00F2621A" w:rsidRDefault="003355E7" w:rsidP="00F2621A">
      <w:pPr>
        <w:rPr>
          <w:rFonts w:cs="Tahoma"/>
          <w:szCs w:val="22"/>
          <w:lang w:val="el-GR"/>
        </w:rPr>
      </w:pPr>
      <w:r w:rsidRPr="00603221">
        <w:rPr>
          <w:rFonts w:cs="Tahoma"/>
          <w:szCs w:val="22"/>
          <w:lang w:val="el-GR"/>
        </w:rPr>
        <w:t xml:space="preserve">(ζ) </w:t>
      </w:r>
      <w:r w:rsidR="00F2621A" w:rsidRPr="00A23EAB">
        <w:rPr>
          <w:rFonts w:cs="Tahoma"/>
          <w:szCs w:val="22"/>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F2621A">
        <w:rPr>
          <w:rFonts w:cs="Tahoma"/>
          <w:szCs w:val="22"/>
          <w:lang w:val="el-GR"/>
        </w:rPr>
        <w:fldChar w:fldCharType="begin"/>
      </w:r>
      <w:r w:rsidR="00F2621A">
        <w:rPr>
          <w:rFonts w:cs="Tahoma"/>
          <w:szCs w:val="22"/>
          <w:lang w:val="el-GR"/>
        </w:rPr>
        <w:instrText xml:space="preserve"> REF _Ref40957856 \r \h </w:instrText>
      </w:r>
      <w:r w:rsidR="00F2621A">
        <w:rPr>
          <w:rFonts w:cs="Tahoma"/>
          <w:szCs w:val="22"/>
          <w:lang w:val="el-GR"/>
        </w:rPr>
      </w:r>
      <w:r w:rsidR="00F2621A">
        <w:rPr>
          <w:rFonts w:cs="Tahoma"/>
          <w:szCs w:val="22"/>
          <w:lang w:val="el-GR"/>
        </w:rPr>
        <w:fldChar w:fldCharType="separate"/>
      </w:r>
      <w:r w:rsidR="00E951E2">
        <w:rPr>
          <w:rFonts w:cs="Tahoma"/>
          <w:szCs w:val="22"/>
          <w:lang w:val="el-GR"/>
        </w:rPr>
        <w:t>2.2.9.2</w:t>
      </w:r>
      <w:r w:rsidR="00F2621A">
        <w:rPr>
          <w:rFonts w:cs="Tahoma"/>
          <w:szCs w:val="22"/>
          <w:lang w:val="el-GR"/>
        </w:rPr>
        <w:fldChar w:fldCharType="end"/>
      </w:r>
      <w:r w:rsidR="00F2621A">
        <w:rPr>
          <w:rFonts w:cs="Tahoma"/>
          <w:szCs w:val="22"/>
          <w:lang w:val="el-GR"/>
        </w:rPr>
        <w:t xml:space="preserve"> </w:t>
      </w:r>
      <w:r w:rsidR="00F2621A">
        <w:rPr>
          <w:rFonts w:cs="Tahoma"/>
          <w:szCs w:val="22"/>
          <w:lang w:val="el-GR"/>
        </w:rPr>
        <w:fldChar w:fldCharType="begin"/>
      </w:r>
      <w:r w:rsidR="00F2621A">
        <w:rPr>
          <w:rFonts w:cs="Tahoma"/>
          <w:szCs w:val="22"/>
          <w:lang w:val="el-GR"/>
        </w:rPr>
        <w:instrText xml:space="preserve"> REF _Ref40957856 \h </w:instrText>
      </w:r>
      <w:r w:rsidR="00F2621A">
        <w:rPr>
          <w:rFonts w:cs="Tahoma"/>
          <w:szCs w:val="22"/>
          <w:lang w:val="el-GR"/>
        </w:rPr>
      </w:r>
      <w:r w:rsidR="00F2621A">
        <w:rPr>
          <w:rFonts w:cs="Tahoma"/>
          <w:szCs w:val="22"/>
          <w:lang w:val="el-GR"/>
        </w:rPr>
        <w:fldChar w:fldCharType="separate"/>
      </w:r>
      <w:r w:rsidR="00E951E2" w:rsidRPr="00C0210C">
        <w:rPr>
          <w:rFonts w:cs="Tahoma"/>
          <w:szCs w:val="22"/>
          <w:lang w:val="el-GR"/>
        </w:rPr>
        <w:t>Αποδεικτικά μέσα</w:t>
      </w:r>
      <w:r w:rsidR="00E951E2">
        <w:rPr>
          <w:rFonts w:ascii="Calibri" w:hAnsi="Calibri"/>
          <w:lang w:val="el-GR"/>
        </w:rPr>
        <w:t xml:space="preserve"> </w:t>
      </w:r>
      <w:r w:rsidR="00E951E2" w:rsidRPr="0077634D">
        <w:rPr>
          <w:rFonts w:ascii="Calibri" w:hAnsi="Calibri"/>
          <w:lang w:val="el-GR"/>
        </w:rPr>
        <w:t xml:space="preserve">- </w:t>
      </w:r>
      <w:r w:rsidR="00E951E2" w:rsidRPr="00C0210C">
        <w:rPr>
          <w:rFonts w:cs="Tahoma"/>
          <w:szCs w:val="22"/>
          <w:lang w:val="el-GR"/>
        </w:rPr>
        <w:t>Δικαιολογητικά προσωρινού αναδόχου</w:t>
      </w:r>
      <w:r w:rsidR="00F2621A">
        <w:rPr>
          <w:rFonts w:cs="Tahoma"/>
          <w:szCs w:val="22"/>
          <w:lang w:val="el-GR"/>
        </w:rPr>
        <w:fldChar w:fldCharType="end"/>
      </w:r>
      <w:r w:rsidR="00F2621A" w:rsidRPr="00603221">
        <w:rPr>
          <w:rFonts w:cs="Tahoma"/>
          <w:szCs w:val="22"/>
          <w:lang w:val="el-GR"/>
        </w:rPr>
        <w:t xml:space="preserve"> της παρούσας. </w:t>
      </w:r>
    </w:p>
    <w:p w14:paraId="271F5A49" w14:textId="59057E31" w:rsidR="008338F0" w:rsidRPr="00603221" w:rsidRDefault="003355E7">
      <w:pPr>
        <w:rPr>
          <w:rFonts w:cs="Tahoma"/>
          <w:szCs w:val="22"/>
          <w:lang w:val="el-GR"/>
        </w:rPr>
      </w:pPr>
      <w:r w:rsidRPr="00603221">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F2621A">
        <w:rPr>
          <w:rFonts w:cs="Tahoma"/>
          <w:szCs w:val="22"/>
          <w:lang w:val="el-GR"/>
        </w:rPr>
        <w:t>με απατηλό τρόπο</w:t>
      </w:r>
      <w:r w:rsidRPr="00603221">
        <w:rPr>
          <w:rFonts w:cs="Tahoma"/>
          <w:szCs w:val="22"/>
          <w:lang w:val="el-GR"/>
        </w:rPr>
        <w:t xml:space="preserve"> παραπλανητικές </w:t>
      </w:r>
      <w:r w:rsidRPr="00603221">
        <w:rPr>
          <w:rFonts w:cs="Tahoma"/>
          <w:szCs w:val="22"/>
          <w:lang w:val="el-GR"/>
        </w:rPr>
        <w:lastRenderedPageBreak/>
        <w:t xml:space="preserve">πληροφορίες που ενδέχεται να επηρεάσουν ουσιωδώς τις αποφάσεις που αφορούν τον αποκλεισμό, την επιλογή ή την ανάθεση, </w:t>
      </w:r>
    </w:p>
    <w:p w14:paraId="78D778C2" w14:textId="6889CF85" w:rsidR="005D47EF" w:rsidRPr="00033BA0" w:rsidRDefault="003355E7" w:rsidP="005D47EF">
      <w:pPr>
        <w:rPr>
          <w:rFonts w:cs="Tahoma"/>
          <w:szCs w:val="22"/>
          <w:lang w:val="el-GR"/>
        </w:rPr>
      </w:pPr>
      <w:r w:rsidRPr="00603221">
        <w:rPr>
          <w:rFonts w:cs="Tahoma"/>
          <w:szCs w:val="22"/>
          <w:lang w:val="el-GR"/>
        </w:rPr>
        <w:t xml:space="preserve">(θ) </w:t>
      </w:r>
      <w:r w:rsidR="00953E50" w:rsidRPr="00953E50">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D47EF" w:rsidRPr="00033BA0">
        <w:rPr>
          <w:rFonts w:cs="Tahoma"/>
          <w:szCs w:val="22"/>
          <w:lang w:val="el-GR"/>
        </w:rPr>
        <w:t xml:space="preserve">. </w:t>
      </w:r>
    </w:p>
    <w:p w14:paraId="2AFDF899" w14:textId="77777777" w:rsidR="00F2621A" w:rsidRDefault="00F2621A" w:rsidP="00BD4596">
      <w:pPr>
        <w:suppressAutoHyphens w:val="0"/>
        <w:spacing w:after="160" w:line="252" w:lineRule="auto"/>
        <w:rPr>
          <w:rFonts w:cs="Tahoma"/>
          <w:b/>
          <w:bCs/>
          <w:szCs w:val="22"/>
          <w:lang w:val="el-GR"/>
        </w:rPr>
      </w:pPr>
      <w:r w:rsidRPr="009C5191">
        <w:rPr>
          <w:rFonts w:cs="Tahoma"/>
          <w:b/>
          <w:bCs/>
          <w:szCs w:val="22"/>
          <w:lang w:val="el-GR"/>
        </w:rPr>
        <w:t>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w:t>
      </w:r>
    </w:p>
    <w:p w14:paraId="22E67CA4" w14:textId="77777777" w:rsidR="00F2621A" w:rsidRPr="009C5191" w:rsidRDefault="00F2621A" w:rsidP="00F2621A">
      <w:pPr>
        <w:pStyle w:val="aff"/>
        <w:numPr>
          <w:ilvl w:val="3"/>
          <w:numId w:val="13"/>
        </w:numPr>
        <w:tabs>
          <w:tab w:val="left" w:pos="0"/>
          <w:tab w:val="left" w:pos="709"/>
          <w:tab w:val="left" w:pos="1134"/>
        </w:tabs>
        <w:spacing w:before="240"/>
        <w:ind w:left="0" w:firstLine="0"/>
        <w:rPr>
          <w:rFonts w:cs="Tahoma"/>
          <w:szCs w:val="22"/>
          <w:lang w:val="el-GR"/>
        </w:rPr>
      </w:pPr>
      <w:bookmarkStart w:id="119" w:name="_Ref496540802"/>
      <w:r w:rsidRPr="008B04D8">
        <w:rPr>
          <w:rFonts w:cs="Tahoma"/>
          <w:szCs w:val="22"/>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w:t>
      </w:r>
      <w:r w:rsidRPr="009C5191">
        <w:rPr>
          <w:rFonts w:cs="Tahoma"/>
          <w:szCs w:val="22"/>
          <w:lang w:val="el-GR"/>
        </w:rPr>
        <w:t>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r w:rsidRPr="00603221">
        <w:rPr>
          <w:rFonts w:cs="Tahoma"/>
          <w:b/>
          <w:bCs/>
          <w:szCs w:val="22"/>
          <w:lang w:val="el-GR"/>
        </w:rPr>
        <w:t xml:space="preserve"> </w:t>
      </w:r>
    </w:p>
    <w:p w14:paraId="3D153F7B" w14:textId="694E38F4" w:rsidR="007541C6" w:rsidRPr="00603221" w:rsidRDefault="00F2621A" w:rsidP="00ED1632">
      <w:pPr>
        <w:pStyle w:val="aff"/>
        <w:tabs>
          <w:tab w:val="left" w:pos="0"/>
          <w:tab w:val="left" w:pos="709"/>
          <w:tab w:val="left" w:pos="1134"/>
        </w:tabs>
        <w:spacing w:before="240"/>
        <w:ind w:left="0"/>
        <w:rPr>
          <w:rFonts w:cs="Tahoma"/>
          <w:i/>
          <w:color w:val="5B9BD5"/>
          <w:szCs w:val="22"/>
          <w:lang w:val="el-GR"/>
        </w:rPr>
      </w:pPr>
      <w:r w:rsidRPr="009C5191">
        <w:rPr>
          <w:rFonts w:cs="Tahoma"/>
          <w:szCs w:val="22"/>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bookmarkEnd w:id="119"/>
    </w:p>
    <w:p w14:paraId="73312BBF" w14:textId="77777777" w:rsidR="008C3823" w:rsidRPr="00603221" w:rsidRDefault="008C3823" w:rsidP="00603221">
      <w:pPr>
        <w:pStyle w:val="aff"/>
        <w:tabs>
          <w:tab w:val="left" w:pos="0"/>
          <w:tab w:val="left" w:pos="709"/>
          <w:tab w:val="left" w:pos="1134"/>
        </w:tabs>
        <w:spacing w:before="240"/>
        <w:ind w:left="0"/>
        <w:rPr>
          <w:rFonts w:cs="Tahoma"/>
          <w:i/>
          <w:color w:val="5B9BD5"/>
          <w:szCs w:val="22"/>
          <w:lang w:val="el-GR"/>
        </w:rPr>
      </w:pPr>
    </w:p>
    <w:p w14:paraId="406824F7" w14:textId="77777777" w:rsidR="008338F0" w:rsidRPr="00603221" w:rsidRDefault="003355E7" w:rsidP="00C601FB">
      <w:pPr>
        <w:pStyle w:val="aff"/>
        <w:numPr>
          <w:ilvl w:val="3"/>
          <w:numId w:val="13"/>
        </w:numPr>
        <w:tabs>
          <w:tab w:val="left" w:pos="0"/>
          <w:tab w:val="left" w:pos="709"/>
          <w:tab w:val="left" w:pos="1134"/>
        </w:tabs>
        <w:spacing w:before="240"/>
        <w:ind w:left="0" w:firstLine="0"/>
        <w:rPr>
          <w:rFonts w:cs="Tahoma"/>
          <w:b/>
          <w:bCs/>
          <w:szCs w:val="22"/>
          <w:lang w:val="el-GR"/>
        </w:rPr>
      </w:pPr>
      <w:r w:rsidRPr="00603221">
        <w:rPr>
          <w:rFonts w:cs="Tahoma"/>
          <w:b/>
          <w:bCs/>
          <w:szCs w:val="22"/>
          <w:lang w:val="el-GR"/>
        </w:rPr>
        <w:t xml:space="preserve"> </w:t>
      </w:r>
      <w:r w:rsidRPr="00603221">
        <w:rPr>
          <w:rFonts w:cs="Tahoma"/>
          <w:szCs w:val="22"/>
          <w:lang w:val="el-GR"/>
        </w:rPr>
        <w:t xml:space="preserve">Ο </w:t>
      </w:r>
      <w:r w:rsidR="00953E50" w:rsidRPr="00953E50">
        <w:rPr>
          <w:rFonts w:cs="Tahoma"/>
          <w:szCs w:val="22"/>
          <w:lang w:val="el-GR"/>
        </w:rPr>
        <w:t>οικονομικός φορέας</w:t>
      </w:r>
      <w:r w:rsidR="00953E50">
        <w:rPr>
          <w:lang w:val="el-GR"/>
        </w:rPr>
        <w:t xml:space="preserve"> </w:t>
      </w:r>
      <w:r w:rsidRPr="00603221">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603221">
        <w:rPr>
          <w:rFonts w:cs="Tahoma"/>
          <w:szCs w:val="22"/>
          <w:lang w:val="el-GR"/>
        </w:rPr>
        <w:t xml:space="preserve"> μία από τις ως άνω περιπτώσεις.</w:t>
      </w:r>
    </w:p>
    <w:p w14:paraId="765EE4D4" w14:textId="77777777" w:rsidR="00C535AC" w:rsidRPr="00603221" w:rsidRDefault="00C535AC" w:rsidP="00C535AC">
      <w:pPr>
        <w:pStyle w:val="aff"/>
        <w:tabs>
          <w:tab w:val="left" w:pos="0"/>
        </w:tabs>
        <w:spacing w:before="240"/>
        <w:ind w:left="0"/>
        <w:rPr>
          <w:rFonts w:cs="Tahoma"/>
          <w:b/>
          <w:bCs/>
          <w:szCs w:val="22"/>
          <w:lang w:val="el-GR"/>
        </w:rPr>
      </w:pPr>
    </w:p>
    <w:p w14:paraId="4E0F4870" w14:textId="395F03B6" w:rsidR="00F2621A" w:rsidRPr="00ED1632" w:rsidRDefault="003355E7" w:rsidP="00ED1632">
      <w:pPr>
        <w:pStyle w:val="aff"/>
        <w:numPr>
          <w:ilvl w:val="3"/>
          <w:numId w:val="13"/>
        </w:numPr>
        <w:tabs>
          <w:tab w:val="left" w:pos="0"/>
          <w:tab w:val="left" w:pos="709"/>
          <w:tab w:val="left" w:pos="1134"/>
        </w:tabs>
        <w:spacing w:before="240"/>
        <w:ind w:left="0" w:firstLine="0"/>
        <w:rPr>
          <w:lang w:val="el-GR"/>
        </w:rPr>
      </w:pPr>
      <w:r w:rsidRPr="00F2621A">
        <w:rPr>
          <w:rFonts w:cs="Tahoma"/>
          <w:szCs w:val="22"/>
          <w:lang w:val="el-GR"/>
        </w:rPr>
        <w:t xml:space="preserve"> </w:t>
      </w:r>
      <w:r w:rsidR="00363799" w:rsidRPr="00F2621A">
        <w:rPr>
          <w:rFonts w:cs="Tahoma"/>
          <w:szCs w:val="22"/>
          <w:lang w:val="el-GR"/>
        </w:rPr>
        <w:t xml:space="preserve">Ο </w:t>
      </w:r>
      <w:r w:rsidRPr="00F2621A">
        <w:rPr>
          <w:rFonts w:cs="Tahoma"/>
          <w:szCs w:val="22"/>
          <w:lang w:val="el-GR"/>
        </w:rPr>
        <w:t xml:space="preserve">οικονομικός φορέας που εμπίπτει σε μια από τις καταστάσεις που αναφέρονται στις παραγράφους </w:t>
      </w:r>
      <w:r w:rsidR="00153F0B" w:rsidRPr="00F2621A">
        <w:rPr>
          <w:rFonts w:cs="Tahoma"/>
          <w:szCs w:val="22"/>
          <w:lang w:val="el-GR"/>
        </w:rPr>
        <w:fldChar w:fldCharType="begin"/>
      </w:r>
      <w:r w:rsidR="00153F0B" w:rsidRPr="00F2621A">
        <w:rPr>
          <w:rFonts w:cs="Tahoma"/>
          <w:szCs w:val="22"/>
          <w:lang w:val="el-GR"/>
        </w:rPr>
        <w:instrText xml:space="preserve"> REF _Ref496540567 \r \h </w:instrText>
      </w:r>
      <w:r w:rsidR="00DF02B0" w:rsidRPr="00F2621A">
        <w:rPr>
          <w:rFonts w:cs="Tahoma"/>
          <w:szCs w:val="22"/>
          <w:lang w:val="el-GR"/>
        </w:rPr>
        <w:instrText xml:space="preserve"> \* MERGEFORMAT </w:instrText>
      </w:r>
      <w:r w:rsidR="00153F0B" w:rsidRPr="00F2621A">
        <w:rPr>
          <w:rFonts w:cs="Tahoma"/>
          <w:szCs w:val="22"/>
          <w:lang w:val="el-GR"/>
        </w:rPr>
      </w:r>
      <w:r w:rsidR="00153F0B" w:rsidRPr="00F2621A">
        <w:rPr>
          <w:rFonts w:cs="Tahoma"/>
          <w:szCs w:val="22"/>
          <w:lang w:val="el-GR"/>
        </w:rPr>
        <w:fldChar w:fldCharType="separate"/>
      </w:r>
      <w:r w:rsidR="00E951E2">
        <w:rPr>
          <w:rFonts w:cs="Tahoma"/>
          <w:szCs w:val="22"/>
          <w:lang w:val="el-GR"/>
        </w:rPr>
        <w:t>2.2.3.1</w:t>
      </w:r>
      <w:r w:rsidR="00153F0B" w:rsidRPr="00F2621A">
        <w:rPr>
          <w:rFonts w:cs="Tahoma"/>
          <w:szCs w:val="22"/>
          <w:lang w:val="el-GR"/>
        </w:rPr>
        <w:fldChar w:fldCharType="end"/>
      </w:r>
      <w:r w:rsidRPr="00F2621A">
        <w:rPr>
          <w:rFonts w:cs="Tahoma"/>
          <w:szCs w:val="22"/>
          <w:lang w:val="el-GR"/>
        </w:rPr>
        <w:t xml:space="preserve"> και </w:t>
      </w:r>
      <w:r w:rsidR="00210F0C" w:rsidRPr="00F2621A">
        <w:rPr>
          <w:rFonts w:cs="Tahoma"/>
          <w:szCs w:val="22"/>
          <w:lang w:val="el-GR"/>
        </w:rPr>
        <w:fldChar w:fldCharType="begin"/>
      </w:r>
      <w:r w:rsidR="00210F0C" w:rsidRPr="00F2621A">
        <w:rPr>
          <w:rFonts w:cs="Tahoma"/>
          <w:szCs w:val="22"/>
          <w:lang w:val="el-GR"/>
        </w:rPr>
        <w:instrText xml:space="preserve"> REF _Ref496540586 \r \h </w:instrText>
      </w:r>
      <w:r w:rsidR="00210F0C" w:rsidRPr="00F2621A">
        <w:rPr>
          <w:rFonts w:cs="Tahoma"/>
          <w:szCs w:val="22"/>
          <w:lang w:val="el-GR"/>
        </w:rPr>
      </w:r>
      <w:r w:rsidR="00210F0C" w:rsidRPr="00F2621A">
        <w:rPr>
          <w:rFonts w:cs="Tahoma"/>
          <w:szCs w:val="22"/>
          <w:lang w:val="el-GR"/>
        </w:rPr>
        <w:fldChar w:fldCharType="separate"/>
      </w:r>
      <w:r w:rsidR="00E951E2">
        <w:rPr>
          <w:rFonts w:cs="Tahoma"/>
          <w:szCs w:val="22"/>
          <w:lang w:val="el-GR"/>
        </w:rPr>
        <w:t>2.2.3.3</w:t>
      </w:r>
      <w:r w:rsidR="00210F0C" w:rsidRPr="00F2621A">
        <w:rPr>
          <w:rFonts w:cs="Tahoma"/>
          <w:szCs w:val="22"/>
          <w:lang w:val="el-GR"/>
        </w:rPr>
        <w:fldChar w:fldCharType="end"/>
      </w:r>
      <w:r w:rsidR="00F2621A" w:rsidRPr="00F2621A">
        <w:rPr>
          <w:rFonts w:cs="Tahoma"/>
          <w:szCs w:val="22"/>
          <w:lang w:val="el-GR"/>
        </w:rPr>
        <w:t xml:space="preserve"> </w:t>
      </w:r>
      <w:r w:rsidR="00F2621A" w:rsidRPr="00F2621A">
        <w:rPr>
          <w:lang w:val="el-GR"/>
        </w:rPr>
        <w:t>εκτός από την περ. β αυτής</w:t>
      </w:r>
      <w:r w:rsidR="00F2621A" w:rsidRPr="00F2621A">
        <w:rPr>
          <w:rFonts w:cs="Tahoma"/>
          <w:szCs w:val="22"/>
          <w:lang w:val="el-GR"/>
        </w:rPr>
        <w:t xml:space="preserve">, </w:t>
      </w:r>
      <w:r w:rsidRPr="00F2621A">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F2621A">
        <w:rPr>
          <w:rFonts w:cs="Tahoma"/>
          <w:szCs w:val="22"/>
        </w:rPr>
        <w:t>o</w:t>
      </w:r>
      <w:r w:rsidRPr="00F2621A">
        <w:rPr>
          <w:rFonts w:cs="Tahoma"/>
          <w:szCs w:val="22"/>
          <w:lang w:val="el-GR"/>
        </w:rPr>
        <w:t xml:space="preserve">κάθαρση). </w:t>
      </w:r>
      <w:r w:rsidR="00F2621A" w:rsidRPr="00F2621A">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w:t>
      </w:r>
      <w:r w:rsidR="00F2621A" w:rsidRPr="00CE36FF">
        <w:rPr>
          <w:lang w:val="el-GR"/>
        </w:rPr>
        <w:t>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w:t>
      </w:r>
      <w:r w:rsidR="00F2621A" w:rsidRPr="00EA1AEC">
        <w:rPr>
          <w:lang w:val="el-GR"/>
        </w:rPr>
        <w:t>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9E4B118" w14:textId="77777777" w:rsidR="00C535AC" w:rsidRPr="00F2621A" w:rsidRDefault="00C535AC" w:rsidP="00ED1632">
      <w:pPr>
        <w:pStyle w:val="aff"/>
        <w:tabs>
          <w:tab w:val="left" w:pos="0"/>
          <w:tab w:val="left" w:pos="709"/>
          <w:tab w:val="left" w:pos="1134"/>
        </w:tabs>
        <w:spacing w:before="240"/>
        <w:ind w:left="0"/>
        <w:rPr>
          <w:rFonts w:cs="Tahoma"/>
          <w:b/>
          <w:bCs/>
          <w:szCs w:val="22"/>
          <w:lang w:val="el-GR"/>
        </w:rPr>
      </w:pPr>
    </w:p>
    <w:p w14:paraId="156AC0FC" w14:textId="77777777" w:rsidR="008338F0" w:rsidRPr="00603221" w:rsidRDefault="003355E7" w:rsidP="00C601FB">
      <w:pPr>
        <w:pStyle w:val="aff"/>
        <w:numPr>
          <w:ilvl w:val="3"/>
          <w:numId w:val="13"/>
        </w:numPr>
        <w:tabs>
          <w:tab w:val="left" w:pos="0"/>
          <w:tab w:val="left" w:pos="709"/>
          <w:tab w:val="left" w:pos="1134"/>
        </w:tabs>
        <w:spacing w:before="240"/>
        <w:ind w:left="0" w:firstLine="0"/>
        <w:rPr>
          <w:rFonts w:cs="Tahoma"/>
          <w:b/>
          <w:bCs/>
          <w:color w:val="000000"/>
          <w:szCs w:val="22"/>
          <w:lang w:val="el-GR"/>
        </w:rPr>
      </w:pPr>
      <w:r w:rsidRPr="00603221">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3B7A402A" w14:textId="77777777" w:rsidR="00C535AC" w:rsidRPr="00603221" w:rsidRDefault="00C535AC" w:rsidP="00C535AC">
      <w:pPr>
        <w:pStyle w:val="aff"/>
        <w:rPr>
          <w:rFonts w:cs="Tahoma"/>
          <w:b/>
          <w:bCs/>
          <w:color w:val="000000"/>
          <w:szCs w:val="22"/>
          <w:lang w:val="el-GR"/>
        </w:rPr>
      </w:pPr>
    </w:p>
    <w:p w14:paraId="5BFC6313" w14:textId="5A24B0E9" w:rsidR="008338F0" w:rsidRPr="00603221" w:rsidRDefault="003355E7" w:rsidP="00C601FB">
      <w:pPr>
        <w:pStyle w:val="aff"/>
        <w:numPr>
          <w:ilvl w:val="3"/>
          <w:numId w:val="13"/>
        </w:numPr>
        <w:tabs>
          <w:tab w:val="left" w:pos="0"/>
          <w:tab w:val="left" w:pos="709"/>
          <w:tab w:val="left" w:pos="1134"/>
        </w:tabs>
        <w:spacing w:before="240"/>
        <w:ind w:left="0" w:firstLine="0"/>
        <w:rPr>
          <w:rFonts w:cs="Tahoma"/>
          <w:color w:val="000000"/>
          <w:szCs w:val="22"/>
          <w:lang w:val="el-GR"/>
        </w:rPr>
      </w:pPr>
      <w:r w:rsidRPr="00603221">
        <w:rPr>
          <w:rFonts w:cs="Tahoma"/>
          <w:b/>
          <w:bCs/>
          <w:color w:val="000000"/>
          <w:szCs w:val="22"/>
          <w:lang w:val="el-GR"/>
        </w:rPr>
        <w:lastRenderedPageBreak/>
        <w:t xml:space="preserve"> </w:t>
      </w:r>
      <w:bookmarkStart w:id="120" w:name="_Ref496540821"/>
      <w:r w:rsidR="00F2621A" w:rsidRPr="009C5191">
        <w:rPr>
          <w:rFonts w:cs="Tahoma"/>
          <w:szCs w:val="22"/>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120"/>
    </w:p>
    <w:p w14:paraId="7C71A53E" w14:textId="77777777" w:rsidR="00D93C0C" w:rsidRPr="00603221" w:rsidRDefault="00D93C0C" w:rsidP="00603221">
      <w:pPr>
        <w:pStyle w:val="aff"/>
        <w:rPr>
          <w:rFonts w:cs="Tahoma"/>
          <w:color w:val="000000"/>
          <w:szCs w:val="22"/>
          <w:lang w:val="el-GR"/>
        </w:rPr>
      </w:pPr>
    </w:p>
    <w:p w14:paraId="2EDD3775" w14:textId="77777777" w:rsidR="00D93C0C" w:rsidRPr="00603221" w:rsidRDefault="00D93C0C" w:rsidP="00603221">
      <w:pPr>
        <w:pStyle w:val="aff"/>
        <w:tabs>
          <w:tab w:val="left" w:pos="0"/>
          <w:tab w:val="left" w:pos="709"/>
          <w:tab w:val="left" w:pos="1134"/>
        </w:tabs>
        <w:spacing w:before="240"/>
        <w:ind w:left="0"/>
        <w:rPr>
          <w:rFonts w:cs="Tahoma"/>
          <w:color w:val="000000"/>
          <w:szCs w:val="22"/>
          <w:lang w:val="el-GR"/>
        </w:rPr>
      </w:pPr>
    </w:p>
    <w:p w14:paraId="77A547C3" w14:textId="5D6EFB57" w:rsidR="008338F0" w:rsidRPr="00603221" w:rsidRDefault="003355E7" w:rsidP="00033006">
      <w:pPr>
        <w:pStyle w:val="3"/>
        <w:numPr>
          <w:ilvl w:val="0"/>
          <w:numId w:val="0"/>
        </w:numPr>
        <w:ind w:left="720" w:hanging="720"/>
        <w:rPr>
          <w:rFonts w:cs="Tahoma"/>
          <w:szCs w:val="22"/>
          <w:lang w:val="el-GR"/>
        </w:rPr>
      </w:pPr>
      <w:bookmarkStart w:id="121" w:name="_Toc85109030"/>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w:t>
      </w:r>
      <w:r w:rsidR="001C689C">
        <w:rPr>
          <w:rFonts w:cs="Tahoma"/>
          <w:szCs w:val="22"/>
          <w:lang w:val="el-GR"/>
        </w:rPr>
        <w:t>ικ</w:t>
      </w:r>
      <w:r w:rsidR="00F11417" w:rsidRPr="00603221">
        <w:rPr>
          <w:rFonts w:cs="Tahoma"/>
          <w:szCs w:val="22"/>
          <w:lang w:val="el-GR"/>
        </w:rPr>
        <w:t>ά στοιχεία</w:t>
      </w:r>
      <w:bookmarkEnd w:id="121"/>
      <w:r w:rsidR="00F11417" w:rsidRPr="00603221">
        <w:rPr>
          <w:rFonts w:cs="Tahoma"/>
          <w:szCs w:val="22"/>
          <w:lang w:val="el-GR"/>
        </w:rPr>
        <w:t xml:space="preserve"> </w:t>
      </w:r>
    </w:p>
    <w:p w14:paraId="1ABEEFE4" w14:textId="77777777" w:rsidR="008338F0" w:rsidRPr="00603221" w:rsidDel="00893E05" w:rsidRDefault="003355E7" w:rsidP="00033006">
      <w:pPr>
        <w:pStyle w:val="3"/>
        <w:rPr>
          <w:lang w:val="el-GR"/>
        </w:rPr>
      </w:pPr>
      <w:bookmarkStart w:id="122" w:name="_Ref61358585"/>
      <w:bookmarkStart w:id="123" w:name="_Ref61358587"/>
      <w:bookmarkStart w:id="124" w:name="_Ref61360736"/>
      <w:bookmarkStart w:id="125" w:name="_Ref61360810"/>
      <w:bookmarkStart w:id="126" w:name="_Ref61360840"/>
      <w:bookmarkStart w:id="127" w:name="_Toc85109031"/>
      <w:r w:rsidRPr="00603221" w:rsidDel="00893E05">
        <w:rPr>
          <w:lang w:val="el-GR"/>
        </w:rPr>
        <w:t>Καταλληλόλητα άσκησης επαγγελματικής δραστηριότητας</w:t>
      </w:r>
      <w:bookmarkEnd w:id="122"/>
      <w:bookmarkEnd w:id="123"/>
      <w:bookmarkEnd w:id="124"/>
      <w:bookmarkEnd w:id="125"/>
      <w:bookmarkEnd w:id="126"/>
      <w:bookmarkEnd w:id="127"/>
      <w:r w:rsidRPr="00603221" w:rsidDel="00893E05">
        <w:rPr>
          <w:lang w:val="el-GR"/>
        </w:rPr>
        <w:t xml:space="preserve"> </w:t>
      </w:r>
    </w:p>
    <w:p w14:paraId="2A05AE9C" w14:textId="05AD1C57" w:rsidR="007E243D" w:rsidRPr="001909AB" w:rsidDel="00893E05" w:rsidRDefault="001C689C" w:rsidP="00033006">
      <w:pPr>
        <w:rPr>
          <w:szCs w:val="22"/>
          <w:lang w:val="el-GR"/>
        </w:rPr>
      </w:pPr>
      <w:r w:rsidRPr="00ED1632">
        <w:rPr>
          <w:b/>
          <w:lang w:val="el-GR"/>
        </w:rPr>
        <w:t>2.2.4.1</w:t>
      </w:r>
      <w:r>
        <w:rPr>
          <w:lang w:val="el-GR"/>
        </w:rPr>
        <w:t xml:space="preserve"> </w:t>
      </w:r>
      <w:r w:rsidR="00F86B7A" w:rsidRPr="007C55F3" w:rsidDel="00893E05">
        <w:rPr>
          <w:b/>
          <w:lang w:val="el-GR"/>
        </w:rPr>
        <w:t xml:space="preserve">Οι οικονομικοί φορείς </w:t>
      </w:r>
      <w:r w:rsidR="004A56F6" w:rsidRPr="007C55F3">
        <w:rPr>
          <w:b/>
          <w:lang w:val="el-GR"/>
        </w:rPr>
        <w:t>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ανάπτυξη πληροφοριακών συστημάτων.</w:t>
      </w:r>
    </w:p>
    <w:p w14:paraId="370853AA" w14:textId="1334746E" w:rsidR="007E243D" w:rsidRPr="00033006" w:rsidDel="00893E05" w:rsidRDefault="007E243D">
      <w:pPr>
        <w:rPr>
          <w:rFonts w:cs="Tahoma"/>
          <w:szCs w:val="22"/>
          <w:lang w:val="el-GR"/>
        </w:rPr>
      </w:pPr>
      <w:r w:rsidRPr="008D70D4" w:rsidDel="00893E05">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CE36FF">
        <w:rPr>
          <w:rFonts w:cs="Tahoma"/>
          <w:szCs w:val="22"/>
          <w:lang w:val="el-GR"/>
        </w:rPr>
        <w:t xml:space="preserve">ή εμπορικά </w:t>
      </w:r>
      <w:r w:rsidRPr="008D70D4" w:rsidDel="00893E05">
        <w:rPr>
          <w:rFonts w:cs="Tahoma"/>
          <w:szCs w:val="22"/>
          <w:lang w:val="el-GR"/>
        </w:rPr>
        <w:t>μητρώα που τηρούνται στο κράτος εγκατάστασής τους ή να ικανοποιούν οποιαδήποτε άλλη απαίτηση ορίζεται στο Παρ</w:t>
      </w:r>
      <w:r w:rsidRPr="00D81CF0" w:rsidDel="00893E05">
        <w:rPr>
          <w:rFonts w:cs="Tahoma"/>
          <w:szCs w:val="22"/>
          <w:lang w:val="el-GR"/>
        </w:rPr>
        <w:t xml:space="preserve">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w:t>
      </w:r>
      <w:r w:rsidRPr="00033006" w:rsidDel="00893E05">
        <w:rPr>
          <w:rFonts w:cs="Tahoma"/>
          <w:szCs w:val="22"/>
          <w:lang w:val="el-GR"/>
        </w:rPr>
        <w:t xml:space="preserve">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6F5D5AD2" w14:textId="77777777" w:rsidR="00BE6F4C" w:rsidRPr="00033006" w:rsidDel="00893E05" w:rsidRDefault="00BE6F4C" w:rsidP="00033006">
      <w:pPr>
        <w:rPr>
          <w:rFonts w:cs="Tahoma"/>
          <w:szCs w:val="22"/>
          <w:lang w:val="el-GR"/>
        </w:rPr>
      </w:pPr>
      <w:r w:rsidRPr="001909AB" w:rsidDel="00893E05">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w:t>
      </w:r>
      <w:r w:rsidRPr="008D70D4" w:rsidDel="00893E05">
        <w:rPr>
          <w:rFonts w:cs="Tahoma"/>
          <w:szCs w:val="22"/>
          <w:lang w:val="el-GR"/>
        </w:rPr>
        <w:t>ΔΣ, ή σε τρίτες χώρες που δεν εμπίπτουν στην προηγούμενη περίπτωση και έχουν συνάψει διμερείς ή πολυμερείς συμφωνίες με την Ένωση σε θέματα</w:t>
      </w:r>
      <w:r w:rsidRPr="00D81CF0" w:rsidDel="00893E05">
        <w:rPr>
          <w:rFonts w:cs="Tahoma"/>
          <w:szCs w:val="22"/>
          <w:lang w:val="el-GR"/>
        </w:rPr>
        <w:t xml:space="preserve"> διαδικασιών ανάθεσης δημοσίων συμβάσεων, απαιτείται να είναι εγγεγραμμένοι σε αντίστοιχα επαγγελματικά μητρώα.</w:t>
      </w:r>
    </w:p>
    <w:p w14:paraId="6B722817" w14:textId="77777777" w:rsidR="00BE6F4C" w:rsidRPr="00BE6F4C" w:rsidDel="00893E05" w:rsidRDefault="00BE6F4C" w:rsidP="00033006">
      <w:pPr>
        <w:pStyle w:val="aff"/>
        <w:ind w:left="993"/>
        <w:rPr>
          <w:rFonts w:cs="Tahoma"/>
          <w:szCs w:val="22"/>
          <w:lang w:val="el-GR"/>
        </w:rPr>
      </w:pPr>
    </w:p>
    <w:p w14:paraId="1578F9A9" w14:textId="77777777" w:rsidR="00BE6F4C" w:rsidRPr="00D81CF0" w:rsidDel="00893E05" w:rsidRDefault="00BE6F4C" w:rsidP="00033006">
      <w:pPr>
        <w:rPr>
          <w:rFonts w:cs="Tahoma"/>
          <w:szCs w:val="22"/>
          <w:lang w:val="el-GR"/>
        </w:rPr>
      </w:pPr>
      <w:r w:rsidRPr="001909AB" w:rsidDel="00893E05">
        <w:rPr>
          <w:rFonts w:cs="Tahoma"/>
          <w:szCs w:val="22"/>
          <w:lang w:val="el-GR"/>
        </w:rPr>
        <w:t>Οι ε</w:t>
      </w:r>
      <w:r w:rsidRPr="008D70D4" w:rsidDel="00893E05">
        <w:rPr>
          <w:rFonts w:cs="Tahoma"/>
          <w:szCs w:val="22"/>
          <w:lang w:val="el-GR"/>
        </w:rPr>
        <w:t xml:space="preserve">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5D0E933F" w14:textId="49510C96" w:rsidR="00BE6F4C" w:rsidRPr="00BE6F4C" w:rsidDel="00893E05" w:rsidRDefault="00CE36FF" w:rsidP="00BE6F4C">
      <w:pPr>
        <w:rPr>
          <w:rFonts w:cs="Tahoma"/>
          <w:i/>
          <w:iCs/>
          <w:color w:val="5B9BD5"/>
          <w:szCs w:val="22"/>
          <w:lang w:val="el-GR" w:eastAsia="en-US"/>
        </w:rPr>
      </w:pPr>
      <w:r w:rsidRPr="009C5191">
        <w:rPr>
          <w:rFonts w:cs="Tahoma"/>
          <w:szCs w:val="22"/>
          <w:lang w:val="el-GR"/>
        </w:rPr>
        <w:t>Στην περίπτωση ένωσης οικονομικών φορέων</w:t>
      </w:r>
      <w:r w:rsidRPr="00BE6F4C" w:rsidDel="00893E05">
        <w:rPr>
          <w:rFonts w:cs="Tahoma"/>
          <w:szCs w:val="22"/>
          <w:lang w:val="el-GR"/>
        </w:rPr>
        <w:t xml:space="preserve"> </w:t>
      </w:r>
      <w:r w:rsidRPr="009C5191">
        <w:rPr>
          <w:rFonts w:cs="Tahoma"/>
          <w:szCs w:val="22"/>
          <w:lang w:val="el-GR"/>
        </w:rPr>
        <w:t>η καταλληλότητα άσκησης επαγγελματικής δραστηριότητας</w:t>
      </w:r>
      <w:r>
        <w:rPr>
          <w:rFonts w:cs="Tahoma"/>
          <w:szCs w:val="22"/>
          <w:lang w:val="el-GR"/>
        </w:rPr>
        <w:t xml:space="preserve"> απαιτείται να καλύπτεται σωρευτικά από τα μέλη της ένωσης.</w:t>
      </w:r>
    </w:p>
    <w:p w14:paraId="1333C356" w14:textId="77777777" w:rsidR="008338F0" w:rsidRDefault="003355E7" w:rsidP="00033006">
      <w:pPr>
        <w:pStyle w:val="3"/>
        <w:rPr>
          <w:lang w:val="el-GR"/>
        </w:rPr>
      </w:pPr>
      <w:bookmarkStart w:id="128" w:name="_Ref496541309"/>
      <w:bookmarkStart w:id="129" w:name="_Ref496541508"/>
      <w:bookmarkStart w:id="130" w:name="_Toc85109032"/>
      <w:r w:rsidRPr="00603221">
        <w:rPr>
          <w:lang w:val="el-GR"/>
        </w:rPr>
        <w:t>Οικονομική και χρηματοοικονομική επάρκεια</w:t>
      </w:r>
      <w:bookmarkEnd w:id="128"/>
      <w:bookmarkEnd w:id="129"/>
      <w:bookmarkEnd w:id="130"/>
    </w:p>
    <w:p w14:paraId="43D97FDA" w14:textId="53CC8219" w:rsidR="003B3F9F" w:rsidRPr="00033006" w:rsidRDefault="003B3F9F" w:rsidP="00033006">
      <w:pPr>
        <w:rPr>
          <w:lang w:val="el-GR"/>
        </w:rPr>
      </w:pPr>
      <w:r w:rsidRPr="00033006">
        <w:rPr>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w:t>
      </w:r>
      <w:r w:rsidR="00BE5A97" w:rsidRPr="00ED1632">
        <w:rPr>
          <w:b/>
          <w:lang w:val="el-GR"/>
        </w:rPr>
        <w:t>(2018-2019</w:t>
      </w:r>
      <w:r w:rsidR="00B03CAE">
        <w:rPr>
          <w:b/>
          <w:lang w:val="el-GR"/>
        </w:rPr>
        <w:t>-2020</w:t>
      </w:r>
      <w:r w:rsidR="00BE5A97" w:rsidRPr="00ED1632">
        <w:rPr>
          <w:b/>
          <w:lang w:val="el-GR"/>
        </w:rPr>
        <w:t>)</w:t>
      </w:r>
      <w:r w:rsidR="00BE5A97">
        <w:rPr>
          <w:lang w:val="el-GR"/>
        </w:rPr>
        <w:t xml:space="preserve"> </w:t>
      </w:r>
      <w:r w:rsidRPr="00033006">
        <w:rPr>
          <w:lang w:val="el-GR"/>
        </w:rPr>
        <w:t>ή, τις οικονομικές χρήσεις κατά τις οποίες ο οικονομικός φορέας δραστηριοποιείται, αν είναι λιγότερες από τρεις</w:t>
      </w:r>
      <w:r w:rsidR="00BE5A97">
        <w:rPr>
          <w:lang w:val="el-GR"/>
        </w:rPr>
        <w:t>,</w:t>
      </w:r>
      <w:r w:rsidRPr="00033006">
        <w:rPr>
          <w:lang w:val="el-GR"/>
        </w:rPr>
        <w:t xml:space="preserve">  συνολικά τουλάχιστον ίσο με το </w:t>
      </w:r>
      <w:r w:rsidR="00F961B1">
        <w:rPr>
          <w:b/>
          <w:lang w:val="el-GR"/>
        </w:rPr>
        <w:t>50%</w:t>
      </w:r>
      <w:r w:rsidRPr="00033006">
        <w:rPr>
          <w:lang w:val="el-GR"/>
        </w:rPr>
        <w:t xml:space="preserve"> του προϋπολογισμού του υπό ανάθεση Έργου.</w:t>
      </w:r>
    </w:p>
    <w:p w14:paraId="0A0A9E39" w14:textId="1BC5E8AC" w:rsidR="003B3F9F" w:rsidRPr="003B3F9F" w:rsidRDefault="00CE36FF" w:rsidP="00033006">
      <w:pPr>
        <w:rPr>
          <w:lang w:val="el-GR"/>
        </w:rPr>
      </w:pPr>
      <w:r w:rsidRPr="008F42B8">
        <w:rPr>
          <w:lang w:val="el-GR"/>
        </w:rPr>
        <w:t>Σε περίπτωση ένωσης οικονομικών φορέων, οι παραπάνω απαιτήσεις καλύπτονται αθροιστικά από τα μέλη της ένωσης</w:t>
      </w:r>
      <w:r>
        <w:rPr>
          <w:lang w:val="el-GR"/>
        </w:rPr>
        <w:t>.</w:t>
      </w:r>
    </w:p>
    <w:p w14:paraId="5464A3E2" w14:textId="77777777" w:rsidR="008338F0" w:rsidRPr="00603221" w:rsidRDefault="003355E7" w:rsidP="00033006">
      <w:pPr>
        <w:pStyle w:val="3"/>
        <w:rPr>
          <w:lang w:val="el-GR"/>
        </w:rPr>
      </w:pPr>
      <w:bookmarkStart w:id="131" w:name="_Ref496541329"/>
      <w:bookmarkStart w:id="132" w:name="_Ref496541556"/>
      <w:bookmarkStart w:id="133" w:name="_Toc85109033"/>
      <w:r w:rsidRPr="00603221">
        <w:rPr>
          <w:lang w:val="el-GR"/>
        </w:rPr>
        <w:t>Τεχνική και επαγγελματική ικανότητα</w:t>
      </w:r>
      <w:bookmarkEnd w:id="131"/>
      <w:bookmarkEnd w:id="132"/>
      <w:bookmarkEnd w:id="133"/>
      <w:r w:rsidR="0071303E" w:rsidRPr="00603221">
        <w:rPr>
          <w:lang w:val="el-GR"/>
        </w:rPr>
        <w:t xml:space="preserve"> </w:t>
      </w:r>
    </w:p>
    <w:p w14:paraId="33EFF144" w14:textId="77777777" w:rsidR="0069435C" w:rsidRPr="00033006" w:rsidRDefault="0069435C" w:rsidP="0069435C">
      <w:pPr>
        <w:pStyle w:val="4"/>
        <w:rPr>
          <w:lang w:val="el-GR" w:eastAsia="en-US"/>
        </w:rPr>
      </w:pPr>
      <w:bookmarkStart w:id="134" w:name="_Toc61236479"/>
      <w:bookmarkStart w:id="135" w:name="_Toc61236480"/>
      <w:bookmarkStart w:id="136" w:name="_Toc61236481"/>
      <w:bookmarkStart w:id="137" w:name="_Toc85109034"/>
      <w:bookmarkStart w:id="138" w:name="_Ref40965350"/>
      <w:bookmarkEnd w:id="134"/>
      <w:bookmarkEnd w:id="135"/>
      <w:bookmarkEnd w:id="136"/>
      <w:r>
        <w:rPr>
          <w:lang w:val="el-GR" w:eastAsia="en-US"/>
        </w:rPr>
        <w:t>Τεχνική Ικανότητα</w:t>
      </w:r>
      <w:bookmarkEnd w:id="137"/>
    </w:p>
    <w:p w14:paraId="17078137" w14:textId="77777777" w:rsidR="003B3F9F" w:rsidRPr="00E407F0" w:rsidRDefault="003B3F9F" w:rsidP="003B3F9F">
      <w:pPr>
        <w:spacing w:line="252" w:lineRule="auto"/>
        <w:rPr>
          <w:rFonts w:cs="Tahoma"/>
          <w:bCs/>
          <w:lang w:val="el-GR"/>
        </w:rPr>
      </w:pPr>
      <w:r w:rsidRPr="00E407F0">
        <w:rPr>
          <w:rFonts w:cs="Tahoma"/>
          <w:bCs/>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ή στην υποστήριξη έργων αντίστοιχου μεγέθους και πολυπλοκότητας με το υπό ανάθεση Έργο.</w:t>
      </w:r>
    </w:p>
    <w:p w14:paraId="3C165D7C" w14:textId="227798CD" w:rsidR="008D4819" w:rsidRDefault="008D4819" w:rsidP="008D4819">
      <w:pPr>
        <w:spacing w:line="252" w:lineRule="auto"/>
        <w:rPr>
          <w:rFonts w:cs="Tahoma"/>
          <w:bCs/>
          <w:lang w:val="el-GR"/>
        </w:rPr>
      </w:pPr>
      <w:r w:rsidRPr="008D4819">
        <w:rPr>
          <w:lang w:val="el-GR"/>
        </w:rPr>
        <w:lastRenderedPageBreak/>
        <w:t xml:space="preserve">Συγκεκριμένα απαιτείται, κατά τα </w:t>
      </w:r>
      <w:r w:rsidRPr="007C55F3">
        <w:rPr>
          <w:rFonts w:cs="Tahoma"/>
          <w:b/>
          <w:bCs/>
          <w:lang w:val="el-GR"/>
        </w:rPr>
        <w:t>τέσσερα (4</w:t>
      </w:r>
      <w:r w:rsidRPr="007C55F3">
        <w:rPr>
          <w:b/>
          <w:lang w:val="el-GR"/>
        </w:rPr>
        <w:t>) τελευταία έτη</w:t>
      </w:r>
      <w:r w:rsidRPr="00670344">
        <w:rPr>
          <w:lang w:val="el-GR"/>
        </w:rPr>
        <w:t xml:space="preserve">, να έχουν </w:t>
      </w:r>
      <w:r>
        <w:rPr>
          <w:rFonts w:cs="Tahoma"/>
          <w:bCs/>
          <w:lang w:val="el-GR"/>
        </w:rPr>
        <w:t>υλοποιήσει</w:t>
      </w:r>
      <w:r w:rsidR="00330C0A">
        <w:rPr>
          <w:rFonts w:cs="Tahoma"/>
          <w:bCs/>
          <w:lang w:val="el-GR"/>
        </w:rPr>
        <w:t xml:space="preserve"> </w:t>
      </w:r>
      <w:r>
        <w:rPr>
          <w:rFonts w:cs="Tahoma"/>
          <w:bCs/>
          <w:lang w:val="el-GR"/>
        </w:rPr>
        <w:t>:</w:t>
      </w:r>
    </w:p>
    <w:p w14:paraId="410D3ABC" w14:textId="7D50D2DC" w:rsidR="008D4819" w:rsidRPr="00470E03" w:rsidRDefault="008D4819" w:rsidP="008D4819">
      <w:pPr>
        <w:spacing w:line="252" w:lineRule="auto"/>
        <w:rPr>
          <w:rFonts w:cs="Tahoma"/>
          <w:bCs/>
          <w:lang w:val="el-GR"/>
        </w:rPr>
      </w:pPr>
      <w:r>
        <w:rPr>
          <w:rFonts w:cs="Tahoma"/>
          <w:bCs/>
          <w:lang w:val="el-GR"/>
        </w:rPr>
        <w:t xml:space="preserve">Α) </w:t>
      </w:r>
      <w:r w:rsidRPr="00E407F0">
        <w:rPr>
          <w:rFonts w:cs="Tahoma"/>
          <w:bCs/>
          <w:lang w:val="el-GR"/>
        </w:rPr>
        <w:t xml:space="preserve">τουλάχιστον </w:t>
      </w:r>
      <w:r w:rsidRPr="007C55F3">
        <w:rPr>
          <w:rFonts w:cs="Tahoma"/>
          <w:b/>
          <w:bCs/>
          <w:lang w:val="el-GR"/>
        </w:rPr>
        <w:t>τέσσερ</w:t>
      </w:r>
      <w:r w:rsidR="008B6343" w:rsidRPr="007C55F3">
        <w:rPr>
          <w:rFonts w:cs="Tahoma"/>
          <w:b/>
          <w:bCs/>
          <w:lang w:val="el-GR"/>
        </w:rPr>
        <w:t>α</w:t>
      </w:r>
      <w:r w:rsidRPr="007C55F3">
        <w:rPr>
          <w:rFonts w:cs="Tahoma"/>
          <w:b/>
          <w:bCs/>
          <w:lang w:val="el-GR"/>
        </w:rPr>
        <w:t xml:space="preserve"> (4) </w:t>
      </w:r>
      <w:r w:rsidR="00330C0A" w:rsidRPr="007C55F3">
        <w:rPr>
          <w:rFonts w:cs="Tahoma"/>
          <w:b/>
          <w:bCs/>
          <w:lang w:val="el-GR"/>
        </w:rPr>
        <w:t>έργα</w:t>
      </w:r>
      <w:r w:rsidR="00330C0A" w:rsidRPr="00E407F0">
        <w:rPr>
          <w:rFonts w:cs="Tahoma"/>
          <w:bCs/>
          <w:lang w:val="el-GR"/>
        </w:rPr>
        <w:t xml:space="preserve"> </w:t>
      </w:r>
      <w:r>
        <w:rPr>
          <w:rFonts w:cs="Tahoma"/>
          <w:bCs/>
          <w:lang w:val="el-GR"/>
        </w:rPr>
        <w:t xml:space="preserve">τα οποία να περιλαμβάνουν ενέργειες </w:t>
      </w:r>
      <w:r w:rsidRPr="00E407F0">
        <w:rPr>
          <w:rFonts w:cs="Tahoma"/>
          <w:bCs/>
          <w:lang w:val="el-GR"/>
        </w:rPr>
        <w:t xml:space="preserve">υποστήριξης </w:t>
      </w:r>
      <w:r>
        <w:rPr>
          <w:rFonts w:cs="Tahoma"/>
          <w:bCs/>
          <w:lang w:val="el-GR"/>
        </w:rPr>
        <w:t xml:space="preserve">υψηλής τεχνολογίας ή/και </w:t>
      </w:r>
      <w:r w:rsidRPr="00E407F0">
        <w:rPr>
          <w:rFonts w:cs="Tahoma"/>
          <w:bCs/>
          <w:lang w:val="el-GR"/>
        </w:rPr>
        <w:t>πληροφοριακών συστημάτων</w:t>
      </w:r>
      <w:r w:rsidRPr="00470E03">
        <w:rPr>
          <w:rFonts w:cs="Tahoma"/>
          <w:bCs/>
          <w:lang w:val="el-GR"/>
        </w:rPr>
        <w:t xml:space="preserve"> </w:t>
      </w:r>
      <w:r w:rsidR="00330C0A">
        <w:rPr>
          <w:rFonts w:cs="Tahoma"/>
          <w:bCs/>
          <w:lang w:val="el-GR"/>
        </w:rPr>
        <w:t xml:space="preserve">που κατ’ελάχιστον  να αφορούν σε υλοποίηση ροών εργασίας και διαχείριση εγγράφων </w:t>
      </w:r>
    </w:p>
    <w:p w14:paraId="33930C39" w14:textId="77777777" w:rsidR="008D4819" w:rsidRPr="00195876" w:rsidRDefault="008D4819" w:rsidP="008D4819">
      <w:pPr>
        <w:spacing w:line="252" w:lineRule="auto"/>
        <w:rPr>
          <w:rFonts w:cs="Tahoma"/>
          <w:b/>
          <w:u w:val="single"/>
          <w:lang w:val="el-GR"/>
        </w:rPr>
      </w:pPr>
      <w:r w:rsidRPr="00195876">
        <w:rPr>
          <w:rFonts w:cs="Tahoma"/>
          <w:b/>
          <w:u w:val="single"/>
          <w:lang w:val="el-GR"/>
        </w:rPr>
        <w:t xml:space="preserve">και </w:t>
      </w:r>
    </w:p>
    <w:p w14:paraId="2B48BCF3" w14:textId="41AD958B" w:rsidR="008D4819" w:rsidRPr="008D4819" w:rsidRDefault="008D4819" w:rsidP="008D4819">
      <w:pPr>
        <w:spacing w:line="252" w:lineRule="auto"/>
        <w:rPr>
          <w:lang w:val="el-GR"/>
        </w:rPr>
      </w:pPr>
      <w:r>
        <w:rPr>
          <w:rFonts w:cs="Tahoma"/>
          <w:bCs/>
          <w:lang w:val="el-GR"/>
        </w:rPr>
        <w:t xml:space="preserve">Β) </w:t>
      </w:r>
      <w:r w:rsidRPr="00470E03">
        <w:rPr>
          <w:rFonts w:cs="Tahoma"/>
          <w:bCs/>
          <w:lang w:val="el-GR"/>
        </w:rPr>
        <w:t>να έχουν εκτελέσει επιτυχώς ή να εκτελούν</w:t>
      </w:r>
      <w:r w:rsidRPr="008D4819">
        <w:rPr>
          <w:lang w:val="el-GR"/>
        </w:rPr>
        <w:t xml:space="preserve"> </w:t>
      </w:r>
      <w:r w:rsidRPr="007C55F3">
        <w:rPr>
          <w:b/>
          <w:lang w:val="el-GR"/>
        </w:rPr>
        <w:t xml:space="preserve">τουλάχιστον δύο (2) </w:t>
      </w:r>
      <w:r w:rsidR="00330C0A" w:rsidRPr="007C55F3">
        <w:rPr>
          <w:b/>
          <w:lang w:val="el-GR"/>
        </w:rPr>
        <w:t>έργα</w:t>
      </w:r>
      <w:r w:rsidR="00330C0A" w:rsidRPr="008D4819">
        <w:rPr>
          <w:lang w:val="el-GR"/>
        </w:rPr>
        <w:t xml:space="preserve"> </w:t>
      </w:r>
      <w:r w:rsidRPr="00470E03">
        <w:rPr>
          <w:rFonts w:cs="Tahoma"/>
          <w:bCs/>
          <w:lang w:val="el-GR"/>
        </w:rPr>
        <w:t>τα οποία να περιλαμβάνουν</w:t>
      </w:r>
      <w:r w:rsidRPr="008D4819">
        <w:rPr>
          <w:lang w:val="el-GR"/>
        </w:rPr>
        <w:t xml:space="preserve"> συστήματα ή/και </w:t>
      </w:r>
      <w:r w:rsidRPr="00470E03">
        <w:rPr>
          <w:rFonts w:cs="Tahoma"/>
          <w:bCs/>
          <w:lang w:val="el-GR"/>
        </w:rPr>
        <w:t>μηχανισμ</w:t>
      </w:r>
      <w:r>
        <w:rPr>
          <w:rFonts w:cs="Tahoma"/>
          <w:bCs/>
          <w:lang w:val="el-GR"/>
        </w:rPr>
        <w:t>ούς</w:t>
      </w:r>
      <w:r w:rsidRPr="008D4819">
        <w:rPr>
          <w:lang w:val="el-GR"/>
        </w:rPr>
        <w:t xml:space="preserve"> επεξεργασίας και αναζήτησης κειμένου</w:t>
      </w:r>
      <w:r>
        <w:rPr>
          <w:lang w:val="el-GR"/>
        </w:rPr>
        <w:t>.</w:t>
      </w:r>
    </w:p>
    <w:p w14:paraId="0CD41D6B" w14:textId="6EC2FF8F" w:rsidR="003B3F9F" w:rsidRPr="007C55F3" w:rsidRDefault="008D4819" w:rsidP="003B3F9F">
      <w:pPr>
        <w:spacing w:line="252" w:lineRule="auto"/>
        <w:rPr>
          <w:rFonts w:cs="Tahoma"/>
          <w:b/>
          <w:bCs/>
          <w:lang w:val="el-GR"/>
        </w:rPr>
      </w:pPr>
      <w:r w:rsidRPr="007C55F3">
        <w:rPr>
          <w:rFonts w:cs="Tahoma"/>
          <w:b/>
          <w:bCs/>
          <w:lang w:val="el-GR"/>
        </w:rPr>
        <w:t>Ο υποψήφιος Ανάδοχος</w:t>
      </w:r>
      <w:r w:rsidRPr="007C55F3">
        <w:rPr>
          <w:b/>
          <w:lang w:val="el-GR"/>
        </w:rPr>
        <w:t xml:space="preserve"> θα πρέπει </w:t>
      </w:r>
      <w:r w:rsidRPr="007C55F3">
        <w:rPr>
          <w:rFonts w:cs="Tahoma"/>
          <w:b/>
          <w:bCs/>
          <w:lang w:val="el-GR"/>
        </w:rPr>
        <w:t xml:space="preserve">στα ανωτέρω έργα </w:t>
      </w:r>
      <w:r w:rsidRPr="007C55F3">
        <w:rPr>
          <w:b/>
          <w:lang w:val="el-GR"/>
        </w:rPr>
        <w:t xml:space="preserve">να </w:t>
      </w:r>
      <w:r w:rsidR="00330C0A" w:rsidRPr="007C55F3">
        <w:rPr>
          <w:rFonts w:cs="Tahoma"/>
          <w:b/>
          <w:bCs/>
          <w:lang w:val="el-GR"/>
        </w:rPr>
        <w:t xml:space="preserve">συμμετέχει με </w:t>
      </w:r>
      <w:r w:rsidRPr="007C55F3">
        <w:rPr>
          <w:rFonts w:cs="Tahoma"/>
          <w:b/>
          <w:bCs/>
          <w:lang w:val="el-GR"/>
        </w:rPr>
        <w:t xml:space="preserve">ποσοστό </w:t>
      </w:r>
      <w:r w:rsidR="00330C0A" w:rsidRPr="007C55F3">
        <w:rPr>
          <w:b/>
          <w:lang w:val="el-GR"/>
        </w:rPr>
        <w:t>μ</w:t>
      </w:r>
      <w:r w:rsidRPr="007C55F3">
        <w:rPr>
          <w:b/>
          <w:lang w:val="el-GR"/>
        </w:rPr>
        <w:t xml:space="preserve">εγαλύτερο </w:t>
      </w:r>
      <w:r w:rsidRPr="007C55F3">
        <w:rPr>
          <w:rFonts w:cs="Tahoma"/>
          <w:b/>
          <w:bCs/>
          <w:lang w:val="el-GR"/>
        </w:rPr>
        <w:t>ή ίσο του 50%.</w:t>
      </w:r>
    </w:p>
    <w:bookmarkEnd w:id="138"/>
    <w:p w14:paraId="0ABBF299" w14:textId="77777777" w:rsidR="0069435C" w:rsidRDefault="0069435C">
      <w:pPr>
        <w:spacing w:before="120"/>
        <w:rPr>
          <w:rFonts w:cs="Tahoma"/>
          <w:bCs/>
          <w:szCs w:val="22"/>
          <w:lang w:val="el-GR"/>
        </w:rPr>
      </w:pPr>
    </w:p>
    <w:p w14:paraId="67568E47" w14:textId="77777777" w:rsidR="00CC2818" w:rsidRPr="006E6191" w:rsidRDefault="00CC2818" w:rsidP="00CC2818">
      <w:pPr>
        <w:pStyle w:val="4"/>
        <w:rPr>
          <w:lang w:val="el-GR" w:eastAsia="en-US"/>
        </w:rPr>
      </w:pPr>
      <w:bookmarkStart w:id="139" w:name="_Ref61694129"/>
      <w:bookmarkStart w:id="140" w:name="_Toc85109035"/>
      <w:r w:rsidRPr="00CC2818">
        <w:rPr>
          <w:lang w:val="el-GR" w:eastAsia="en-US"/>
        </w:rPr>
        <w:t>Επαγγελματική Ικανότητα – Ομάδα Έργου</w:t>
      </w:r>
      <w:bookmarkEnd w:id="139"/>
      <w:bookmarkEnd w:id="140"/>
    </w:p>
    <w:p w14:paraId="7E9D2A8E" w14:textId="77777777" w:rsidR="003B3F9F" w:rsidRPr="00E407F0" w:rsidRDefault="003B3F9F" w:rsidP="003B3F9F">
      <w:pPr>
        <w:spacing w:line="252" w:lineRule="auto"/>
        <w:rPr>
          <w:rFonts w:cs="Tahoma"/>
          <w:bCs/>
          <w:lang w:val="el-GR"/>
        </w:rPr>
      </w:pPr>
      <w:bookmarkStart w:id="141" w:name="_Ref40965313"/>
      <w:r w:rsidRPr="00E407F0">
        <w:rPr>
          <w:rFonts w:cs="Tahoma"/>
          <w:bCs/>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p>
    <w:p w14:paraId="6E7697F2" w14:textId="77777777" w:rsidR="003B3F9F" w:rsidRPr="00E407F0" w:rsidRDefault="003B3F9F" w:rsidP="003B3F9F">
      <w:pPr>
        <w:spacing w:line="252" w:lineRule="auto"/>
        <w:rPr>
          <w:rFonts w:cs="Tahoma"/>
          <w:bCs/>
          <w:lang w:val="el-GR"/>
        </w:rPr>
      </w:pPr>
      <w:r w:rsidRPr="00E407F0">
        <w:rPr>
          <w:rFonts w:cs="Tahoma"/>
          <w:bCs/>
          <w:lang w:val="el-GR"/>
        </w:rPr>
        <w:t>Συγκεκριμένα απαιτείται η ομάδα έργου να αποτελείται τουλάχιστον από:</w:t>
      </w:r>
    </w:p>
    <w:p w14:paraId="63A8409C" w14:textId="7DE1E391" w:rsidR="008D4819" w:rsidRPr="008D4819" w:rsidRDefault="008D4819" w:rsidP="00E95906">
      <w:pPr>
        <w:numPr>
          <w:ilvl w:val="0"/>
          <w:numId w:val="219"/>
        </w:numPr>
        <w:spacing w:line="252" w:lineRule="auto"/>
        <w:ind w:left="709" w:hanging="284"/>
        <w:rPr>
          <w:lang w:val="el-GR"/>
        </w:rPr>
      </w:pPr>
      <w:r w:rsidRPr="008D4819">
        <w:rPr>
          <w:b/>
          <w:lang w:val="el-GR"/>
        </w:rPr>
        <w:t xml:space="preserve">ένα (1) στέλεχος σε ρόλο Υπεύθυνου Έργου </w:t>
      </w:r>
      <w:r w:rsidRPr="008D4819">
        <w:rPr>
          <w:lang w:val="el-GR"/>
        </w:rPr>
        <w:t xml:space="preserve">με </w:t>
      </w:r>
      <w:r w:rsidRPr="00E407F0">
        <w:rPr>
          <w:rFonts w:cs="Tahoma"/>
          <w:lang w:val="el-GR"/>
        </w:rPr>
        <w:t>πανεπιστημιακό</w:t>
      </w:r>
      <w:r w:rsidRPr="008D4819">
        <w:rPr>
          <w:lang w:val="el-GR"/>
        </w:rPr>
        <w:t xml:space="preserve"> τίτλο σπουδών </w:t>
      </w:r>
      <w:r w:rsidRPr="00E407F0">
        <w:rPr>
          <w:rFonts w:cs="Tahoma"/>
          <w:lang w:val="el-GR"/>
        </w:rPr>
        <w:t>στη</w:t>
      </w:r>
      <w:r>
        <w:rPr>
          <w:rFonts w:cs="Tahoma"/>
          <w:lang w:val="el-GR"/>
        </w:rPr>
        <w:t xml:space="preserve"> Διοίκηση επιχειρήσεων</w:t>
      </w:r>
      <w:r w:rsidRPr="008D4819">
        <w:rPr>
          <w:lang w:val="el-GR"/>
        </w:rPr>
        <w:t xml:space="preserve"> και με </w:t>
      </w:r>
      <w:r>
        <w:rPr>
          <w:rFonts w:cs="Tahoma"/>
          <w:lang w:val="el-GR"/>
        </w:rPr>
        <w:t>μεταπτυχιακό τίτλο σπουδών</w:t>
      </w:r>
      <w:r w:rsidRPr="00E407F0">
        <w:rPr>
          <w:rFonts w:cs="Tahoma"/>
          <w:lang w:val="el-GR"/>
        </w:rPr>
        <w:t xml:space="preserve"> με </w:t>
      </w:r>
      <w:r>
        <w:rPr>
          <w:rFonts w:cs="Tahoma"/>
          <w:lang w:val="el-GR"/>
        </w:rPr>
        <w:t>20</w:t>
      </w:r>
      <w:r w:rsidRPr="00E407F0">
        <w:rPr>
          <w:rFonts w:cs="Tahoma"/>
          <w:lang w:val="el-GR"/>
        </w:rPr>
        <w:t>ετή</w:t>
      </w:r>
      <w:r w:rsidRPr="008D4819">
        <w:rPr>
          <w:lang w:val="el-GR"/>
        </w:rPr>
        <w:t xml:space="preserve"> τουλάχιστον εμπειρία σε διαχείριση έργων </w:t>
      </w:r>
      <w:r>
        <w:rPr>
          <w:rFonts w:cs="Tahoma"/>
          <w:lang w:val="el-GR"/>
        </w:rPr>
        <w:t>και άριστη γνώση αγγλικών</w:t>
      </w:r>
      <w:r w:rsidRPr="008D4819">
        <w:rPr>
          <w:lang w:val="el-GR"/>
        </w:rPr>
        <w:t xml:space="preserve">. Το στέλεχος θα πρέπει να έχει αναλάβει τη διοίκηση και διαχείριση τουλάχιστον </w:t>
      </w:r>
      <w:r>
        <w:rPr>
          <w:rFonts w:cs="Tahoma"/>
          <w:lang w:val="el-GR"/>
        </w:rPr>
        <w:t>είκοσι (20)</w:t>
      </w:r>
      <w:r w:rsidRPr="00E407F0">
        <w:rPr>
          <w:rFonts w:cs="Tahoma"/>
          <w:lang w:val="el-GR"/>
        </w:rPr>
        <w:t xml:space="preserve"> έργων </w:t>
      </w:r>
      <w:r>
        <w:rPr>
          <w:rFonts w:cs="Tahoma"/>
          <w:lang w:val="el-GR"/>
        </w:rPr>
        <w:t xml:space="preserve">για λογαριασμό </w:t>
      </w:r>
      <w:r w:rsidRPr="00054619">
        <w:rPr>
          <w:rFonts w:cs="Tahoma"/>
          <w:lang w:val="el-GR"/>
        </w:rPr>
        <w:t>φορέων του Δημοσίου Τομέα</w:t>
      </w:r>
    </w:p>
    <w:p w14:paraId="48C37FFB" w14:textId="2E42F0F2" w:rsidR="008D4819" w:rsidRPr="004146F3" w:rsidRDefault="008D4819" w:rsidP="00E95906">
      <w:pPr>
        <w:numPr>
          <w:ilvl w:val="0"/>
          <w:numId w:val="219"/>
        </w:numPr>
        <w:spacing w:line="252" w:lineRule="auto"/>
        <w:ind w:left="709" w:hanging="284"/>
        <w:rPr>
          <w:rFonts w:cs="Tahoma"/>
          <w:lang w:val="el-GR"/>
        </w:rPr>
      </w:pPr>
      <w:r w:rsidRPr="008D4819">
        <w:rPr>
          <w:b/>
          <w:lang w:val="el-GR"/>
        </w:rPr>
        <w:t>ένα (1) στέλεχος σε ρόλο Αναπληρωτή Υπεύθυνου Έργου</w:t>
      </w:r>
      <w:r w:rsidRPr="004146F3">
        <w:rPr>
          <w:rFonts w:cs="Tahoma"/>
          <w:b/>
          <w:lang w:val="el-GR"/>
        </w:rPr>
        <w:t xml:space="preserve"> </w:t>
      </w:r>
      <w:r w:rsidRPr="004146F3">
        <w:rPr>
          <w:rFonts w:cs="Tahoma"/>
          <w:lang w:val="el-GR"/>
        </w:rPr>
        <w:t>πανεπιστημιακής</w:t>
      </w:r>
      <w:r w:rsidRPr="00670344">
        <w:rPr>
          <w:lang w:val="el-GR"/>
        </w:rPr>
        <w:t xml:space="preserve"> εκπαίδευσης</w:t>
      </w:r>
      <w:r w:rsidRPr="004146F3">
        <w:rPr>
          <w:rFonts w:cs="Tahoma"/>
          <w:lang w:val="el-GR"/>
        </w:rPr>
        <w:t xml:space="preserve"> και κάτοχο Διδακτορικού Τίτλου σπουδών με 10ετή τουλάχιστον εμπειρία σε διαχείριση έργων. Το στέλεχος θα πρέπει να έχει αναλάβει τη διοίκηση και διαχείριση τουλάχιστον δέκα (10) έργων για λογαριασμό φορέων του Δημοσίου Τομέα.</w:t>
      </w:r>
    </w:p>
    <w:p w14:paraId="0F119BD3" w14:textId="316FC2BE" w:rsidR="008D4819" w:rsidRPr="008D4819" w:rsidRDefault="008D4819" w:rsidP="00E95906">
      <w:pPr>
        <w:numPr>
          <w:ilvl w:val="0"/>
          <w:numId w:val="219"/>
        </w:numPr>
        <w:spacing w:line="252" w:lineRule="auto"/>
        <w:ind w:left="709" w:hanging="284"/>
        <w:rPr>
          <w:lang w:val="el-GR"/>
        </w:rPr>
      </w:pPr>
      <w:r w:rsidRPr="00E407F0">
        <w:rPr>
          <w:rFonts w:cs="Tahoma"/>
          <w:b/>
          <w:bCs/>
          <w:lang w:val="el-GR"/>
        </w:rPr>
        <w:t>ένα (1) στέλεχος σε ρόλο Ειδικού σε θέματα Προστασίας Δεδομένων (DPO Executive)</w:t>
      </w:r>
      <w:r>
        <w:rPr>
          <w:rFonts w:cs="Tahoma"/>
          <w:lang w:val="el-GR"/>
        </w:rPr>
        <w:t xml:space="preserve"> </w:t>
      </w:r>
      <w:r w:rsidRPr="00E407F0">
        <w:rPr>
          <w:rFonts w:cs="Tahoma"/>
          <w:lang w:val="el-GR"/>
        </w:rPr>
        <w:t>πανεπιστημιακής εκπαίδευσης στον τομέα</w:t>
      </w:r>
      <w:r w:rsidRPr="008D4819">
        <w:rPr>
          <w:lang w:val="el-GR"/>
        </w:rPr>
        <w:t xml:space="preserve"> της Πληροφορικής</w:t>
      </w:r>
      <w:r w:rsidRPr="00E407F0">
        <w:rPr>
          <w:rFonts w:cs="Tahoma"/>
          <w:lang w:val="el-GR"/>
        </w:rPr>
        <w:t xml:space="preserve"> </w:t>
      </w:r>
      <w:r>
        <w:rPr>
          <w:rFonts w:cs="Tahoma"/>
          <w:lang w:val="el-GR"/>
        </w:rPr>
        <w:t>κάτοχο</w:t>
      </w:r>
      <w:r w:rsidRPr="00E407F0">
        <w:rPr>
          <w:rFonts w:cs="Tahoma"/>
          <w:lang w:val="el-GR"/>
        </w:rPr>
        <w:t xml:space="preserve"> μεταπτυχιακ</w:t>
      </w:r>
      <w:r>
        <w:rPr>
          <w:rFonts w:cs="Tahoma"/>
          <w:lang w:val="el-GR"/>
        </w:rPr>
        <w:t>ού</w:t>
      </w:r>
      <w:r w:rsidRPr="00E407F0">
        <w:rPr>
          <w:rFonts w:cs="Tahoma"/>
          <w:lang w:val="el-GR"/>
        </w:rPr>
        <w:t xml:space="preserve"> τίτλο</w:t>
      </w:r>
      <w:r>
        <w:rPr>
          <w:rFonts w:cs="Tahoma"/>
          <w:lang w:val="el-GR"/>
        </w:rPr>
        <w:t>υ</w:t>
      </w:r>
      <w:r w:rsidRPr="008D4819">
        <w:rPr>
          <w:lang w:val="el-GR"/>
        </w:rPr>
        <w:t xml:space="preserve"> σπουδών στην πληροφορική με 5ετή τουλάχιστον εμπειρία σε </w:t>
      </w:r>
      <w:r w:rsidRPr="00054619">
        <w:rPr>
          <w:rFonts w:cs="Tahoma"/>
          <w:lang w:val="el-GR"/>
        </w:rPr>
        <w:t>υλοποίηση</w:t>
      </w:r>
      <w:r w:rsidRPr="008D4819">
        <w:rPr>
          <w:lang w:val="el-GR"/>
        </w:rPr>
        <w:t xml:space="preserve"> έργων πληροφορικής </w:t>
      </w:r>
      <w:r w:rsidRPr="00054619">
        <w:rPr>
          <w:rFonts w:cs="Tahoma"/>
          <w:lang w:val="el-GR"/>
        </w:rPr>
        <w:t xml:space="preserve">και </w:t>
      </w:r>
      <w:r>
        <w:rPr>
          <w:rFonts w:cs="Tahoma"/>
          <w:lang w:val="el-GR"/>
        </w:rPr>
        <w:t xml:space="preserve">με καλή γνώση αγγλικών. </w:t>
      </w:r>
    </w:p>
    <w:p w14:paraId="0870D6F7" w14:textId="184AB859" w:rsidR="008D4819" w:rsidRDefault="008D4819" w:rsidP="00E95906">
      <w:pPr>
        <w:numPr>
          <w:ilvl w:val="0"/>
          <w:numId w:val="219"/>
        </w:numPr>
        <w:spacing w:line="252" w:lineRule="auto"/>
        <w:ind w:left="709" w:hanging="284"/>
        <w:rPr>
          <w:rFonts w:cs="Tahoma"/>
          <w:lang w:val="el-GR"/>
        </w:rPr>
      </w:pPr>
      <w:r w:rsidRPr="008D4819">
        <w:rPr>
          <w:b/>
          <w:lang w:val="el-GR"/>
        </w:rPr>
        <w:t>ένα (1) στέλεχος σε ρόλο Υπεύθυνου Σχεδιασμού Αρχιτεκτονικής Λύσης (</w:t>
      </w:r>
      <w:r w:rsidRPr="00670344">
        <w:rPr>
          <w:b/>
        </w:rPr>
        <w:t>Solution</w:t>
      </w:r>
      <w:r w:rsidRPr="00670344">
        <w:rPr>
          <w:b/>
          <w:lang w:val="el-GR"/>
        </w:rPr>
        <w:t xml:space="preserve"> </w:t>
      </w:r>
      <w:r w:rsidRPr="008D4819">
        <w:rPr>
          <w:b/>
        </w:rPr>
        <w:t>Architect</w:t>
      </w:r>
      <w:r w:rsidRPr="00670344">
        <w:rPr>
          <w:b/>
          <w:lang w:val="el-GR"/>
        </w:rPr>
        <w:t>),</w:t>
      </w:r>
      <w:r w:rsidRPr="00670344">
        <w:rPr>
          <w:lang w:val="el-GR"/>
        </w:rPr>
        <w:t xml:space="preserve"> </w:t>
      </w:r>
      <w:r w:rsidRPr="00054619">
        <w:rPr>
          <w:rFonts w:cs="Tahoma"/>
          <w:lang w:val="el-GR"/>
        </w:rPr>
        <w:t xml:space="preserve">πανεπιστημιακής εκπαίδευσης στον τομέα της Πληροφορικής και με μεταπτυχιακό και Διδακτορικό τίτλο σπουδών στην πληροφορική και με </w:t>
      </w:r>
      <w:r>
        <w:rPr>
          <w:rFonts w:cs="Tahoma"/>
          <w:lang w:val="el-GR"/>
        </w:rPr>
        <w:t>5</w:t>
      </w:r>
      <w:r w:rsidRPr="00054619">
        <w:rPr>
          <w:rFonts w:cs="Tahoma"/>
          <w:lang w:val="el-GR"/>
        </w:rPr>
        <w:t xml:space="preserve">ετή τουλάχιστον εμπειρία σε υλοποίηση έργων πληροφορικής </w:t>
      </w:r>
    </w:p>
    <w:p w14:paraId="6BF37295" w14:textId="6595D361" w:rsidR="008D4819" w:rsidRPr="008D4819" w:rsidRDefault="008D4819" w:rsidP="00E95906">
      <w:pPr>
        <w:numPr>
          <w:ilvl w:val="0"/>
          <w:numId w:val="219"/>
        </w:numPr>
        <w:spacing w:line="252" w:lineRule="auto"/>
        <w:ind w:left="709" w:hanging="284"/>
        <w:rPr>
          <w:lang w:val="el-GR"/>
        </w:rPr>
      </w:pPr>
      <w:r w:rsidRPr="004146F3">
        <w:rPr>
          <w:rFonts w:cs="Tahoma"/>
          <w:b/>
          <w:lang w:val="el-GR"/>
        </w:rPr>
        <w:t xml:space="preserve">ένα (1) στέλεχος σε ρόλο Υπεύθυνου Ανάπτυξης Εφαρμογών </w:t>
      </w:r>
      <w:r w:rsidRPr="004146F3">
        <w:rPr>
          <w:rFonts w:cs="Tahoma"/>
          <w:bCs/>
          <w:lang w:val="el-GR"/>
        </w:rPr>
        <w:t>πανεπιστημιακής</w:t>
      </w:r>
      <w:r w:rsidRPr="008D4819">
        <w:rPr>
          <w:lang w:val="el-GR"/>
        </w:rPr>
        <w:t xml:space="preserve"> εκπαίδευσης</w:t>
      </w:r>
      <w:r w:rsidRPr="004146F3">
        <w:rPr>
          <w:rFonts w:cs="Tahoma"/>
          <w:b/>
          <w:lang w:val="el-GR"/>
        </w:rPr>
        <w:t xml:space="preserve"> </w:t>
      </w:r>
      <w:r w:rsidRPr="004146F3">
        <w:rPr>
          <w:rFonts w:cs="Tahoma"/>
          <w:bCs/>
          <w:lang w:val="el-GR"/>
        </w:rPr>
        <w:t xml:space="preserve">στον τομέα της </w:t>
      </w:r>
      <w:r w:rsidRPr="008D4819">
        <w:rPr>
          <w:lang w:val="el-GR"/>
        </w:rPr>
        <w:t xml:space="preserve">Πληροφορικής και με μεταπτυχιακό και </w:t>
      </w:r>
      <w:r w:rsidRPr="004146F3">
        <w:rPr>
          <w:rFonts w:cs="Tahoma"/>
          <w:bCs/>
          <w:lang w:val="el-GR"/>
        </w:rPr>
        <w:t>Διδακτορικό τίτλο σπουδών στην πληροφορική</w:t>
      </w:r>
      <w:r w:rsidRPr="008D4819">
        <w:rPr>
          <w:lang w:val="el-GR"/>
        </w:rPr>
        <w:t xml:space="preserve"> και </w:t>
      </w:r>
      <w:r w:rsidRPr="004146F3">
        <w:rPr>
          <w:rFonts w:cs="Tahoma"/>
          <w:bCs/>
          <w:lang w:val="el-GR"/>
        </w:rPr>
        <w:t>με 10ετή τουλάχιστον εμπειρία στην ανάπτυξη και υποστήριξη συστημάτων και προϊόντων λογισμικού εκ των οποίων τουλάχιστον 5 έτη ως υπεύθυνος ανάπτυξης εφαρμογών (Lead Software Engineer)</w:t>
      </w:r>
      <w:r>
        <w:rPr>
          <w:rFonts w:cs="Tahoma"/>
          <w:bCs/>
          <w:lang w:val="el-GR"/>
        </w:rPr>
        <w:t xml:space="preserve"> </w:t>
      </w:r>
      <w:r>
        <w:rPr>
          <w:rFonts w:cs="Tahoma"/>
          <w:lang w:val="el-GR"/>
        </w:rPr>
        <w:t>και τουλάχιστον</w:t>
      </w:r>
      <w:r w:rsidRPr="00E407F0">
        <w:rPr>
          <w:rFonts w:cs="Tahoma"/>
          <w:lang w:val="el-GR"/>
        </w:rPr>
        <w:t xml:space="preserve"> </w:t>
      </w:r>
      <w:r>
        <w:rPr>
          <w:rFonts w:cs="Tahoma"/>
          <w:lang w:val="el-GR"/>
        </w:rPr>
        <w:t xml:space="preserve">3 </w:t>
      </w:r>
      <w:r w:rsidRPr="00E407F0">
        <w:rPr>
          <w:rFonts w:cs="Tahoma"/>
          <w:lang w:val="el-GR"/>
        </w:rPr>
        <w:t>έτ</w:t>
      </w:r>
      <w:r>
        <w:rPr>
          <w:rFonts w:cs="Tahoma"/>
          <w:lang w:val="el-GR"/>
        </w:rPr>
        <w:t>η</w:t>
      </w:r>
      <w:r w:rsidRPr="00E407F0">
        <w:rPr>
          <w:rFonts w:cs="Tahoma"/>
          <w:lang w:val="el-GR"/>
        </w:rPr>
        <w:t xml:space="preserve"> στ</w:t>
      </w:r>
      <w:r>
        <w:rPr>
          <w:rFonts w:cs="Tahoma"/>
          <w:lang w:val="el-GR"/>
        </w:rPr>
        <w:t>ον σχεδιασμό και τη</w:t>
      </w:r>
      <w:r w:rsidRPr="00E407F0">
        <w:rPr>
          <w:rFonts w:cs="Tahoma"/>
          <w:lang w:val="el-GR"/>
        </w:rPr>
        <w:t xml:space="preserve"> διαχείριση </w:t>
      </w:r>
      <w:r>
        <w:rPr>
          <w:rFonts w:cs="Tahoma"/>
          <w:lang w:val="el-GR"/>
        </w:rPr>
        <w:t xml:space="preserve">εφαρμογών </w:t>
      </w:r>
      <w:r w:rsidRPr="00E407F0">
        <w:rPr>
          <w:rFonts w:cs="Tahoma"/>
          <w:lang w:val="el-GR"/>
        </w:rPr>
        <w:t xml:space="preserve">λογισμικού </w:t>
      </w:r>
      <w:r>
        <w:rPr>
          <w:rFonts w:cs="Tahoma"/>
          <w:lang w:val="el-GR"/>
        </w:rPr>
        <w:t>που βασίζονται στη λειτουργία αλγορίθμων Μηχανικής Μάθησης</w:t>
      </w:r>
      <w:r w:rsidRPr="008D4819">
        <w:rPr>
          <w:lang w:val="el-GR"/>
        </w:rPr>
        <w:t>.</w:t>
      </w:r>
    </w:p>
    <w:p w14:paraId="3D6E3A64" w14:textId="4D4DB5BC" w:rsidR="008D4819" w:rsidRPr="008D4819" w:rsidRDefault="008D4819" w:rsidP="00E95906">
      <w:pPr>
        <w:numPr>
          <w:ilvl w:val="0"/>
          <w:numId w:val="219"/>
        </w:numPr>
        <w:spacing w:line="252" w:lineRule="auto"/>
        <w:ind w:left="709" w:hanging="284"/>
        <w:rPr>
          <w:lang w:val="el-GR"/>
        </w:rPr>
      </w:pPr>
      <w:r w:rsidRPr="008D4819">
        <w:rPr>
          <w:b/>
          <w:lang w:val="el-GR"/>
        </w:rPr>
        <w:t>ένα</w:t>
      </w:r>
      <w:r w:rsidRPr="00670344">
        <w:rPr>
          <w:b/>
          <w:lang w:val="el-GR"/>
        </w:rPr>
        <w:t xml:space="preserve"> (1</w:t>
      </w:r>
      <w:r w:rsidRPr="008D4819">
        <w:rPr>
          <w:b/>
          <w:lang w:val="el-GR"/>
        </w:rPr>
        <w:t xml:space="preserve">) </w:t>
      </w:r>
      <w:r w:rsidRPr="00670344">
        <w:rPr>
          <w:b/>
          <w:lang w:val="el-GR"/>
        </w:rPr>
        <w:t xml:space="preserve">στέλεχος σε ρόλο </w:t>
      </w:r>
      <w:r w:rsidRPr="008D4819">
        <w:rPr>
          <w:b/>
          <w:lang w:val="el-GR"/>
        </w:rPr>
        <w:t>Προγραμματιστή Εφαρμογών (</w:t>
      </w:r>
      <w:r w:rsidRPr="008D4819">
        <w:rPr>
          <w:b/>
        </w:rPr>
        <w:t>Developer</w:t>
      </w:r>
      <w:r w:rsidRPr="008D4819">
        <w:rPr>
          <w:b/>
          <w:lang w:val="el-GR"/>
        </w:rPr>
        <w:t>)</w:t>
      </w:r>
      <w:r w:rsidRPr="008D4819">
        <w:rPr>
          <w:lang w:val="el-GR"/>
        </w:rPr>
        <w:t xml:space="preserve"> με </w:t>
      </w:r>
      <w:r>
        <w:rPr>
          <w:rFonts w:cs="Tahoma"/>
          <w:lang w:val="el-GR"/>
        </w:rPr>
        <w:t>πιστοποιημένη γνώση</w:t>
      </w:r>
      <w:r w:rsidRPr="008D4819">
        <w:rPr>
          <w:lang w:val="el-GR"/>
        </w:rPr>
        <w:t xml:space="preserve"> πληροφορικής και τουλάχιστον 5ετή εμπειρία στην ανάπτυξη και υποστήριξη εφαρμογών </w:t>
      </w:r>
      <w:r>
        <w:rPr>
          <w:rFonts w:cs="Tahoma"/>
          <w:lang w:val="el-GR"/>
        </w:rPr>
        <w:t xml:space="preserve">και </w:t>
      </w:r>
      <w:r w:rsidRPr="00470E03">
        <w:rPr>
          <w:rFonts w:cs="Tahoma"/>
          <w:lang w:val="el-GR"/>
        </w:rPr>
        <w:t>εμπειρία σε υλοποίηση συστημάτων επιχειρηματικής ευφυίας</w:t>
      </w:r>
      <w:r w:rsidRPr="008D4819">
        <w:rPr>
          <w:lang w:val="el-GR"/>
        </w:rPr>
        <w:t>.</w:t>
      </w:r>
    </w:p>
    <w:p w14:paraId="75AB29D0" w14:textId="05FDA068" w:rsidR="008D4819" w:rsidRPr="008D4819" w:rsidRDefault="008D4819" w:rsidP="00E95906">
      <w:pPr>
        <w:numPr>
          <w:ilvl w:val="0"/>
          <w:numId w:val="219"/>
        </w:numPr>
        <w:spacing w:line="252" w:lineRule="auto"/>
        <w:ind w:left="709" w:hanging="284"/>
        <w:rPr>
          <w:rFonts w:eastAsiaTheme="minorHAnsi" w:cstheme="minorBidi"/>
          <w:szCs w:val="22"/>
          <w:lang w:val="el-GR" w:eastAsia="en-US"/>
        </w:rPr>
      </w:pPr>
      <w:r w:rsidRPr="008D4819">
        <w:rPr>
          <w:b/>
          <w:lang w:val="el-GR"/>
        </w:rPr>
        <w:t>ένα (1) στέλεχος</w:t>
      </w:r>
      <w:r w:rsidRPr="00670344">
        <w:rPr>
          <w:lang w:val="el-GR"/>
        </w:rPr>
        <w:t xml:space="preserve"> </w:t>
      </w:r>
      <w:r w:rsidRPr="008D4819">
        <w:rPr>
          <w:b/>
          <w:lang w:val="el-GR"/>
        </w:rPr>
        <w:t>σε ρόλο Υπεύθυνου Διαχείρισης Βάσεων Δεδομένων</w:t>
      </w:r>
      <w:r>
        <w:rPr>
          <w:rFonts w:cs="Tahoma"/>
          <w:bCs/>
          <w:lang w:val="el-GR"/>
        </w:rPr>
        <w:t xml:space="preserve"> </w:t>
      </w:r>
      <w:r>
        <w:rPr>
          <w:rFonts w:cs="Tahoma"/>
          <w:lang w:val="el-GR"/>
        </w:rPr>
        <w:t>πτυχιούχο ΑΕΙ/ΤΕΙ</w:t>
      </w:r>
      <w:r w:rsidRPr="008D4819">
        <w:rPr>
          <w:rFonts w:eastAsiaTheme="minorHAnsi" w:cstheme="minorBidi"/>
          <w:szCs w:val="22"/>
          <w:lang w:val="el-GR" w:eastAsia="en-US"/>
        </w:rPr>
        <w:t xml:space="preserve"> και με 5ετή τουλάχιστον εμπειρία </w:t>
      </w:r>
      <w:r w:rsidRPr="00E407F0">
        <w:rPr>
          <w:rFonts w:cs="Tahoma"/>
          <w:lang w:val="el-GR"/>
        </w:rPr>
        <w:t xml:space="preserve">στη διαχείριση λογισμικού </w:t>
      </w:r>
      <w:r>
        <w:rPr>
          <w:rFonts w:cs="Tahoma"/>
          <w:lang w:val="el-GR"/>
        </w:rPr>
        <w:t>βάσεων</w:t>
      </w:r>
      <w:r w:rsidRPr="00E407F0">
        <w:rPr>
          <w:rFonts w:cs="Tahoma"/>
          <w:lang w:val="el-GR"/>
        </w:rPr>
        <w:t xml:space="preserve"> δεδομένων </w:t>
      </w:r>
      <w:r>
        <w:rPr>
          <w:rFonts w:cs="Tahoma"/>
          <w:lang w:val="el-GR"/>
        </w:rPr>
        <w:t xml:space="preserve">και </w:t>
      </w:r>
      <w:r w:rsidRPr="00C00B02">
        <w:rPr>
          <w:rFonts w:cs="Tahoma"/>
          <w:lang w:val="el-GR"/>
        </w:rPr>
        <w:lastRenderedPageBreak/>
        <w:t xml:space="preserve">εμπειρία </w:t>
      </w:r>
      <w:r w:rsidRPr="008D4819">
        <w:rPr>
          <w:rFonts w:eastAsiaTheme="minorHAnsi" w:cstheme="minorBidi"/>
          <w:szCs w:val="22"/>
          <w:lang w:val="el-GR" w:eastAsia="en-US"/>
        </w:rPr>
        <w:t xml:space="preserve">στην ανάπτυξη </w:t>
      </w:r>
      <w:r w:rsidRPr="00C00B02">
        <w:rPr>
          <w:rFonts w:cs="Tahoma"/>
          <w:lang w:val="el-GR"/>
        </w:rPr>
        <w:t>στην υλοποίηση</w:t>
      </w:r>
      <w:r w:rsidRPr="008D4819">
        <w:rPr>
          <w:rFonts w:eastAsiaTheme="minorHAnsi" w:cstheme="minorBidi"/>
          <w:szCs w:val="22"/>
          <w:lang w:val="el-GR" w:eastAsia="en-US"/>
        </w:rPr>
        <w:t xml:space="preserve"> συστημάτων</w:t>
      </w:r>
      <w:r w:rsidRPr="00C00B02">
        <w:rPr>
          <w:rFonts w:cs="Tahoma"/>
          <w:lang w:val="el-GR"/>
        </w:rPr>
        <w:t xml:space="preserve"> και χρήση μηχανισμών αναζήτησης και μοντελοποίησης πληροφορίας με μορφή κειμένου</w:t>
      </w:r>
    </w:p>
    <w:p w14:paraId="5C746CA9" w14:textId="38D3A80C" w:rsidR="008D4819" w:rsidRPr="00753BD8" w:rsidRDefault="008D4819" w:rsidP="00E95906">
      <w:pPr>
        <w:numPr>
          <w:ilvl w:val="0"/>
          <w:numId w:val="219"/>
        </w:numPr>
        <w:spacing w:line="252" w:lineRule="auto"/>
        <w:ind w:left="709" w:hanging="284"/>
        <w:rPr>
          <w:rFonts w:eastAsiaTheme="minorHAnsi" w:cstheme="minorBidi"/>
          <w:szCs w:val="22"/>
          <w:lang w:val="el-GR" w:eastAsia="en-US"/>
        </w:rPr>
      </w:pPr>
      <w:r w:rsidRPr="00753BD8">
        <w:rPr>
          <w:rFonts w:eastAsiaTheme="minorHAnsi" w:cstheme="minorBidi"/>
          <w:b/>
          <w:szCs w:val="22"/>
          <w:lang w:val="el-GR" w:eastAsia="en-US"/>
        </w:rPr>
        <w:t>ένα (1) στέλεχος σε ρόλο Υπεύθυνου Τεχνικού Υποστήριξης</w:t>
      </w:r>
      <w:r w:rsidRPr="00753BD8">
        <w:rPr>
          <w:rFonts w:cs="Tahoma"/>
          <w:lang w:val="el-GR"/>
        </w:rPr>
        <w:t xml:space="preserve"> πτυχιούχο ΑΕΙ/ΤΕΙ στην πληροφορική</w:t>
      </w:r>
      <w:r w:rsidRPr="00753BD8">
        <w:rPr>
          <w:rFonts w:eastAsiaTheme="minorHAnsi" w:cstheme="minorBidi"/>
          <w:szCs w:val="22"/>
          <w:lang w:val="el-GR" w:eastAsia="en-US"/>
        </w:rPr>
        <w:t xml:space="preserve"> με τουλάχιστον 5ετή επαγγελματική εμπειρία στον τομέα ανάπτυξης και υποστήριξης πληροφοριακών συστημάτων</w:t>
      </w:r>
    </w:p>
    <w:p w14:paraId="1200D046" w14:textId="0ED4B6F0" w:rsidR="008D4819" w:rsidRPr="00753BD8" w:rsidRDefault="008D4819" w:rsidP="00E95906">
      <w:pPr>
        <w:numPr>
          <w:ilvl w:val="0"/>
          <w:numId w:val="219"/>
        </w:numPr>
        <w:spacing w:line="252" w:lineRule="auto"/>
        <w:ind w:left="709" w:hanging="284"/>
        <w:rPr>
          <w:lang w:val="el-GR"/>
        </w:rPr>
      </w:pPr>
      <w:r w:rsidRPr="00753BD8">
        <w:rPr>
          <w:b/>
          <w:lang w:val="el-GR"/>
        </w:rPr>
        <w:t xml:space="preserve">ένα (1) στέλεχος σε ρόλο Ειδικού </w:t>
      </w:r>
      <w:r w:rsidRPr="00753BD8">
        <w:rPr>
          <w:rFonts w:cs="Tahoma"/>
          <w:b/>
          <w:bCs/>
          <w:lang w:val="el-GR"/>
        </w:rPr>
        <w:t xml:space="preserve">σε θέματα </w:t>
      </w:r>
      <w:r w:rsidRPr="00753BD8">
        <w:rPr>
          <w:b/>
          <w:lang w:val="el-GR"/>
        </w:rPr>
        <w:t>Διαχείρισης Δεδομένων</w:t>
      </w:r>
      <w:r w:rsidRPr="00753BD8">
        <w:rPr>
          <w:lang w:val="el-GR"/>
        </w:rPr>
        <w:t xml:space="preserve">, με </w:t>
      </w:r>
      <w:r w:rsidRPr="00753BD8">
        <w:rPr>
          <w:rFonts w:cs="Tahoma"/>
          <w:bCs/>
          <w:lang w:val="el-GR"/>
        </w:rPr>
        <w:t xml:space="preserve">5έτη τουλάχιστον </w:t>
      </w:r>
      <w:r w:rsidRPr="00753BD8">
        <w:rPr>
          <w:lang w:val="el-GR"/>
        </w:rPr>
        <w:t xml:space="preserve">επαγγελματική εμπειρία </w:t>
      </w:r>
      <w:r w:rsidRPr="00753BD8">
        <w:rPr>
          <w:rFonts w:cs="Tahoma"/>
          <w:bCs/>
          <w:lang w:val="el-GR"/>
        </w:rPr>
        <w:t xml:space="preserve">στην Διαχείριση Σχεσιακών Βάσεων δεδομένων ή </w:t>
      </w:r>
      <w:r w:rsidRPr="00753BD8">
        <w:rPr>
          <w:lang w:val="el-GR"/>
        </w:rPr>
        <w:t xml:space="preserve">στον </w:t>
      </w:r>
      <w:r w:rsidRPr="00753BD8">
        <w:rPr>
          <w:rFonts w:cs="Tahoma"/>
          <w:bCs/>
          <w:lang w:val="el-GR"/>
        </w:rPr>
        <w:t>σχεδιασμό και ανάπτυξη εφαρμογών πολλαπλών επιπέδων και</w:t>
      </w:r>
      <w:r w:rsidRPr="00753BD8">
        <w:rPr>
          <w:lang w:val="el-GR"/>
        </w:rPr>
        <w:t xml:space="preserve"> συστημάτων διαχείρισης </w:t>
      </w:r>
      <w:r w:rsidRPr="00753BD8">
        <w:rPr>
          <w:rFonts w:cs="Tahoma"/>
          <w:bCs/>
          <w:lang w:val="el-GR"/>
        </w:rPr>
        <w:t xml:space="preserve">περιεχομένου ή στον σχεδιασμό και παραμετροποίηση ή ανάπτυξη διεπαφών (web services) διαλειτουργικότητας με τρίτα συστήματα </w:t>
      </w:r>
      <w:r w:rsidRPr="00753BD8">
        <w:rPr>
          <w:lang w:val="el-GR"/>
        </w:rPr>
        <w:t xml:space="preserve">και </w:t>
      </w:r>
      <w:r w:rsidRPr="00753BD8">
        <w:rPr>
          <w:rFonts w:cs="Tahoma"/>
          <w:bCs/>
          <w:lang w:val="el-GR"/>
        </w:rPr>
        <w:t>πηγές πληροφορία</w:t>
      </w:r>
      <w:r w:rsidRPr="00753BD8">
        <w:rPr>
          <w:rFonts w:cs="Tahoma"/>
          <w:lang w:val="el-GR"/>
        </w:rPr>
        <w:t>.</w:t>
      </w:r>
    </w:p>
    <w:bookmarkEnd w:id="141"/>
    <w:p w14:paraId="7B352F0A" w14:textId="57167A1C" w:rsidR="008D4819" w:rsidRPr="00603221" w:rsidRDefault="008D4819" w:rsidP="00B8545D">
      <w:pPr>
        <w:rPr>
          <w:rFonts w:cs="Tahoma"/>
          <w:szCs w:val="22"/>
          <w:lang w:val="el-GR"/>
        </w:rPr>
      </w:pPr>
    </w:p>
    <w:p w14:paraId="1C96708C" w14:textId="77777777" w:rsidR="008338F0" w:rsidRPr="001F4428" w:rsidRDefault="003355E7" w:rsidP="00033006">
      <w:pPr>
        <w:pStyle w:val="3"/>
        <w:rPr>
          <w:lang w:val="el-GR"/>
        </w:rPr>
      </w:pPr>
      <w:bookmarkStart w:id="142" w:name="_Toc85109036"/>
      <w:bookmarkStart w:id="143" w:name="_Ref496541343"/>
      <w:bookmarkStart w:id="144" w:name="_Ref496541651"/>
      <w:r w:rsidRPr="001F4428">
        <w:rPr>
          <w:lang w:val="el-GR"/>
        </w:rPr>
        <w:t>Πρότυπα διασφάλισης ποιότητας</w:t>
      </w:r>
      <w:bookmarkEnd w:id="142"/>
      <w:r w:rsidRPr="001F4428">
        <w:rPr>
          <w:lang w:val="el-GR"/>
        </w:rPr>
        <w:t xml:space="preserve"> </w:t>
      </w:r>
      <w:bookmarkEnd w:id="143"/>
      <w:bookmarkEnd w:id="144"/>
    </w:p>
    <w:p w14:paraId="52687749" w14:textId="77777777" w:rsidR="008C2781" w:rsidRPr="00E407F0" w:rsidRDefault="008C2781" w:rsidP="008C2781">
      <w:pPr>
        <w:spacing w:line="252" w:lineRule="auto"/>
        <w:rPr>
          <w:rFonts w:cs="Tahoma"/>
          <w:bCs/>
          <w:lang w:val="el-GR"/>
        </w:rPr>
      </w:pPr>
      <w:r w:rsidRPr="00E407F0">
        <w:rPr>
          <w:rFonts w:cs="Tahoma"/>
          <w:bCs/>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w:t>
      </w:r>
      <w:r w:rsidRPr="00E407F0">
        <w:rPr>
          <w:rFonts w:cs="Tahoma"/>
          <w:b/>
          <w:bCs/>
          <w:lang w:val="el-GR"/>
        </w:rPr>
        <w:t>ISO 9001: 2015</w:t>
      </w:r>
      <w:r w:rsidRPr="00E407F0">
        <w:rPr>
          <w:rFonts w:cs="Tahoma"/>
          <w:bCs/>
          <w:lang w:val="el-GR"/>
        </w:rPr>
        <w:t xml:space="preserve"> </w:t>
      </w:r>
      <w:r w:rsidRPr="00E407F0">
        <w:rPr>
          <w:rFonts w:cs="Tahoma"/>
          <w:b/>
          <w:bCs/>
          <w:lang w:val="el-GR"/>
        </w:rPr>
        <w:t>ή ισοδύναμο</w:t>
      </w:r>
      <w:r w:rsidRPr="00E407F0">
        <w:rPr>
          <w:rFonts w:cs="Tahoma"/>
          <w:bCs/>
          <w:lang w:val="el-GR"/>
        </w:rPr>
        <w:t xml:space="preserve"> στο σχεδιασμό, ανάπτυξη, εγκατάσταση και υποστήριξη λογισμικού, την υλοποίηση έργων πληροφορικής καθώς και υπηρεσίες Software as a Service (SaaS).</w:t>
      </w:r>
    </w:p>
    <w:p w14:paraId="0CB50FDA" w14:textId="77777777" w:rsidR="008C2781" w:rsidRPr="00E407F0" w:rsidRDefault="008C2781" w:rsidP="008C2781">
      <w:pPr>
        <w:spacing w:line="252" w:lineRule="auto"/>
        <w:rPr>
          <w:rFonts w:cs="Tahoma"/>
          <w:bCs/>
          <w:lang w:val="el-GR"/>
        </w:rPr>
      </w:pPr>
      <w:r w:rsidRPr="00E407F0">
        <w:rPr>
          <w:rFonts w:cs="Tahoma"/>
          <w:bCs/>
          <w:lang w:val="el-GR"/>
        </w:rPr>
        <w:t xml:space="preserve">Οι οικονομικοί φορείς που συμμετέχουν στη διαδικασία σύναψης της παρούσας απαιτείται να εξασφαλίζουν την ασφάλεια των πληροφοριών και να διαθέτουν οργανωμένο σύστημα διαχείρισης ασφάλειας πληροφοριών σύμφωνα με το πρότυπο </w:t>
      </w:r>
      <w:r w:rsidRPr="00E407F0">
        <w:rPr>
          <w:rFonts w:cs="Tahoma"/>
          <w:b/>
          <w:bCs/>
          <w:lang w:val="el-GR"/>
        </w:rPr>
        <w:t>ISO 27001:2013 ή ισοδύναμο</w:t>
      </w:r>
      <w:r w:rsidRPr="00E407F0">
        <w:rPr>
          <w:rFonts w:cs="Tahoma"/>
          <w:bCs/>
          <w:lang w:val="el-GR"/>
        </w:rPr>
        <w:t xml:space="preserve"> στο σχεδιασμό, ανάπτυξη, εγκατάσταση και υποστήριξη λογισμικού, την υλοποίηση έργων πληροφορικής, καθώς και υπηρεσίες Software as a Service (SaaS).</w:t>
      </w:r>
    </w:p>
    <w:p w14:paraId="4EE07AC4" w14:textId="5B4F1AD8" w:rsidR="00CE36FF" w:rsidRPr="008A366B" w:rsidRDefault="00CE36FF" w:rsidP="00CE36FF">
      <w:pPr>
        <w:rPr>
          <w:lang w:val="el-GR"/>
        </w:rPr>
      </w:pPr>
      <w:r w:rsidRPr="00CE36FF">
        <w:rPr>
          <w:lang w:val="el-GR"/>
        </w:rPr>
        <w:t>Η</w:t>
      </w:r>
      <w:r w:rsidRPr="008A366B">
        <w:rPr>
          <w:lang w:val="el-GR"/>
        </w:rPr>
        <w:t xml:space="preserve">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92DD9FE" w14:textId="77777777" w:rsidR="002F5250" w:rsidRPr="00603221" w:rsidRDefault="002F5250" w:rsidP="00B8545D">
      <w:pPr>
        <w:rPr>
          <w:rFonts w:cs="Tahoma"/>
          <w:bCs/>
          <w:szCs w:val="22"/>
          <w:lang w:val="el-GR"/>
        </w:rPr>
      </w:pPr>
    </w:p>
    <w:p w14:paraId="0F1096CE" w14:textId="2161A2CA" w:rsidR="008338F0" w:rsidRDefault="003355E7" w:rsidP="00033006">
      <w:pPr>
        <w:pStyle w:val="3"/>
        <w:rPr>
          <w:lang w:val="el-GR"/>
        </w:rPr>
      </w:pPr>
      <w:bookmarkStart w:id="145" w:name="_Ref496541185"/>
      <w:bookmarkStart w:id="146" w:name="_Ref496541244"/>
      <w:bookmarkStart w:id="147" w:name="_Ref496541410"/>
      <w:bookmarkStart w:id="148" w:name="_Ref496541700"/>
      <w:bookmarkStart w:id="149" w:name="_Toc85109037"/>
      <w:r w:rsidRPr="00DD72A9">
        <w:rPr>
          <w:lang w:val="el-GR"/>
        </w:rPr>
        <w:t>Στήριξη στην ικανότητα τρίτων</w:t>
      </w:r>
      <w:bookmarkEnd w:id="145"/>
      <w:bookmarkEnd w:id="146"/>
      <w:bookmarkEnd w:id="147"/>
      <w:bookmarkEnd w:id="148"/>
      <w:r w:rsidRPr="00DD72A9">
        <w:rPr>
          <w:lang w:val="el-GR"/>
        </w:rPr>
        <w:t xml:space="preserve"> </w:t>
      </w:r>
      <w:r w:rsidR="00CE36FF">
        <w:rPr>
          <w:lang w:val="el-GR"/>
        </w:rPr>
        <w:t>– Υπεργολαβία</w:t>
      </w:r>
      <w:bookmarkEnd w:id="149"/>
    </w:p>
    <w:p w14:paraId="04B93E21" w14:textId="77777777" w:rsidR="00CE36FF" w:rsidRPr="00A334BA" w:rsidRDefault="00CE36FF" w:rsidP="00CE36FF">
      <w:pPr>
        <w:pStyle w:val="4"/>
        <w:rPr>
          <w:lang w:val="el-GR"/>
        </w:rPr>
      </w:pPr>
      <w:bookmarkStart w:id="150" w:name="_Toc74566834"/>
      <w:bookmarkStart w:id="151" w:name="_Toc85109038"/>
      <w:r w:rsidRPr="00A334BA">
        <w:rPr>
          <w:lang w:val="el-GR"/>
        </w:rPr>
        <w:t>Στήριξη στην ικανότητα τρίτων</w:t>
      </w:r>
      <w:bookmarkEnd w:id="150"/>
      <w:bookmarkEnd w:id="151"/>
    </w:p>
    <w:p w14:paraId="0A7612CA" w14:textId="77777777" w:rsidR="008338F0" w:rsidRPr="00603221" w:rsidRDefault="003355E7">
      <w:pPr>
        <w:rPr>
          <w:rFonts w:cs="Tahoma"/>
          <w:szCs w:val="22"/>
          <w:lang w:val="el-GR"/>
        </w:rPr>
      </w:pPr>
      <w:r w:rsidRPr="00603221">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_Ref496541508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E951E2">
        <w:rPr>
          <w:rFonts w:cs="Tahoma"/>
          <w:szCs w:val="22"/>
          <w:lang w:val="el-GR"/>
        </w:rPr>
        <w:t>2.2.5</w:t>
      </w:r>
      <w:r w:rsidR="00B622FA" w:rsidRPr="00603221">
        <w:rPr>
          <w:rFonts w:cs="Tahoma"/>
          <w:szCs w:val="22"/>
          <w:lang w:val="el-GR"/>
        </w:rPr>
        <w:fldChar w:fldCharType="end"/>
      </w:r>
      <w:r w:rsidRPr="00603221">
        <w:rPr>
          <w:rFonts w:cs="Tahoma"/>
          <w:szCs w:val="22"/>
          <w:lang w:val="el-GR"/>
        </w:rPr>
        <w:t xml:space="preserve">) και τα σχετικά με την τεχνική και επαγγελματική ικανότητα (της παραγράφου </w:t>
      </w:r>
      <w:r w:rsidR="006607CE" w:rsidRPr="00603221">
        <w:rPr>
          <w:rFonts w:cs="Tahoma"/>
          <w:szCs w:val="22"/>
          <w:lang w:val="el-GR"/>
        </w:rPr>
        <w:fldChar w:fldCharType="begin"/>
      </w:r>
      <w:r w:rsidR="006607CE" w:rsidRPr="00603221">
        <w:rPr>
          <w:rFonts w:cs="Tahoma"/>
          <w:szCs w:val="22"/>
          <w:lang w:val="el-GR"/>
        </w:rPr>
        <w:instrText xml:space="preserve"> REF _Ref496541556 \r \h  \* MERGEFORMAT </w:instrText>
      </w:r>
      <w:r w:rsidR="006607CE" w:rsidRPr="00603221">
        <w:rPr>
          <w:rFonts w:cs="Tahoma"/>
          <w:szCs w:val="22"/>
          <w:lang w:val="el-GR"/>
        </w:rPr>
      </w:r>
      <w:r w:rsidR="006607CE" w:rsidRPr="00603221">
        <w:rPr>
          <w:rFonts w:cs="Tahoma"/>
          <w:szCs w:val="22"/>
          <w:lang w:val="el-GR"/>
        </w:rPr>
        <w:fldChar w:fldCharType="separate"/>
      </w:r>
      <w:r w:rsidR="00E951E2">
        <w:rPr>
          <w:rFonts w:cs="Tahoma"/>
          <w:szCs w:val="22"/>
          <w:lang w:val="el-GR"/>
        </w:rPr>
        <w:t>2.2.6</w:t>
      </w:r>
      <w:r w:rsidR="006607CE" w:rsidRPr="00603221">
        <w:rPr>
          <w:rFonts w:cs="Tahoma"/>
          <w:szCs w:val="22"/>
          <w:lang w:val="el-GR"/>
        </w:rPr>
        <w:fldChar w:fldCharType="end"/>
      </w:r>
      <w:r w:rsidRPr="00603221">
        <w:rPr>
          <w:rFonts w:cs="Tahoma"/>
          <w:szCs w:val="22"/>
          <w:lang w:val="el-GR"/>
        </w:rPr>
        <w:t>), να στηρίζονται στις ικανότητες άλλων φορέων, ασχέτως της νομικής φύσης των δεσμών τους με αυτούς</w:t>
      </w:r>
      <w:r w:rsidR="00250B80" w:rsidRPr="00603221">
        <w:rPr>
          <w:rFonts w:cs="Tahoma"/>
          <w:szCs w:val="22"/>
          <w:lang w:val="el-GR"/>
        </w:rPr>
        <w:t>.</w:t>
      </w:r>
      <w:r w:rsidRPr="00603221">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EBB7A77" w14:textId="5D24E003" w:rsidR="008338F0" w:rsidRPr="00603221" w:rsidRDefault="003355E7">
      <w:pPr>
        <w:rPr>
          <w:rFonts w:cs="Tahoma"/>
          <w:szCs w:val="22"/>
          <w:lang w:val="el-GR"/>
        </w:rPr>
      </w:pPr>
      <w:r w:rsidRPr="00603221">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1C689C">
        <w:rPr>
          <w:rFonts w:cs="Tahoma"/>
          <w:szCs w:val="22"/>
          <w:lang w:val="el-GR"/>
        </w:rPr>
        <w:t>.</w:t>
      </w:r>
    </w:p>
    <w:p w14:paraId="29561214" w14:textId="77777777" w:rsidR="008338F0" w:rsidRPr="00603221" w:rsidRDefault="003355E7">
      <w:pPr>
        <w:rPr>
          <w:rFonts w:cs="Tahoma"/>
          <w:szCs w:val="22"/>
          <w:lang w:val="el-GR"/>
        </w:rPr>
      </w:pPr>
      <w:r w:rsidRPr="00603221">
        <w:rPr>
          <w:rFonts w:cs="Tahoma"/>
          <w:szCs w:val="22"/>
          <w:lang w:val="el-GR"/>
        </w:rPr>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rFonts w:cs="Tahoma"/>
          <w:szCs w:val="22"/>
          <w:lang w:val="el-GR"/>
        </w:rPr>
        <w:t xml:space="preserve"> </w:t>
      </w:r>
      <w:r w:rsidRPr="00603221">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66006400" w14:textId="77777777" w:rsidR="00695491" w:rsidRDefault="00695491" w:rsidP="00695491">
      <w:pPr>
        <w:rPr>
          <w:rFonts w:cs="Tahoma"/>
          <w:szCs w:val="22"/>
          <w:lang w:val="el-GR"/>
        </w:rPr>
      </w:pPr>
      <w:bookmarkStart w:id="152" w:name="_Hlk35854368"/>
      <w:r w:rsidRPr="00603221">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380952EE" w14:textId="77777777" w:rsidR="00695491" w:rsidRPr="00876B05" w:rsidRDefault="00695491" w:rsidP="00695491">
      <w:pPr>
        <w:rPr>
          <w:rFonts w:cs="Tahoma"/>
          <w:szCs w:val="22"/>
          <w:lang w:val="el-GR"/>
        </w:rPr>
      </w:pPr>
      <w:r w:rsidRPr="00876B05">
        <w:rPr>
          <w:rFonts w:cs="Tahoma"/>
          <w:szCs w:val="22"/>
          <w:lang w:val="el-GR"/>
        </w:rPr>
        <w:t>Επισημαίνεται ότι σε περίπτωση που ο υποψήφιος Ανάδοχος αποτελεί Ένωση / Κοινοπραξία:</w:t>
      </w:r>
    </w:p>
    <w:p w14:paraId="58BF42C3" w14:textId="77777777" w:rsidR="00695491" w:rsidRPr="00876B05" w:rsidRDefault="00695491" w:rsidP="00E95906">
      <w:pPr>
        <w:numPr>
          <w:ilvl w:val="0"/>
          <w:numId w:val="18"/>
        </w:numPr>
        <w:suppressAutoHyphens w:val="0"/>
        <w:rPr>
          <w:rFonts w:cs="Tahoma"/>
          <w:szCs w:val="22"/>
          <w:lang w:val="el-GR"/>
        </w:rPr>
      </w:pPr>
      <w:r w:rsidRPr="00876B05">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3C710590" w14:textId="77777777" w:rsidR="00695491" w:rsidRDefault="00695491" w:rsidP="00695491">
      <w:pPr>
        <w:rPr>
          <w:rFonts w:cs="Tahoma"/>
          <w:szCs w:val="22"/>
          <w:lang w:val="el-GR"/>
        </w:rPr>
      </w:pPr>
      <w:r w:rsidRPr="00876B05">
        <w:rPr>
          <w:rFonts w:cs="Tahoma"/>
          <w:szCs w:val="22"/>
          <w:lang w:val="el-GR"/>
        </w:rPr>
        <w:t>επιτρέπεται η μερική κάλυψη των προϋποθέσεων από τα Μέλη της, αρκεί όμως συνολικά</w:t>
      </w:r>
      <w:r>
        <w:rPr>
          <w:rFonts w:cs="Tahoma"/>
          <w:szCs w:val="22"/>
          <w:lang w:val="el-GR"/>
        </w:rPr>
        <w:t>-αθροιστικά</w:t>
      </w:r>
      <w:r w:rsidRPr="00876B05">
        <w:rPr>
          <w:rFonts w:cs="Tahoma"/>
          <w:szCs w:val="22"/>
          <w:lang w:val="el-GR"/>
        </w:rPr>
        <w:t xml:space="preserve"> να καλύπτονται όλες.</w:t>
      </w:r>
    </w:p>
    <w:p w14:paraId="56EF2D2B" w14:textId="73B03C5B" w:rsidR="008C2781" w:rsidRDefault="00CE36FF" w:rsidP="00695491">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E951E2">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46E61D25" w14:textId="77777777" w:rsidR="00CE36FF" w:rsidRDefault="00CE36FF" w:rsidP="00695491">
      <w:pPr>
        <w:rPr>
          <w:bCs/>
          <w:lang w:val="el-GR" w:eastAsia="ar-SA"/>
        </w:rPr>
      </w:pPr>
    </w:p>
    <w:p w14:paraId="24F3E9EF" w14:textId="77777777" w:rsidR="00CE36FF" w:rsidRPr="003C1E1A" w:rsidRDefault="00CE36FF" w:rsidP="00CE36FF">
      <w:pPr>
        <w:pStyle w:val="4"/>
        <w:rPr>
          <w:lang w:val="el-GR"/>
        </w:rPr>
      </w:pPr>
      <w:bookmarkStart w:id="153" w:name="_Toc74566835"/>
      <w:bookmarkStart w:id="154" w:name="_Toc85109039"/>
      <w:r w:rsidRPr="003C1E1A">
        <w:rPr>
          <w:lang w:val="el-GR"/>
        </w:rPr>
        <w:t>Υπεργολαβία</w:t>
      </w:r>
      <w:bookmarkEnd w:id="153"/>
      <w:bookmarkEnd w:id="154"/>
      <w:r w:rsidRPr="003C1E1A">
        <w:rPr>
          <w:lang w:val="el-GR"/>
        </w:rPr>
        <w:t xml:space="preserve"> </w:t>
      </w:r>
    </w:p>
    <w:p w14:paraId="16A88105" w14:textId="68B20834" w:rsidR="00CE36FF" w:rsidRDefault="00CE36FF" w:rsidP="00CE36FF">
      <w:pPr>
        <w:rPr>
          <w:bCs/>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E951E2">
        <w:rPr>
          <w:bCs/>
          <w:lang w:val="el-GR"/>
        </w:rPr>
        <w:t>2.2.3</w:t>
      </w:r>
      <w:r>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E951E2">
        <w:rPr>
          <w:bCs/>
          <w:lang w:val="el-GR"/>
        </w:rPr>
        <w:t>2.2.3</w:t>
      </w:r>
      <w:r>
        <w:rPr>
          <w:bCs/>
          <w:lang w:val="el-GR"/>
        </w:rPr>
        <w:fldChar w:fldCharType="end"/>
      </w:r>
      <w:r>
        <w:rPr>
          <w:bCs/>
          <w:lang w:val="el-GR"/>
        </w:rPr>
        <w:t>.</w:t>
      </w:r>
    </w:p>
    <w:p w14:paraId="1F4FA432" w14:textId="77777777" w:rsidR="00CE36FF" w:rsidRPr="00876B05" w:rsidRDefault="00CE36FF" w:rsidP="00CE36FF">
      <w:pPr>
        <w:rPr>
          <w:rFonts w:cs="Tahoma"/>
          <w:szCs w:val="22"/>
          <w:lang w:val="el-GR"/>
        </w:rPr>
      </w:pPr>
    </w:p>
    <w:p w14:paraId="30A4ABE1" w14:textId="77777777" w:rsidR="008338F0" w:rsidRDefault="003355E7" w:rsidP="00033006">
      <w:pPr>
        <w:pStyle w:val="3"/>
        <w:rPr>
          <w:lang w:val="el-GR"/>
        </w:rPr>
      </w:pPr>
      <w:bookmarkStart w:id="155" w:name="_Toc61236486"/>
      <w:bookmarkStart w:id="156" w:name="_Toc61237111"/>
      <w:bookmarkStart w:id="157" w:name="_Toc61237270"/>
      <w:bookmarkStart w:id="158" w:name="_Toc61236487"/>
      <w:bookmarkStart w:id="159" w:name="_Toc61237112"/>
      <w:bookmarkStart w:id="160" w:name="_Toc61237271"/>
      <w:bookmarkStart w:id="161" w:name="_Toc85109040"/>
      <w:bookmarkEnd w:id="152"/>
      <w:bookmarkEnd w:id="155"/>
      <w:bookmarkEnd w:id="156"/>
      <w:bookmarkEnd w:id="157"/>
      <w:bookmarkEnd w:id="158"/>
      <w:bookmarkEnd w:id="159"/>
      <w:bookmarkEnd w:id="160"/>
      <w:r w:rsidRPr="00603221">
        <w:rPr>
          <w:lang w:val="el-GR"/>
        </w:rPr>
        <w:t>Κανόνες απόδειξης ποιοτικής επιλογής</w:t>
      </w:r>
      <w:bookmarkEnd w:id="161"/>
    </w:p>
    <w:p w14:paraId="133A2CB4" w14:textId="4D025798" w:rsidR="00CE36FF" w:rsidRPr="0049623E" w:rsidRDefault="00CE36FF" w:rsidP="00CE36FF">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E951E2">
        <w:rPr>
          <w:bCs/>
          <w:lang w:val="el-GR" w:eastAsia="ar-SA"/>
        </w:rPr>
        <w:t>2.2.1</w:t>
      </w:r>
      <w:r>
        <w:rPr>
          <w:bCs/>
          <w:lang w:val="el-GR" w:eastAsia="ar-SA"/>
        </w:rPr>
        <w:fldChar w:fldCharType="end"/>
      </w:r>
      <w:r w:rsidRPr="0049623E">
        <w:rPr>
          <w:bCs/>
          <w:lang w:val="el-GR" w:eastAsia="ar-SA"/>
        </w:rPr>
        <w:t xml:space="preserve"> έως </w:t>
      </w:r>
      <w:r w:rsidR="00FD3FA5">
        <w:rPr>
          <w:bCs/>
          <w:lang w:val="el-GR" w:eastAsia="ar-SA"/>
        </w:rPr>
        <w:t>2.2.8</w:t>
      </w:r>
      <w:r w:rsidRPr="0049623E">
        <w:rPr>
          <w:bCs/>
          <w:lang w:val="el-GR" w:eastAsia="ar-SA"/>
        </w:rPr>
        <w:t xml:space="preserve">, κρίνονται κατά την υποβολή της προσφοράς δια του ΕΕΕΣ κατά τα οριζόμενα στην παράγραφο </w:t>
      </w:r>
      <w:r w:rsidR="00FD3FA5">
        <w:rPr>
          <w:bCs/>
          <w:lang w:val="el-GR" w:eastAsia="ar-SA"/>
        </w:rPr>
        <w:t>2.2.9.1</w:t>
      </w:r>
      <w:r w:rsidRPr="0049623E">
        <w:rPr>
          <w:bCs/>
          <w:lang w:val="el-GR" w:eastAsia="ar-SA"/>
        </w:rPr>
        <w:t xml:space="preserve">, κατά την υποβολή των δικαιολογητικών της παραγράφου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E951E2">
        <w:rPr>
          <w:bCs/>
          <w:lang w:val="el-GR" w:eastAsia="ar-SA"/>
        </w:rPr>
        <w:t>2.2.9.2</w:t>
      </w:r>
      <w:r>
        <w:rPr>
          <w:bCs/>
          <w:lang w:val="el-GR" w:eastAsia="ar-SA"/>
        </w:rPr>
        <w:fldChar w:fldCharType="end"/>
      </w:r>
      <w:r>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39D1B5D4" w14:textId="30BDA662" w:rsidR="00CE36FF" w:rsidRPr="0049623E" w:rsidRDefault="00CE36FF" w:rsidP="00CE36FF">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00501A7D">
        <w:rPr>
          <w:lang w:val="el-GR" w:eastAsia="ar-SA"/>
        </w:rPr>
        <w:t xml:space="preserve"> 2.2.8</w:t>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58735B">
        <w:rPr>
          <w:bCs/>
          <w:lang w:val="el-GR" w:eastAsia="ar-SA"/>
        </w:rPr>
        <w:t>2.2.9.1</w:t>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E951E2">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E951E2">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E951E2">
        <w:rPr>
          <w:bCs/>
          <w:lang w:val="el-GR" w:eastAsia="ar-SA"/>
        </w:rPr>
        <w:t>2.2.5</w:t>
      </w:r>
      <w:r>
        <w:rPr>
          <w:bCs/>
          <w:lang w:val="el-GR" w:eastAsia="ar-SA"/>
        </w:rPr>
        <w:fldChar w:fldCharType="end"/>
      </w:r>
      <w:r>
        <w:rPr>
          <w:bCs/>
          <w:lang w:val="el-GR" w:eastAsia="ar-SA"/>
        </w:rPr>
        <w:fldChar w:fldCharType="begin"/>
      </w:r>
      <w:r>
        <w:rPr>
          <w:bCs/>
          <w:lang w:val="el-GR" w:eastAsia="ar-SA"/>
        </w:rPr>
        <w:instrText xml:space="preserve"> REF _Ref496541329 \r \h </w:instrText>
      </w:r>
      <w:r>
        <w:rPr>
          <w:bCs/>
          <w:lang w:val="el-GR" w:eastAsia="ar-SA"/>
        </w:rPr>
      </w:r>
      <w:r>
        <w:rPr>
          <w:bCs/>
          <w:lang w:val="el-GR" w:eastAsia="ar-SA"/>
        </w:rPr>
        <w:fldChar w:fldCharType="separate"/>
      </w:r>
      <w:r w:rsidR="00E951E2">
        <w:rPr>
          <w:bCs/>
          <w:lang w:val="el-GR" w:eastAsia="ar-SA"/>
        </w:rPr>
        <w:t>2.2.6</w:t>
      </w:r>
      <w:r>
        <w:rPr>
          <w:bCs/>
          <w:lang w:val="el-GR" w:eastAsia="ar-SA"/>
        </w:rPr>
        <w:fldChar w:fldCharType="end"/>
      </w:r>
      <w:r w:rsidRPr="0049623E">
        <w:rPr>
          <w:bCs/>
          <w:lang w:val="el-GR" w:eastAsia="ar-SA"/>
        </w:rPr>
        <w:t xml:space="preserve">και </w:t>
      </w:r>
      <w:r>
        <w:rPr>
          <w:bCs/>
          <w:lang w:val="el-GR" w:eastAsia="ar-SA"/>
        </w:rPr>
        <w:t>2.2.6</w:t>
      </w:r>
      <w:r w:rsidRPr="0049623E">
        <w:rPr>
          <w:bCs/>
          <w:lang w:val="el-GR" w:eastAsia="ar-SA"/>
        </w:rPr>
        <w:t>).</w:t>
      </w:r>
    </w:p>
    <w:p w14:paraId="3D3967F3" w14:textId="29EA97C7" w:rsidR="00CE36FF" w:rsidRPr="0049623E" w:rsidRDefault="00CE36FF" w:rsidP="00CE36FF">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w:t>
      </w:r>
      <w:r w:rsidRPr="0049623E">
        <w:rPr>
          <w:bCs/>
          <w:lang w:val="el-GR" w:eastAsia="ar-SA"/>
        </w:rPr>
        <w:lastRenderedPageBreak/>
        <w:t xml:space="preserve">κατά τα οριζόμενα </w:t>
      </w:r>
      <w:r>
        <w:rPr>
          <w:bCs/>
          <w:lang w:val="el-GR" w:eastAsia="ar-SA"/>
        </w:rPr>
        <w:t>στις παραγράφους</w:t>
      </w:r>
      <w:r w:rsidRPr="0049623E">
        <w:rPr>
          <w:bCs/>
          <w:lang w:val="el-GR" w:eastAsia="ar-SA"/>
        </w:rPr>
        <w:t xml:space="preserve"> </w:t>
      </w:r>
      <w:r w:rsidR="00FD3FA5">
        <w:rPr>
          <w:bCs/>
          <w:lang w:val="el-GR" w:eastAsia="ar-SA"/>
        </w:rPr>
        <w:t>2.2.9.1</w:t>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E951E2">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E951E2">
        <w:rPr>
          <w:lang w:val="el-GR" w:eastAsia="ar-SA"/>
        </w:rPr>
        <w:t>2.2.3</w:t>
      </w:r>
      <w:r>
        <w:rPr>
          <w:lang w:val="el-GR" w:eastAsia="ar-SA"/>
        </w:rPr>
        <w:fldChar w:fldCharType="end"/>
      </w:r>
      <w:r w:rsidR="00FD3FA5">
        <w:rPr>
          <w:lang w:val="el-GR" w:eastAsia="ar-SA"/>
        </w:rPr>
        <w:t xml:space="preserve"> </w:t>
      </w:r>
      <w:r w:rsidRPr="0049623E">
        <w:rPr>
          <w:bCs/>
          <w:lang w:val="el-GR" w:eastAsia="ar-SA"/>
        </w:rPr>
        <w:t xml:space="preserve">της παρούσας. </w:t>
      </w:r>
    </w:p>
    <w:p w14:paraId="5E559843" w14:textId="77777777" w:rsidR="00CE36FF" w:rsidRPr="0049623E" w:rsidRDefault="00CE36FF" w:rsidP="00CE36FF">
      <w:pPr>
        <w:suppressAutoHyphens w:val="0"/>
        <w:spacing w:after="160" w:line="259" w:lineRule="auto"/>
        <w:rPr>
          <w:rFonts w:eastAsia="Calibri" w:cs="Times New Roman"/>
          <w:szCs w:val="22"/>
          <w:lang w:val="el-GR" w:eastAsia="en-US"/>
        </w:rPr>
      </w:pPr>
      <w:r w:rsidRPr="0049623E">
        <w:rPr>
          <w:rFonts w:eastAsia="Calibri" w:cs="Times New Roman"/>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3862A7BD" w14:textId="77777777" w:rsidR="008338F0" w:rsidRPr="00603221" w:rsidRDefault="003355E7" w:rsidP="003A109E">
      <w:pPr>
        <w:pStyle w:val="4"/>
        <w:rPr>
          <w:rFonts w:cs="Tahoma"/>
          <w:i/>
          <w:color w:val="5B9BD5"/>
          <w:szCs w:val="22"/>
          <w:lang w:val="el-GR"/>
        </w:rPr>
      </w:pPr>
      <w:bookmarkStart w:id="162" w:name="_Toc76567616"/>
      <w:bookmarkStart w:id="163" w:name="_Toc85109041"/>
      <w:bookmarkEnd w:id="162"/>
      <w:r w:rsidRPr="00603221">
        <w:rPr>
          <w:rFonts w:cs="Tahoma"/>
          <w:szCs w:val="22"/>
          <w:lang w:val="el-GR"/>
        </w:rPr>
        <w:t>Προκαταρκτική απόδειξη κατά την υποβολή προσφορών</w:t>
      </w:r>
      <w:bookmarkEnd w:id="163"/>
      <w:r w:rsidRPr="00603221">
        <w:rPr>
          <w:rFonts w:cs="Tahoma"/>
          <w:szCs w:val="22"/>
          <w:lang w:val="el-GR"/>
        </w:rPr>
        <w:t xml:space="preserve"> </w:t>
      </w:r>
    </w:p>
    <w:p w14:paraId="3BC9BEB3" w14:textId="25503F9B" w:rsidR="00B739BB" w:rsidRPr="00B739BB" w:rsidRDefault="003355E7" w:rsidP="00B739BB">
      <w:pPr>
        <w:rPr>
          <w:rFonts w:cs="Tahoma"/>
          <w:szCs w:val="22"/>
          <w:lang w:val="el-GR"/>
        </w:rPr>
      </w:pPr>
      <w:r w:rsidRPr="00603221">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_Ref496541356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E951E2">
        <w:rPr>
          <w:rFonts w:cs="Tahoma"/>
          <w:szCs w:val="22"/>
          <w:lang w:val="el-GR"/>
        </w:rPr>
        <w:t>2.2.3</w:t>
      </w:r>
      <w:r w:rsidR="00B622FA" w:rsidRPr="00603221">
        <w:rPr>
          <w:rFonts w:cs="Tahoma"/>
          <w:szCs w:val="22"/>
          <w:lang w:val="el-GR"/>
        </w:rPr>
        <w:fldChar w:fldCharType="end"/>
      </w:r>
      <w:r w:rsidRPr="00603221">
        <w:rPr>
          <w:rFonts w:cs="Tahoma"/>
          <w:szCs w:val="22"/>
          <w:lang w:val="el-GR"/>
        </w:rPr>
        <w:t xml:space="preserve"> </w:t>
      </w:r>
      <w:r w:rsidR="00FD25A2" w:rsidRPr="00603221">
        <w:rPr>
          <w:rFonts w:cs="Tahoma"/>
          <w:szCs w:val="22"/>
          <w:lang w:val="el-GR"/>
        </w:rPr>
        <w:t>«</w:t>
      </w:r>
      <w:r w:rsidR="00FC2B8A" w:rsidRPr="00603221">
        <w:rPr>
          <w:rFonts w:cs="Tahoma"/>
          <w:szCs w:val="22"/>
          <w:lang w:val="el-GR"/>
        </w:rPr>
        <w:t>Λόγοι Αποκλεισμού</w:t>
      </w:r>
      <w:r w:rsidR="00FD25A2" w:rsidRPr="00603221">
        <w:rPr>
          <w:rFonts w:cs="Tahoma"/>
          <w:szCs w:val="22"/>
          <w:lang w:val="el-GR"/>
        </w:rPr>
        <w:t>»</w:t>
      </w:r>
      <w:r w:rsidR="00FC2B8A" w:rsidRPr="00603221">
        <w:rPr>
          <w:rFonts w:cs="Tahoma"/>
          <w:szCs w:val="22"/>
          <w:lang w:val="el-GR"/>
        </w:rPr>
        <w:t xml:space="preserve"> </w:t>
      </w:r>
      <w:r w:rsidRPr="00603221">
        <w:rPr>
          <w:rFonts w:cs="Tahoma"/>
          <w:szCs w:val="22"/>
          <w:lang w:val="el-GR"/>
        </w:rPr>
        <w:t xml:space="preserve">και β) πληρούν τα </w:t>
      </w:r>
      <w:r w:rsidR="00FD25A2" w:rsidRPr="00603221">
        <w:rPr>
          <w:rFonts w:cs="Tahoma"/>
          <w:szCs w:val="22"/>
          <w:lang w:val="el-GR"/>
        </w:rPr>
        <w:t>«Κ</w:t>
      </w:r>
      <w:r w:rsidRPr="00603221">
        <w:rPr>
          <w:rFonts w:cs="Tahoma"/>
          <w:szCs w:val="22"/>
          <w:lang w:val="el-GR"/>
        </w:rPr>
        <w:t xml:space="preserve">ριτήρια </w:t>
      </w:r>
      <w:r w:rsidR="00FD25A2" w:rsidRPr="00603221">
        <w:rPr>
          <w:rFonts w:cs="Tahoma"/>
          <w:szCs w:val="22"/>
          <w:lang w:val="el-GR"/>
        </w:rPr>
        <w:t>Ποι</w:t>
      </w:r>
      <w:r w:rsidR="0071303E" w:rsidRPr="00603221">
        <w:rPr>
          <w:rFonts w:cs="Tahoma"/>
          <w:szCs w:val="22"/>
          <w:lang w:val="el-GR"/>
        </w:rPr>
        <w:t>ο</w:t>
      </w:r>
      <w:r w:rsidR="00FD25A2" w:rsidRPr="00603221">
        <w:rPr>
          <w:rFonts w:cs="Tahoma"/>
          <w:szCs w:val="22"/>
          <w:lang w:val="el-GR"/>
        </w:rPr>
        <w:t>τικής Ε</w:t>
      </w:r>
      <w:r w:rsidRPr="00603221">
        <w:rPr>
          <w:rFonts w:cs="Tahoma"/>
          <w:szCs w:val="22"/>
          <w:lang w:val="el-GR"/>
        </w:rPr>
        <w:t>πιλογής</w:t>
      </w:r>
      <w:r w:rsidR="00FD25A2" w:rsidRPr="00603221">
        <w:rPr>
          <w:rFonts w:cs="Tahoma"/>
          <w:szCs w:val="22"/>
          <w:lang w:val="el-GR"/>
        </w:rPr>
        <w:t>»</w:t>
      </w:r>
      <w:r w:rsidRPr="00603221">
        <w:rPr>
          <w:rFonts w:cs="Tahoma"/>
          <w:szCs w:val="22"/>
          <w:lang w:val="el-GR"/>
        </w:rPr>
        <w:t xml:space="preserve"> των παραγράφων</w:t>
      </w:r>
      <w:r w:rsidR="003F0717">
        <w:rPr>
          <w:rFonts w:cs="Tahoma"/>
          <w:szCs w:val="22"/>
          <w:lang w:val="el-GR"/>
        </w:rPr>
        <w:t xml:space="preserve">   </w:t>
      </w:r>
      <w:r w:rsidR="003F0717">
        <w:rPr>
          <w:rFonts w:cs="Tahoma"/>
          <w:szCs w:val="22"/>
          <w:lang w:val="el-GR"/>
        </w:rPr>
        <w:fldChar w:fldCharType="begin"/>
      </w:r>
      <w:r w:rsidR="003F0717">
        <w:rPr>
          <w:rFonts w:cs="Tahoma"/>
          <w:szCs w:val="22"/>
          <w:lang w:val="el-GR"/>
        </w:rPr>
        <w:instrText xml:space="preserve"> REF _Ref61358585 \w \h </w:instrText>
      </w:r>
      <w:r w:rsidR="003F0717">
        <w:rPr>
          <w:rFonts w:cs="Tahoma"/>
          <w:szCs w:val="22"/>
          <w:lang w:val="el-GR"/>
        </w:rPr>
      </w:r>
      <w:r w:rsidR="003F0717">
        <w:rPr>
          <w:rFonts w:cs="Tahoma"/>
          <w:szCs w:val="22"/>
          <w:lang w:val="el-GR"/>
        </w:rPr>
        <w:fldChar w:fldCharType="separate"/>
      </w:r>
      <w:r w:rsidR="00E951E2">
        <w:rPr>
          <w:rFonts w:cs="Tahoma"/>
          <w:szCs w:val="22"/>
          <w:lang w:val="el-GR"/>
        </w:rPr>
        <w:t>2.2.4</w:t>
      </w:r>
      <w:r w:rsidR="003F0717">
        <w:rPr>
          <w:rFonts w:cs="Tahoma"/>
          <w:szCs w:val="22"/>
          <w:lang w:val="el-GR"/>
        </w:rPr>
        <w:fldChar w:fldCharType="end"/>
      </w:r>
      <w:r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_Ref496541309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E951E2">
        <w:rPr>
          <w:rFonts w:cs="Tahoma"/>
          <w:szCs w:val="22"/>
          <w:lang w:val="el-GR"/>
        </w:rPr>
        <w:t>2.2.5</w:t>
      </w:r>
      <w:r w:rsidR="00B622FA" w:rsidRPr="00603221">
        <w:rPr>
          <w:rFonts w:cs="Tahoma"/>
          <w:szCs w:val="22"/>
          <w:lang w:val="el-GR"/>
        </w:rPr>
        <w:fldChar w:fldCharType="end"/>
      </w:r>
      <w:r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_Ref496541329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E951E2">
        <w:rPr>
          <w:rFonts w:cs="Tahoma"/>
          <w:szCs w:val="22"/>
          <w:lang w:val="el-GR"/>
        </w:rPr>
        <w:t>2.2.6</w:t>
      </w:r>
      <w:r w:rsidR="00B622FA" w:rsidRPr="00603221">
        <w:rPr>
          <w:rFonts w:cs="Tahoma"/>
          <w:szCs w:val="22"/>
          <w:lang w:val="el-GR"/>
        </w:rPr>
        <w:fldChar w:fldCharType="end"/>
      </w:r>
      <w:r w:rsidRPr="00603221">
        <w:rPr>
          <w:rFonts w:cs="Tahoma"/>
          <w:szCs w:val="22"/>
          <w:lang w:val="el-GR"/>
        </w:rPr>
        <w:t xml:space="preserve"> και </w:t>
      </w:r>
      <w:r w:rsidR="00B622FA" w:rsidRPr="00603221">
        <w:rPr>
          <w:rFonts w:cs="Tahoma"/>
          <w:szCs w:val="22"/>
          <w:lang w:val="el-GR"/>
        </w:rPr>
        <w:fldChar w:fldCharType="begin"/>
      </w:r>
      <w:r w:rsidR="00B622FA" w:rsidRPr="00603221">
        <w:rPr>
          <w:rFonts w:cs="Tahoma"/>
          <w:szCs w:val="22"/>
          <w:lang w:val="el-GR"/>
        </w:rPr>
        <w:instrText xml:space="preserve"> REF _Ref496541343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E951E2">
        <w:rPr>
          <w:rFonts w:cs="Tahoma"/>
          <w:szCs w:val="22"/>
          <w:lang w:val="el-GR"/>
        </w:rPr>
        <w:t>2.2.7</w:t>
      </w:r>
      <w:r w:rsidR="00B622FA" w:rsidRPr="00603221">
        <w:rPr>
          <w:rFonts w:cs="Tahoma"/>
          <w:szCs w:val="22"/>
          <w:lang w:val="el-GR"/>
        </w:rPr>
        <w:fldChar w:fldCharType="end"/>
      </w:r>
      <w:r w:rsidRPr="00603221">
        <w:rPr>
          <w:rFonts w:cs="Tahoma"/>
          <w:szCs w:val="22"/>
          <w:lang w:val="el-GR"/>
        </w:rPr>
        <w:t xml:space="preserve"> της παρούσης,</w:t>
      </w:r>
      <w:r w:rsidRPr="00603221">
        <w:rPr>
          <w:rFonts w:eastAsia="SimSun" w:cs="Tahoma"/>
          <w:szCs w:val="22"/>
          <w:lang w:val="el-GR"/>
        </w:rPr>
        <w:t xml:space="preserve"> </w:t>
      </w:r>
      <w:r w:rsidRPr="00603221">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9B2293">
        <w:rPr>
          <w:rFonts w:cs="Tahoma"/>
          <w:szCs w:val="22"/>
          <w:lang w:val="el-GR"/>
        </w:rPr>
        <w:fldChar w:fldCharType="begin"/>
      </w:r>
      <w:r w:rsidR="009B2293">
        <w:rPr>
          <w:rFonts w:cs="Tahoma"/>
          <w:szCs w:val="22"/>
          <w:lang w:val="el-GR"/>
        </w:rPr>
        <w:instrText xml:space="preserve"> REF _Ref62415639 \h </w:instrText>
      </w:r>
      <w:r w:rsidR="009B2293">
        <w:rPr>
          <w:rFonts w:cs="Tahoma"/>
          <w:szCs w:val="22"/>
          <w:lang w:val="el-GR"/>
        </w:rPr>
      </w:r>
      <w:r w:rsidR="009B2293">
        <w:rPr>
          <w:rFonts w:cs="Tahoma"/>
          <w:szCs w:val="22"/>
          <w:lang w:val="el-GR"/>
        </w:rPr>
        <w:fldChar w:fldCharType="separate"/>
      </w:r>
      <w:r w:rsidR="00E951E2" w:rsidRPr="00603221">
        <w:rPr>
          <w:rFonts w:cs="Tahoma"/>
          <w:color w:val="000099"/>
          <w:lang w:val="el-GR"/>
        </w:rPr>
        <w:t>ΠΑΡΑΡΤΗΜΑ ΙΙI – ΕΥΡΩΠΑΙΚΟ ΕΝΙΑΙΟ ΕΓΓΡΑΦΟ ΣΥΜΒΑΣΗΣ (ΕΕΕΣ)</w:t>
      </w:r>
      <w:r w:rsidR="009B2293">
        <w:rPr>
          <w:rFonts w:cs="Tahoma"/>
          <w:szCs w:val="22"/>
          <w:lang w:val="el-GR"/>
        </w:rPr>
        <w:fldChar w:fldCharType="end"/>
      </w:r>
      <w:r w:rsidRPr="00603221">
        <w:rPr>
          <w:rFonts w:cs="Tahoma"/>
          <w:i/>
          <w:color w:val="5B9BD5"/>
          <w:szCs w:val="22"/>
          <w:lang w:val="el-GR"/>
        </w:rPr>
        <w:t>,</w:t>
      </w:r>
      <w:r w:rsidRPr="00603221">
        <w:rPr>
          <w:rFonts w:cs="Tahoma"/>
          <w:szCs w:val="22"/>
          <w:lang w:val="el-GR"/>
        </w:rPr>
        <w:t xml:space="preserve"> το οποίο </w:t>
      </w:r>
      <w:r w:rsidR="00CE36FF">
        <w:rPr>
          <w:rFonts w:cs="Tahoma"/>
          <w:szCs w:val="22"/>
          <w:lang w:val="el-GR"/>
        </w:rPr>
        <w:t>ισοδυναμεί με</w:t>
      </w:r>
      <w:r w:rsidR="00CE36FF" w:rsidRPr="00603221">
        <w:rPr>
          <w:rFonts w:cs="Tahoma"/>
          <w:szCs w:val="22"/>
          <w:lang w:val="el-GR"/>
        </w:rPr>
        <w:t xml:space="preserve"> </w:t>
      </w:r>
      <w:r w:rsidRPr="00603221">
        <w:rPr>
          <w:rFonts w:cs="Tahoma"/>
          <w:szCs w:val="22"/>
          <w:lang w:val="el-GR"/>
        </w:rPr>
        <w:t xml:space="preserve">ενημερωμένη υπεύθυνη δήλωση, με τις συνέπειες του ν. 1599/1986. </w:t>
      </w:r>
      <w:r w:rsidR="00B739BB" w:rsidRPr="00B739BB">
        <w:rPr>
          <w:rFonts w:cs="Tahoma"/>
          <w:szCs w:val="22"/>
          <w:lang w:val="el-GR"/>
        </w:rPr>
        <w:t xml:space="preserve">Το ΕΕΕΣ </w:t>
      </w:r>
      <w:r w:rsidR="00EA1AEC">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EA1AEC">
        <w:rPr>
          <w:rStyle w:val="WW-FootnoteReference10"/>
          <w:lang w:val="el-GR"/>
        </w:rPr>
        <w:footnoteReference w:id="4"/>
      </w:r>
      <w:r w:rsidR="00EA1AEC">
        <w:rPr>
          <w:lang w:val="el-GR"/>
        </w:rPr>
        <w:t>.</w:t>
      </w:r>
    </w:p>
    <w:p w14:paraId="45A5A5FB" w14:textId="77777777" w:rsidR="00B739BB" w:rsidRPr="00033006" w:rsidRDefault="00B739BB" w:rsidP="00B739BB">
      <w:pPr>
        <w:rPr>
          <w:rFonts w:cs="Tahoma"/>
          <w:i/>
          <w:color w:val="5B9BD5"/>
          <w:szCs w:val="22"/>
          <w:u w:val="single"/>
          <w:lang w:val="el-GR"/>
        </w:rPr>
      </w:pPr>
      <w:r w:rsidRPr="00033006">
        <w:rPr>
          <w:rFonts w:cs="Tahoma"/>
          <w:szCs w:val="22"/>
          <w:u w:val="single"/>
          <w:lang w:val="el-GR"/>
        </w:rPr>
        <w:t>Επισημαίνεται ότι οι προσφέροντες για το μέρος IV Κριτήρια επιλογής του ΕΕΕΣ συμπληρώνουν μόνο την</w:t>
      </w:r>
      <w:r w:rsidRPr="00033006">
        <w:rPr>
          <w:rFonts w:cs="Tahoma"/>
          <w:b/>
          <w:bCs/>
          <w:szCs w:val="22"/>
          <w:u w:val="single"/>
          <w:lang w:val="el-GR"/>
        </w:rPr>
        <w:t xml:space="preserve"> ενότητα α «Γενική ένδειξη για όλα τα κριτήρια επιλογής».</w:t>
      </w:r>
      <w:r w:rsidRPr="00033006">
        <w:rPr>
          <w:rFonts w:cs="Tahoma"/>
          <w:i/>
          <w:color w:val="5B9BD5"/>
          <w:szCs w:val="22"/>
          <w:u w:val="single"/>
          <w:lang w:val="el-GR"/>
        </w:rPr>
        <w:t xml:space="preserve"> </w:t>
      </w:r>
    </w:p>
    <w:p w14:paraId="1A696068" w14:textId="77777777" w:rsidR="00EA1AEC" w:rsidRDefault="00EA1AEC" w:rsidP="00EA1AEC">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7A4438E" w14:textId="77777777" w:rsidR="00EA1AEC" w:rsidRDefault="00EA1AEC" w:rsidP="00EA1AEC">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53C08D41" w14:textId="77777777" w:rsidR="00EA1AEC" w:rsidRPr="00C229F3" w:rsidRDefault="00EA1AEC" w:rsidP="00EA1AEC">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CF7DB52" w14:textId="77777777" w:rsidR="00EA1AEC" w:rsidRPr="007A6693" w:rsidRDefault="00EA1AEC" w:rsidP="00EA1AEC">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4" w:history="1"/>
      <w:hyperlink r:id="rId25" w:history="1"/>
    </w:p>
    <w:p w14:paraId="6BA5910F" w14:textId="77777777" w:rsidR="00EA1AEC" w:rsidRDefault="00EA1AEC" w:rsidP="00EA1AEC">
      <w:pPr>
        <w:suppressAutoHyphens w:val="0"/>
        <w:spacing w:line="259" w:lineRule="auto"/>
        <w:rPr>
          <w:rFonts w:eastAsia="Calibri" w:cs="Times New Roman"/>
          <w:szCs w:val="22"/>
          <w:lang w:val="el-GR" w:eastAsia="en-US"/>
        </w:rPr>
      </w:pPr>
      <w:r w:rsidRPr="00032BAF">
        <w:rPr>
          <w:rFonts w:eastAsia="Calibri" w:cs="Times New Roman"/>
          <w:szCs w:val="22"/>
          <w:lang w:val="el-GR" w:eastAsia="en-US"/>
        </w:rPr>
        <w:lastRenderedPageBreak/>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49BAD619" w14:textId="77777777" w:rsidR="00EA1AEC" w:rsidRPr="00E14C02" w:rsidRDefault="00EA1AEC" w:rsidP="00EA1AEC">
      <w:pPr>
        <w:suppressAutoHyphens w:val="0"/>
        <w:spacing w:after="160" w:line="259" w:lineRule="auto"/>
        <w:rPr>
          <w:rFonts w:eastAsia="Calibri" w:cs="Times New Roman"/>
          <w:szCs w:val="22"/>
          <w:lang w:val="el-GR" w:eastAsia="en-US"/>
        </w:rPr>
      </w:pPr>
      <w:r w:rsidRPr="00E14C02">
        <w:rPr>
          <w:rFonts w:eastAsia="Calibri" w:cs="Times New Roman"/>
          <w:szCs w:val="22"/>
          <w:lang w:val="el-GR" w:eastAsia="en-US"/>
        </w:rPr>
        <w:t>Ιδίως επισημαίνεται ότι</w:t>
      </w:r>
      <w:r>
        <w:rPr>
          <w:rFonts w:eastAsia="Calibri" w:cs="Times New Roman"/>
          <w:szCs w:val="22"/>
          <w:lang w:val="el-GR" w:eastAsia="en-US"/>
        </w:rPr>
        <w:t>,</w:t>
      </w:r>
      <w:r w:rsidRPr="00E14C02">
        <w:rPr>
          <w:rFonts w:eastAsia="Calibri" w:cs="Times New Roman"/>
          <w:szCs w:val="22"/>
          <w:lang w:val="el-GR" w:eastAsia="en-US"/>
        </w:rPr>
        <w:t xml:space="preserve"> κατά την απάντηση οικονομικού φορέα στο </w:t>
      </w:r>
      <w:r>
        <w:rPr>
          <w:rFonts w:eastAsia="Calibri" w:cs="Times New Roman"/>
          <w:szCs w:val="22"/>
          <w:lang w:val="el-GR" w:eastAsia="en-US"/>
        </w:rPr>
        <w:t xml:space="preserve">σχετικό </w:t>
      </w:r>
      <w:r w:rsidRPr="00E14C02">
        <w:rPr>
          <w:rFonts w:eastAsia="Calibri" w:cs="Times New Roman"/>
          <w:szCs w:val="22"/>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szCs w:val="22"/>
          <w:lang w:val="el-GR" w:eastAsia="en-US"/>
        </w:rPr>
        <w:t xml:space="preserve">σύμφωνα με την περ. γ της παραγράφου 2.2.3.4 της παρούσης, </w:t>
      </w:r>
      <w:r w:rsidRPr="00E14C02">
        <w:rPr>
          <w:rFonts w:eastAsia="Calibri" w:cs="Times New Roman"/>
          <w:szCs w:val="22"/>
          <w:lang w:val="el-GR" w:eastAsia="en-US"/>
        </w:rPr>
        <w:t>αναλύεται στο σχετικό πεδίο που προβάλλει κατόπιν θετικής απάντησης</w:t>
      </w:r>
      <w:r w:rsidRPr="00E14C02">
        <w:rPr>
          <w:rFonts w:eastAsia="Calibri" w:cs="Times New Roman"/>
          <w:szCs w:val="22"/>
          <w:vertAlign w:val="superscript"/>
          <w:lang w:val="el-GR" w:eastAsia="en-US"/>
        </w:rPr>
        <w:footnoteReference w:id="5"/>
      </w:r>
      <w:r w:rsidRPr="00E14C02">
        <w:rPr>
          <w:rFonts w:eastAsia="Calibri" w:cs="Times New Roman"/>
          <w:szCs w:val="22"/>
          <w:lang w:val="el-GR" w:eastAsia="en-US"/>
        </w:rPr>
        <w:t>.</w:t>
      </w:r>
    </w:p>
    <w:p w14:paraId="1FB45B6B" w14:textId="77777777" w:rsidR="00EA1AEC" w:rsidRDefault="00EA1AEC" w:rsidP="00EA1AEC">
      <w:pPr>
        <w:rPr>
          <w:lang w:val="el-GR"/>
        </w:rPr>
      </w:pPr>
      <w:r w:rsidRPr="00E14C02">
        <w:rPr>
          <w:rFonts w:eastAsia="Calibri" w:cs="Times New Roman"/>
          <w:szCs w:val="22"/>
          <w:lang w:val="el-GR" w:eastAsia="en-US"/>
        </w:rPr>
        <w:t xml:space="preserve">Όσον αφορά </w:t>
      </w:r>
      <w:r>
        <w:rPr>
          <w:rFonts w:eastAsia="Calibri" w:cs="Times New Roman"/>
          <w:szCs w:val="22"/>
          <w:lang w:val="el-GR" w:eastAsia="en-US"/>
        </w:rPr>
        <w:t>σ</w:t>
      </w:r>
      <w:r w:rsidRPr="00E14C02">
        <w:rPr>
          <w:rFonts w:eastAsia="Calibri" w:cs="Times New Roman"/>
          <w:szCs w:val="22"/>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1071590" w14:textId="32F898C4" w:rsidR="00C0210C" w:rsidRDefault="00C0210C" w:rsidP="00C0210C">
      <w:pPr>
        <w:pStyle w:val="4"/>
        <w:rPr>
          <w:rFonts w:ascii="Calibri" w:hAnsi="Calibri" w:cs="Calibri"/>
          <w:lang w:val="el-GR"/>
        </w:rPr>
      </w:pPr>
      <w:bookmarkStart w:id="164" w:name="_Toc76567618"/>
      <w:bookmarkStart w:id="165" w:name="_Toc76567619"/>
      <w:bookmarkStart w:id="166" w:name="_Toc76567620"/>
      <w:bookmarkStart w:id="167" w:name="_Toc76567621"/>
      <w:bookmarkStart w:id="168" w:name="_Toc76567622"/>
      <w:bookmarkStart w:id="169" w:name="_Toc61236490"/>
      <w:bookmarkStart w:id="170" w:name="_Toc61236491"/>
      <w:bookmarkStart w:id="171" w:name="_Toc61236492"/>
      <w:bookmarkStart w:id="172" w:name="_Toc61236494"/>
      <w:bookmarkStart w:id="173" w:name="_Toc61236495"/>
      <w:bookmarkStart w:id="174" w:name="_Toc61236496"/>
      <w:bookmarkStart w:id="175" w:name="_Toc61236497"/>
      <w:bookmarkStart w:id="176" w:name="_Toc61236498"/>
      <w:bookmarkStart w:id="177" w:name="_Hlk35420523"/>
      <w:bookmarkStart w:id="178" w:name="_Ref40957856"/>
      <w:bookmarkStart w:id="179" w:name="_Toc85109042"/>
      <w:bookmarkEnd w:id="164"/>
      <w:bookmarkEnd w:id="165"/>
      <w:bookmarkEnd w:id="166"/>
      <w:bookmarkEnd w:id="167"/>
      <w:bookmarkEnd w:id="168"/>
      <w:bookmarkEnd w:id="169"/>
      <w:bookmarkEnd w:id="170"/>
      <w:bookmarkEnd w:id="171"/>
      <w:bookmarkEnd w:id="172"/>
      <w:bookmarkEnd w:id="173"/>
      <w:bookmarkEnd w:id="174"/>
      <w:bookmarkEnd w:id="175"/>
      <w:bookmarkEnd w:id="176"/>
      <w:r w:rsidRPr="00C0210C">
        <w:rPr>
          <w:rFonts w:cs="Tahoma"/>
          <w:szCs w:val="22"/>
          <w:lang w:val="el-GR"/>
        </w:rPr>
        <w:t>Αποδεικτικά μέσα</w:t>
      </w:r>
      <w:r>
        <w:rPr>
          <w:rFonts w:ascii="Calibri" w:hAnsi="Calibri"/>
          <w:lang w:val="el-GR"/>
        </w:rPr>
        <w:t xml:space="preserve"> </w:t>
      </w:r>
      <w:bookmarkEnd w:id="177"/>
      <w:r w:rsidRPr="0077634D">
        <w:rPr>
          <w:rFonts w:ascii="Calibri" w:hAnsi="Calibri"/>
          <w:lang w:val="el-GR"/>
        </w:rPr>
        <w:t xml:space="preserve">- </w:t>
      </w:r>
      <w:r w:rsidRPr="00C0210C">
        <w:rPr>
          <w:rFonts w:cs="Tahoma"/>
          <w:szCs w:val="22"/>
          <w:lang w:val="el-GR"/>
        </w:rPr>
        <w:t>Δικαιολογητικά προσωρινού αναδόχου</w:t>
      </w:r>
      <w:bookmarkEnd w:id="178"/>
      <w:bookmarkEnd w:id="179"/>
    </w:p>
    <w:p w14:paraId="2DB99FDF" w14:textId="51FF5B24" w:rsidR="00EA1AEC" w:rsidRDefault="00EA1AEC" w:rsidP="00EA1AEC">
      <w:pPr>
        <w:rPr>
          <w:rFonts w:cs="Tahoma"/>
          <w:bCs/>
          <w:szCs w:val="22"/>
          <w:lang w:val="el-GR"/>
        </w:rPr>
      </w:pPr>
      <w:r w:rsidRPr="00603221">
        <w:rPr>
          <w:rFonts w:cs="Tahoma"/>
          <w:b/>
          <w:bCs/>
          <w:szCs w:val="22"/>
          <w:lang w:val="el-GR"/>
        </w:rPr>
        <w:t>Α</w:t>
      </w:r>
      <w:r w:rsidRPr="00603221">
        <w:rPr>
          <w:rFonts w:cs="Tahoma"/>
          <w:bCs/>
          <w:szCs w:val="22"/>
          <w:lang w:val="el-GR"/>
        </w:rPr>
        <w:t xml:space="preserve">. </w:t>
      </w:r>
      <w:r w:rsidRPr="00B9111A">
        <w:rPr>
          <w:rFonts w:cs="Tahoma"/>
          <w:bCs/>
          <w:szCs w:val="22"/>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FD3FA5">
        <w:rPr>
          <w:rFonts w:cs="Tahoma"/>
          <w:bCs/>
          <w:szCs w:val="22"/>
          <w:lang w:val="el-GR"/>
        </w:rPr>
        <w:t xml:space="preserve">3.2 </w:t>
      </w:r>
      <w:r w:rsidRPr="00B9111A">
        <w:rPr>
          <w:rFonts w:cs="Tahoma"/>
          <w:bCs/>
          <w:szCs w:val="22"/>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rFonts w:cs="Tahoma"/>
          <w:bCs/>
          <w:szCs w:val="22"/>
          <w:lang w:val="el-GR"/>
        </w:rPr>
        <w:t>.</w:t>
      </w:r>
    </w:p>
    <w:p w14:paraId="4536FA10" w14:textId="77777777" w:rsidR="00EA1AEC" w:rsidRDefault="00EA1AEC" w:rsidP="00EA1AEC">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69241FA9" w14:textId="77777777" w:rsidR="00EA1AEC" w:rsidRDefault="00EA1AEC" w:rsidP="00EA1AEC">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9DF8D28" w14:textId="0388254A" w:rsidR="00EA1AEC" w:rsidRDefault="00EA1AEC" w:rsidP="00EA1AEC">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FD3FA5">
        <w:rPr>
          <w:bCs/>
          <w:lang w:val="el-GR"/>
        </w:rPr>
        <w:t>2.4.2.5</w:t>
      </w:r>
      <w:r>
        <w:rPr>
          <w:bCs/>
          <w:lang w:val="el-GR"/>
        </w:rPr>
        <w:t xml:space="preserve"> </w:t>
      </w:r>
      <w:r w:rsidRPr="00B76605">
        <w:rPr>
          <w:bCs/>
          <w:lang w:val="el-GR"/>
        </w:rPr>
        <w:t>και</w:t>
      </w:r>
      <w:r>
        <w:rPr>
          <w:bCs/>
          <w:lang w:val="el-GR"/>
        </w:rPr>
        <w:t xml:space="preserve"> </w:t>
      </w:r>
      <w:r w:rsidR="0058735B">
        <w:rPr>
          <w:bCs/>
          <w:lang w:val="el-GR"/>
        </w:rPr>
        <w:t>3.2</w:t>
      </w:r>
      <w:r w:rsidR="003B1EDF">
        <w:rPr>
          <w:bCs/>
          <w:lang w:val="el-GR"/>
        </w:rPr>
        <w:t xml:space="preserve"> </w:t>
      </w:r>
      <w:r w:rsidRPr="00B76605">
        <w:rPr>
          <w:bCs/>
          <w:lang w:val="el-GR"/>
        </w:rPr>
        <w:t>της παρούσας.</w:t>
      </w:r>
    </w:p>
    <w:p w14:paraId="00370D8E" w14:textId="27E06125" w:rsidR="00EA1AEC" w:rsidRPr="00BB06B6" w:rsidRDefault="003B1EDF" w:rsidP="00EA1AEC">
      <w:pPr>
        <w:rPr>
          <w:b/>
          <w:bCs/>
          <w:lang w:val="el-GR"/>
        </w:rPr>
      </w:pPr>
      <w:r>
        <w:rPr>
          <w:lang w:val="el-GR"/>
        </w:rPr>
        <w:t>Τ</w:t>
      </w:r>
      <w:r w:rsidR="00EA1AEC">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5B0FA1C7" w14:textId="0DE66D27" w:rsidR="00EA1AEC" w:rsidRPr="00C229F3" w:rsidRDefault="00EA1AEC" w:rsidP="00EA1AEC">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E951E2">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01BE3B0C" w14:textId="639D9A16" w:rsidR="00EA1AEC" w:rsidRDefault="00EA1AEC" w:rsidP="00EA1AEC">
      <w:pPr>
        <w:rPr>
          <w:color w:val="000000"/>
          <w:lang w:val="el-GR"/>
        </w:rPr>
      </w:pPr>
      <w:r>
        <w:rPr>
          <w:color w:val="000000"/>
          <w:lang w:val="el-GR"/>
        </w:rPr>
        <w:lastRenderedPageBreak/>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951E2">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951E2">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79EBDE7F" w14:textId="77777777" w:rsidR="00EA1AEC" w:rsidRPr="00BD65F6" w:rsidRDefault="00EA1AEC" w:rsidP="00EA1AEC">
      <w:pPr>
        <w:rPr>
          <w:lang w:val="el-GR"/>
        </w:rPr>
      </w:pPr>
      <w:r>
        <w:rPr>
          <w:color w:val="000000"/>
          <w:lang w:val="el-GR"/>
        </w:rPr>
        <w:t>Ειδικότερα οι οικονομικοί φορείς προσκομίζουν:</w:t>
      </w:r>
    </w:p>
    <w:p w14:paraId="68C3B59B" w14:textId="7465B43C" w:rsidR="00EA1AEC" w:rsidRDefault="00EA1AEC" w:rsidP="00EA1AEC">
      <w:pPr>
        <w:rPr>
          <w:color w:val="000000"/>
          <w:lang w:val="el-GR"/>
        </w:rPr>
      </w:pPr>
      <w:r>
        <w:rPr>
          <w:b/>
          <w:bCs/>
          <w:lang w:val="el-GR"/>
        </w:rPr>
        <w:t>α)</w:t>
      </w:r>
      <w:r>
        <w:rPr>
          <w:lang w:val="el-GR"/>
        </w:rPr>
        <w:t xml:space="preserve"> για την παράγραφο </w:t>
      </w:r>
      <w:r w:rsidR="00FD3FA5">
        <w:rPr>
          <w:b/>
          <w:bCs/>
          <w:lang w:val="el-GR"/>
        </w:rPr>
        <w:t>2.2.3.1</w:t>
      </w:r>
      <w:r w:rsidRPr="009C5191">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371AFBD0" w14:textId="77DBF571" w:rsidR="00EA1AEC" w:rsidRPr="005609B2" w:rsidRDefault="00EA1AEC" w:rsidP="00EA1A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FD3FA5">
        <w:rPr>
          <w:lang w:val="el-GR"/>
        </w:rPr>
        <w:t>2.2.3.1</w:t>
      </w:r>
      <w:r w:rsidRPr="00C27CEC">
        <w:rPr>
          <w:color w:val="000000"/>
          <w:lang w:val="el-GR"/>
        </w:rPr>
        <w:t>,</w:t>
      </w:r>
    </w:p>
    <w:p w14:paraId="213B21BF" w14:textId="4CEC9891" w:rsidR="00EA1AEC" w:rsidRDefault="00EA1AEC" w:rsidP="00EA1A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9C5191">
        <w:rPr>
          <w:b/>
          <w:bCs/>
          <w:color w:val="000000"/>
          <w:lang w:val="el-GR"/>
        </w:rPr>
        <w:fldChar w:fldCharType="begin"/>
      </w:r>
      <w:r w:rsidRPr="009C5191">
        <w:rPr>
          <w:b/>
          <w:bCs/>
          <w:color w:val="000000"/>
          <w:lang w:val="el-GR"/>
        </w:rPr>
        <w:instrText xml:space="preserve"> REF _Ref503518036 \r \h </w:instrText>
      </w:r>
      <w:r>
        <w:rPr>
          <w:b/>
          <w:bCs/>
          <w:color w:val="000000"/>
          <w:lang w:val="el-GR"/>
        </w:rPr>
        <w:instrText xml:space="preserve"> \* MERGEFORMAT </w:instrText>
      </w:r>
      <w:r w:rsidRPr="009C5191">
        <w:rPr>
          <w:b/>
          <w:bCs/>
          <w:color w:val="000000"/>
          <w:lang w:val="el-GR"/>
        </w:rPr>
      </w:r>
      <w:r w:rsidRPr="009C5191">
        <w:rPr>
          <w:b/>
          <w:bCs/>
          <w:color w:val="000000"/>
          <w:lang w:val="el-GR"/>
        </w:rPr>
        <w:fldChar w:fldCharType="separate"/>
      </w:r>
      <w:r w:rsidR="00E951E2">
        <w:rPr>
          <w:b/>
          <w:bCs/>
          <w:color w:val="000000"/>
          <w:lang w:val="el-GR"/>
        </w:rPr>
        <w:t>2.2.3.2</w:t>
      </w:r>
      <w:r w:rsidRPr="009C5191">
        <w:rPr>
          <w:b/>
          <w:bCs/>
          <w:color w:val="000000"/>
          <w:lang w:val="el-GR"/>
        </w:rPr>
        <w:fldChar w:fldCharType="end"/>
      </w:r>
      <w:r w:rsidRPr="009C5191">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5609B2">
        <w:rPr>
          <w:rStyle w:val="0"/>
          <w:color w:val="000000"/>
          <w:lang w:val="el-GR"/>
        </w:rPr>
        <w:footnoteReference w:id="6"/>
      </w:r>
      <w:r w:rsidRPr="005609B2">
        <w:rPr>
          <w:color w:val="000000"/>
          <w:lang w:val="el-GR"/>
        </w:rPr>
        <w:t xml:space="preserve">  </w:t>
      </w:r>
    </w:p>
    <w:p w14:paraId="748A654A" w14:textId="77777777" w:rsidR="00EA1AEC" w:rsidRDefault="00EA1AEC" w:rsidP="00EA1AEC">
      <w:pPr>
        <w:rPr>
          <w:b/>
          <w:bCs/>
          <w:color w:val="000000"/>
          <w:lang w:val="el-GR"/>
        </w:rPr>
      </w:pPr>
      <w:r>
        <w:rPr>
          <w:color w:val="000000"/>
          <w:lang w:val="el-GR"/>
        </w:rPr>
        <w:t>Ιδίως οι οικονομικοί φορείς που είναι εγκατεστημένοι στην Ελλάδα προσκομίζουν:</w:t>
      </w:r>
    </w:p>
    <w:p w14:paraId="7C5CBDF7" w14:textId="150AD9F4" w:rsidR="00EA1AEC" w:rsidRPr="009C5191" w:rsidRDefault="00EA1AEC" w:rsidP="00EA1A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Pr="009C5191">
        <w:rPr>
          <w:color w:val="000000"/>
          <w:lang w:val="el-GR"/>
        </w:rPr>
        <w:fldChar w:fldCharType="begin"/>
      </w:r>
      <w:r w:rsidRPr="009C5191">
        <w:rPr>
          <w:color w:val="000000"/>
          <w:lang w:val="el-GR"/>
        </w:rPr>
        <w:instrText xml:space="preserve"> REF _Ref503518036 \r \h  \* MERGEFORMAT </w:instrText>
      </w:r>
      <w:r w:rsidRPr="009C5191">
        <w:rPr>
          <w:color w:val="000000"/>
          <w:lang w:val="el-GR"/>
        </w:rPr>
      </w:r>
      <w:r w:rsidRPr="009C5191">
        <w:rPr>
          <w:color w:val="000000"/>
          <w:lang w:val="el-GR"/>
        </w:rPr>
        <w:fldChar w:fldCharType="separate"/>
      </w:r>
      <w:r w:rsidR="00E951E2">
        <w:rPr>
          <w:color w:val="000000"/>
          <w:lang w:val="el-GR"/>
        </w:rPr>
        <w:t>2.2.3.2</w:t>
      </w:r>
      <w:r w:rsidRPr="009C5191">
        <w:rPr>
          <w:color w:val="000000"/>
          <w:lang w:val="el-GR"/>
        </w:rPr>
        <w:fldChar w:fldCharType="end"/>
      </w:r>
      <w:r w:rsidRPr="009C5191">
        <w:rPr>
          <w:color w:val="000000"/>
          <w:lang w:val="el-GR"/>
        </w:rPr>
        <w:t xml:space="preserve"> </w:t>
      </w:r>
      <w:r>
        <w:rPr>
          <w:color w:val="000000"/>
          <w:lang w:val="el-GR"/>
        </w:rPr>
        <w:t>περίπτωση α’ αποδεικτικό ενημερότητας εκδιδόμενο από την Α.Α.Δ.Ε..</w:t>
      </w:r>
    </w:p>
    <w:p w14:paraId="0CF0B720" w14:textId="3AC86592" w:rsidR="00EA1AEC" w:rsidRPr="009C5191" w:rsidRDefault="00EA1AEC" w:rsidP="00EA1A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Pr="003C1E1A">
        <w:rPr>
          <w:b/>
          <w:bCs/>
          <w:color w:val="000000"/>
          <w:lang w:val="el-GR"/>
        </w:rPr>
        <w:fldChar w:fldCharType="begin"/>
      </w:r>
      <w:r w:rsidRPr="003C1E1A">
        <w:rPr>
          <w:b/>
          <w:bCs/>
          <w:color w:val="000000"/>
          <w:lang w:val="el-GR"/>
        </w:rPr>
        <w:instrText xml:space="preserve"> REF _Ref503518036 \r \h </w:instrText>
      </w:r>
      <w:r>
        <w:rPr>
          <w:b/>
          <w:bCs/>
          <w:color w:val="000000"/>
          <w:lang w:val="el-GR"/>
        </w:rPr>
        <w:instrText xml:space="preserve"> \* MERGEFORMAT </w:instrText>
      </w:r>
      <w:r w:rsidRPr="003C1E1A">
        <w:rPr>
          <w:b/>
          <w:bCs/>
          <w:color w:val="000000"/>
          <w:lang w:val="el-GR"/>
        </w:rPr>
      </w:r>
      <w:r w:rsidRPr="003C1E1A">
        <w:rPr>
          <w:b/>
          <w:bCs/>
          <w:color w:val="000000"/>
          <w:lang w:val="el-GR"/>
        </w:rPr>
        <w:fldChar w:fldCharType="separate"/>
      </w:r>
      <w:r w:rsidR="00E951E2">
        <w:rPr>
          <w:b/>
          <w:bCs/>
          <w:color w:val="000000"/>
          <w:lang w:val="el-GR"/>
        </w:rPr>
        <w:t>2.2.3.2</w:t>
      </w:r>
      <w:r w:rsidRPr="003C1E1A">
        <w:rPr>
          <w:b/>
          <w:bCs/>
          <w:color w:val="000000"/>
          <w:lang w:val="el-GR"/>
        </w:rPr>
        <w:fldChar w:fldCharType="end"/>
      </w:r>
      <w:r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Επιπλέον προσκομίζεται </w:t>
      </w:r>
      <w:r w:rsidRPr="009C5191">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lang w:val="el-GR"/>
        </w:rPr>
        <w:t>.</w:t>
      </w:r>
    </w:p>
    <w:p w14:paraId="09AE0CFC" w14:textId="133F2930" w:rsidR="00EA1AEC" w:rsidRDefault="00EA1AEC" w:rsidP="00EA1AEC">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Pr="009C5191">
        <w:rPr>
          <w:color w:val="000000"/>
          <w:lang w:val="el-GR"/>
        </w:rPr>
        <w:fldChar w:fldCharType="begin"/>
      </w:r>
      <w:r w:rsidRPr="009C5191">
        <w:rPr>
          <w:color w:val="000000"/>
          <w:lang w:val="el-GR"/>
        </w:rPr>
        <w:instrText xml:space="preserve"> REF _Ref503518036 \r \h  \* MERGEFORMAT </w:instrText>
      </w:r>
      <w:r w:rsidRPr="009C5191">
        <w:rPr>
          <w:color w:val="000000"/>
          <w:lang w:val="el-GR"/>
        </w:rPr>
      </w:r>
      <w:r w:rsidRPr="009C5191">
        <w:rPr>
          <w:color w:val="000000"/>
          <w:lang w:val="el-GR"/>
        </w:rPr>
        <w:fldChar w:fldCharType="separate"/>
      </w:r>
      <w:r w:rsidR="00E951E2">
        <w:rPr>
          <w:color w:val="000000"/>
          <w:lang w:val="el-GR"/>
        </w:rPr>
        <w:t>2.2.3.2</w:t>
      </w:r>
      <w:r w:rsidRPr="009C5191">
        <w:rPr>
          <w:color w:val="000000"/>
          <w:lang w:val="el-GR"/>
        </w:rPr>
        <w:fldChar w:fldCharType="end"/>
      </w:r>
      <w:r w:rsidRPr="009C5191">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34E886" w14:textId="3DC13DC7" w:rsidR="00EA1AEC" w:rsidRDefault="00EA1AEC" w:rsidP="00EA1AEC">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951E2">
        <w:rPr>
          <w:color w:val="000000"/>
          <w:lang w:val="el-GR"/>
        </w:rPr>
        <w:t>2.2.3.3</w:t>
      </w:r>
      <w:r>
        <w:rPr>
          <w:color w:val="000000"/>
          <w:lang w:val="el-GR"/>
        </w:rPr>
        <w:fldChar w:fldCharType="end"/>
      </w:r>
      <w:r>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C959BD" w14:textId="77777777" w:rsidR="00EA1AEC" w:rsidRDefault="00EA1AEC" w:rsidP="00EA1AEC">
      <w:pPr>
        <w:rPr>
          <w:b/>
          <w:bCs/>
          <w:color w:val="000000"/>
          <w:lang w:val="el-GR"/>
        </w:rPr>
      </w:pPr>
      <w:r>
        <w:rPr>
          <w:color w:val="000000"/>
          <w:lang w:val="el-GR"/>
        </w:rPr>
        <w:t>Ιδίως οι οικονομικοί φορείς που είναι εγκατεστημένοι στην Ελλάδα προσκομίζουν:</w:t>
      </w:r>
    </w:p>
    <w:p w14:paraId="0C846149" w14:textId="77777777" w:rsidR="00EA1AEC" w:rsidRDefault="00EA1AEC" w:rsidP="00EA1AEC">
      <w:pPr>
        <w:rPr>
          <w:b/>
          <w:lang w:val="el-GR"/>
        </w:rPr>
      </w:pPr>
      <w:bookmarkStart w:id="180" w:name="_Hlk69240569"/>
      <w:r>
        <w:rPr>
          <w:b/>
          <w:bCs/>
          <w:lang w:val="en-US"/>
        </w:rPr>
        <w:lastRenderedPageBreak/>
        <w:t>i</w:t>
      </w:r>
      <w:r w:rsidRPr="00BD65F6">
        <w:rPr>
          <w:b/>
          <w:bCs/>
          <w:lang w:val="el-GR"/>
        </w:rPr>
        <w:t>)</w:t>
      </w:r>
      <w:r>
        <w:rPr>
          <w:bCs/>
          <w:lang w:val="el-GR"/>
        </w:rPr>
        <w:t xml:space="preserve"> Ενιαίο Πιστοποιητικό Δικαστικής Φερεγγυότητας</w:t>
      </w:r>
      <w:bookmarkEnd w:id="180"/>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4D94D4C8" w14:textId="77777777" w:rsidR="00EA1AEC" w:rsidRDefault="00EA1AEC" w:rsidP="00EA1AEC">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61B3DD63" w14:textId="77777777" w:rsidR="00EA1AEC" w:rsidRDefault="00EA1AEC" w:rsidP="00EA1AEC">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4C410BE9" w14:textId="77777777" w:rsidR="00EA1AEC" w:rsidRDefault="00EA1AEC" w:rsidP="00EA1AEC">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7672C787" w14:textId="79F03E9B" w:rsidR="00EA1AEC" w:rsidRPr="005609B2" w:rsidRDefault="00EA1AEC" w:rsidP="00EA1AEC">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951E2">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2C5D76BD" w14:textId="45B1A0C0" w:rsidR="00EA1AEC" w:rsidRDefault="00EA1AEC" w:rsidP="00EA1AEC">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E951E2">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18A0EB55" w14:textId="2049724F" w:rsidR="00EA1AEC" w:rsidRPr="005609B2" w:rsidRDefault="00EA1AEC" w:rsidP="00EA1AEC">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w:t>
      </w:r>
      <w:r w:rsidR="00FD3FA5">
        <w:rPr>
          <w:color w:val="000000"/>
          <w:lang w:val="el-GR"/>
        </w:rPr>
        <w:t>2.2.3.4</w:t>
      </w:r>
      <w:r>
        <w:rPr>
          <w:color w:val="000000"/>
          <w:lang w:val="el-GR"/>
        </w:rPr>
        <w:t xml:space="preserve"> </w:t>
      </w:r>
      <w:r w:rsidRPr="005609B2">
        <w:rPr>
          <w:color w:val="000000"/>
          <w:lang w:val="el-GR"/>
        </w:rPr>
        <w:t xml:space="preserve">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sidR="00216BB2">
        <w:rPr>
          <w:color w:val="000000"/>
          <w:lang w:val="el-GR"/>
        </w:rPr>
        <w:t>2.2.3.4 τ</w:t>
      </w:r>
      <w:r>
        <w:rPr>
          <w:color w:val="000000"/>
          <w:lang w:val="el-GR"/>
        </w:rPr>
        <w:t>ης παρούσας ανωτέρω).</w:t>
      </w:r>
      <w:r w:rsidRPr="005609B2">
        <w:rPr>
          <w:color w:val="000000"/>
          <w:lang w:val="el-GR"/>
        </w:rPr>
        <w:t xml:space="preserve">  </w:t>
      </w:r>
    </w:p>
    <w:p w14:paraId="7070D7F8" w14:textId="77777777" w:rsidR="00EA1AEC" w:rsidRDefault="00EA1AEC" w:rsidP="00EA1AEC">
      <w:pPr>
        <w:tabs>
          <w:tab w:val="left" w:pos="1980"/>
        </w:tabs>
        <w:rPr>
          <w:color w:val="000000"/>
          <w:lang w:val="el-GR"/>
        </w:rPr>
      </w:pPr>
      <w:r>
        <w:rPr>
          <w:color w:val="000000"/>
          <w:lang w:val="el-GR"/>
        </w:rPr>
        <w:t>Συγκεκριμένα, προσκομίζονται:</w:t>
      </w:r>
    </w:p>
    <w:p w14:paraId="341A38DC" w14:textId="2863F589" w:rsidR="00EA1AEC" w:rsidRDefault="00EA1AEC" w:rsidP="00EA1AEC">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sidR="00FD3FA5">
        <w:rPr>
          <w:color w:val="000000"/>
          <w:lang w:val="el-GR"/>
        </w:rPr>
        <w:t>2.2.3.4</w:t>
      </w:r>
      <w:r>
        <w:rPr>
          <w:color w:val="000000"/>
          <w:lang w:val="el-GR"/>
        </w:rPr>
        <w:t xml:space="preserve"> βεβαίωση του αρμοδίου Χρηματιστηρίου. </w:t>
      </w:r>
    </w:p>
    <w:p w14:paraId="6D041BD2" w14:textId="484B3549" w:rsidR="00EA1AEC" w:rsidRDefault="00EA1AEC" w:rsidP="00EA1AEC">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sidR="00FD3FA5">
        <w:rPr>
          <w:color w:val="000000"/>
          <w:lang w:val="el-GR"/>
        </w:rPr>
        <w:t>2.2.3.4</w:t>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sidR="0058735B">
        <w:rPr>
          <w:color w:val="000000"/>
          <w:lang w:val="el-GR"/>
        </w:rPr>
        <w:t>2.2.3.4.</w:t>
      </w:r>
    </w:p>
    <w:p w14:paraId="51AC4791" w14:textId="77777777" w:rsidR="00EA1AEC" w:rsidRPr="00E24552" w:rsidRDefault="00EA1AEC" w:rsidP="00EA1AEC">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59425E51" w14:textId="77777777" w:rsidR="00EA1AEC" w:rsidRPr="00E24552" w:rsidRDefault="00EA1AEC" w:rsidP="00EA1AEC">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62291EB1" w14:textId="77777777" w:rsidR="00EA1AEC" w:rsidRPr="00E24552" w:rsidRDefault="00EA1AEC" w:rsidP="00EA1AEC">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E8B6143" w14:textId="77777777" w:rsidR="00EA1AEC" w:rsidRPr="00E24552" w:rsidRDefault="00EA1AEC" w:rsidP="00EA1AEC">
      <w:pPr>
        <w:tabs>
          <w:tab w:val="left" w:pos="1980"/>
        </w:tabs>
        <w:rPr>
          <w:color w:val="000000"/>
          <w:lang w:val="el-GR"/>
        </w:rPr>
      </w:pPr>
      <w:r w:rsidRPr="00E24552">
        <w:rPr>
          <w:color w:val="000000"/>
          <w:lang w:val="el-GR"/>
        </w:rPr>
        <w:t>Ειδικότερα:</w:t>
      </w:r>
    </w:p>
    <w:p w14:paraId="241F35F0" w14:textId="77777777" w:rsidR="00EA1AEC" w:rsidRPr="00E24552" w:rsidRDefault="00EA1AEC" w:rsidP="00EA1AEC">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 xml:space="preserve">είναι ονομαστικές και </w:t>
      </w:r>
      <w:r w:rsidRPr="00E24552">
        <w:rPr>
          <w:color w:val="000000"/>
          <w:lang w:val="el-GR"/>
        </w:rPr>
        <w:lastRenderedPageBreak/>
        <w:t>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C64EF8F" w14:textId="77777777" w:rsidR="00EA1AEC" w:rsidRPr="00E24552" w:rsidRDefault="00EA1AEC" w:rsidP="00EA1AEC">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274723B5" w14:textId="77777777" w:rsidR="00EA1AEC" w:rsidRPr="000A0FD7" w:rsidRDefault="00EA1AEC" w:rsidP="00EA1AEC">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6F3199AA" w14:textId="77777777" w:rsidR="00EA1AEC" w:rsidRPr="00E24552" w:rsidRDefault="00EA1AEC" w:rsidP="00EA1AEC">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5CE0F076" w14:textId="77777777" w:rsidR="00EA1AEC" w:rsidRPr="00E24552" w:rsidRDefault="00EA1AEC" w:rsidP="00EA1AEC">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3C75D9AD" w14:textId="77777777" w:rsidR="00EA1AEC" w:rsidRPr="00E24552" w:rsidRDefault="00EA1AEC" w:rsidP="00EA1AEC">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02C9087" w14:textId="77777777" w:rsidR="00EA1AEC" w:rsidRPr="00CC5053" w:rsidRDefault="00EA1AEC" w:rsidP="00EA1AEC">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18B133E2" w14:textId="77777777" w:rsidR="00EA1AEC" w:rsidRPr="007C1C9C" w:rsidRDefault="00EA1AEC" w:rsidP="00EA1AEC">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6120185A" w14:textId="77777777" w:rsidR="00EA1AEC" w:rsidRPr="007C1C9C" w:rsidRDefault="00EA1AEC" w:rsidP="00EA1AEC">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275317D4" w14:textId="77777777" w:rsidR="00EA1AEC" w:rsidRPr="007C1C9C" w:rsidRDefault="00EA1AEC" w:rsidP="00EA1AEC">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39C5DF68" w14:textId="77777777" w:rsidR="00EA1AEC" w:rsidRPr="007C1C9C" w:rsidRDefault="00EA1AEC" w:rsidP="00EA1AEC">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771865E1" w14:textId="77777777" w:rsidR="00EA1AEC" w:rsidRDefault="00EA1AEC" w:rsidP="00EA1AEC">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209D9AF7" w14:textId="3DD0F179" w:rsidR="004D042A" w:rsidRPr="008B18E4" w:rsidRDefault="00EA1AEC" w:rsidP="00F34869">
      <w:pPr>
        <w:rPr>
          <w:rFonts w:cs="Tahoma"/>
          <w:szCs w:val="22"/>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9C5191">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w:t>
      </w:r>
      <w:r w:rsidR="00F34869">
        <w:rPr>
          <w:color w:val="000000"/>
          <w:lang w:val="el-GR"/>
        </w:rPr>
        <w:t>0/2005 όπως ισχύει.</w:t>
      </w:r>
      <w:r w:rsidR="004D042A" w:rsidRPr="008B18E4">
        <w:rPr>
          <w:rFonts w:cs="Tahoma"/>
          <w:szCs w:val="22"/>
          <w:lang w:val="el-GR"/>
        </w:rPr>
        <w:t xml:space="preserve"> </w:t>
      </w:r>
    </w:p>
    <w:p w14:paraId="594EB318" w14:textId="77777777" w:rsidR="004D042A" w:rsidRPr="00DD1A4B" w:rsidRDefault="004D042A">
      <w:pPr>
        <w:rPr>
          <w:rFonts w:cs="Tahoma"/>
          <w:b/>
          <w:bCs/>
          <w:szCs w:val="22"/>
          <w:lang w:val="el-GR"/>
        </w:rPr>
      </w:pPr>
    </w:p>
    <w:p w14:paraId="3B3996DB" w14:textId="77777777" w:rsidR="008338F0" w:rsidRPr="00603221" w:rsidRDefault="003355E7">
      <w:pPr>
        <w:rPr>
          <w:rFonts w:cs="Tahoma"/>
          <w:b/>
          <w:szCs w:val="22"/>
          <w:lang w:val="el-GR"/>
        </w:rPr>
      </w:pPr>
      <w:r w:rsidRPr="00603221">
        <w:rPr>
          <w:rFonts w:cs="Tahoma"/>
          <w:b/>
          <w:bCs/>
          <w:szCs w:val="22"/>
          <w:lang w:val="en-US"/>
        </w:rPr>
        <w:lastRenderedPageBreak/>
        <w:t>B</w:t>
      </w:r>
      <w:r w:rsidRPr="00603221">
        <w:rPr>
          <w:rFonts w:cs="Tahoma"/>
          <w:b/>
          <w:bCs/>
          <w:szCs w:val="22"/>
          <w:lang w:val="el-GR"/>
        </w:rPr>
        <w:t>. 2.</w:t>
      </w:r>
      <w:r w:rsidRPr="00603221">
        <w:rPr>
          <w:rFonts w:cs="Tahoma"/>
          <w:b/>
          <w:szCs w:val="22"/>
          <w:lang w:val="el-GR"/>
        </w:rPr>
        <w:t xml:space="preserve"> Για την απόδειξη της απαίτησης της παραγράφου </w:t>
      </w:r>
      <w:r w:rsidR="00D742CF">
        <w:rPr>
          <w:rFonts w:cs="Tahoma"/>
          <w:b/>
          <w:szCs w:val="22"/>
          <w:lang w:val="el-GR"/>
        </w:rPr>
        <w:fldChar w:fldCharType="begin"/>
      </w:r>
      <w:r w:rsidR="00D742CF">
        <w:rPr>
          <w:rFonts w:cs="Tahoma"/>
          <w:b/>
          <w:szCs w:val="22"/>
          <w:lang w:val="el-GR"/>
        </w:rPr>
        <w:instrText xml:space="preserve"> REF _Ref61358585 \r \h </w:instrText>
      </w:r>
      <w:r w:rsidR="00D742CF">
        <w:rPr>
          <w:rFonts w:cs="Tahoma"/>
          <w:b/>
          <w:szCs w:val="22"/>
          <w:lang w:val="el-GR"/>
        </w:rPr>
      </w:r>
      <w:r w:rsidR="00D742CF">
        <w:rPr>
          <w:rFonts w:cs="Tahoma"/>
          <w:b/>
          <w:szCs w:val="22"/>
          <w:lang w:val="el-GR"/>
        </w:rPr>
        <w:fldChar w:fldCharType="separate"/>
      </w:r>
      <w:r w:rsidR="00E951E2">
        <w:rPr>
          <w:rFonts w:cs="Tahoma"/>
          <w:b/>
          <w:szCs w:val="22"/>
          <w:lang w:val="el-GR"/>
        </w:rPr>
        <w:t>2.2.4</w:t>
      </w:r>
      <w:r w:rsidR="00D742CF">
        <w:rPr>
          <w:rFonts w:cs="Tahoma"/>
          <w:b/>
          <w:szCs w:val="22"/>
          <w:lang w:val="el-GR"/>
        </w:rPr>
        <w:fldChar w:fldCharType="end"/>
      </w:r>
      <w:r w:rsidRPr="00603221">
        <w:rPr>
          <w:rFonts w:cs="Tahoma"/>
          <w:b/>
          <w:szCs w:val="22"/>
          <w:lang w:val="el-GR"/>
        </w:rPr>
        <w:t xml:space="preserve"> (απόδειξη καταλληλόλητας για την άσκηση επαγγελματικής δραστηριότητας) προσκομίζουν</w:t>
      </w:r>
      <w:r w:rsidR="003822A5"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E951E2" w14:paraId="1B3206B9" w14:textId="77777777" w:rsidTr="00A9673F">
        <w:trPr>
          <w:trHeight w:val="711"/>
        </w:trPr>
        <w:tc>
          <w:tcPr>
            <w:tcW w:w="675" w:type="dxa"/>
            <w:shd w:val="clear" w:color="auto" w:fill="D9D9D9"/>
          </w:tcPr>
          <w:p w14:paraId="2B5D220E" w14:textId="77777777" w:rsidR="00D56132" w:rsidRPr="00603221" w:rsidRDefault="00D56132" w:rsidP="009C5EA6">
            <w:pPr>
              <w:rPr>
                <w:rFonts w:cs="Tahoma"/>
                <w:b/>
                <w:szCs w:val="22"/>
              </w:rPr>
            </w:pPr>
            <w:r w:rsidRPr="00603221">
              <w:rPr>
                <w:rFonts w:cs="Tahoma"/>
                <w:b/>
                <w:szCs w:val="22"/>
                <w:lang w:val="el-GR"/>
              </w:rPr>
              <w:t>1</w:t>
            </w:r>
            <w:r w:rsidRPr="00603221">
              <w:rPr>
                <w:rFonts w:cs="Tahoma"/>
                <w:b/>
                <w:szCs w:val="22"/>
              </w:rPr>
              <w:t>.</w:t>
            </w:r>
          </w:p>
        </w:tc>
        <w:tc>
          <w:tcPr>
            <w:tcW w:w="9180" w:type="dxa"/>
            <w:shd w:val="clear" w:color="auto" w:fill="D9D9D9"/>
          </w:tcPr>
          <w:p w14:paraId="2EF04C67" w14:textId="77777777" w:rsidR="00A9673F" w:rsidRDefault="00A9673F" w:rsidP="00A9673F">
            <w:pPr>
              <w:pStyle w:val="Tabletext"/>
              <w:jc w:val="both"/>
              <w:rPr>
                <w:rFonts w:cs="Tahoma"/>
                <w:b/>
                <w:bCs/>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Pr>
                <w:rFonts w:cs="Tahoma"/>
                <w:b/>
                <w:bCs/>
                <w:sz w:val="22"/>
                <w:szCs w:val="22"/>
              </w:rPr>
              <w:t>.</w:t>
            </w:r>
            <w:r w:rsidRPr="00603221">
              <w:rPr>
                <w:rFonts w:cs="Tahoma"/>
                <w:b/>
                <w:bCs/>
                <w:sz w:val="22"/>
                <w:szCs w:val="22"/>
              </w:rPr>
              <w:t xml:space="preserve"> </w:t>
            </w:r>
          </w:p>
          <w:p w14:paraId="53AFD2AD" w14:textId="77777777" w:rsidR="00D56132" w:rsidRPr="00603221" w:rsidRDefault="00A9673F" w:rsidP="00915C7C">
            <w:pPr>
              <w:autoSpaceDE w:val="0"/>
              <w:autoSpaceDN w:val="0"/>
              <w:adjustRightInd w:val="0"/>
              <w:rPr>
                <w:rFonts w:cs="Tahoma"/>
                <w:szCs w:val="22"/>
                <w:lang w:val="el-GR" w:eastAsia="el-GR"/>
              </w:rPr>
            </w:pPr>
            <w:r w:rsidRPr="0021154F">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D56132" w:rsidRPr="00E951E2" w14:paraId="755ADA4E" w14:textId="77777777" w:rsidTr="00A9673F">
        <w:trPr>
          <w:trHeight w:val="1480"/>
        </w:trPr>
        <w:tc>
          <w:tcPr>
            <w:tcW w:w="675" w:type="dxa"/>
          </w:tcPr>
          <w:p w14:paraId="6938B2CF" w14:textId="77777777" w:rsidR="00D56132" w:rsidRPr="00603221" w:rsidRDefault="00D56132" w:rsidP="009C5EA6">
            <w:pPr>
              <w:rPr>
                <w:rFonts w:cs="Tahoma"/>
                <w:szCs w:val="22"/>
                <w:lang w:val="el-GR"/>
              </w:rPr>
            </w:pPr>
            <w:r w:rsidRPr="00603221">
              <w:rPr>
                <w:rFonts w:cs="Tahoma"/>
                <w:szCs w:val="22"/>
                <w:lang w:val="el-GR"/>
              </w:rPr>
              <w:t>1.1</w:t>
            </w:r>
          </w:p>
        </w:tc>
        <w:tc>
          <w:tcPr>
            <w:tcW w:w="9180" w:type="dxa"/>
          </w:tcPr>
          <w:p w14:paraId="3F30939A" w14:textId="13CC7E9C" w:rsidR="00282306" w:rsidRPr="00282306" w:rsidRDefault="00282306" w:rsidP="00282306">
            <w:pPr>
              <w:autoSpaceDE w:val="0"/>
              <w:autoSpaceDN w:val="0"/>
              <w:adjustRightInd w:val="0"/>
              <w:spacing w:after="0"/>
              <w:rPr>
                <w:rFonts w:cs="Tahoma"/>
                <w:szCs w:val="22"/>
                <w:lang w:val="el-GR"/>
              </w:rPr>
            </w:pPr>
            <w:r w:rsidRPr="00282306">
              <w:rPr>
                <w:rFonts w:cs="Tahoma"/>
                <w:szCs w:val="22"/>
                <w:lang w:val="el-GR"/>
              </w:rPr>
              <w:t xml:space="preserve">Πιστοποιητικό/βεβαίωση του οικείου επαγγελματικού </w:t>
            </w:r>
            <w:r w:rsidR="00F34869">
              <w:rPr>
                <w:rFonts w:cs="Tahoma"/>
                <w:szCs w:val="22"/>
                <w:lang w:val="el-GR"/>
              </w:rPr>
              <w:t>(</w:t>
            </w:r>
            <w:r w:rsidRPr="00282306">
              <w:rPr>
                <w:rFonts w:cs="Tahoma"/>
                <w:szCs w:val="22"/>
                <w:lang w:val="el-GR"/>
              </w:rPr>
              <w:t>ή εμπορικού</w:t>
            </w:r>
            <w:r w:rsidR="00F34869">
              <w:rPr>
                <w:rFonts w:cs="Tahoma"/>
                <w:szCs w:val="22"/>
                <w:lang w:val="el-GR"/>
              </w:rPr>
              <w:t>)</w:t>
            </w:r>
            <w:r w:rsidRPr="00282306">
              <w:rPr>
                <w:rFonts w:cs="Tahoma"/>
                <w:szCs w:val="22"/>
                <w:lang w:val="el-GR"/>
              </w:rPr>
              <w:t xml:space="preserve">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w:t>
            </w:r>
            <w:r w:rsidR="00F34869">
              <w:rPr>
                <w:rFonts w:cs="Tahoma"/>
                <w:szCs w:val="22"/>
                <w:lang w:val="el-GR"/>
              </w:rPr>
              <w:t>(</w:t>
            </w:r>
            <w:r w:rsidRPr="00282306">
              <w:rPr>
                <w:rFonts w:cs="Tahoma"/>
                <w:szCs w:val="22"/>
                <w:lang w:val="el-GR"/>
              </w:rPr>
              <w:t>ή εμπορικού</w:t>
            </w:r>
            <w:r w:rsidR="00F34869">
              <w:rPr>
                <w:rFonts w:cs="Tahoma"/>
                <w:szCs w:val="22"/>
                <w:lang w:val="el-GR"/>
              </w:rPr>
              <w:t>)</w:t>
            </w:r>
            <w:r w:rsidRPr="00282306">
              <w:rPr>
                <w:rFonts w:cs="Tahoma"/>
                <w:szCs w:val="22"/>
                <w:lang w:val="el-GR"/>
              </w:rPr>
              <w:t xml:space="preserve">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459B6412" w14:textId="2721DD5F" w:rsidR="00D05C7B" w:rsidRPr="00603221" w:rsidRDefault="00282306" w:rsidP="00F34869">
            <w:pPr>
              <w:autoSpaceDE w:val="0"/>
              <w:autoSpaceDN w:val="0"/>
              <w:adjustRightInd w:val="0"/>
              <w:spacing w:after="0"/>
              <w:rPr>
                <w:rFonts w:cs="Tahoma"/>
                <w:szCs w:val="22"/>
                <w:lang w:val="el-GR" w:eastAsia="el-GR"/>
              </w:rPr>
            </w:pPr>
            <w:r w:rsidRPr="00282306">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F34869">
              <w:rPr>
                <w:rFonts w:cs="Tahoma"/>
                <w:szCs w:val="22"/>
                <w:lang w:val="el-GR"/>
              </w:rPr>
              <w:t xml:space="preserve"> </w:t>
            </w:r>
            <w:r w:rsidR="00F34869" w:rsidRPr="00872F65">
              <w:rPr>
                <w:rFonts w:cs="Tahoma"/>
                <w:szCs w:val="22"/>
                <w:lang w:val="el-GR"/>
              </w:rPr>
              <w:t>ή πιστοποιητικό που εκδίδεται από την οικεία υπηρεσία του Γ.Ε.ΜΗ.</w:t>
            </w:r>
          </w:p>
        </w:tc>
      </w:tr>
    </w:tbl>
    <w:p w14:paraId="3975E563" w14:textId="77777777" w:rsidR="0041248A" w:rsidRDefault="0041248A">
      <w:pPr>
        <w:rPr>
          <w:rFonts w:cs="Tahoma"/>
          <w:b/>
          <w:szCs w:val="22"/>
          <w:lang w:val="el-GR"/>
        </w:rPr>
      </w:pPr>
    </w:p>
    <w:p w14:paraId="7AEDD4F6" w14:textId="77777777" w:rsidR="00282306" w:rsidRPr="0041248A" w:rsidRDefault="00282306" w:rsidP="00282306">
      <w:pPr>
        <w:rPr>
          <w:rFonts w:cs="Tahoma"/>
          <w:bCs/>
          <w:szCs w:val="22"/>
          <w:lang w:val="el-GR"/>
        </w:rPr>
      </w:pPr>
      <w:bookmarkStart w:id="181" w:name="_Hlk35424944"/>
      <w:r w:rsidRPr="0041248A">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1"/>
    <w:p w14:paraId="110FE4F2" w14:textId="77777777" w:rsidR="00270326" w:rsidRPr="00603221" w:rsidRDefault="00270326">
      <w:pPr>
        <w:rPr>
          <w:rFonts w:cs="Tahoma"/>
          <w:szCs w:val="22"/>
          <w:lang w:val="el-GR"/>
        </w:rPr>
      </w:pPr>
    </w:p>
    <w:p w14:paraId="29CEC9E5" w14:textId="77777777" w:rsidR="00270326" w:rsidRPr="00603221" w:rsidRDefault="003355E7">
      <w:pPr>
        <w:rPr>
          <w:rFonts w:cs="Tahoma"/>
          <w:b/>
          <w:szCs w:val="22"/>
          <w:lang w:val="el-GR"/>
        </w:rPr>
      </w:pPr>
      <w:r w:rsidRPr="00603221">
        <w:rPr>
          <w:rFonts w:cs="Tahoma"/>
          <w:b/>
          <w:bCs/>
          <w:szCs w:val="22"/>
          <w:lang w:val="el-GR"/>
        </w:rPr>
        <w:t>Β.3.</w:t>
      </w:r>
      <w:r w:rsidRPr="00603221">
        <w:rPr>
          <w:rFonts w:cs="Tahoma"/>
          <w:b/>
          <w:szCs w:val="22"/>
          <w:lang w:val="el-GR"/>
        </w:rPr>
        <w:t xml:space="preserve"> Για την απόδειξη της οικονομικής και χρηματοοικονομικής επάρκειας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_Ref496541508 \r \h  \* MERGEFORMAT </w:instrText>
      </w:r>
      <w:r w:rsidR="00B622FA" w:rsidRPr="00603221">
        <w:rPr>
          <w:rFonts w:cs="Tahoma"/>
          <w:b/>
          <w:szCs w:val="22"/>
          <w:lang w:val="el-GR"/>
        </w:rPr>
      </w:r>
      <w:r w:rsidR="00B622FA" w:rsidRPr="00603221">
        <w:rPr>
          <w:rFonts w:cs="Tahoma"/>
          <w:b/>
          <w:szCs w:val="22"/>
          <w:lang w:val="el-GR"/>
        </w:rPr>
        <w:fldChar w:fldCharType="separate"/>
      </w:r>
      <w:r w:rsidR="00E951E2">
        <w:rPr>
          <w:rFonts w:cs="Tahoma"/>
          <w:b/>
          <w:szCs w:val="22"/>
          <w:lang w:val="el-GR"/>
        </w:rPr>
        <w:t>2.2.5</w:t>
      </w:r>
      <w:r w:rsidR="00B622FA" w:rsidRPr="00603221">
        <w:rPr>
          <w:rFonts w:cs="Tahoma"/>
          <w:b/>
          <w:szCs w:val="22"/>
          <w:lang w:val="el-GR"/>
        </w:rPr>
        <w:fldChar w:fldCharType="end"/>
      </w:r>
      <w:r w:rsidRPr="00603221">
        <w:rPr>
          <w:rFonts w:cs="Tahoma"/>
          <w:b/>
          <w:szCs w:val="22"/>
          <w:lang w:val="el-GR"/>
        </w:rPr>
        <w:t xml:space="preserve"> 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Pr="00603221">
        <w:rPr>
          <w:rFonts w:cs="Tahoma"/>
          <w:b/>
          <w:szCs w:val="22"/>
          <w:lang w:val="el-GR"/>
        </w:rPr>
        <w:t xml:space="preserve"> </w:t>
      </w:r>
      <w:r w:rsidR="00270326"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A9673F" w:rsidRPr="00E951E2" w14:paraId="6FEFA3E7" w14:textId="77777777" w:rsidTr="00A9673F">
        <w:trPr>
          <w:trHeight w:val="711"/>
        </w:trPr>
        <w:tc>
          <w:tcPr>
            <w:tcW w:w="675" w:type="dxa"/>
            <w:shd w:val="clear" w:color="auto" w:fill="D9D9D9"/>
          </w:tcPr>
          <w:p w14:paraId="7D240F95" w14:textId="77777777" w:rsidR="00A9673F" w:rsidRPr="00603221" w:rsidRDefault="00A9673F" w:rsidP="00A9673F">
            <w:pPr>
              <w:rPr>
                <w:rFonts w:cs="Tahoma"/>
                <w:b/>
                <w:szCs w:val="22"/>
              </w:rPr>
            </w:pPr>
            <w:r w:rsidRPr="00603221">
              <w:rPr>
                <w:rFonts w:cs="Tahoma"/>
                <w:b/>
                <w:szCs w:val="22"/>
                <w:lang w:val="el-GR"/>
              </w:rPr>
              <w:t>2</w:t>
            </w:r>
            <w:r w:rsidRPr="00603221">
              <w:rPr>
                <w:rFonts w:cs="Tahoma"/>
                <w:b/>
                <w:szCs w:val="22"/>
              </w:rPr>
              <w:t>.</w:t>
            </w:r>
          </w:p>
        </w:tc>
        <w:tc>
          <w:tcPr>
            <w:tcW w:w="9180" w:type="dxa"/>
            <w:shd w:val="clear" w:color="auto" w:fill="D9D9D9"/>
          </w:tcPr>
          <w:p w14:paraId="6B76CC93" w14:textId="3FC90412" w:rsidR="00A9673F" w:rsidRPr="00155B45" w:rsidRDefault="00A9673F" w:rsidP="00A9673F">
            <w:pPr>
              <w:autoSpaceDE w:val="0"/>
              <w:autoSpaceDN w:val="0"/>
              <w:adjustRightInd w:val="0"/>
              <w:spacing w:line="252" w:lineRule="auto"/>
              <w:rPr>
                <w:rFonts w:cs="Tahoma"/>
                <w:szCs w:val="22"/>
                <w:lang w:val="el-GR"/>
              </w:rPr>
            </w:pPr>
            <w:r w:rsidRPr="00155B45">
              <w:rPr>
                <w:rFonts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w:t>
            </w:r>
            <w:r w:rsidRPr="00322A82">
              <w:rPr>
                <w:rFonts w:cs="Tahoma"/>
                <w:b/>
                <w:szCs w:val="22"/>
                <w:lang w:val="el-GR" w:eastAsia="el-GR"/>
              </w:rPr>
              <w:t>οικονομικές χρήσεις (201</w:t>
            </w:r>
            <w:r w:rsidR="00322A82" w:rsidRPr="00322A82">
              <w:rPr>
                <w:rFonts w:cs="Tahoma"/>
                <w:b/>
                <w:szCs w:val="22"/>
                <w:lang w:val="el-GR" w:eastAsia="el-GR"/>
              </w:rPr>
              <w:t>8</w:t>
            </w:r>
            <w:r w:rsidRPr="00322A82">
              <w:rPr>
                <w:rFonts w:cs="Tahoma"/>
                <w:b/>
                <w:szCs w:val="22"/>
                <w:lang w:val="el-GR" w:eastAsia="el-GR"/>
              </w:rPr>
              <w:t>–20</w:t>
            </w:r>
            <w:r w:rsidR="00322A82" w:rsidRPr="00322A82">
              <w:rPr>
                <w:rFonts w:cs="Tahoma"/>
                <w:b/>
                <w:szCs w:val="22"/>
                <w:lang w:val="el-GR" w:eastAsia="el-GR"/>
              </w:rPr>
              <w:t>19</w:t>
            </w:r>
            <w:r w:rsidR="00B03CAE">
              <w:rPr>
                <w:rFonts w:cs="Tahoma"/>
                <w:b/>
                <w:szCs w:val="22"/>
                <w:lang w:val="el-GR" w:eastAsia="el-GR"/>
              </w:rPr>
              <w:t>-2020</w:t>
            </w:r>
            <w:r w:rsidRPr="00322A82">
              <w:rPr>
                <w:rFonts w:cs="Tahoma"/>
                <w:b/>
                <w:szCs w:val="22"/>
                <w:lang w:val="el-GR" w:eastAsia="el-GR"/>
              </w:rPr>
              <w:t>) ή τις οικονομικές χρήσεις κατά τις οποίες ο οικονομικός φορέας δραστηριοποιείται, αν είναι</w:t>
            </w:r>
            <w:r w:rsidRPr="00155B45">
              <w:rPr>
                <w:rFonts w:cs="Tahoma"/>
                <w:b/>
                <w:szCs w:val="22"/>
                <w:lang w:val="el-GR" w:eastAsia="el-GR"/>
              </w:rPr>
              <w:t xml:space="preserve"> λιγότερες από τρεις, </w:t>
            </w:r>
            <w:r w:rsidRPr="00155B45">
              <w:rPr>
                <w:rFonts w:cs="Tahoma"/>
                <w:b/>
                <w:szCs w:val="22"/>
                <w:lang w:val="el-GR"/>
              </w:rPr>
              <w:t>κατ’ ελάχιστον</w:t>
            </w:r>
            <w:r w:rsidRPr="00155B45">
              <w:rPr>
                <w:rFonts w:cs="Tahoma"/>
                <w:bCs/>
                <w:szCs w:val="22"/>
                <w:lang w:val="el-GR"/>
              </w:rPr>
              <w:t xml:space="preserve"> </w:t>
            </w:r>
            <w:r w:rsidRPr="00155B45">
              <w:rPr>
                <w:rFonts w:cs="Tahoma"/>
                <w:b/>
                <w:szCs w:val="22"/>
                <w:lang w:val="el-GR"/>
              </w:rPr>
              <w:t>ίσο με</w:t>
            </w:r>
            <w:r w:rsidRPr="00155B45">
              <w:rPr>
                <w:rFonts w:cs="Tahoma"/>
                <w:bCs/>
                <w:szCs w:val="22"/>
                <w:lang w:val="el-GR"/>
              </w:rPr>
              <w:t xml:space="preserve"> </w:t>
            </w:r>
            <w:r w:rsidRPr="00155B45">
              <w:rPr>
                <w:rFonts w:cs="Tahoma"/>
                <w:b/>
                <w:szCs w:val="22"/>
                <w:lang w:val="el-GR" w:eastAsia="el-GR"/>
              </w:rPr>
              <w:t xml:space="preserve">το </w:t>
            </w:r>
            <w:r w:rsidR="00F961B1">
              <w:rPr>
                <w:rFonts w:cs="Tahoma"/>
                <w:b/>
                <w:szCs w:val="22"/>
                <w:lang w:val="el-GR" w:eastAsia="el-GR"/>
              </w:rPr>
              <w:t>50%</w:t>
            </w:r>
            <w:r w:rsidRPr="00155B45">
              <w:rPr>
                <w:rFonts w:cs="Tahoma"/>
                <w:b/>
                <w:szCs w:val="22"/>
                <w:lang w:val="el-GR" w:eastAsia="el-GR"/>
              </w:rPr>
              <w:t xml:space="preserve"> του προϋπολογισμού του υπό ανάθεση Έργου, για το οποίο υποβάλλει προσφορά.</w:t>
            </w:r>
            <w:r w:rsidRPr="00155B45">
              <w:rPr>
                <w:rFonts w:cs="Tahoma"/>
                <w:szCs w:val="22"/>
                <w:lang w:val="el-GR"/>
              </w:rPr>
              <w:t xml:space="preserve"> </w:t>
            </w:r>
          </w:p>
          <w:p w14:paraId="47931093" w14:textId="77777777" w:rsidR="00A9673F" w:rsidRPr="00603221" w:rsidRDefault="00A9673F" w:rsidP="00A9673F">
            <w:pPr>
              <w:autoSpaceDE w:val="0"/>
              <w:autoSpaceDN w:val="0"/>
              <w:adjustRightInd w:val="0"/>
              <w:rPr>
                <w:rFonts w:cs="Tahoma"/>
                <w:szCs w:val="22"/>
                <w:lang w:val="el-GR" w:eastAsia="el-GR"/>
              </w:rPr>
            </w:pPr>
            <w:r w:rsidRPr="00155B45">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A9673F" w:rsidRPr="00E951E2" w14:paraId="7B5E5DB7" w14:textId="77777777" w:rsidTr="00A9673F">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76FC037" w14:textId="77777777" w:rsidR="00A9673F" w:rsidRPr="00603221" w:rsidRDefault="00A9673F" w:rsidP="00A9673F">
            <w:pPr>
              <w:rPr>
                <w:rFonts w:cs="Tahoma"/>
                <w:b/>
                <w:szCs w:val="22"/>
                <w:lang w:val="el-GR"/>
              </w:rPr>
            </w:pPr>
            <w:r w:rsidRPr="00603221">
              <w:rPr>
                <w:rFonts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2C53B002" w14:textId="1DAE094C" w:rsidR="00A9673F" w:rsidRDefault="00BE5A97" w:rsidP="00A9673F">
            <w:pPr>
              <w:autoSpaceDE w:val="0"/>
              <w:autoSpaceDN w:val="0"/>
              <w:adjustRightInd w:val="0"/>
              <w:rPr>
                <w:rFonts w:cs="Tahoma"/>
                <w:szCs w:val="22"/>
                <w:lang w:val="el-GR" w:eastAsia="en-US"/>
              </w:rPr>
            </w:pPr>
            <w:r w:rsidRPr="00DF4316">
              <w:rPr>
                <w:rFonts w:cs="Tahoma"/>
                <w:szCs w:val="22"/>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w:t>
            </w:r>
            <w:r>
              <w:rPr>
                <w:rFonts w:cs="Tahoma"/>
                <w:szCs w:val="22"/>
                <w:lang w:val="el-GR" w:eastAsia="en-US"/>
              </w:rPr>
              <w:t xml:space="preserve"> </w:t>
            </w:r>
            <w:r w:rsidRPr="007C55F3">
              <w:rPr>
                <w:rFonts w:cs="Tahoma"/>
                <w:b/>
                <w:szCs w:val="22"/>
                <w:lang w:val="el-GR" w:eastAsia="en-US"/>
              </w:rPr>
              <w:t>(2018-2019</w:t>
            </w:r>
            <w:r w:rsidR="00B03CAE">
              <w:rPr>
                <w:rFonts w:cs="Tahoma"/>
                <w:b/>
                <w:szCs w:val="22"/>
                <w:lang w:val="el-GR" w:eastAsia="en-US"/>
              </w:rPr>
              <w:t>-2020</w:t>
            </w:r>
            <w:r w:rsidRPr="007C55F3">
              <w:rPr>
                <w:rFonts w:cs="Tahoma"/>
                <w:b/>
                <w:szCs w:val="22"/>
                <w:lang w:val="el-GR" w:eastAsia="en-US"/>
              </w:rPr>
              <w:t>)</w:t>
            </w:r>
            <w:r w:rsidRPr="00DF4316">
              <w:rPr>
                <w:rFonts w:cs="Tahoma"/>
                <w:szCs w:val="22"/>
                <w:lang w:val="el-GR" w:eastAsia="en-US"/>
              </w:rPr>
              <w:t xml:space="preserve">,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w:t>
            </w:r>
            <w:r w:rsidRPr="00DF4316">
              <w:rPr>
                <w:rFonts w:cs="Tahoma"/>
                <w:szCs w:val="22"/>
                <w:lang w:val="el-GR" w:eastAsia="en-US"/>
              </w:rPr>
              <w:lastRenderedPageBreak/>
              <w:t xml:space="preserve">αντιστοιχούν, σε κάθε περίπτωση, στα κριτήρια οικονομικής και χρηματοοικονομικής επάρκειας που έχουν τεθεί  στο άρθρο 2.2.5. </w:t>
            </w:r>
          </w:p>
          <w:p w14:paraId="752DDC03" w14:textId="46A607B4" w:rsidR="00430D3E" w:rsidRPr="00603221" w:rsidRDefault="00430D3E" w:rsidP="00ED1632">
            <w:pPr>
              <w:rPr>
                <w:rFonts w:cs="Tahoma"/>
                <w:b/>
                <w:szCs w:val="22"/>
                <w:lang w:val="el-GR" w:eastAsia="el-GR"/>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6E3E34C8" w14:textId="77777777" w:rsidR="00D56132" w:rsidRPr="00603221" w:rsidRDefault="00D56132">
      <w:pPr>
        <w:rPr>
          <w:rFonts w:cs="Tahoma"/>
          <w:b/>
          <w:szCs w:val="22"/>
          <w:lang w:val="el-GR"/>
        </w:rPr>
      </w:pPr>
    </w:p>
    <w:p w14:paraId="637BCDDF" w14:textId="77777777" w:rsidR="008338F0" w:rsidRPr="00603221" w:rsidRDefault="003355E7">
      <w:pPr>
        <w:rPr>
          <w:rFonts w:cs="Tahoma"/>
          <w:b/>
          <w:szCs w:val="22"/>
          <w:lang w:val="el-GR"/>
        </w:rPr>
      </w:pPr>
      <w:r w:rsidRPr="00603221">
        <w:rPr>
          <w:rFonts w:cs="Tahoma"/>
          <w:b/>
          <w:bCs/>
          <w:szCs w:val="22"/>
          <w:lang w:val="el-GR"/>
        </w:rPr>
        <w:t xml:space="preserve">Β.4. </w:t>
      </w:r>
      <w:r w:rsidRPr="00603221">
        <w:rPr>
          <w:rFonts w:cs="Tahoma"/>
          <w:b/>
          <w:szCs w:val="22"/>
          <w:lang w:val="el-GR"/>
        </w:rPr>
        <w:t xml:space="preserve">Για την απόδειξη της τεχνικής ικανότητας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_Ref496541556 \r \h </w:instrText>
      </w:r>
      <w:r w:rsidR="00DF02B0" w:rsidRPr="006719D5">
        <w:rPr>
          <w:rFonts w:cs="Tahoma"/>
          <w:b/>
          <w:szCs w:val="22"/>
          <w:lang w:val="el-GR"/>
        </w:rPr>
        <w:instrText xml:space="preserve"> \* MERGEFORMAT </w:instrText>
      </w:r>
      <w:r w:rsidR="00B622FA" w:rsidRPr="00603221">
        <w:rPr>
          <w:rFonts w:cs="Tahoma"/>
          <w:b/>
          <w:szCs w:val="22"/>
          <w:lang w:val="el-GR"/>
        </w:rPr>
      </w:r>
      <w:r w:rsidR="00B622FA" w:rsidRPr="00603221">
        <w:rPr>
          <w:rFonts w:cs="Tahoma"/>
          <w:b/>
          <w:szCs w:val="22"/>
          <w:lang w:val="el-GR"/>
        </w:rPr>
        <w:fldChar w:fldCharType="separate"/>
      </w:r>
      <w:r w:rsidR="00E951E2">
        <w:rPr>
          <w:rFonts w:cs="Tahoma"/>
          <w:b/>
          <w:szCs w:val="22"/>
          <w:lang w:val="el-GR"/>
        </w:rPr>
        <w:t>2.2.6</w:t>
      </w:r>
      <w:r w:rsidR="00B622FA" w:rsidRPr="00603221">
        <w:rPr>
          <w:rFonts w:cs="Tahoma"/>
          <w:b/>
          <w:szCs w:val="22"/>
          <w:lang w:val="el-GR"/>
        </w:rPr>
        <w:fldChar w:fldCharType="end"/>
      </w:r>
      <w:r w:rsidRPr="00603221">
        <w:rPr>
          <w:rFonts w:cs="Tahoma"/>
          <w:b/>
          <w:szCs w:val="22"/>
          <w:lang w:val="el-GR"/>
        </w:rPr>
        <w:t xml:space="preserve"> οι οικονομικοί φορείς προσκομίζουν</w:t>
      </w:r>
      <w:r w:rsidR="00154368"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E951E2" w14:paraId="2D7430B6" w14:textId="77777777" w:rsidTr="00033006">
        <w:trPr>
          <w:trHeight w:val="758"/>
        </w:trPr>
        <w:tc>
          <w:tcPr>
            <w:tcW w:w="675" w:type="dxa"/>
            <w:shd w:val="clear" w:color="auto" w:fill="D9D9D9"/>
          </w:tcPr>
          <w:p w14:paraId="1F95CF89" w14:textId="77777777" w:rsidR="007340CA" w:rsidRPr="00603221" w:rsidRDefault="00C40FB9" w:rsidP="009C5EA6">
            <w:pPr>
              <w:rPr>
                <w:rFonts w:cs="Tahoma"/>
                <w:b/>
                <w:szCs w:val="22"/>
                <w:lang w:val="el-GR"/>
              </w:rPr>
            </w:pPr>
            <w:r w:rsidRPr="00603221">
              <w:rPr>
                <w:rFonts w:cs="Tahoma"/>
                <w:b/>
                <w:szCs w:val="22"/>
                <w:lang w:val="el-GR"/>
              </w:rPr>
              <w:t>3</w:t>
            </w:r>
          </w:p>
        </w:tc>
        <w:tc>
          <w:tcPr>
            <w:tcW w:w="9180" w:type="dxa"/>
            <w:shd w:val="clear" w:color="auto" w:fill="D9D9D9"/>
          </w:tcPr>
          <w:p w14:paraId="51478758" w14:textId="0D3DD91E" w:rsidR="00A9673F" w:rsidRPr="00A9673F" w:rsidRDefault="00A9673F" w:rsidP="00A9673F">
            <w:pPr>
              <w:widowControl w:val="0"/>
              <w:suppressAutoHyphens w:val="0"/>
              <w:spacing w:line="252" w:lineRule="auto"/>
              <w:rPr>
                <w:rFonts w:cs="Tahoma"/>
                <w:b/>
                <w:bCs/>
                <w:szCs w:val="22"/>
                <w:lang w:val="el-GR" w:eastAsia="en-US"/>
              </w:rPr>
            </w:pPr>
            <w:r w:rsidRPr="00A9673F">
              <w:rPr>
                <w:rFonts w:cs="Tahoma"/>
                <w:b/>
                <w:bCs/>
                <w:szCs w:val="22"/>
                <w:lang w:val="el-GR" w:eastAsia="el-GR"/>
              </w:rPr>
              <w:t xml:space="preserve">Οι οικονομικοί φορείς που συμμετέχουν στη διαδικασία σύναψης της παρούσας απαιτείται </w:t>
            </w:r>
            <w:r w:rsidRPr="00A9673F">
              <w:rPr>
                <w:rFonts w:cs="Tahoma"/>
                <w:b/>
                <w:szCs w:val="22"/>
                <w:lang w:val="el-GR" w:eastAsia="el-GR"/>
              </w:rPr>
              <w:t>ν</w:t>
            </w:r>
            <w:r w:rsidRPr="00A9673F">
              <w:rPr>
                <w:rFonts w:cs="Tahoma"/>
                <w:b/>
                <w:szCs w:val="22"/>
                <w:lang w:val="el-GR" w:eastAsia="en-US"/>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8A302B" w:rsidRPr="00603221">
              <w:rPr>
                <w:rFonts w:cs="Tahoma"/>
                <w:b/>
                <w:szCs w:val="22"/>
                <w:lang w:val="el-GR"/>
              </w:rPr>
              <w:t xml:space="preserve"> </w:t>
            </w:r>
            <w:r w:rsidR="008A302B" w:rsidRPr="00603221">
              <w:rPr>
                <w:rFonts w:cs="Tahoma"/>
                <w:b/>
                <w:szCs w:val="22"/>
                <w:lang w:val="el-GR"/>
              </w:rPr>
              <w:fldChar w:fldCharType="begin"/>
            </w:r>
            <w:r w:rsidR="008A302B" w:rsidRPr="00603221">
              <w:rPr>
                <w:rFonts w:cs="Tahoma"/>
                <w:b/>
                <w:szCs w:val="22"/>
                <w:lang w:val="el-GR"/>
              </w:rPr>
              <w:instrText xml:space="preserve"> REF _Ref496541556 \r \h </w:instrText>
            </w:r>
            <w:r w:rsidR="008A302B" w:rsidRPr="006719D5">
              <w:rPr>
                <w:rFonts w:cs="Tahoma"/>
                <w:b/>
                <w:szCs w:val="22"/>
                <w:lang w:val="el-GR"/>
              </w:rPr>
              <w:instrText xml:space="preserve"> \* MERGEFORMAT </w:instrText>
            </w:r>
            <w:r w:rsidR="008A302B" w:rsidRPr="00603221">
              <w:rPr>
                <w:rFonts w:cs="Tahoma"/>
                <w:b/>
                <w:szCs w:val="22"/>
                <w:lang w:val="el-GR"/>
              </w:rPr>
            </w:r>
            <w:r w:rsidR="008A302B" w:rsidRPr="00603221">
              <w:rPr>
                <w:rFonts w:cs="Tahoma"/>
                <w:b/>
                <w:szCs w:val="22"/>
                <w:lang w:val="el-GR"/>
              </w:rPr>
              <w:fldChar w:fldCharType="separate"/>
            </w:r>
            <w:r w:rsidR="00E951E2">
              <w:rPr>
                <w:rFonts w:cs="Tahoma"/>
                <w:b/>
                <w:szCs w:val="22"/>
                <w:lang w:val="el-GR"/>
              </w:rPr>
              <w:t>2.2.6</w:t>
            </w:r>
            <w:r w:rsidR="008A302B" w:rsidRPr="00603221">
              <w:rPr>
                <w:rFonts w:cs="Tahoma"/>
                <w:b/>
                <w:szCs w:val="22"/>
                <w:lang w:val="el-GR"/>
              </w:rPr>
              <w:fldChar w:fldCharType="end"/>
            </w:r>
            <w:r w:rsidR="00A91951">
              <w:rPr>
                <w:rFonts w:cs="Tahoma"/>
                <w:b/>
                <w:szCs w:val="22"/>
                <w:lang w:val="el-GR"/>
              </w:rPr>
              <w:t>.1</w:t>
            </w:r>
          </w:p>
          <w:p w14:paraId="40202D3C" w14:textId="77777777" w:rsidR="007340CA" w:rsidRPr="00603221" w:rsidRDefault="00A9673F" w:rsidP="009C5EA6">
            <w:pPr>
              <w:autoSpaceDE w:val="0"/>
              <w:autoSpaceDN w:val="0"/>
              <w:adjustRightInd w:val="0"/>
              <w:rPr>
                <w:rFonts w:cs="Tahoma"/>
                <w:szCs w:val="22"/>
                <w:lang w:val="el-GR"/>
              </w:rPr>
            </w:pPr>
            <w:r w:rsidRPr="0021154F">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7340CA" w:rsidRPr="00E951E2" w14:paraId="4BD7205F" w14:textId="77777777" w:rsidTr="00A9673F">
        <w:tc>
          <w:tcPr>
            <w:tcW w:w="675" w:type="dxa"/>
          </w:tcPr>
          <w:p w14:paraId="5D7D8EC2" w14:textId="77777777" w:rsidR="007340CA" w:rsidRPr="00603221" w:rsidRDefault="00C40FB9" w:rsidP="009C5EA6">
            <w:pPr>
              <w:rPr>
                <w:rFonts w:cs="Tahoma"/>
                <w:szCs w:val="22"/>
              </w:rPr>
            </w:pPr>
            <w:r w:rsidRPr="00603221">
              <w:rPr>
                <w:rFonts w:cs="Tahoma"/>
                <w:szCs w:val="22"/>
                <w:lang w:val="el-GR"/>
              </w:rPr>
              <w:t>3</w:t>
            </w:r>
            <w:r w:rsidR="007340CA" w:rsidRPr="00603221">
              <w:rPr>
                <w:rFonts w:cs="Tahoma"/>
                <w:szCs w:val="22"/>
              </w:rPr>
              <w:t>.1</w:t>
            </w:r>
          </w:p>
        </w:tc>
        <w:tc>
          <w:tcPr>
            <w:tcW w:w="9180" w:type="dxa"/>
          </w:tcPr>
          <w:p w14:paraId="34DA7DBF" w14:textId="09978DF9"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w:t>
            </w:r>
            <w:r w:rsidR="002A37B5" w:rsidRPr="00A9673F">
              <w:rPr>
                <w:rFonts w:cs="Tahoma"/>
                <w:sz w:val="22"/>
                <w:szCs w:val="22"/>
              </w:rPr>
              <w:t>ή συμμετείχε με ποσοστό μεγαλύτερο ή ίσο του</w:t>
            </w:r>
            <w:r w:rsidR="00A9673F" w:rsidRPr="00033006">
              <w:rPr>
                <w:rFonts w:cs="Tahoma"/>
                <w:sz w:val="22"/>
                <w:szCs w:val="22"/>
              </w:rPr>
              <w:t xml:space="preserve"> 50</w:t>
            </w:r>
            <w:r w:rsidR="002A37B5" w:rsidRPr="00A9673F">
              <w:rPr>
                <w:rFonts w:cs="Tahoma"/>
                <w:sz w:val="22"/>
                <w:szCs w:val="22"/>
              </w:rPr>
              <w:t>%</w:t>
            </w:r>
            <w:r w:rsidR="002A37B5">
              <w:rPr>
                <w:rFonts w:cs="Tahoma"/>
                <w:sz w:val="22"/>
                <w:szCs w:val="22"/>
              </w:rPr>
              <w:t xml:space="preserve"> </w:t>
            </w:r>
            <w:r w:rsidRPr="00603221">
              <w:rPr>
                <w:rFonts w:cs="Tahoma"/>
                <w:sz w:val="22"/>
                <w:szCs w:val="22"/>
              </w:rPr>
              <w:t xml:space="preserve">ο οικονομικός φορέας κατά τα </w:t>
            </w:r>
            <w:r w:rsidR="002F5BC3">
              <w:rPr>
                <w:rFonts w:cs="Tahoma"/>
                <w:sz w:val="22"/>
                <w:szCs w:val="22"/>
              </w:rPr>
              <w:t>τέσσερα</w:t>
            </w:r>
            <w:r w:rsidR="002F5BC3" w:rsidRPr="00603221">
              <w:rPr>
                <w:rFonts w:cs="Tahoma"/>
                <w:sz w:val="22"/>
                <w:szCs w:val="22"/>
              </w:rPr>
              <w:t xml:space="preserve"> </w:t>
            </w:r>
            <w:r w:rsidRPr="00603221">
              <w:rPr>
                <w:rFonts w:cs="Tahoma"/>
                <w:sz w:val="22"/>
                <w:szCs w:val="22"/>
              </w:rPr>
              <w:t>(</w:t>
            </w:r>
            <w:r w:rsidR="002F5BC3">
              <w:rPr>
                <w:rFonts w:cs="Tahoma"/>
                <w:sz w:val="22"/>
                <w:szCs w:val="22"/>
              </w:rPr>
              <w:t>4</w:t>
            </w:r>
            <w:r w:rsidRPr="00603221">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E951E2" w14:paraId="69751A02" w14:textId="77777777" w:rsidTr="009C5EA6">
              <w:tc>
                <w:tcPr>
                  <w:tcW w:w="171" w:type="pct"/>
                  <w:shd w:val="clear" w:color="auto" w:fill="D9D9D9"/>
                </w:tcPr>
                <w:p w14:paraId="3D16D6FD" w14:textId="77777777" w:rsidR="007340CA" w:rsidRPr="007C55F3" w:rsidRDefault="007340CA" w:rsidP="007C55F3">
                  <w:pPr>
                    <w:tabs>
                      <w:tab w:val="left" w:pos="-2268"/>
                    </w:tabs>
                    <w:spacing w:line="276" w:lineRule="auto"/>
                    <w:jc w:val="center"/>
                    <w:rPr>
                      <w:rFonts w:cs="Tahoma"/>
                      <w:sz w:val="18"/>
                      <w:szCs w:val="18"/>
                    </w:rPr>
                  </w:pPr>
                  <w:r w:rsidRPr="007C55F3">
                    <w:rPr>
                      <w:rFonts w:cs="Tahoma"/>
                      <w:sz w:val="18"/>
                      <w:szCs w:val="18"/>
                    </w:rPr>
                    <w:t>Α/Α</w:t>
                  </w:r>
                </w:p>
              </w:tc>
              <w:tc>
                <w:tcPr>
                  <w:tcW w:w="547" w:type="pct"/>
                  <w:shd w:val="clear" w:color="auto" w:fill="D9D9D9"/>
                </w:tcPr>
                <w:p w14:paraId="30427024" w14:textId="77777777" w:rsidR="007340CA" w:rsidRPr="007C55F3" w:rsidRDefault="007340CA" w:rsidP="007C55F3">
                  <w:pPr>
                    <w:tabs>
                      <w:tab w:val="left" w:pos="-2268"/>
                    </w:tabs>
                    <w:spacing w:line="276" w:lineRule="auto"/>
                    <w:ind w:left="-108"/>
                    <w:jc w:val="center"/>
                    <w:rPr>
                      <w:rFonts w:cs="Tahoma"/>
                      <w:sz w:val="18"/>
                      <w:szCs w:val="18"/>
                    </w:rPr>
                  </w:pPr>
                  <w:r w:rsidRPr="007C55F3">
                    <w:rPr>
                      <w:rFonts w:cs="Tahoma"/>
                      <w:sz w:val="18"/>
                      <w:szCs w:val="18"/>
                    </w:rPr>
                    <w:t>ΠΕΛΑΤΗΣ</w:t>
                  </w:r>
                </w:p>
              </w:tc>
              <w:tc>
                <w:tcPr>
                  <w:tcW w:w="640" w:type="pct"/>
                  <w:shd w:val="clear" w:color="auto" w:fill="D9D9D9"/>
                </w:tcPr>
                <w:p w14:paraId="7FD4F2CF" w14:textId="77777777" w:rsidR="007340CA" w:rsidRPr="007C55F3" w:rsidRDefault="007340CA" w:rsidP="007C55F3">
                  <w:pPr>
                    <w:tabs>
                      <w:tab w:val="left" w:pos="-2268"/>
                    </w:tabs>
                    <w:spacing w:line="276" w:lineRule="auto"/>
                    <w:ind w:left="-108"/>
                    <w:jc w:val="center"/>
                    <w:rPr>
                      <w:rFonts w:cs="Tahoma"/>
                      <w:sz w:val="18"/>
                      <w:szCs w:val="18"/>
                    </w:rPr>
                  </w:pPr>
                  <w:r w:rsidRPr="007C55F3">
                    <w:rPr>
                      <w:rFonts w:cs="Tahoma"/>
                      <w:sz w:val="18"/>
                      <w:szCs w:val="18"/>
                    </w:rPr>
                    <w:t>ΣΥΝΤΟΜΗ ΠΕΡΙΓΡΑΦΗ ΤΟΥ ΕΡΓΟΥ</w:t>
                  </w:r>
                </w:p>
              </w:tc>
              <w:tc>
                <w:tcPr>
                  <w:tcW w:w="645" w:type="pct"/>
                  <w:shd w:val="clear" w:color="auto" w:fill="D9D9D9"/>
                </w:tcPr>
                <w:p w14:paraId="2773F852" w14:textId="77777777" w:rsidR="007340CA" w:rsidRPr="007C55F3" w:rsidRDefault="007340CA" w:rsidP="007C55F3">
                  <w:pPr>
                    <w:tabs>
                      <w:tab w:val="left" w:pos="-2268"/>
                    </w:tabs>
                    <w:spacing w:line="276" w:lineRule="auto"/>
                    <w:ind w:left="-108"/>
                    <w:jc w:val="center"/>
                    <w:rPr>
                      <w:rFonts w:cs="Tahoma"/>
                      <w:sz w:val="18"/>
                      <w:szCs w:val="18"/>
                    </w:rPr>
                  </w:pPr>
                  <w:r w:rsidRPr="007C55F3">
                    <w:rPr>
                      <w:rFonts w:cs="Tahoma"/>
                      <w:sz w:val="18"/>
                      <w:szCs w:val="18"/>
                    </w:rPr>
                    <w:t>ΔΙΑΡΚΕΙΑ ΕΚΤΕΛΕΣΗΣ ΕΡΓΟΥ</w:t>
                  </w:r>
                </w:p>
              </w:tc>
              <w:tc>
                <w:tcPr>
                  <w:tcW w:w="607" w:type="pct"/>
                  <w:shd w:val="clear" w:color="auto" w:fill="D9D9D9"/>
                </w:tcPr>
                <w:p w14:paraId="270A24DA" w14:textId="77777777" w:rsidR="007340CA" w:rsidRPr="007C55F3" w:rsidRDefault="007340CA" w:rsidP="007C55F3">
                  <w:pPr>
                    <w:tabs>
                      <w:tab w:val="left" w:pos="-2268"/>
                    </w:tabs>
                    <w:spacing w:line="276" w:lineRule="auto"/>
                    <w:ind w:left="72"/>
                    <w:jc w:val="center"/>
                    <w:rPr>
                      <w:rFonts w:cs="Tahoma"/>
                      <w:sz w:val="18"/>
                      <w:szCs w:val="18"/>
                    </w:rPr>
                  </w:pPr>
                  <w:r w:rsidRPr="007C55F3">
                    <w:rPr>
                      <w:rFonts w:cs="Tahoma"/>
                      <w:sz w:val="18"/>
                      <w:szCs w:val="18"/>
                    </w:rPr>
                    <w:t>ΠΡΟΫΠΟ-ΛΟΓΙΣΜΟΣ</w:t>
                  </w:r>
                </w:p>
              </w:tc>
              <w:tc>
                <w:tcPr>
                  <w:tcW w:w="763" w:type="pct"/>
                  <w:shd w:val="clear" w:color="auto" w:fill="D9D9D9"/>
                </w:tcPr>
                <w:p w14:paraId="4B34887A"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ΣΥΝΟΠΤΙΚΗ ΠΕΡΙΓΡΑΦΗ ΣΥΝΕΙΣΦΟΡΑΣ ΣΤΟ ΕΡΓΟ</w:t>
                  </w:r>
                </w:p>
                <w:p w14:paraId="39647C86"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(αντικείμενο)</w:t>
                  </w:r>
                </w:p>
              </w:tc>
              <w:tc>
                <w:tcPr>
                  <w:tcW w:w="845" w:type="pct"/>
                  <w:shd w:val="clear" w:color="auto" w:fill="D9D9D9"/>
                </w:tcPr>
                <w:p w14:paraId="5F09F01A"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ΠΟΣΟΣΤΟ ΣΥΜΜΕΤΟΧΗΣ</w:t>
                  </w:r>
                </w:p>
                <w:p w14:paraId="1B4D03F8"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ΣΤΟ ΕΡΓΟ</w:t>
                  </w:r>
                </w:p>
                <w:p w14:paraId="749DF17F"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(προϋπολογισμός)</w:t>
                  </w:r>
                </w:p>
              </w:tc>
              <w:tc>
                <w:tcPr>
                  <w:tcW w:w="781" w:type="pct"/>
                  <w:shd w:val="clear" w:color="auto" w:fill="D9D9D9"/>
                </w:tcPr>
                <w:p w14:paraId="6A467C03"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ΣΤΟΙΧΕΙΟ ΤΕΚΜΗΡΙΩΣΗΣ</w:t>
                  </w:r>
                </w:p>
                <w:p w14:paraId="2D106811" w14:textId="77777777" w:rsidR="007340CA" w:rsidRPr="007C55F3" w:rsidRDefault="007340CA" w:rsidP="007C55F3">
                  <w:pPr>
                    <w:tabs>
                      <w:tab w:val="left" w:pos="-2268"/>
                    </w:tabs>
                    <w:spacing w:line="276" w:lineRule="auto"/>
                    <w:jc w:val="center"/>
                    <w:rPr>
                      <w:rFonts w:cs="Tahoma"/>
                      <w:sz w:val="18"/>
                      <w:szCs w:val="18"/>
                      <w:lang w:val="el-GR"/>
                    </w:rPr>
                  </w:pPr>
                  <w:r w:rsidRPr="007C55F3">
                    <w:rPr>
                      <w:rFonts w:cs="Tahoma"/>
                      <w:sz w:val="18"/>
                      <w:szCs w:val="18"/>
                      <w:lang w:val="el-GR"/>
                    </w:rPr>
                    <w:t>(τύπος &amp; ημ/νία)</w:t>
                  </w:r>
                </w:p>
              </w:tc>
            </w:tr>
            <w:tr w:rsidR="007340CA" w:rsidRPr="00E951E2" w14:paraId="3A95E9B2" w14:textId="77777777" w:rsidTr="009C5EA6">
              <w:tc>
                <w:tcPr>
                  <w:tcW w:w="171" w:type="pct"/>
                </w:tcPr>
                <w:p w14:paraId="4C73A3A8" w14:textId="77777777" w:rsidR="007340CA" w:rsidRPr="00603221" w:rsidRDefault="007340CA" w:rsidP="009C5EA6">
                  <w:pPr>
                    <w:tabs>
                      <w:tab w:val="left" w:pos="-2268"/>
                    </w:tabs>
                    <w:spacing w:line="276" w:lineRule="auto"/>
                    <w:rPr>
                      <w:rFonts w:cs="Tahoma"/>
                      <w:b/>
                      <w:szCs w:val="22"/>
                      <w:lang w:val="el-GR"/>
                    </w:rPr>
                  </w:pPr>
                </w:p>
              </w:tc>
              <w:tc>
                <w:tcPr>
                  <w:tcW w:w="547" w:type="pct"/>
                </w:tcPr>
                <w:p w14:paraId="0B5A3136" w14:textId="77777777" w:rsidR="007340CA" w:rsidRPr="00603221" w:rsidRDefault="007340CA" w:rsidP="009C5EA6">
                  <w:pPr>
                    <w:tabs>
                      <w:tab w:val="left" w:pos="-2268"/>
                    </w:tabs>
                    <w:spacing w:line="276" w:lineRule="auto"/>
                    <w:ind w:left="-108"/>
                    <w:rPr>
                      <w:rFonts w:cs="Tahoma"/>
                      <w:b/>
                      <w:szCs w:val="22"/>
                      <w:lang w:val="el-GR"/>
                    </w:rPr>
                  </w:pPr>
                </w:p>
              </w:tc>
              <w:tc>
                <w:tcPr>
                  <w:tcW w:w="640" w:type="pct"/>
                </w:tcPr>
                <w:p w14:paraId="1E1E9B8B" w14:textId="77777777" w:rsidR="007340CA" w:rsidRPr="00603221" w:rsidRDefault="007340CA" w:rsidP="009C5EA6">
                  <w:pPr>
                    <w:tabs>
                      <w:tab w:val="left" w:pos="-2268"/>
                    </w:tabs>
                    <w:spacing w:line="276" w:lineRule="auto"/>
                    <w:ind w:left="-108"/>
                    <w:rPr>
                      <w:rFonts w:cs="Tahoma"/>
                      <w:b/>
                      <w:szCs w:val="22"/>
                      <w:lang w:val="el-GR"/>
                    </w:rPr>
                  </w:pPr>
                </w:p>
              </w:tc>
              <w:tc>
                <w:tcPr>
                  <w:tcW w:w="645" w:type="pct"/>
                </w:tcPr>
                <w:p w14:paraId="1741DC72" w14:textId="77777777" w:rsidR="007340CA" w:rsidRPr="00603221" w:rsidRDefault="007340CA" w:rsidP="009C5EA6">
                  <w:pPr>
                    <w:tabs>
                      <w:tab w:val="left" w:pos="-2268"/>
                    </w:tabs>
                    <w:spacing w:line="276" w:lineRule="auto"/>
                    <w:ind w:left="-108"/>
                    <w:rPr>
                      <w:rFonts w:cs="Tahoma"/>
                      <w:b/>
                      <w:szCs w:val="22"/>
                      <w:lang w:val="el-GR"/>
                    </w:rPr>
                  </w:pPr>
                </w:p>
              </w:tc>
              <w:tc>
                <w:tcPr>
                  <w:tcW w:w="607" w:type="pct"/>
                </w:tcPr>
                <w:p w14:paraId="54B2B6B0" w14:textId="77777777" w:rsidR="007340CA" w:rsidRPr="00603221" w:rsidRDefault="007340CA" w:rsidP="009C5EA6">
                  <w:pPr>
                    <w:tabs>
                      <w:tab w:val="left" w:pos="-2268"/>
                    </w:tabs>
                    <w:spacing w:line="276" w:lineRule="auto"/>
                    <w:ind w:left="72"/>
                    <w:rPr>
                      <w:rFonts w:cs="Tahoma"/>
                      <w:b/>
                      <w:szCs w:val="22"/>
                      <w:lang w:val="el-GR"/>
                    </w:rPr>
                  </w:pPr>
                </w:p>
              </w:tc>
              <w:tc>
                <w:tcPr>
                  <w:tcW w:w="763" w:type="pct"/>
                </w:tcPr>
                <w:p w14:paraId="67175D65" w14:textId="77777777" w:rsidR="007340CA" w:rsidRPr="00603221" w:rsidRDefault="007340CA" w:rsidP="009C5EA6">
                  <w:pPr>
                    <w:tabs>
                      <w:tab w:val="left" w:pos="-2268"/>
                    </w:tabs>
                    <w:spacing w:line="276" w:lineRule="auto"/>
                    <w:rPr>
                      <w:rFonts w:cs="Tahoma"/>
                      <w:b/>
                      <w:szCs w:val="22"/>
                      <w:lang w:val="el-GR"/>
                    </w:rPr>
                  </w:pPr>
                </w:p>
              </w:tc>
              <w:tc>
                <w:tcPr>
                  <w:tcW w:w="845" w:type="pct"/>
                </w:tcPr>
                <w:p w14:paraId="0666D545" w14:textId="77777777" w:rsidR="007340CA" w:rsidRPr="00603221" w:rsidRDefault="007340CA" w:rsidP="009C5EA6">
                  <w:pPr>
                    <w:tabs>
                      <w:tab w:val="left" w:pos="-2268"/>
                    </w:tabs>
                    <w:spacing w:line="276" w:lineRule="auto"/>
                    <w:rPr>
                      <w:rFonts w:cs="Tahoma"/>
                      <w:b/>
                      <w:szCs w:val="22"/>
                      <w:lang w:val="el-GR"/>
                    </w:rPr>
                  </w:pPr>
                </w:p>
              </w:tc>
              <w:tc>
                <w:tcPr>
                  <w:tcW w:w="781" w:type="pct"/>
                </w:tcPr>
                <w:p w14:paraId="321068EC" w14:textId="77777777" w:rsidR="007340CA" w:rsidRPr="00603221" w:rsidRDefault="007340CA" w:rsidP="009C5EA6">
                  <w:pPr>
                    <w:tabs>
                      <w:tab w:val="left" w:pos="-2268"/>
                    </w:tabs>
                    <w:spacing w:line="276" w:lineRule="auto"/>
                    <w:rPr>
                      <w:rFonts w:cs="Tahoma"/>
                      <w:b/>
                      <w:szCs w:val="22"/>
                      <w:lang w:val="el-GR"/>
                    </w:rPr>
                  </w:pPr>
                </w:p>
              </w:tc>
            </w:tr>
          </w:tbl>
          <w:p w14:paraId="243321D7" w14:textId="77777777" w:rsidR="007340CA" w:rsidRPr="00603221" w:rsidRDefault="007340CA" w:rsidP="009C5EA6">
            <w:pPr>
              <w:pStyle w:val="Tabletext"/>
              <w:spacing w:line="276" w:lineRule="auto"/>
              <w:jc w:val="both"/>
              <w:rPr>
                <w:rFonts w:cs="Tahoma"/>
                <w:sz w:val="22"/>
                <w:szCs w:val="22"/>
              </w:rPr>
            </w:pPr>
          </w:p>
          <w:p w14:paraId="58A5F638" w14:textId="77777777" w:rsidR="007340CA" w:rsidRPr="00603221" w:rsidRDefault="007340CA" w:rsidP="009C5EA6">
            <w:pPr>
              <w:spacing w:line="276" w:lineRule="auto"/>
              <w:rPr>
                <w:rFonts w:cs="Tahoma"/>
                <w:szCs w:val="22"/>
              </w:rPr>
            </w:pPr>
            <w:r w:rsidRPr="00603221">
              <w:rPr>
                <w:rFonts w:cs="Tahoma"/>
                <w:szCs w:val="22"/>
              </w:rPr>
              <w:t xml:space="preserve">όπου </w:t>
            </w:r>
            <w:r w:rsidRPr="00603221">
              <w:rPr>
                <w:rFonts w:cs="Tahoma"/>
                <w:b/>
                <w:szCs w:val="22"/>
              </w:rPr>
              <w:t>«ΣΤΟΙΧΕΙΟ ΤΕΚΜΗΡΙΩΣΗΣ»</w:t>
            </w:r>
            <w:r w:rsidRPr="00603221">
              <w:rPr>
                <w:rFonts w:cs="Tahoma"/>
                <w:szCs w:val="22"/>
              </w:rPr>
              <w:t xml:space="preserve">: </w:t>
            </w:r>
          </w:p>
          <w:p w14:paraId="71E39643" w14:textId="77777777" w:rsidR="007340CA" w:rsidRPr="00603221" w:rsidRDefault="007340CA" w:rsidP="00C601FB">
            <w:pPr>
              <w:numPr>
                <w:ilvl w:val="0"/>
                <w:numId w:val="10"/>
              </w:numPr>
              <w:suppressAutoHyphens w:val="0"/>
              <w:ind w:left="419" w:hanging="357"/>
              <w:rPr>
                <w:rFonts w:cs="Tahoma"/>
                <w:szCs w:val="22"/>
                <w:lang w:val="el-GR"/>
              </w:rPr>
            </w:pPr>
            <w:r w:rsidRPr="00603221">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430872F7" w14:textId="162E3511" w:rsidR="007340CA" w:rsidRPr="00603221" w:rsidRDefault="007340CA" w:rsidP="00C601FB">
            <w:pPr>
              <w:numPr>
                <w:ilvl w:val="0"/>
                <w:numId w:val="10"/>
              </w:numPr>
              <w:suppressAutoHyphens w:val="0"/>
              <w:ind w:left="419" w:hanging="357"/>
              <w:rPr>
                <w:rFonts w:cs="Tahoma"/>
                <w:szCs w:val="22"/>
                <w:lang w:val="el-GR"/>
              </w:rPr>
            </w:pPr>
            <w:r w:rsidRPr="00603221">
              <w:rPr>
                <w:rFonts w:cs="Tahoma"/>
                <w:szCs w:val="22"/>
                <w:lang w:val="el-GR"/>
              </w:rPr>
              <w:t xml:space="preserve">Εάν ο Πελάτης είναι ιδιώτης, ως στοιχείο τεκμηρίωσης υποβάλλεται δήλωση είτε του ιδιώτη, </w:t>
            </w:r>
            <w:r w:rsidR="002F5BC3">
              <w:rPr>
                <w:rFonts w:cs="Tahoma"/>
                <w:szCs w:val="22"/>
                <w:lang w:val="el-GR"/>
              </w:rPr>
              <w:t xml:space="preserve">όπως εκπροσωπείται από το Νόμιμο Εκπρόσωπο, </w:t>
            </w:r>
            <w:r w:rsidRPr="00603221">
              <w:rPr>
                <w:rFonts w:cs="Tahoma"/>
                <w:szCs w:val="22"/>
                <w:lang w:val="el-GR"/>
              </w:rPr>
              <w:t xml:space="preserve">είτε του υποψηφίου </w:t>
            </w:r>
            <w:r w:rsidR="002F5BC3">
              <w:rPr>
                <w:rFonts w:cs="Tahoma"/>
                <w:szCs w:val="22"/>
                <w:lang w:val="el-GR"/>
              </w:rPr>
              <w:t>οικονομικού φορέα</w:t>
            </w:r>
            <w:r w:rsidRPr="00603221">
              <w:rPr>
                <w:rFonts w:cs="Tahoma"/>
                <w:szCs w:val="22"/>
                <w:lang w:val="el-GR"/>
              </w:rPr>
              <w:t>.</w:t>
            </w:r>
          </w:p>
          <w:p w14:paraId="362F337D" w14:textId="77777777" w:rsidR="007340CA" w:rsidRPr="00603221" w:rsidRDefault="007340CA" w:rsidP="009C5EA6">
            <w:pPr>
              <w:pStyle w:val="Tabletext"/>
              <w:spacing w:line="276" w:lineRule="auto"/>
              <w:jc w:val="both"/>
              <w:rPr>
                <w:rFonts w:cs="Tahoma"/>
                <w:sz w:val="22"/>
                <w:szCs w:val="22"/>
              </w:rPr>
            </w:pPr>
          </w:p>
        </w:tc>
      </w:tr>
      <w:tr w:rsidR="007340CA" w:rsidRPr="00E951E2" w14:paraId="2BDE643E" w14:textId="77777777" w:rsidTr="00A9673F">
        <w:tc>
          <w:tcPr>
            <w:tcW w:w="675" w:type="dxa"/>
            <w:shd w:val="clear" w:color="auto" w:fill="D9D9D9"/>
          </w:tcPr>
          <w:p w14:paraId="1701ADD0" w14:textId="77777777" w:rsidR="007340CA" w:rsidRPr="00603221" w:rsidRDefault="00C40FB9" w:rsidP="009C5EA6">
            <w:pPr>
              <w:rPr>
                <w:rFonts w:cs="Tahoma"/>
                <w:b/>
                <w:szCs w:val="22"/>
              </w:rPr>
            </w:pPr>
            <w:r w:rsidRPr="00603221">
              <w:rPr>
                <w:rFonts w:cs="Tahoma"/>
                <w:b/>
                <w:szCs w:val="22"/>
                <w:lang w:val="el-GR"/>
              </w:rPr>
              <w:t>4</w:t>
            </w:r>
            <w:r w:rsidR="007340CA" w:rsidRPr="00603221">
              <w:rPr>
                <w:rFonts w:cs="Tahoma"/>
                <w:b/>
                <w:szCs w:val="22"/>
              </w:rPr>
              <w:t>.</w:t>
            </w:r>
          </w:p>
        </w:tc>
        <w:tc>
          <w:tcPr>
            <w:tcW w:w="9180" w:type="dxa"/>
            <w:shd w:val="clear" w:color="auto" w:fill="D9D9D9"/>
          </w:tcPr>
          <w:p w14:paraId="3675BB1C" w14:textId="18BF1337" w:rsidR="00A9673F" w:rsidRDefault="007340CA" w:rsidP="00033006">
            <w:pPr>
              <w:autoSpaceDE w:val="0"/>
              <w:autoSpaceDN w:val="0"/>
              <w:adjustRightInd w:val="0"/>
              <w:spacing w:after="0"/>
              <w:jc w:val="left"/>
              <w:rPr>
                <w:rFonts w:cs="Tahoma"/>
                <w:b/>
                <w:bCs/>
                <w:szCs w:val="22"/>
                <w:lang w:val="el-GR" w:eastAsia="el-GR"/>
              </w:rPr>
            </w:pPr>
            <w:r w:rsidRPr="00603221">
              <w:rPr>
                <w:rFonts w:cs="Tahoma"/>
                <w:b/>
                <w:bCs/>
                <w:szCs w:val="22"/>
                <w:lang w:val="el-GR" w:eastAsia="el-GR"/>
              </w:rPr>
              <w:t>Οι οικονομικοί φορείς που συμμετέχουν στη διαδικασία σύναψης της παρούσας απαιτείται</w:t>
            </w:r>
            <w:r w:rsidR="00E1337D" w:rsidRPr="00603221">
              <w:rPr>
                <w:rFonts w:cs="Tahoma"/>
                <w:b/>
                <w:bCs/>
                <w:szCs w:val="22"/>
                <w:lang w:val="el-GR" w:eastAsia="el-GR"/>
              </w:rPr>
              <w:t xml:space="preserve"> </w:t>
            </w:r>
            <w:r w:rsidRPr="00603221">
              <w:rPr>
                <w:rFonts w:cs="Tahoma"/>
                <w:b/>
                <w:bCs/>
                <w:szCs w:val="22"/>
                <w:lang w:val="el-GR" w:eastAsia="el-GR"/>
              </w:rPr>
              <w:t xml:space="preserve">να διαθέτουν ομάδα έργου με στελέχη επαρκή σε πλήθος και δεξιότητες για την ανάληψη του Έργου </w:t>
            </w:r>
            <w:r w:rsidR="002A37B5">
              <w:rPr>
                <w:rFonts w:cs="Tahoma"/>
                <w:b/>
                <w:bCs/>
                <w:szCs w:val="22"/>
                <w:lang w:val="el-GR" w:eastAsia="el-GR"/>
              </w:rPr>
              <w:t xml:space="preserve">σύμφωνα με την παράγραφο </w:t>
            </w:r>
            <w:r w:rsidR="00BE5A97">
              <w:rPr>
                <w:rFonts w:cs="Tahoma"/>
                <w:b/>
                <w:bCs/>
                <w:szCs w:val="22"/>
                <w:lang w:val="el-GR" w:eastAsia="el-GR"/>
              </w:rPr>
              <w:t>2</w:t>
            </w:r>
            <w:r w:rsidR="002A37B5">
              <w:rPr>
                <w:rFonts w:cs="Tahoma"/>
                <w:b/>
                <w:bCs/>
                <w:szCs w:val="22"/>
                <w:lang w:val="el-GR" w:eastAsia="el-GR"/>
              </w:rPr>
              <w:t>.</w:t>
            </w:r>
            <w:r w:rsidR="00BE5A97">
              <w:rPr>
                <w:rFonts w:cs="Tahoma"/>
                <w:b/>
                <w:bCs/>
                <w:szCs w:val="22"/>
                <w:lang w:val="el-GR" w:eastAsia="el-GR"/>
              </w:rPr>
              <w:t xml:space="preserve">2.6.2 </w:t>
            </w:r>
            <w:r w:rsidR="003E34BF">
              <w:rPr>
                <w:rFonts w:cs="Tahoma"/>
                <w:b/>
                <w:bCs/>
                <w:szCs w:val="22"/>
                <w:lang w:val="el-GR" w:eastAsia="el-GR"/>
              </w:rPr>
              <w:t xml:space="preserve"> </w:t>
            </w:r>
          </w:p>
          <w:p w14:paraId="5D980400" w14:textId="77777777" w:rsidR="007340CA" w:rsidRPr="00603221" w:rsidRDefault="00154368" w:rsidP="00033006">
            <w:pPr>
              <w:autoSpaceDE w:val="0"/>
              <w:autoSpaceDN w:val="0"/>
              <w:adjustRightInd w:val="0"/>
              <w:spacing w:after="0"/>
              <w:jc w:val="left"/>
              <w:rPr>
                <w:rFonts w:cs="Tahoma"/>
                <w:szCs w:val="22"/>
                <w:lang w:val="el-GR"/>
              </w:rPr>
            </w:pPr>
            <w:r w:rsidRPr="00603221">
              <w:rPr>
                <w:rFonts w:cs="Tahoma"/>
                <w:szCs w:val="22"/>
                <w:lang w:val="el-GR"/>
              </w:rPr>
              <w:t xml:space="preserve">Οι οικονομικοί φορείς οφείλουν να αποδείξουν το ανωτέρω κριτήριο ποιοτικής επιλογής </w:t>
            </w:r>
            <w:r w:rsidR="00755711" w:rsidRPr="00603221">
              <w:rPr>
                <w:rFonts w:cs="Tahoma"/>
                <w:szCs w:val="22"/>
                <w:lang w:val="el-GR"/>
              </w:rPr>
              <w:t>υποβάλλοντας</w:t>
            </w:r>
            <w:r w:rsidRPr="00603221">
              <w:rPr>
                <w:rFonts w:cs="Tahoma"/>
                <w:szCs w:val="22"/>
                <w:lang w:val="el-GR"/>
              </w:rPr>
              <w:t xml:space="preserve"> τα ακόλουθα στοιχεία τεκμηρίωσης:</w:t>
            </w:r>
          </w:p>
        </w:tc>
      </w:tr>
      <w:tr w:rsidR="007340CA" w:rsidRPr="00E951E2" w14:paraId="451B22D7" w14:textId="77777777" w:rsidTr="00A9673F">
        <w:trPr>
          <w:trHeight w:val="1063"/>
        </w:trPr>
        <w:tc>
          <w:tcPr>
            <w:tcW w:w="675" w:type="dxa"/>
          </w:tcPr>
          <w:p w14:paraId="0DB87C1D" w14:textId="77777777" w:rsidR="007340CA" w:rsidRPr="007C55F3" w:rsidRDefault="00C40FB9" w:rsidP="009C5EA6">
            <w:pPr>
              <w:rPr>
                <w:rFonts w:cs="Tahoma"/>
                <w:szCs w:val="22"/>
                <w:lang w:val="el-GR"/>
              </w:rPr>
            </w:pPr>
            <w:r w:rsidRPr="00603221">
              <w:rPr>
                <w:rFonts w:cs="Tahoma"/>
                <w:szCs w:val="22"/>
                <w:lang w:val="el-GR"/>
              </w:rPr>
              <w:t>4</w:t>
            </w:r>
            <w:r w:rsidR="007340CA" w:rsidRPr="007C55F3">
              <w:rPr>
                <w:rFonts w:cs="Tahoma"/>
                <w:szCs w:val="22"/>
                <w:lang w:val="el-GR"/>
              </w:rPr>
              <w:t>.1</w:t>
            </w:r>
          </w:p>
        </w:tc>
        <w:tc>
          <w:tcPr>
            <w:tcW w:w="9180" w:type="dxa"/>
          </w:tcPr>
          <w:p w14:paraId="797E12FD"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υπαλλήλων του Οικονομικού Φορέα </w:t>
            </w:r>
            <w:r w:rsidRPr="00603221">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7340CA" w:rsidRPr="00E951E2" w14:paraId="646A3B48" w14:textId="77777777" w:rsidTr="004629AE">
              <w:trPr>
                <w:trHeight w:val="788"/>
              </w:trPr>
              <w:tc>
                <w:tcPr>
                  <w:tcW w:w="262" w:type="pct"/>
                  <w:shd w:val="clear" w:color="auto" w:fill="E0E0E0"/>
                  <w:vAlign w:val="center"/>
                </w:tcPr>
                <w:p w14:paraId="74AB656C"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Α/Α</w:t>
                  </w:r>
                </w:p>
              </w:tc>
              <w:tc>
                <w:tcPr>
                  <w:tcW w:w="1130" w:type="pct"/>
                  <w:shd w:val="clear" w:color="auto" w:fill="E0E0E0"/>
                  <w:vAlign w:val="center"/>
                </w:tcPr>
                <w:p w14:paraId="6E5EE7A1"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Εταιρεία (σε περίπτωση Ένωσης / Κοινοπραξίας)</w:t>
                  </w:r>
                </w:p>
              </w:tc>
              <w:tc>
                <w:tcPr>
                  <w:tcW w:w="1130" w:type="pct"/>
                  <w:shd w:val="clear" w:color="auto" w:fill="E0E0E0"/>
                  <w:vAlign w:val="center"/>
                </w:tcPr>
                <w:p w14:paraId="49E8EE05"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Ονοματεπώνυμο Μέλους Ομάδας Έργου</w:t>
                  </w:r>
                </w:p>
              </w:tc>
              <w:tc>
                <w:tcPr>
                  <w:tcW w:w="1132" w:type="pct"/>
                  <w:shd w:val="clear" w:color="auto" w:fill="E0E0E0"/>
                  <w:vAlign w:val="center"/>
                </w:tcPr>
                <w:p w14:paraId="08000A44"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Θέση στην Ομάδα Έργου</w:t>
                  </w:r>
                </w:p>
              </w:tc>
              <w:tc>
                <w:tcPr>
                  <w:tcW w:w="629" w:type="pct"/>
                  <w:shd w:val="clear" w:color="auto" w:fill="E0E0E0"/>
                  <w:vAlign w:val="center"/>
                </w:tcPr>
                <w:p w14:paraId="04967B05"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Ανθρωπομήνες</w:t>
                  </w:r>
                </w:p>
              </w:tc>
              <w:tc>
                <w:tcPr>
                  <w:tcW w:w="718" w:type="pct"/>
                  <w:shd w:val="clear" w:color="auto" w:fill="C0C0C0"/>
                </w:tcPr>
                <w:p w14:paraId="1BFA17A8"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Ποσοστό συμμετοχής* (%)</w:t>
                  </w:r>
                </w:p>
              </w:tc>
            </w:tr>
            <w:tr w:rsidR="007340CA" w:rsidRPr="00E951E2" w14:paraId="10D52674" w14:textId="77777777" w:rsidTr="004629AE">
              <w:trPr>
                <w:trHeight w:val="394"/>
              </w:trPr>
              <w:tc>
                <w:tcPr>
                  <w:tcW w:w="262" w:type="pct"/>
                  <w:vAlign w:val="center"/>
                </w:tcPr>
                <w:p w14:paraId="5A711C49" w14:textId="77777777" w:rsidR="007340CA" w:rsidRPr="00603221" w:rsidRDefault="007340CA" w:rsidP="009C5EA6">
                  <w:pPr>
                    <w:spacing w:line="276" w:lineRule="auto"/>
                    <w:rPr>
                      <w:rFonts w:cs="Tahoma"/>
                      <w:szCs w:val="22"/>
                      <w:lang w:val="el-GR"/>
                    </w:rPr>
                  </w:pPr>
                </w:p>
              </w:tc>
              <w:tc>
                <w:tcPr>
                  <w:tcW w:w="1130" w:type="pct"/>
                  <w:vAlign w:val="center"/>
                </w:tcPr>
                <w:p w14:paraId="40570246" w14:textId="77777777" w:rsidR="007340CA" w:rsidRPr="00603221" w:rsidRDefault="007340CA" w:rsidP="009C5EA6">
                  <w:pPr>
                    <w:spacing w:line="276" w:lineRule="auto"/>
                    <w:rPr>
                      <w:rFonts w:cs="Tahoma"/>
                      <w:szCs w:val="22"/>
                      <w:lang w:val="el-GR"/>
                    </w:rPr>
                  </w:pPr>
                </w:p>
              </w:tc>
              <w:tc>
                <w:tcPr>
                  <w:tcW w:w="1130" w:type="pct"/>
                  <w:vAlign w:val="center"/>
                </w:tcPr>
                <w:p w14:paraId="64FF0487" w14:textId="77777777" w:rsidR="007340CA" w:rsidRPr="00603221" w:rsidRDefault="007340CA" w:rsidP="009C5EA6">
                  <w:pPr>
                    <w:spacing w:line="276" w:lineRule="auto"/>
                    <w:rPr>
                      <w:rFonts w:cs="Tahoma"/>
                      <w:szCs w:val="22"/>
                      <w:lang w:val="el-GR"/>
                    </w:rPr>
                  </w:pPr>
                </w:p>
              </w:tc>
              <w:tc>
                <w:tcPr>
                  <w:tcW w:w="1132" w:type="pct"/>
                  <w:vAlign w:val="center"/>
                </w:tcPr>
                <w:p w14:paraId="265DABBA" w14:textId="77777777" w:rsidR="007340CA" w:rsidRPr="00603221" w:rsidRDefault="007340CA" w:rsidP="009C5EA6">
                  <w:pPr>
                    <w:spacing w:line="276" w:lineRule="auto"/>
                    <w:rPr>
                      <w:rFonts w:cs="Tahoma"/>
                      <w:szCs w:val="22"/>
                      <w:lang w:val="el-GR"/>
                    </w:rPr>
                  </w:pPr>
                </w:p>
              </w:tc>
              <w:tc>
                <w:tcPr>
                  <w:tcW w:w="629" w:type="pct"/>
                  <w:vAlign w:val="center"/>
                </w:tcPr>
                <w:p w14:paraId="7291BBA2" w14:textId="77777777" w:rsidR="007340CA" w:rsidRPr="00603221" w:rsidRDefault="007340CA" w:rsidP="009C5EA6">
                  <w:pPr>
                    <w:spacing w:line="276" w:lineRule="auto"/>
                    <w:rPr>
                      <w:rFonts w:cs="Tahoma"/>
                      <w:szCs w:val="22"/>
                      <w:lang w:val="el-GR"/>
                    </w:rPr>
                  </w:pPr>
                </w:p>
              </w:tc>
              <w:tc>
                <w:tcPr>
                  <w:tcW w:w="718" w:type="pct"/>
                  <w:shd w:val="clear" w:color="auto" w:fill="C0C0C0"/>
                </w:tcPr>
                <w:p w14:paraId="5BD8377A" w14:textId="77777777" w:rsidR="007340CA" w:rsidRPr="00603221" w:rsidRDefault="007340CA" w:rsidP="009C5EA6">
                  <w:pPr>
                    <w:spacing w:line="276" w:lineRule="auto"/>
                    <w:rPr>
                      <w:rFonts w:cs="Tahoma"/>
                      <w:szCs w:val="22"/>
                      <w:lang w:val="el-GR"/>
                    </w:rPr>
                  </w:pPr>
                </w:p>
              </w:tc>
            </w:tr>
            <w:tr w:rsidR="007340CA" w:rsidRPr="00E951E2" w14:paraId="0082FB3D" w14:textId="77777777" w:rsidTr="004629AE">
              <w:trPr>
                <w:trHeight w:val="394"/>
              </w:trPr>
              <w:tc>
                <w:tcPr>
                  <w:tcW w:w="262" w:type="pct"/>
                  <w:vAlign w:val="center"/>
                </w:tcPr>
                <w:p w14:paraId="5C30EF87" w14:textId="77777777" w:rsidR="007340CA" w:rsidRPr="00603221" w:rsidRDefault="007340CA" w:rsidP="009C5EA6">
                  <w:pPr>
                    <w:spacing w:line="276" w:lineRule="auto"/>
                    <w:rPr>
                      <w:rFonts w:cs="Tahoma"/>
                      <w:szCs w:val="22"/>
                      <w:lang w:val="el-GR"/>
                    </w:rPr>
                  </w:pPr>
                </w:p>
              </w:tc>
              <w:tc>
                <w:tcPr>
                  <w:tcW w:w="1130" w:type="pct"/>
                  <w:vAlign w:val="center"/>
                </w:tcPr>
                <w:p w14:paraId="5C620182" w14:textId="77777777" w:rsidR="007340CA" w:rsidRPr="00603221" w:rsidRDefault="007340CA" w:rsidP="009C5EA6">
                  <w:pPr>
                    <w:spacing w:line="276" w:lineRule="auto"/>
                    <w:rPr>
                      <w:rFonts w:cs="Tahoma"/>
                      <w:szCs w:val="22"/>
                      <w:lang w:val="el-GR"/>
                    </w:rPr>
                  </w:pPr>
                </w:p>
              </w:tc>
              <w:tc>
                <w:tcPr>
                  <w:tcW w:w="1130" w:type="pct"/>
                  <w:vAlign w:val="center"/>
                </w:tcPr>
                <w:p w14:paraId="36E0AE8B" w14:textId="77777777" w:rsidR="007340CA" w:rsidRPr="00603221" w:rsidRDefault="007340CA" w:rsidP="009C5EA6">
                  <w:pPr>
                    <w:spacing w:line="276" w:lineRule="auto"/>
                    <w:rPr>
                      <w:rFonts w:cs="Tahoma"/>
                      <w:szCs w:val="22"/>
                      <w:lang w:val="el-GR"/>
                    </w:rPr>
                  </w:pPr>
                </w:p>
              </w:tc>
              <w:tc>
                <w:tcPr>
                  <w:tcW w:w="1132" w:type="pct"/>
                  <w:vAlign w:val="center"/>
                </w:tcPr>
                <w:p w14:paraId="6494EDED" w14:textId="77777777" w:rsidR="007340CA" w:rsidRPr="00603221" w:rsidRDefault="007340CA" w:rsidP="009C5EA6">
                  <w:pPr>
                    <w:spacing w:line="276" w:lineRule="auto"/>
                    <w:rPr>
                      <w:rFonts w:cs="Tahoma"/>
                      <w:szCs w:val="22"/>
                      <w:lang w:val="el-GR"/>
                    </w:rPr>
                  </w:pPr>
                </w:p>
              </w:tc>
              <w:tc>
                <w:tcPr>
                  <w:tcW w:w="629" w:type="pct"/>
                  <w:vAlign w:val="center"/>
                </w:tcPr>
                <w:p w14:paraId="4078785C" w14:textId="77777777" w:rsidR="007340CA" w:rsidRPr="00603221" w:rsidRDefault="007340CA" w:rsidP="009C5EA6">
                  <w:pPr>
                    <w:spacing w:line="276" w:lineRule="auto"/>
                    <w:rPr>
                      <w:rFonts w:cs="Tahoma"/>
                      <w:szCs w:val="22"/>
                      <w:lang w:val="el-GR"/>
                    </w:rPr>
                  </w:pPr>
                </w:p>
              </w:tc>
              <w:tc>
                <w:tcPr>
                  <w:tcW w:w="718" w:type="pct"/>
                  <w:shd w:val="clear" w:color="auto" w:fill="C0C0C0"/>
                </w:tcPr>
                <w:p w14:paraId="68AE4466" w14:textId="77777777" w:rsidR="007340CA" w:rsidRPr="00603221" w:rsidRDefault="007340CA" w:rsidP="009C5EA6">
                  <w:pPr>
                    <w:spacing w:line="276" w:lineRule="auto"/>
                    <w:rPr>
                      <w:rFonts w:cs="Tahoma"/>
                      <w:szCs w:val="22"/>
                      <w:lang w:val="el-GR"/>
                    </w:rPr>
                  </w:pPr>
                </w:p>
              </w:tc>
            </w:tr>
            <w:tr w:rsidR="007340CA" w:rsidRPr="00E951E2" w14:paraId="0F4FCC5B" w14:textId="77777777" w:rsidTr="004629AE">
              <w:trPr>
                <w:trHeight w:val="394"/>
              </w:trPr>
              <w:tc>
                <w:tcPr>
                  <w:tcW w:w="262" w:type="pct"/>
                  <w:vAlign w:val="center"/>
                </w:tcPr>
                <w:p w14:paraId="3BED0224" w14:textId="77777777" w:rsidR="007340CA" w:rsidRPr="00603221" w:rsidRDefault="007340CA" w:rsidP="009C5EA6">
                  <w:pPr>
                    <w:spacing w:line="276" w:lineRule="auto"/>
                    <w:rPr>
                      <w:rFonts w:cs="Tahoma"/>
                      <w:szCs w:val="22"/>
                      <w:lang w:val="el-GR"/>
                    </w:rPr>
                  </w:pPr>
                </w:p>
              </w:tc>
              <w:tc>
                <w:tcPr>
                  <w:tcW w:w="1130" w:type="pct"/>
                  <w:vAlign w:val="center"/>
                </w:tcPr>
                <w:p w14:paraId="0E77F4A7" w14:textId="77777777" w:rsidR="007340CA" w:rsidRPr="00603221" w:rsidRDefault="007340CA" w:rsidP="009C5EA6">
                  <w:pPr>
                    <w:spacing w:line="276" w:lineRule="auto"/>
                    <w:rPr>
                      <w:rFonts w:cs="Tahoma"/>
                      <w:szCs w:val="22"/>
                      <w:lang w:val="el-GR"/>
                    </w:rPr>
                  </w:pPr>
                </w:p>
              </w:tc>
              <w:tc>
                <w:tcPr>
                  <w:tcW w:w="1130" w:type="pct"/>
                  <w:vAlign w:val="center"/>
                </w:tcPr>
                <w:p w14:paraId="2AF153E1" w14:textId="77777777" w:rsidR="007340CA" w:rsidRPr="00603221" w:rsidRDefault="007340CA" w:rsidP="009C5EA6">
                  <w:pPr>
                    <w:spacing w:line="276" w:lineRule="auto"/>
                    <w:rPr>
                      <w:rFonts w:cs="Tahoma"/>
                      <w:szCs w:val="22"/>
                      <w:lang w:val="el-GR"/>
                    </w:rPr>
                  </w:pPr>
                </w:p>
              </w:tc>
              <w:tc>
                <w:tcPr>
                  <w:tcW w:w="1132" w:type="pct"/>
                  <w:vAlign w:val="center"/>
                </w:tcPr>
                <w:p w14:paraId="072BB4D6" w14:textId="77777777" w:rsidR="007340CA" w:rsidRPr="00603221" w:rsidRDefault="007340CA" w:rsidP="009C5EA6">
                  <w:pPr>
                    <w:spacing w:line="276" w:lineRule="auto"/>
                    <w:rPr>
                      <w:rFonts w:cs="Tahoma"/>
                      <w:szCs w:val="22"/>
                      <w:lang w:val="el-GR"/>
                    </w:rPr>
                  </w:pPr>
                </w:p>
              </w:tc>
              <w:tc>
                <w:tcPr>
                  <w:tcW w:w="629" w:type="pct"/>
                  <w:vAlign w:val="center"/>
                </w:tcPr>
                <w:p w14:paraId="32C51DE8" w14:textId="77777777" w:rsidR="007340CA" w:rsidRPr="00603221" w:rsidRDefault="007340CA" w:rsidP="009C5EA6">
                  <w:pPr>
                    <w:spacing w:line="276" w:lineRule="auto"/>
                    <w:rPr>
                      <w:rFonts w:cs="Tahoma"/>
                      <w:szCs w:val="22"/>
                      <w:lang w:val="el-GR"/>
                    </w:rPr>
                  </w:pPr>
                </w:p>
              </w:tc>
              <w:tc>
                <w:tcPr>
                  <w:tcW w:w="718" w:type="pct"/>
                  <w:shd w:val="clear" w:color="auto" w:fill="C0C0C0"/>
                </w:tcPr>
                <w:p w14:paraId="4F190E8B" w14:textId="77777777" w:rsidR="007340CA" w:rsidRPr="00603221" w:rsidRDefault="007340CA" w:rsidP="009C5EA6">
                  <w:pPr>
                    <w:spacing w:line="276" w:lineRule="auto"/>
                    <w:rPr>
                      <w:rFonts w:cs="Tahoma"/>
                      <w:szCs w:val="22"/>
                      <w:lang w:val="el-GR"/>
                    </w:rPr>
                  </w:pPr>
                </w:p>
              </w:tc>
            </w:tr>
            <w:tr w:rsidR="007340CA" w:rsidRPr="00E951E2" w14:paraId="436C3765" w14:textId="77777777" w:rsidTr="004629AE">
              <w:trPr>
                <w:trHeight w:val="380"/>
              </w:trPr>
              <w:tc>
                <w:tcPr>
                  <w:tcW w:w="3654" w:type="pct"/>
                  <w:gridSpan w:val="4"/>
                  <w:tcBorders>
                    <w:bottom w:val="single" w:sz="4" w:space="0" w:color="000080"/>
                  </w:tcBorders>
                  <w:shd w:val="clear" w:color="auto" w:fill="C0C0C0"/>
                  <w:vAlign w:val="center"/>
                </w:tcPr>
                <w:p w14:paraId="035F7B15" w14:textId="77777777" w:rsidR="007340CA" w:rsidRPr="00603221" w:rsidRDefault="007340CA" w:rsidP="009C5EA6">
                  <w:pPr>
                    <w:spacing w:line="276" w:lineRule="auto"/>
                    <w:rPr>
                      <w:rFonts w:cs="Tahoma"/>
                      <w:b/>
                      <w:szCs w:val="22"/>
                      <w:lang w:val="el-GR"/>
                    </w:rPr>
                  </w:pPr>
                  <w:r w:rsidRPr="00603221">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010174B4" w14:textId="77777777" w:rsidR="007340CA" w:rsidRPr="00603221" w:rsidRDefault="007340CA" w:rsidP="009C5EA6">
                  <w:pPr>
                    <w:spacing w:line="276" w:lineRule="auto"/>
                    <w:rPr>
                      <w:rFonts w:cs="Tahoma"/>
                      <w:szCs w:val="22"/>
                      <w:lang w:val="el-GR"/>
                    </w:rPr>
                  </w:pPr>
                </w:p>
              </w:tc>
              <w:tc>
                <w:tcPr>
                  <w:tcW w:w="718" w:type="pct"/>
                  <w:tcBorders>
                    <w:bottom w:val="single" w:sz="4" w:space="0" w:color="000080"/>
                  </w:tcBorders>
                  <w:shd w:val="clear" w:color="auto" w:fill="C0C0C0"/>
                </w:tcPr>
                <w:p w14:paraId="2FE6C6FA" w14:textId="77777777" w:rsidR="007340CA" w:rsidRPr="00603221" w:rsidRDefault="007340CA" w:rsidP="009C5EA6">
                  <w:pPr>
                    <w:spacing w:line="276" w:lineRule="auto"/>
                    <w:rPr>
                      <w:rFonts w:cs="Tahoma"/>
                      <w:szCs w:val="22"/>
                      <w:lang w:val="el-GR"/>
                    </w:rPr>
                  </w:pPr>
                </w:p>
              </w:tc>
            </w:tr>
          </w:tbl>
          <w:p w14:paraId="2995E31D" w14:textId="77777777" w:rsidR="007340CA" w:rsidRPr="00603221" w:rsidRDefault="007340CA" w:rsidP="009C5EA6">
            <w:pPr>
              <w:autoSpaceDE w:val="0"/>
              <w:autoSpaceDN w:val="0"/>
              <w:adjustRightInd w:val="0"/>
              <w:spacing w:after="70"/>
              <w:jc w:val="left"/>
              <w:rPr>
                <w:rFonts w:cs="Tahoma"/>
                <w:b/>
                <w:bCs/>
                <w:szCs w:val="22"/>
                <w:lang w:val="el-GR" w:eastAsia="el-GR"/>
              </w:rPr>
            </w:pPr>
          </w:p>
          <w:p w14:paraId="7636A15B"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στελεχών των Υπεργολάβων</w:t>
            </w:r>
            <w:r w:rsidRPr="00603221">
              <w:rPr>
                <w:rFonts w:cs="Tahoma"/>
                <w:szCs w:val="22"/>
                <w:lang w:val="el-GR"/>
              </w:rPr>
              <w:t xml:space="preserve"> </w:t>
            </w:r>
            <w:r w:rsidRPr="00603221">
              <w:rPr>
                <w:rFonts w:cs="Tahoma"/>
                <w:b/>
                <w:szCs w:val="22"/>
                <w:lang w:val="el-GR"/>
              </w:rPr>
              <w:t>του Οικονομικού Φορέα</w:t>
            </w:r>
            <w:r w:rsidRPr="00603221">
              <w:rPr>
                <w:rFonts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7340CA" w:rsidRPr="00E951E2" w14:paraId="6389AE6A" w14:textId="77777777" w:rsidTr="009C5EA6">
              <w:trPr>
                <w:trHeight w:val="788"/>
              </w:trPr>
              <w:tc>
                <w:tcPr>
                  <w:tcW w:w="262" w:type="pct"/>
                  <w:shd w:val="clear" w:color="auto" w:fill="E0E0E0"/>
                  <w:vAlign w:val="center"/>
                </w:tcPr>
                <w:p w14:paraId="28D90763"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Α/Α</w:t>
                  </w:r>
                </w:p>
              </w:tc>
              <w:tc>
                <w:tcPr>
                  <w:tcW w:w="1146" w:type="pct"/>
                  <w:shd w:val="clear" w:color="auto" w:fill="E0E0E0"/>
                  <w:vAlign w:val="center"/>
                </w:tcPr>
                <w:p w14:paraId="28FD2706"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Επωνυμία Εταιρείας Υπεργολάβου</w:t>
                  </w:r>
                </w:p>
              </w:tc>
              <w:tc>
                <w:tcPr>
                  <w:tcW w:w="1146" w:type="pct"/>
                  <w:shd w:val="clear" w:color="auto" w:fill="E0E0E0"/>
                  <w:vAlign w:val="center"/>
                </w:tcPr>
                <w:p w14:paraId="12CEE4A7"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Ονοματεπώνυμο Μέλους Ομάδας Έργου</w:t>
                  </w:r>
                </w:p>
              </w:tc>
              <w:tc>
                <w:tcPr>
                  <w:tcW w:w="1146" w:type="pct"/>
                  <w:shd w:val="clear" w:color="auto" w:fill="E0E0E0"/>
                  <w:vAlign w:val="center"/>
                </w:tcPr>
                <w:p w14:paraId="26269B7C"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Θέση στην Ομάδα Έργου</w:t>
                  </w:r>
                </w:p>
              </w:tc>
              <w:tc>
                <w:tcPr>
                  <w:tcW w:w="709" w:type="pct"/>
                  <w:shd w:val="clear" w:color="auto" w:fill="E0E0E0"/>
                  <w:vAlign w:val="center"/>
                </w:tcPr>
                <w:p w14:paraId="32279C18"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Ανθρωπομήνες</w:t>
                  </w:r>
                </w:p>
              </w:tc>
              <w:tc>
                <w:tcPr>
                  <w:tcW w:w="590" w:type="pct"/>
                  <w:shd w:val="clear" w:color="auto" w:fill="C0C0C0"/>
                </w:tcPr>
                <w:p w14:paraId="349C1977"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Ποσοστό συμμετοχής* (%)</w:t>
                  </w:r>
                </w:p>
              </w:tc>
            </w:tr>
            <w:tr w:rsidR="007340CA" w:rsidRPr="00E951E2" w14:paraId="360C9A1B" w14:textId="77777777" w:rsidTr="009C5EA6">
              <w:trPr>
                <w:trHeight w:val="380"/>
              </w:trPr>
              <w:tc>
                <w:tcPr>
                  <w:tcW w:w="262" w:type="pct"/>
                  <w:vAlign w:val="center"/>
                </w:tcPr>
                <w:p w14:paraId="33F4FD96" w14:textId="77777777" w:rsidR="007340CA" w:rsidRPr="00603221" w:rsidRDefault="007340CA" w:rsidP="009C5EA6">
                  <w:pPr>
                    <w:spacing w:line="276" w:lineRule="auto"/>
                    <w:rPr>
                      <w:rFonts w:cs="Tahoma"/>
                      <w:szCs w:val="22"/>
                      <w:lang w:val="el-GR"/>
                    </w:rPr>
                  </w:pPr>
                </w:p>
              </w:tc>
              <w:tc>
                <w:tcPr>
                  <w:tcW w:w="1146" w:type="pct"/>
                  <w:vAlign w:val="center"/>
                </w:tcPr>
                <w:p w14:paraId="58B13E9B" w14:textId="77777777" w:rsidR="007340CA" w:rsidRPr="00603221" w:rsidRDefault="007340CA" w:rsidP="009C5EA6">
                  <w:pPr>
                    <w:spacing w:line="276" w:lineRule="auto"/>
                    <w:rPr>
                      <w:rFonts w:cs="Tahoma"/>
                      <w:szCs w:val="22"/>
                      <w:lang w:val="el-GR"/>
                    </w:rPr>
                  </w:pPr>
                </w:p>
              </w:tc>
              <w:tc>
                <w:tcPr>
                  <w:tcW w:w="1146" w:type="pct"/>
                  <w:vAlign w:val="center"/>
                </w:tcPr>
                <w:p w14:paraId="22BB955B" w14:textId="77777777" w:rsidR="007340CA" w:rsidRPr="00603221" w:rsidRDefault="007340CA" w:rsidP="009C5EA6">
                  <w:pPr>
                    <w:spacing w:line="276" w:lineRule="auto"/>
                    <w:rPr>
                      <w:rFonts w:cs="Tahoma"/>
                      <w:szCs w:val="22"/>
                      <w:lang w:val="el-GR"/>
                    </w:rPr>
                  </w:pPr>
                </w:p>
              </w:tc>
              <w:tc>
                <w:tcPr>
                  <w:tcW w:w="1146" w:type="pct"/>
                  <w:vAlign w:val="center"/>
                </w:tcPr>
                <w:p w14:paraId="115D7DC2" w14:textId="77777777" w:rsidR="007340CA" w:rsidRPr="00603221" w:rsidRDefault="007340CA" w:rsidP="009C5EA6">
                  <w:pPr>
                    <w:spacing w:line="276" w:lineRule="auto"/>
                    <w:rPr>
                      <w:rFonts w:cs="Tahoma"/>
                      <w:szCs w:val="22"/>
                      <w:lang w:val="el-GR"/>
                    </w:rPr>
                  </w:pPr>
                </w:p>
              </w:tc>
              <w:tc>
                <w:tcPr>
                  <w:tcW w:w="709" w:type="pct"/>
                  <w:vAlign w:val="center"/>
                </w:tcPr>
                <w:p w14:paraId="4AAE29B5" w14:textId="77777777" w:rsidR="007340CA" w:rsidRPr="00603221" w:rsidRDefault="007340CA" w:rsidP="009C5EA6">
                  <w:pPr>
                    <w:spacing w:line="276" w:lineRule="auto"/>
                    <w:rPr>
                      <w:rFonts w:cs="Tahoma"/>
                      <w:szCs w:val="22"/>
                      <w:lang w:val="el-GR"/>
                    </w:rPr>
                  </w:pPr>
                </w:p>
              </w:tc>
              <w:tc>
                <w:tcPr>
                  <w:tcW w:w="590" w:type="pct"/>
                  <w:shd w:val="clear" w:color="auto" w:fill="C0C0C0"/>
                </w:tcPr>
                <w:p w14:paraId="1682E15E" w14:textId="77777777" w:rsidR="007340CA" w:rsidRPr="00603221" w:rsidRDefault="007340CA" w:rsidP="009C5EA6">
                  <w:pPr>
                    <w:spacing w:line="276" w:lineRule="auto"/>
                    <w:rPr>
                      <w:rFonts w:cs="Tahoma"/>
                      <w:szCs w:val="22"/>
                      <w:lang w:val="el-GR"/>
                    </w:rPr>
                  </w:pPr>
                </w:p>
              </w:tc>
            </w:tr>
            <w:tr w:rsidR="007340CA" w:rsidRPr="00E951E2" w14:paraId="40B4A26E" w14:textId="77777777" w:rsidTr="009C5EA6">
              <w:trPr>
                <w:trHeight w:val="394"/>
              </w:trPr>
              <w:tc>
                <w:tcPr>
                  <w:tcW w:w="262" w:type="pct"/>
                  <w:vAlign w:val="center"/>
                </w:tcPr>
                <w:p w14:paraId="1C80D82D" w14:textId="77777777" w:rsidR="007340CA" w:rsidRPr="00603221" w:rsidRDefault="007340CA" w:rsidP="009C5EA6">
                  <w:pPr>
                    <w:spacing w:line="276" w:lineRule="auto"/>
                    <w:rPr>
                      <w:rFonts w:cs="Tahoma"/>
                      <w:szCs w:val="22"/>
                      <w:lang w:val="el-GR"/>
                    </w:rPr>
                  </w:pPr>
                </w:p>
              </w:tc>
              <w:tc>
                <w:tcPr>
                  <w:tcW w:w="1146" w:type="pct"/>
                  <w:vAlign w:val="center"/>
                </w:tcPr>
                <w:p w14:paraId="15F1EC13" w14:textId="77777777" w:rsidR="007340CA" w:rsidRPr="00603221" w:rsidRDefault="007340CA" w:rsidP="009C5EA6">
                  <w:pPr>
                    <w:spacing w:line="276" w:lineRule="auto"/>
                    <w:rPr>
                      <w:rFonts w:cs="Tahoma"/>
                      <w:szCs w:val="22"/>
                      <w:lang w:val="el-GR"/>
                    </w:rPr>
                  </w:pPr>
                </w:p>
              </w:tc>
              <w:tc>
                <w:tcPr>
                  <w:tcW w:w="1146" w:type="pct"/>
                  <w:vAlign w:val="center"/>
                </w:tcPr>
                <w:p w14:paraId="7CFA5171" w14:textId="77777777" w:rsidR="007340CA" w:rsidRPr="00603221" w:rsidRDefault="007340CA" w:rsidP="009C5EA6">
                  <w:pPr>
                    <w:spacing w:line="276" w:lineRule="auto"/>
                    <w:rPr>
                      <w:rFonts w:cs="Tahoma"/>
                      <w:szCs w:val="22"/>
                      <w:lang w:val="el-GR"/>
                    </w:rPr>
                  </w:pPr>
                </w:p>
              </w:tc>
              <w:tc>
                <w:tcPr>
                  <w:tcW w:w="1146" w:type="pct"/>
                  <w:vAlign w:val="center"/>
                </w:tcPr>
                <w:p w14:paraId="2A135343" w14:textId="77777777" w:rsidR="007340CA" w:rsidRPr="00603221" w:rsidRDefault="007340CA" w:rsidP="009C5EA6">
                  <w:pPr>
                    <w:spacing w:line="276" w:lineRule="auto"/>
                    <w:rPr>
                      <w:rFonts w:cs="Tahoma"/>
                      <w:szCs w:val="22"/>
                      <w:lang w:val="el-GR"/>
                    </w:rPr>
                  </w:pPr>
                </w:p>
              </w:tc>
              <w:tc>
                <w:tcPr>
                  <w:tcW w:w="709" w:type="pct"/>
                  <w:vAlign w:val="center"/>
                </w:tcPr>
                <w:p w14:paraId="426E0AE1" w14:textId="77777777" w:rsidR="007340CA" w:rsidRPr="00603221" w:rsidRDefault="007340CA" w:rsidP="009C5EA6">
                  <w:pPr>
                    <w:spacing w:line="276" w:lineRule="auto"/>
                    <w:rPr>
                      <w:rFonts w:cs="Tahoma"/>
                      <w:szCs w:val="22"/>
                      <w:lang w:val="el-GR"/>
                    </w:rPr>
                  </w:pPr>
                </w:p>
              </w:tc>
              <w:tc>
                <w:tcPr>
                  <w:tcW w:w="590" w:type="pct"/>
                  <w:shd w:val="clear" w:color="auto" w:fill="C0C0C0"/>
                </w:tcPr>
                <w:p w14:paraId="12A435E7" w14:textId="77777777" w:rsidR="007340CA" w:rsidRPr="00603221" w:rsidRDefault="007340CA" w:rsidP="009C5EA6">
                  <w:pPr>
                    <w:spacing w:line="276" w:lineRule="auto"/>
                    <w:rPr>
                      <w:rFonts w:cs="Tahoma"/>
                      <w:szCs w:val="22"/>
                      <w:lang w:val="el-GR"/>
                    </w:rPr>
                  </w:pPr>
                </w:p>
              </w:tc>
            </w:tr>
            <w:tr w:rsidR="007340CA" w:rsidRPr="00E951E2" w14:paraId="0728BF9C" w14:textId="77777777" w:rsidTr="009C5EA6">
              <w:trPr>
                <w:trHeight w:val="394"/>
              </w:trPr>
              <w:tc>
                <w:tcPr>
                  <w:tcW w:w="262" w:type="pct"/>
                  <w:vAlign w:val="center"/>
                </w:tcPr>
                <w:p w14:paraId="6CC822AF" w14:textId="77777777" w:rsidR="007340CA" w:rsidRPr="00603221" w:rsidRDefault="007340CA" w:rsidP="009C5EA6">
                  <w:pPr>
                    <w:spacing w:line="276" w:lineRule="auto"/>
                    <w:rPr>
                      <w:rFonts w:cs="Tahoma"/>
                      <w:szCs w:val="22"/>
                      <w:lang w:val="el-GR"/>
                    </w:rPr>
                  </w:pPr>
                </w:p>
              </w:tc>
              <w:tc>
                <w:tcPr>
                  <w:tcW w:w="1146" w:type="pct"/>
                  <w:vAlign w:val="center"/>
                </w:tcPr>
                <w:p w14:paraId="54E793C7" w14:textId="77777777" w:rsidR="007340CA" w:rsidRPr="00603221" w:rsidRDefault="007340CA" w:rsidP="009C5EA6">
                  <w:pPr>
                    <w:spacing w:line="276" w:lineRule="auto"/>
                    <w:rPr>
                      <w:rFonts w:cs="Tahoma"/>
                      <w:szCs w:val="22"/>
                      <w:lang w:val="el-GR"/>
                    </w:rPr>
                  </w:pPr>
                </w:p>
              </w:tc>
              <w:tc>
                <w:tcPr>
                  <w:tcW w:w="1146" w:type="pct"/>
                  <w:vAlign w:val="center"/>
                </w:tcPr>
                <w:p w14:paraId="531D0B0A" w14:textId="77777777" w:rsidR="007340CA" w:rsidRPr="00603221" w:rsidRDefault="007340CA" w:rsidP="009C5EA6">
                  <w:pPr>
                    <w:spacing w:line="276" w:lineRule="auto"/>
                    <w:rPr>
                      <w:rFonts w:cs="Tahoma"/>
                      <w:szCs w:val="22"/>
                      <w:lang w:val="el-GR"/>
                    </w:rPr>
                  </w:pPr>
                </w:p>
              </w:tc>
              <w:tc>
                <w:tcPr>
                  <w:tcW w:w="1146" w:type="pct"/>
                  <w:vAlign w:val="center"/>
                </w:tcPr>
                <w:p w14:paraId="1C3D5EFE" w14:textId="77777777" w:rsidR="007340CA" w:rsidRPr="00603221" w:rsidRDefault="007340CA" w:rsidP="009C5EA6">
                  <w:pPr>
                    <w:spacing w:line="276" w:lineRule="auto"/>
                    <w:rPr>
                      <w:rFonts w:cs="Tahoma"/>
                      <w:szCs w:val="22"/>
                      <w:lang w:val="el-GR"/>
                    </w:rPr>
                  </w:pPr>
                </w:p>
              </w:tc>
              <w:tc>
                <w:tcPr>
                  <w:tcW w:w="709" w:type="pct"/>
                  <w:vAlign w:val="center"/>
                </w:tcPr>
                <w:p w14:paraId="79720060" w14:textId="77777777" w:rsidR="007340CA" w:rsidRPr="00603221" w:rsidRDefault="007340CA" w:rsidP="009C5EA6">
                  <w:pPr>
                    <w:spacing w:line="276" w:lineRule="auto"/>
                    <w:rPr>
                      <w:rFonts w:cs="Tahoma"/>
                      <w:szCs w:val="22"/>
                      <w:lang w:val="el-GR"/>
                    </w:rPr>
                  </w:pPr>
                </w:p>
              </w:tc>
              <w:tc>
                <w:tcPr>
                  <w:tcW w:w="590" w:type="pct"/>
                  <w:shd w:val="clear" w:color="auto" w:fill="C0C0C0"/>
                </w:tcPr>
                <w:p w14:paraId="2585555E" w14:textId="77777777" w:rsidR="007340CA" w:rsidRPr="00603221" w:rsidRDefault="007340CA" w:rsidP="009C5EA6">
                  <w:pPr>
                    <w:spacing w:line="276" w:lineRule="auto"/>
                    <w:rPr>
                      <w:rFonts w:cs="Tahoma"/>
                      <w:szCs w:val="22"/>
                      <w:lang w:val="el-GR"/>
                    </w:rPr>
                  </w:pPr>
                </w:p>
              </w:tc>
            </w:tr>
            <w:tr w:rsidR="007340CA" w:rsidRPr="00E951E2" w14:paraId="39198AA4" w14:textId="77777777" w:rsidTr="009C5EA6">
              <w:trPr>
                <w:trHeight w:val="394"/>
              </w:trPr>
              <w:tc>
                <w:tcPr>
                  <w:tcW w:w="3701" w:type="pct"/>
                  <w:gridSpan w:val="4"/>
                  <w:tcBorders>
                    <w:bottom w:val="single" w:sz="4" w:space="0" w:color="000080"/>
                  </w:tcBorders>
                  <w:shd w:val="clear" w:color="auto" w:fill="C0C0C0"/>
                  <w:vAlign w:val="center"/>
                </w:tcPr>
                <w:p w14:paraId="414B6996" w14:textId="77777777" w:rsidR="007340CA" w:rsidRPr="00603221" w:rsidRDefault="007340CA" w:rsidP="009C5EA6">
                  <w:pPr>
                    <w:spacing w:line="276" w:lineRule="auto"/>
                    <w:rPr>
                      <w:rFonts w:cs="Tahoma"/>
                      <w:b/>
                      <w:szCs w:val="22"/>
                      <w:lang w:val="el-GR"/>
                    </w:rPr>
                  </w:pPr>
                  <w:r w:rsidRPr="00603221">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051E75E3" w14:textId="77777777" w:rsidR="007340CA" w:rsidRPr="00603221" w:rsidRDefault="007340CA" w:rsidP="009C5EA6">
                  <w:pPr>
                    <w:spacing w:line="276" w:lineRule="auto"/>
                    <w:rPr>
                      <w:rFonts w:cs="Tahoma"/>
                      <w:szCs w:val="22"/>
                      <w:lang w:val="el-GR"/>
                    </w:rPr>
                  </w:pPr>
                </w:p>
              </w:tc>
              <w:tc>
                <w:tcPr>
                  <w:tcW w:w="590" w:type="pct"/>
                  <w:tcBorders>
                    <w:bottom w:val="single" w:sz="4" w:space="0" w:color="000080"/>
                  </w:tcBorders>
                  <w:shd w:val="clear" w:color="auto" w:fill="C0C0C0"/>
                </w:tcPr>
                <w:p w14:paraId="7C9D497F" w14:textId="77777777" w:rsidR="007340CA" w:rsidRPr="00603221" w:rsidRDefault="007340CA" w:rsidP="009C5EA6">
                  <w:pPr>
                    <w:spacing w:line="276" w:lineRule="auto"/>
                    <w:rPr>
                      <w:rFonts w:cs="Tahoma"/>
                      <w:szCs w:val="22"/>
                      <w:lang w:val="el-GR"/>
                    </w:rPr>
                  </w:pPr>
                </w:p>
              </w:tc>
            </w:tr>
          </w:tbl>
          <w:p w14:paraId="23E89903" w14:textId="77777777" w:rsidR="007340CA" w:rsidRPr="00603221" w:rsidRDefault="007340CA" w:rsidP="009C5EA6">
            <w:pPr>
              <w:autoSpaceDE w:val="0"/>
              <w:autoSpaceDN w:val="0"/>
              <w:adjustRightInd w:val="0"/>
              <w:spacing w:after="70"/>
              <w:jc w:val="left"/>
              <w:rPr>
                <w:rFonts w:cs="Tahoma"/>
                <w:b/>
                <w:bCs/>
                <w:szCs w:val="22"/>
                <w:lang w:val="el-GR" w:eastAsia="el-GR"/>
              </w:rPr>
            </w:pPr>
          </w:p>
          <w:p w14:paraId="2D42BCFE"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εξωτερικών συνεργατών του Οικονομικού Φορέα </w:t>
            </w:r>
            <w:r w:rsidRPr="00603221">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7340CA" w:rsidRPr="00E951E2" w14:paraId="70A22C14" w14:textId="77777777" w:rsidTr="00753BD8">
              <w:trPr>
                <w:trHeight w:val="788"/>
              </w:trPr>
              <w:tc>
                <w:tcPr>
                  <w:tcW w:w="262" w:type="pct"/>
                  <w:shd w:val="clear" w:color="auto" w:fill="E0E0E0"/>
                  <w:vAlign w:val="center"/>
                </w:tcPr>
                <w:p w14:paraId="745918E3"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Α/Α</w:t>
                  </w:r>
                </w:p>
              </w:tc>
              <w:tc>
                <w:tcPr>
                  <w:tcW w:w="2261" w:type="pct"/>
                  <w:shd w:val="clear" w:color="auto" w:fill="E0E0E0"/>
                  <w:vAlign w:val="center"/>
                </w:tcPr>
                <w:p w14:paraId="191CBAA6"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Ονοματεπώνυμο Μέλους Ομάδας Έργου</w:t>
                  </w:r>
                </w:p>
              </w:tc>
              <w:tc>
                <w:tcPr>
                  <w:tcW w:w="1130" w:type="pct"/>
                  <w:shd w:val="clear" w:color="auto" w:fill="E0E0E0"/>
                  <w:vAlign w:val="center"/>
                </w:tcPr>
                <w:p w14:paraId="7E312148"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Θέση στην Ομάδα Έργου</w:t>
                  </w:r>
                </w:p>
              </w:tc>
              <w:tc>
                <w:tcPr>
                  <w:tcW w:w="709" w:type="pct"/>
                  <w:shd w:val="clear" w:color="auto" w:fill="E0E0E0"/>
                  <w:vAlign w:val="center"/>
                </w:tcPr>
                <w:p w14:paraId="3DD6C317"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Ανθρωπομήνες</w:t>
                  </w:r>
                </w:p>
              </w:tc>
              <w:tc>
                <w:tcPr>
                  <w:tcW w:w="638" w:type="pct"/>
                  <w:shd w:val="clear" w:color="auto" w:fill="C0C0C0"/>
                </w:tcPr>
                <w:p w14:paraId="73070D9D" w14:textId="77777777" w:rsidR="007340CA" w:rsidRPr="007C55F3" w:rsidRDefault="007340CA" w:rsidP="007C55F3">
                  <w:pPr>
                    <w:spacing w:line="276" w:lineRule="auto"/>
                    <w:jc w:val="center"/>
                    <w:rPr>
                      <w:rFonts w:cs="Tahoma"/>
                      <w:sz w:val="18"/>
                      <w:szCs w:val="18"/>
                      <w:lang w:val="el-GR"/>
                    </w:rPr>
                  </w:pPr>
                  <w:r w:rsidRPr="007C55F3">
                    <w:rPr>
                      <w:rFonts w:cs="Tahoma"/>
                      <w:sz w:val="18"/>
                      <w:szCs w:val="18"/>
                      <w:lang w:val="el-GR"/>
                    </w:rPr>
                    <w:t>Ποσοστό συμμετοχής* (%)</w:t>
                  </w:r>
                </w:p>
              </w:tc>
            </w:tr>
            <w:tr w:rsidR="007340CA" w:rsidRPr="00E951E2" w14:paraId="3E3031B5" w14:textId="77777777" w:rsidTr="00753BD8">
              <w:trPr>
                <w:trHeight w:val="394"/>
              </w:trPr>
              <w:tc>
                <w:tcPr>
                  <w:tcW w:w="262" w:type="pct"/>
                  <w:vAlign w:val="center"/>
                </w:tcPr>
                <w:p w14:paraId="1881F8C6" w14:textId="77777777" w:rsidR="007340CA" w:rsidRPr="00603221" w:rsidRDefault="007340CA" w:rsidP="009C5EA6">
                  <w:pPr>
                    <w:spacing w:line="276" w:lineRule="auto"/>
                    <w:rPr>
                      <w:rFonts w:cs="Tahoma"/>
                      <w:szCs w:val="22"/>
                      <w:lang w:val="el-GR"/>
                    </w:rPr>
                  </w:pPr>
                </w:p>
              </w:tc>
              <w:tc>
                <w:tcPr>
                  <w:tcW w:w="2261" w:type="pct"/>
                  <w:vAlign w:val="center"/>
                </w:tcPr>
                <w:p w14:paraId="4D3180FF" w14:textId="77777777" w:rsidR="007340CA" w:rsidRPr="00603221" w:rsidRDefault="007340CA" w:rsidP="009C5EA6">
                  <w:pPr>
                    <w:spacing w:line="276" w:lineRule="auto"/>
                    <w:rPr>
                      <w:rFonts w:cs="Tahoma"/>
                      <w:szCs w:val="22"/>
                      <w:lang w:val="el-GR"/>
                    </w:rPr>
                  </w:pPr>
                </w:p>
              </w:tc>
              <w:tc>
                <w:tcPr>
                  <w:tcW w:w="1130" w:type="pct"/>
                  <w:vAlign w:val="center"/>
                </w:tcPr>
                <w:p w14:paraId="7F2E91E5" w14:textId="77777777" w:rsidR="007340CA" w:rsidRPr="00603221" w:rsidRDefault="007340CA" w:rsidP="009C5EA6">
                  <w:pPr>
                    <w:spacing w:line="276" w:lineRule="auto"/>
                    <w:rPr>
                      <w:rFonts w:cs="Tahoma"/>
                      <w:szCs w:val="22"/>
                      <w:lang w:val="el-GR"/>
                    </w:rPr>
                  </w:pPr>
                </w:p>
              </w:tc>
              <w:tc>
                <w:tcPr>
                  <w:tcW w:w="709" w:type="pct"/>
                  <w:vAlign w:val="center"/>
                </w:tcPr>
                <w:p w14:paraId="38A00789" w14:textId="77777777" w:rsidR="007340CA" w:rsidRPr="00603221" w:rsidRDefault="007340CA" w:rsidP="009C5EA6">
                  <w:pPr>
                    <w:spacing w:line="276" w:lineRule="auto"/>
                    <w:rPr>
                      <w:rFonts w:cs="Tahoma"/>
                      <w:szCs w:val="22"/>
                      <w:lang w:val="el-GR"/>
                    </w:rPr>
                  </w:pPr>
                </w:p>
              </w:tc>
              <w:tc>
                <w:tcPr>
                  <w:tcW w:w="638" w:type="pct"/>
                  <w:shd w:val="clear" w:color="auto" w:fill="C0C0C0"/>
                </w:tcPr>
                <w:p w14:paraId="6E4DEAA8" w14:textId="77777777" w:rsidR="007340CA" w:rsidRPr="00603221" w:rsidRDefault="007340CA" w:rsidP="009C5EA6">
                  <w:pPr>
                    <w:spacing w:line="276" w:lineRule="auto"/>
                    <w:rPr>
                      <w:rFonts w:cs="Tahoma"/>
                      <w:szCs w:val="22"/>
                      <w:lang w:val="el-GR"/>
                    </w:rPr>
                  </w:pPr>
                </w:p>
              </w:tc>
            </w:tr>
            <w:tr w:rsidR="007340CA" w:rsidRPr="00E951E2" w14:paraId="64034199" w14:textId="77777777" w:rsidTr="00753BD8">
              <w:trPr>
                <w:trHeight w:val="394"/>
              </w:trPr>
              <w:tc>
                <w:tcPr>
                  <w:tcW w:w="262" w:type="pct"/>
                  <w:vAlign w:val="center"/>
                </w:tcPr>
                <w:p w14:paraId="397CDBF1" w14:textId="77777777" w:rsidR="007340CA" w:rsidRPr="00603221" w:rsidRDefault="007340CA" w:rsidP="009C5EA6">
                  <w:pPr>
                    <w:spacing w:line="276" w:lineRule="auto"/>
                    <w:rPr>
                      <w:rFonts w:cs="Tahoma"/>
                      <w:szCs w:val="22"/>
                      <w:lang w:val="el-GR"/>
                    </w:rPr>
                  </w:pPr>
                </w:p>
              </w:tc>
              <w:tc>
                <w:tcPr>
                  <w:tcW w:w="2261" w:type="pct"/>
                  <w:vAlign w:val="center"/>
                </w:tcPr>
                <w:p w14:paraId="060E783B" w14:textId="77777777" w:rsidR="007340CA" w:rsidRPr="00603221" w:rsidRDefault="007340CA" w:rsidP="009C5EA6">
                  <w:pPr>
                    <w:spacing w:line="276" w:lineRule="auto"/>
                    <w:rPr>
                      <w:rFonts w:cs="Tahoma"/>
                      <w:szCs w:val="22"/>
                      <w:lang w:val="el-GR"/>
                    </w:rPr>
                  </w:pPr>
                </w:p>
              </w:tc>
              <w:tc>
                <w:tcPr>
                  <w:tcW w:w="1130" w:type="pct"/>
                  <w:vAlign w:val="center"/>
                </w:tcPr>
                <w:p w14:paraId="74273471" w14:textId="77777777" w:rsidR="007340CA" w:rsidRPr="00603221" w:rsidRDefault="007340CA" w:rsidP="009C5EA6">
                  <w:pPr>
                    <w:spacing w:line="276" w:lineRule="auto"/>
                    <w:rPr>
                      <w:rFonts w:cs="Tahoma"/>
                      <w:szCs w:val="22"/>
                      <w:lang w:val="el-GR"/>
                    </w:rPr>
                  </w:pPr>
                </w:p>
              </w:tc>
              <w:tc>
                <w:tcPr>
                  <w:tcW w:w="709" w:type="pct"/>
                  <w:vAlign w:val="center"/>
                </w:tcPr>
                <w:p w14:paraId="1F13B80E" w14:textId="77777777" w:rsidR="007340CA" w:rsidRPr="00603221" w:rsidRDefault="007340CA" w:rsidP="009C5EA6">
                  <w:pPr>
                    <w:spacing w:line="276" w:lineRule="auto"/>
                    <w:rPr>
                      <w:rFonts w:cs="Tahoma"/>
                      <w:szCs w:val="22"/>
                      <w:lang w:val="el-GR"/>
                    </w:rPr>
                  </w:pPr>
                </w:p>
              </w:tc>
              <w:tc>
                <w:tcPr>
                  <w:tcW w:w="638" w:type="pct"/>
                  <w:shd w:val="clear" w:color="auto" w:fill="C0C0C0"/>
                </w:tcPr>
                <w:p w14:paraId="5288C53B" w14:textId="77777777" w:rsidR="007340CA" w:rsidRPr="00603221" w:rsidRDefault="007340CA" w:rsidP="009C5EA6">
                  <w:pPr>
                    <w:spacing w:line="276" w:lineRule="auto"/>
                    <w:rPr>
                      <w:rFonts w:cs="Tahoma"/>
                      <w:szCs w:val="22"/>
                      <w:lang w:val="el-GR"/>
                    </w:rPr>
                  </w:pPr>
                </w:p>
              </w:tc>
            </w:tr>
            <w:tr w:rsidR="007340CA" w:rsidRPr="00E951E2" w14:paraId="56C00186" w14:textId="77777777" w:rsidTr="00753BD8">
              <w:trPr>
                <w:trHeight w:val="380"/>
              </w:trPr>
              <w:tc>
                <w:tcPr>
                  <w:tcW w:w="3653" w:type="pct"/>
                  <w:gridSpan w:val="3"/>
                  <w:shd w:val="clear" w:color="auto" w:fill="C0C0C0"/>
                  <w:vAlign w:val="center"/>
                </w:tcPr>
                <w:p w14:paraId="6BF86A43" w14:textId="77777777" w:rsidR="007340CA" w:rsidRPr="00603221" w:rsidRDefault="007340CA" w:rsidP="009C5EA6">
                  <w:pPr>
                    <w:spacing w:line="276" w:lineRule="auto"/>
                    <w:rPr>
                      <w:rFonts w:cs="Tahoma"/>
                      <w:szCs w:val="22"/>
                      <w:lang w:val="el-GR"/>
                    </w:rPr>
                  </w:pPr>
                  <w:r w:rsidRPr="00603221">
                    <w:rPr>
                      <w:rFonts w:cs="Tahoma"/>
                      <w:b/>
                      <w:szCs w:val="22"/>
                      <w:lang w:val="el-GR"/>
                    </w:rPr>
                    <w:t>ΜΕΡΙΚΟ ΣΥΝΟΛΟ (3)</w:t>
                  </w:r>
                </w:p>
              </w:tc>
              <w:tc>
                <w:tcPr>
                  <w:tcW w:w="709" w:type="pct"/>
                  <w:shd w:val="clear" w:color="auto" w:fill="C0C0C0"/>
                  <w:vAlign w:val="center"/>
                </w:tcPr>
                <w:p w14:paraId="34118AD2" w14:textId="77777777" w:rsidR="007340CA" w:rsidRPr="00603221" w:rsidRDefault="007340CA" w:rsidP="009C5EA6">
                  <w:pPr>
                    <w:spacing w:line="276" w:lineRule="auto"/>
                    <w:rPr>
                      <w:rFonts w:cs="Tahoma"/>
                      <w:szCs w:val="22"/>
                      <w:lang w:val="el-GR"/>
                    </w:rPr>
                  </w:pPr>
                </w:p>
              </w:tc>
              <w:tc>
                <w:tcPr>
                  <w:tcW w:w="638" w:type="pct"/>
                  <w:shd w:val="clear" w:color="auto" w:fill="C0C0C0"/>
                </w:tcPr>
                <w:p w14:paraId="20076525" w14:textId="77777777" w:rsidR="007340CA" w:rsidRPr="00603221" w:rsidRDefault="007340CA" w:rsidP="009C5EA6">
                  <w:pPr>
                    <w:spacing w:line="276" w:lineRule="auto"/>
                    <w:rPr>
                      <w:rFonts w:cs="Tahoma"/>
                      <w:szCs w:val="22"/>
                      <w:lang w:val="el-GR"/>
                    </w:rPr>
                  </w:pPr>
                </w:p>
              </w:tc>
            </w:tr>
          </w:tbl>
          <w:p w14:paraId="1F075DA7"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*ως </w:t>
            </w:r>
            <w:r w:rsidRPr="00603221">
              <w:rPr>
                <w:rFonts w:cs="Tahoma"/>
                <w:b/>
                <w:szCs w:val="22"/>
                <w:lang w:val="el-GR"/>
              </w:rPr>
              <w:t>Ποσοστό Συμμετοχής</w:t>
            </w:r>
            <w:r w:rsidRPr="00603221">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78A09FB0" w14:textId="77777777" w:rsidR="007340CA" w:rsidRPr="00603221" w:rsidRDefault="007340CA" w:rsidP="009C5EA6">
            <w:pPr>
              <w:autoSpaceDE w:val="0"/>
              <w:autoSpaceDN w:val="0"/>
              <w:adjustRightInd w:val="0"/>
              <w:spacing w:after="70"/>
              <w:rPr>
                <w:rFonts w:cs="Tahoma"/>
                <w:b/>
                <w:bCs/>
                <w:szCs w:val="22"/>
                <w:lang w:val="el-GR" w:eastAsia="el-GR"/>
              </w:rPr>
            </w:pPr>
            <w:r w:rsidRPr="00603221">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603221">
              <w:rPr>
                <w:rFonts w:cs="Tahoma"/>
                <w:szCs w:val="22"/>
                <w:lang w:val="el-GR"/>
              </w:rPr>
              <w:t xml:space="preserve"> και των υπεργολάβων</w:t>
            </w:r>
            <w:r w:rsidRPr="00603221">
              <w:rPr>
                <w:rFonts w:cs="Tahoma"/>
                <w:szCs w:val="22"/>
                <w:lang w:val="el-GR"/>
              </w:rPr>
              <w:t>. Οι εξωτερικοί Συνεργάτες</w:t>
            </w:r>
            <w:r w:rsidR="00AA2807" w:rsidRPr="00603221">
              <w:rPr>
                <w:rFonts w:cs="Tahoma"/>
                <w:szCs w:val="22"/>
                <w:lang w:val="el-GR"/>
              </w:rPr>
              <w:t xml:space="preserve"> και οι υπεργολάβοι</w:t>
            </w:r>
            <w:r w:rsidRPr="00603221">
              <w:rPr>
                <w:rFonts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DF02B0" w14:paraId="6AEA3461" w14:textId="77777777" w:rsidTr="00A9673F">
        <w:tc>
          <w:tcPr>
            <w:tcW w:w="675" w:type="dxa"/>
          </w:tcPr>
          <w:p w14:paraId="3D146E58" w14:textId="77777777" w:rsidR="007340CA" w:rsidRPr="00603221" w:rsidRDefault="00C40FB9" w:rsidP="009C5EA6">
            <w:pPr>
              <w:rPr>
                <w:rFonts w:cs="Tahoma"/>
                <w:szCs w:val="22"/>
              </w:rPr>
            </w:pPr>
            <w:r w:rsidRPr="00603221">
              <w:rPr>
                <w:rFonts w:cs="Tahoma"/>
                <w:szCs w:val="22"/>
                <w:lang w:val="el-GR"/>
              </w:rPr>
              <w:lastRenderedPageBreak/>
              <w:t>4</w:t>
            </w:r>
            <w:r w:rsidR="007340CA" w:rsidRPr="00603221">
              <w:rPr>
                <w:rFonts w:cs="Tahoma"/>
                <w:szCs w:val="22"/>
              </w:rPr>
              <w:t>.2</w:t>
            </w:r>
          </w:p>
        </w:tc>
        <w:tc>
          <w:tcPr>
            <w:tcW w:w="9180" w:type="dxa"/>
          </w:tcPr>
          <w:p w14:paraId="53D9F072" w14:textId="3F4B4DA0" w:rsidR="007340CA" w:rsidRPr="00603221" w:rsidRDefault="007340CA" w:rsidP="00C601FB">
            <w:pPr>
              <w:numPr>
                <w:ilvl w:val="0"/>
                <w:numId w:val="9"/>
              </w:numPr>
              <w:suppressAutoHyphens w:val="0"/>
              <w:autoSpaceDE w:val="0"/>
              <w:autoSpaceDN w:val="0"/>
              <w:adjustRightInd w:val="0"/>
              <w:spacing w:after="70"/>
              <w:jc w:val="left"/>
              <w:rPr>
                <w:rFonts w:cs="Tahoma"/>
                <w:szCs w:val="22"/>
                <w:lang w:val="el-GR" w:eastAsia="el-GR"/>
              </w:rPr>
            </w:pPr>
            <w:r w:rsidRPr="00603221">
              <w:rPr>
                <w:rFonts w:cs="Tahoma"/>
                <w:szCs w:val="22"/>
                <w:lang w:val="el-GR" w:eastAsia="el-GR"/>
              </w:rPr>
              <w:t>Βιογραφικά σημειώματα της Ομάδας Έργου (</w:t>
            </w:r>
            <w:r w:rsidRPr="00603221">
              <w:rPr>
                <w:rFonts w:cs="Tahoma"/>
                <w:szCs w:val="22"/>
                <w:lang w:val="el-GR"/>
              </w:rPr>
              <w:t>βάσει του υποδείγματος / βλ.</w:t>
            </w:r>
            <w:r w:rsidR="004629AE" w:rsidRPr="00603221">
              <w:rPr>
                <w:rFonts w:cs="Tahoma"/>
                <w:szCs w:val="22"/>
                <w:lang w:val="el-GR"/>
              </w:rPr>
              <w:t xml:space="preserve"> «</w:t>
            </w:r>
            <w:r w:rsidR="004629AE" w:rsidRPr="00603221">
              <w:rPr>
                <w:rFonts w:cs="Tahoma"/>
                <w:szCs w:val="22"/>
                <w:lang w:val="el-GR"/>
              </w:rPr>
              <w:fldChar w:fldCharType="begin"/>
            </w:r>
            <w:r w:rsidR="004629AE" w:rsidRPr="00603221">
              <w:rPr>
                <w:rFonts w:cs="Tahoma"/>
                <w:szCs w:val="22"/>
                <w:lang w:val="el-GR"/>
              </w:rPr>
              <w:instrText xml:space="preserve"> REF _Ref496624509 \h </w:instrText>
            </w:r>
            <w:r w:rsidR="00DF02B0" w:rsidRPr="00DF02B0">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E951E2" w:rsidRPr="00E951E2">
              <w:rPr>
                <w:rFonts w:cs="Tahoma"/>
                <w:szCs w:val="22"/>
                <w:lang w:val="el-GR"/>
              </w:rPr>
              <w:t xml:space="preserve">ΠΑΡΑΡΤΗΜΑ </w:t>
            </w:r>
            <w:r w:rsidR="00E951E2" w:rsidRPr="00E951E2">
              <w:rPr>
                <w:rFonts w:cs="Tahoma"/>
                <w:szCs w:val="22"/>
              </w:rPr>
              <w:t>ΙV</w:t>
            </w:r>
            <w:r w:rsidR="00E951E2" w:rsidRPr="00E951E2">
              <w:rPr>
                <w:rFonts w:cs="Tahoma"/>
                <w:szCs w:val="22"/>
                <w:lang w:val="el-GR"/>
              </w:rPr>
              <w:t xml:space="preserve"> – Υπόδειγμα Βιογραφικού Σημειώματος</w:t>
            </w:r>
            <w:r w:rsidR="004629AE" w:rsidRPr="00603221">
              <w:rPr>
                <w:rFonts w:cs="Tahoma"/>
                <w:szCs w:val="22"/>
                <w:lang w:val="el-GR"/>
              </w:rPr>
              <w:fldChar w:fldCharType="end"/>
            </w:r>
            <w:r w:rsidR="004629AE" w:rsidRPr="00603221">
              <w:rPr>
                <w:rFonts w:cs="Tahoma"/>
                <w:szCs w:val="22"/>
                <w:lang w:val="el-GR"/>
              </w:rPr>
              <w:t>»</w:t>
            </w:r>
            <w:r w:rsidRPr="00603221">
              <w:rPr>
                <w:rFonts w:cs="Tahoma"/>
                <w:szCs w:val="22"/>
                <w:lang w:val="el-GR"/>
              </w:rPr>
              <w:t>)</w:t>
            </w:r>
          </w:p>
        </w:tc>
      </w:tr>
    </w:tbl>
    <w:p w14:paraId="35E86DD1" w14:textId="77777777" w:rsidR="00814752" w:rsidRPr="00603221" w:rsidRDefault="00814752">
      <w:pPr>
        <w:rPr>
          <w:rFonts w:cs="Tahoma"/>
          <w:b/>
          <w:bCs/>
          <w:szCs w:val="22"/>
          <w:lang w:val="el-GR"/>
        </w:rPr>
      </w:pPr>
    </w:p>
    <w:p w14:paraId="30C9B914" w14:textId="77777777" w:rsidR="008338F0" w:rsidRPr="00603221" w:rsidRDefault="003355E7">
      <w:pPr>
        <w:rPr>
          <w:rFonts w:cs="Tahoma"/>
          <w:b/>
          <w:szCs w:val="22"/>
          <w:lang w:val="el-GR"/>
        </w:rPr>
      </w:pPr>
      <w:r w:rsidRPr="00603221">
        <w:rPr>
          <w:rFonts w:cs="Tahoma"/>
          <w:b/>
          <w:bCs/>
          <w:szCs w:val="22"/>
          <w:lang w:val="el-GR"/>
        </w:rPr>
        <w:t xml:space="preserve">Β.5. </w:t>
      </w:r>
      <w:r w:rsidRPr="00603221">
        <w:rPr>
          <w:rFonts w:cs="Tahoma"/>
          <w:b/>
          <w:szCs w:val="22"/>
          <w:lang w:val="el-GR"/>
        </w:rPr>
        <w:t xml:space="preserve">Για την απόδειξη της συμμόρφωσής τους με </w:t>
      </w:r>
      <w:r w:rsidRPr="00603221">
        <w:rPr>
          <w:rFonts w:cs="Tahoma"/>
          <w:b/>
          <w:color w:val="000000"/>
          <w:szCs w:val="22"/>
          <w:lang w:val="el-GR"/>
        </w:rPr>
        <w:t xml:space="preserve">πρότυπα διασφάλισης ποιότητας </w:t>
      </w:r>
      <w:r w:rsidRPr="00603221">
        <w:rPr>
          <w:rFonts w:cs="Tahoma"/>
          <w:b/>
          <w:szCs w:val="22"/>
          <w:lang w:val="el-GR"/>
        </w:rPr>
        <w:t xml:space="preserve">της παραγράφου </w:t>
      </w:r>
      <w:r w:rsidR="006607CE" w:rsidRPr="00603221">
        <w:rPr>
          <w:rFonts w:cs="Tahoma"/>
          <w:b/>
          <w:szCs w:val="22"/>
          <w:lang w:val="el-GR"/>
        </w:rPr>
        <w:fldChar w:fldCharType="begin"/>
      </w:r>
      <w:r w:rsidR="006607CE" w:rsidRPr="00603221">
        <w:rPr>
          <w:rFonts w:cs="Tahoma"/>
          <w:b/>
          <w:szCs w:val="22"/>
          <w:lang w:val="el-GR"/>
        </w:rPr>
        <w:instrText xml:space="preserve"> REF _Ref496541651 \r \h </w:instrText>
      </w:r>
      <w:r w:rsidR="00DF02B0" w:rsidRPr="006719D5">
        <w:rPr>
          <w:rFonts w:cs="Tahoma"/>
          <w:b/>
          <w:szCs w:val="22"/>
          <w:lang w:val="el-GR"/>
        </w:rPr>
        <w:instrText xml:space="preserve"> \* MERGEFORMAT </w:instrText>
      </w:r>
      <w:r w:rsidR="006607CE" w:rsidRPr="00603221">
        <w:rPr>
          <w:rFonts w:cs="Tahoma"/>
          <w:b/>
          <w:szCs w:val="22"/>
          <w:lang w:val="el-GR"/>
        </w:rPr>
      </w:r>
      <w:r w:rsidR="006607CE" w:rsidRPr="00603221">
        <w:rPr>
          <w:rFonts w:cs="Tahoma"/>
          <w:b/>
          <w:szCs w:val="22"/>
          <w:lang w:val="el-GR"/>
        </w:rPr>
        <w:fldChar w:fldCharType="separate"/>
      </w:r>
      <w:r w:rsidR="00E951E2">
        <w:rPr>
          <w:rFonts w:cs="Tahoma"/>
          <w:b/>
          <w:szCs w:val="22"/>
          <w:lang w:val="el-GR"/>
        </w:rPr>
        <w:t>2.2.7</w:t>
      </w:r>
      <w:r w:rsidR="006607CE" w:rsidRPr="00603221">
        <w:rPr>
          <w:rFonts w:cs="Tahoma"/>
          <w:b/>
          <w:szCs w:val="22"/>
          <w:lang w:val="el-GR"/>
        </w:rPr>
        <w:fldChar w:fldCharType="end"/>
      </w:r>
      <w:r w:rsidRPr="00603221">
        <w:rPr>
          <w:rFonts w:cs="Tahoma"/>
          <w:b/>
          <w:szCs w:val="22"/>
          <w:lang w:val="el-GR"/>
        </w:rPr>
        <w:t xml:space="preserve"> 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E750F0" w:rsidRPr="00E951E2" w14:paraId="391A8589" w14:textId="77777777" w:rsidTr="002810B9">
        <w:trPr>
          <w:trHeight w:val="711"/>
        </w:trPr>
        <w:tc>
          <w:tcPr>
            <w:tcW w:w="675" w:type="dxa"/>
            <w:shd w:val="clear" w:color="auto" w:fill="D9D9D9"/>
          </w:tcPr>
          <w:p w14:paraId="71FD372C" w14:textId="77777777" w:rsidR="00E750F0" w:rsidRPr="00E750F0" w:rsidRDefault="00E750F0" w:rsidP="00E750F0">
            <w:pPr>
              <w:rPr>
                <w:rFonts w:cs="Tahoma"/>
                <w:b/>
                <w:szCs w:val="22"/>
              </w:rPr>
            </w:pPr>
            <w:r w:rsidRPr="00E750F0">
              <w:rPr>
                <w:rFonts w:cs="Tahoma"/>
                <w:b/>
                <w:szCs w:val="22"/>
                <w:lang w:val="el-GR"/>
              </w:rPr>
              <w:t>5</w:t>
            </w:r>
            <w:r w:rsidRPr="00E750F0">
              <w:rPr>
                <w:rFonts w:cs="Tahoma"/>
                <w:b/>
                <w:szCs w:val="22"/>
              </w:rPr>
              <w:t>.</w:t>
            </w:r>
          </w:p>
        </w:tc>
        <w:tc>
          <w:tcPr>
            <w:tcW w:w="9180" w:type="dxa"/>
            <w:shd w:val="clear" w:color="auto" w:fill="D9D9D9"/>
          </w:tcPr>
          <w:p w14:paraId="1A3A7AEA" w14:textId="77777777" w:rsidR="00E750F0" w:rsidRPr="00E750F0" w:rsidRDefault="00E750F0" w:rsidP="00E750F0">
            <w:pPr>
              <w:autoSpaceDE w:val="0"/>
              <w:autoSpaceDN w:val="0"/>
              <w:adjustRightInd w:val="0"/>
              <w:rPr>
                <w:rFonts w:cs="Tahoma"/>
                <w:szCs w:val="22"/>
                <w:lang w:val="el-GR"/>
              </w:rPr>
            </w:pPr>
            <w:r w:rsidRPr="00E750F0">
              <w:rPr>
                <w:rFonts w:cs="Tahoma"/>
                <w:b/>
                <w:szCs w:val="22"/>
                <w:lang w:val="el-GR" w:eastAsia="el-GR"/>
              </w:rPr>
              <w:t xml:space="preserve">Οι οικονομικοί φορείς που συμμετέχουν στη διαδικασία σύναψης της παρούσας απαιτείται </w:t>
            </w:r>
            <w:r w:rsidRPr="00E750F0">
              <w:rPr>
                <w:rFonts w:cs="Tahoma"/>
                <w:b/>
                <w:szCs w:val="22"/>
                <w:lang w:val="el-GR"/>
              </w:rPr>
              <w:t>να εξασφαλίζουν την ποιότητα των παρεχόμενων υπηρεσιών και να διαθέτουν οργανωμένο σύστημα διαχείρισης Ποιότητας</w:t>
            </w:r>
            <w:r w:rsidRPr="00E750F0">
              <w:rPr>
                <w:rFonts w:cs="Tahoma"/>
                <w:b/>
                <w:bCs/>
                <w:szCs w:val="22"/>
                <w:lang w:val="el-GR"/>
              </w:rPr>
              <w:t>:</w:t>
            </w:r>
          </w:p>
          <w:p w14:paraId="508A1416" w14:textId="77777777" w:rsidR="00E750F0" w:rsidRPr="00E750F0" w:rsidRDefault="00E750F0" w:rsidP="00E750F0">
            <w:pPr>
              <w:autoSpaceDE w:val="0"/>
              <w:autoSpaceDN w:val="0"/>
              <w:adjustRightInd w:val="0"/>
              <w:rPr>
                <w:rFonts w:cs="Tahoma"/>
                <w:szCs w:val="22"/>
                <w:lang w:val="el-GR"/>
              </w:rPr>
            </w:pPr>
            <w:r w:rsidRPr="00E750F0">
              <w:rPr>
                <w:rFonts w:cs="Tahoma"/>
                <w:b/>
                <w:szCs w:val="22"/>
                <w:lang w:val="el-GR"/>
              </w:rPr>
              <w:lastRenderedPageBreak/>
              <w:t>α)</w:t>
            </w:r>
            <w:r w:rsidRPr="00E750F0">
              <w:rPr>
                <w:rFonts w:cs="Tahoma"/>
                <w:szCs w:val="22"/>
                <w:lang w:val="el-GR"/>
              </w:rPr>
              <w:t xml:space="preserve"> σύμφωνα με το πρότυπο </w:t>
            </w:r>
            <w:r w:rsidRPr="00E750F0">
              <w:rPr>
                <w:rFonts w:cs="Tahoma"/>
                <w:b/>
                <w:szCs w:val="22"/>
                <w:lang w:val="el-GR"/>
              </w:rPr>
              <w:t>ISO 9001: 2015 ή ισοδύναμο</w:t>
            </w:r>
            <w:r w:rsidRPr="00E750F0">
              <w:rPr>
                <w:rFonts w:cs="Tahoma"/>
                <w:szCs w:val="22"/>
                <w:lang w:val="el-GR"/>
              </w:rPr>
              <w:t xml:space="preserve"> </w:t>
            </w:r>
          </w:p>
          <w:p w14:paraId="5C3168DB" w14:textId="77777777" w:rsidR="00E750F0" w:rsidRPr="00E750F0" w:rsidRDefault="00E750F0" w:rsidP="00E750F0">
            <w:pPr>
              <w:autoSpaceDE w:val="0"/>
              <w:autoSpaceDN w:val="0"/>
              <w:adjustRightInd w:val="0"/>
              <w:rPr>
                <w:rFonts w:cs="Tahoma"/>
                <w:szCs w:val="22"/>
                <w:lang w:val="el-GR"/>
              </w:rPr>
            </w:pPr>
            <w:r w:rsidRPr="00E750F0">
              <w:rPr>
                <w:rFonts w:cs="Tahoma"/>
                <w:b/>
                <w:szCs w:val="22"/>
                <w:lang w:val="el-GR"/>
              </w:rPr>
              <w:t>β)</w:t>
            </w:r>
            <w:r w:rsidRPr="00E750F0">
              <w:rPr>
                <w:rFonts w:cs="Tahoma"/>
                <w:szCs w:val="22"/>
                <w:lang w:val="el-GR"/>
              </w:rPr>
              <w:t xml:space="preserve"> σύμφωνα με το πρότυπο </w:t>
            </w:r>
            <w:r w:rsidRPr="00E750F0">
              <w:rPr>
                <w:rFonts w:cs="Tahoma"/>
                <w:b/>
                <w:szCs w:val="22"/>
                <w:lang w:val="el-GR"/>
              </w:rPr>
              <w:t>ISO 27001: 2013 ή ισοδύναμο</w:t>
            </w:r>
          </w:p>
          <w:p w14:paraId="6E9083BB" w14:textId="77777777" w:rsidR="00E750F0" w:rsidRPr="00E750F0" w:rsidRDefault="00E750F0" w:rsidP="00E750F0">
            <w:pPr>
              <w:autoSpaceDE w:val="0"/>
              <w:autoSpaceDN w:val="0"/>
              <w:adjustRightInd w:val="0"/>
              <w:rPr>
                <w:rFonts w:cs="Tahoma"/>
                <w:szCs w:val="22"/>
                <w:lang w:val="el-GR" w:eastAsia="el-GR"/>
              </w:rPr>
            </w:pPr>
            <w:r w:rsidRPr="00E750F0">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E750F0" w:rsidRPr="00E951E2" w14:paraId="5767F569" w14:textId="77777777" w:rsidTr="002810B9">
        <w:trPr>
          <w:trHeight w:val="488"/>
        </w:trPr>
        <w:tc>
          <w:tcPr>
            <w:tcW w:w="675" w:type="dxa"/>
          </w:tcPr>
          <w:p w14:paraId="4981A220" w14:textId="77777777" w:rsidR="00E750F0" w:rsidRPr="00E750F0" w:rsidRDefault="00E750F0" w:rsidP="00E750F0">
            <w:pPr>
              <w:rPr>
                <w:rFonts w:cs="Tahoma"/>
                <w:szCs w:val="22"/>
              </w:rPr>
            </w:pPr>
            <w:r w:rsidRPr="00E750F0">
              <w:rPr>
                <w:rFonts w:cs="Tahoma"/>
                <w:szCs w:val="22"/>
                <w:lang w:val="el-GR"/>
              </w:rPr>
              <w:lastRenderedPageBreak/>
              <w:t>5</w:t>
            </w:r>
            <w:r w:rsidRPr="00E750F0">
              <w:rPr>
                <w:rFonts w:cs="Tahoma"/>
                <w:szCs w:val="22"/>
              </w:rPr>
              <w:t>.1</w:t>
            </w:r>
          </w:p>
        </w:tc>
        <w:tc>
          <w:tcPr>
            <w:tcW w:w="9180" w:type="dxa"/>
          </w:tcPr>
          <w:p w14:paraId="0D3578CD" w14:textId="77777777" w:rsidR="00E750F0" w:rsidRPr="00E750F0" w:rsidRDefault="00E750F0" w:rsidP="00E750F0">
            <w:pPr>
              <w:widowControl w:val="0"/>
              <w:suppressAutoHyphens w:val="0"/>
              <w:rPr>
                <w:rFonts w:cs="Tahoma"/>
                <w:szCs w:val="22"/>
                <w:lang w:val="el-GR" w:eastAsia="el-GR"/>
              </w:rPr>
            </w:pPr>
            <w:r w:rsidRPr="00E750F0">
              <w:rPr>
                <w:rFonts w:cs="Tahoma"/>
                <w:szCs w:val="22"/>
                <w:lang w:val="el-GR" w:eastAsia="en-US"/>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σύμφωνα με το διεθνές πρότυπο </w:t>
            </w:r>
            <w:r w:rsidRPr="00E750F0">
              <w:rPr>
                <w:rFonts w:cs="Tahoma"/>
                <w:b/>
                <w:szCs w:val="22"/>
                <w:lang w:val="el-GR" w:eastAsia="en-US"/>
              </w:rPr>
              <w:t>ΙSO</w:t>
            </w:r>
            <w:r w:rsidRPr="00E750F0">
              <w:rPr>
                <w:rFonts w:cs="Tahoma"/>
                <w:szCs w:val="22"/>
                <w:lang w:val="el-GR" w:eastAsia="en-US"/>
              </w:rPr>
              <w:t xml:space="preserve"> </w:t>
            </w:r>
            <w:r w:rsidRPr="00E750F0">
              <w:rPr>
                <w:rFonts w:cs="Tahoma"/>
                <w:b/>
                <w:bCs/>
                <w:szCs w:val="22"/>
                <w:lang w:val="el-GR" w:eastAsia="en-US"/>
              </w:rPr>
              <w:t xml:space="preserve">9001: 2015 </w:t>
            </w:r>
            <w:r w:rsidRPr="00E750F0">
              <w:rPr>
                <w:rFonts w:cs="Tahoma"/>
                <w:b/>
                <w:szCs w:val="22"/>
                <w:lang w:val="el-GR" w:eastAsia="en-US"/>
              </w:rPr>
              <w:t>ή ισοδύναμο</w:t>
            </w:r>
            <w:r w:rsidRPr="00E750F0">
              <w:rPr>
                <w:rFonts w:cs="Tahoma"/>
                <w:szCs w:val="22"/>
                <w:lang w:val="el-GR" w:eastAsia="en-US"/>
              </w:rPr>
              <w:t xml:space="preserve"> ή μεταγενέστερης έκδοσής του στο πεδίο εφαρμογής </w:t>
            </w:r>
            <w:r w:rsidRPr="00E750F0">
              <w:rPr>
                <w:rFonts w:cs="Tahoma"/>
                <w:bCs/>
                <w:szCs w:val="22"/>
                <w:lang w:val="el-GR" w:eastAsia="en-US"/>
              </w:rPr>
              <w:t>σχεδιασμός, ανάπτυξη, εγκατάσταση και υποστήριξη λογισμικού, την υλοποίηση έργων πληροφορικής, καθώς και υπηρεσίες Software as a Service (SaaS).</w:t>
            </w:r>
          </w:p>
        </w:tc>
      </w:tr>
      <w:tr w:rsidR="00E750F0" w:rsidRPr="00E951E2" w14:paraId="73BF6002" w14:textId="77777777" w:rsidTr="002810B9">
        <w:trPr>
          <w:trHeight w:val="1480"/>
        </w:trPr>
        <w:tc>
          <w:tcPr>
            <w:tcW w:w="675" w:type="dxa"/>
          </w:tcPr>
          <w:p w14:paraId="4A3EAC0A" w14:textId="77777777" w:rsidR="00E750F0" w:rsidRPr="00E750F0" w:rsidRDefault="00E750F0" w:rsidP="00E750F0">
            <w:pPr>
              <w:rPr>
                <w:rFonts w:cs="Tahoma"/>
                <w:szCs w:val="22"/>
                <w:lang w:val="el-GR"/>
              </w:rPr>
            </w:pPr>
            <w:r w:rsidRPr="00E750F0">
              <w:rPr>
                <w:rFonts w:cs="Tahoma"/>
                <w:szCs w:val="22"/>
                <w:lang w:val="el-GR"/>
              </w:rPr>
              <w:t>5.2</w:t>
            </w:r>
          </w:p>
        </w:tc>
        <w:tc>
          <w:tcPr>
            <w:tcW w:w="9180" w:type="dxa"/>
          </w:tcPr>
          <w:p w14:paraId="615ACEE0" w14:textId="77777777" w:rsidR="00E750F0" w:rsidRPr="00E750F0" w:rsidRDefault="00E750F0" w:rsidP="00E750F0">
            <w:pPr>
              <w:widowControl w:val="0"/>
              <w:suppressAutoHyphens w:val="0"/>
              <w:rPr>
                <w:rFonts w:cs="Tahoma"/>
                <w:szCs w:val="22"/>
                <w:lang w:val="el-GR" w:eastAsia="en-US"/>
              </w:rPr>
            </w:pPr>
            <w:r w:rsidRPr="00E750F0">
              <w:rPr>
                <w:rFonts w:cs="Tahoma"/>
                <w:szCs w:val="22"/>
                <w:lang w:val="el-GR" w:eastAsia="en-US"/>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ασφάλειας πληροφοριών σύμφωνα με το διεθνές πρότυπο </w:t>
            </w:r>
            <w:r w:rsidRPr="00E750F0">
              <w:rPr>
                <w:rFonts w:cs="Tahoma"/>
                <w:b/>
                <w:szCs w:val="22"/>
                <w:lang w:val="el-GR" w:eastAsia="en-US"/>
              </w:rPr>
              <w:t>ΙSO</w:t>
            </w:r>
            <w:r w:rsidRPr="00E750F0">
              <w:rPr>
                <w:rFonts w:cs="Tahoma"/>
                <w:szCs w:val="22"/>
                <w:lang w:val="el-GR" w:eastAsia="en-US"/>
              </w:rPr>
              <w:t xml:space="preserve"> </w:t>
            </w:r>
            <w:r w:rsidRPr="00E750F0">
              <w:rPr>
                <w:rFonts w:cs="Tahoma"/>
                <w:b/>
                <w:bCs/>
                <w:szCs w:val="22"/>
                <w:lang w:val="el-GR" w:eastAsia="en-US"/>
              </w:rPr>
              <w:t xml:space="preserve">27001: 2013 </w:t>
            </w:r>
            <w:r w:rsidRPr="00E750F0">
              <w:rPr>
                <w:rFonts w:cs="Tahoma"/>
                <w:b/>
                <w:szCs w:val="22"/>
                <w:lang w:val="el-GR" w:eastAsia="en-US"/>
              </w:rPr>
              <w:t>ή ισοδύναμο</w:t>
            </w:r>
            <w:r w:rsidRPr="00E750F0">
              <w:rPr>
                <w:rFonts w:cs="Tahoma"/>
                <w:szCs w:val="22"/>
                <w:lang w:val="el-GR" w:eastAsia="en-US"/>
              </w:rPr>
              <w:t xml:space="preserve"> ή μεταγενέστερης έκδοσής του στο πεδίο εφαρμογής </w:t>
            </w:r>
            <w:r w:rsidRPr="00E750F0">
              <w:rPr>
                <w:rFonts w:cs="Tahoma"/>
                <w:bCs/>
                <w:szCs w:val="22"/>
                <w:lang w:val="el-GR" w:eastAsia="en-US"/>
              </w:rPr>
              <w:t>σχεδιασμός, ανάπτυξη, εγκατάσταση και υποστήριξη λογισμικού, την υλοποίηση έργων πληροφορικής, καθώς και υπηρεσίες Software as a Service (SaaS).</w:t>
            </w:r>
          </w:p>
        </w:tc>
      </w:tr>
    </w:tbl>
    <w:p w14:paraId="0309AF04" w14:textId="77777777" w:rsidR="00221291" w:rsidRPr="00603221" w:rsidRDefault="00221291">
      <w:pPr>
        <w:rPr>
          <w:rFonts w:cs="Tahoma"/>
          <w:b/>
          <w:bCs/>
          <w:szCs w:val="22"/>
          <w:lang w:val="el-GR"/>
        </w:rPr>
      </w:pPr>
    </w:p>
    <w:p w14:paraId="6C41B392" w14:textId="77777777" w:rsidR="00430D3E" w:rsidRDefault="00430D3E" w:rsidP="00430D3E">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2F92D5F6" w14:textId="77777777" w:rsidR="00430D3E" w:rsidRPr="00374B84" w:rsidRDefault="00430D3E" w:rsidP="00430D3E">
      <w:pPr>
        <w:rPr>
          <w:lang w:val="el-GR"/>
        </w:rPr>
      </w:pPr>
      <w:r>
        <w:rPr>
          <w:lang w:val="el-GR"/>
        </w:rPr>
        <w:t xml:space="preserve">Ειδικότερα για τους </w:t>
      </w:r>
      <w:r w:rsidRPr="00374B84">
        <w:rPr>
          <w:lang w:val="el-GR"/>
        </w:rPr>
        <w:t>ημεδαπούς οικονομικούς φορείς προσκομίζονται:</w:t>
      </w:r>
    </w:p>
    <w:p w14:paraId="2F2703D4" w14:textId="77777777" w:rsidR="00430D3E" w:rsidRPr="00374B84" w:rsidRDefault="00430D3E" w:rsidP="00430D3E">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06CA9E1B" w14:textId="77777777" w:rsidR="00430D3E" w:rsidRDefault="00430D3E" w:rsidP="00430D3E">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26202D3B" w14:textId="77777777" w:rsidR="00430D3E" w:rsidRPr="005609B2" w:rsidRDefault="00430D3E" w:rsidP="00430D3E">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3B73E57C" w14:textId="77777777" w:rsidR="00430D3E" w:rsidRPr="005609B2" w:rsidRDefault="00430D3E" w:rsidP="00430D3E">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8379099" w14:textId="77777777" w:rsidR="00430D3E" w:rsidRPr="005609B2" w:rsidRDefault="00430D3E" w:rsidP="00430D3E">
      <w:pPr>
        <w:rPr>
          <w:bCs/>
          <w:color w:val="000000"/>
          <w:lang w:val="el-GR"/>
        </w:rPr>
      </w:pPr>
      <w:r w:rsidRPr="005609B2">
        <w:rPr>
          <w:bCs/>
          <w:color w:val="000000"/>
          <w:lang w:val="el-GR"/>
        </w:rPr>
        <w:t xml:space="preserve">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w:t>
      </w:r>
      <w:r w:rsidRPr="005609B2">
        <w:rPr>
          <w:bCs/>
          <w:color w:val="000000"/>
          <w:lang w:val="el-GR"/>
        </w:rPr>
        <w:lastRenderedPageBreak/>
        <w:t>εκπροσώπου, από την οποία αποδεικνύονται τα ανωτέρω ως προς τη νόμιμη σύσταση, μεταβολές και εκπροσώπηση του οικονομικού φορέα.</w:t>
      </w:r>
    </w:p>
    <w:p w14:paraId="36B33385" w14:textId="77777777" w:rsidR="00430D3E" w:rsidRPr="005609B2" w:rsidRDefault="00430D3E" w:rsidP="00430D3E">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13CC4B69" w14:textId="77777777" w:rsidR="00430D3E" w:rsidRPr="005609B2" w:rsidRDefault="00430D3E" w:rsidP="00430D3E">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1F75C9AC" w14:textId="77777777" w:rsidR="00430D3E" w:rsidRPr="00603221" w:rsidRDefault="00430D3E" w:rsidP="00430D3E">
      <w:pPr>
        <w:rPr>
          <w:rFonts w:cs="Tahoma"/>
          <w:b/>
          <w:bCs/>
          <w:szCs w:val="22"/>
          <w:lang w:val="el-GR"/>
        </w:rPr>
      </w:pPr>
    </w:p>
    <w:p w14:paraId="04C68CC0" w14:textId="77777777" w:rsidR="00430D3E" w:rsidRPr="005609B2" w:rsidRDefault="00430D3E" w:rsidP="00430D3E">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0125D3E" w14:textId="77777777" w:rsidR="00430D3E" w:rsidRPr="005609B2" w:rsidRDefault="00430D3E" w:rsidP="00430D3E">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B8FF5E7" w14:textId="77777777" w:rsidR="00430D3E" w:rsidRPr="005609B2" w:rsidRDefault="00430D3E" w:rsidP="00430D3E">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0CD98BB8" w14:textId="77777777" w:rsidR="00430D3E" w:rsidRPr="005609B2" w:rsidRDefault="00430D3E" w:rsidP="00430D3E">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10D1BB6F" w14:textId="77777777" w:rsidR="00430D3E" w:rsidRDefault="00430D3E" w:rsidP="00430D3E">
      <w:pPr>
        <w:rPr>
          <w:rFonts w:cs="Tahoma"/>
          <w:szCs w:val="22"/>
          <w:lang w:val="el-GR"/>
        </w:rPr>
      </w:pPr>
    </w:p>
    <w:p w14:paraId="5F156AB0" w14:textId="77777777" w:rsidR="00430D3E" w:rsidRDefault="00430D3E" w:rsidP="00AA2807">
      <w:pPr>
        <w:rPr>
          <w:rFonts w:cs="Tahoma"/>
          <w:szCs w:val="22"/>
          <w:lang w:val="el-GR"/>
        </w:rPr>
      </w:pPr>
      <w:r w:rsidRPr="002B2F6A">
        <w:rPr>
          <w:rFonts w:cs="Tahoma"/>
          <w:b/>
          <w:bCs/>
          <w:szCs w:val="22"/>
          <w:lang w:val="el-GR"/>
        </w:rPr>
        <w:t>Β.8.</w:t>
      </w:r>
      <w:r w:rsidRPr="009C5191">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2226C022" w14:textId="77777777" w:rsidR="00EB1543" w:rsidRPr="00603221" w:rsidRDefault="00EB1543" w:rsidP="00AA2807">
      <w:pPr>
        <w:rPr>
          <w:rFonts w:cs="Tahoma"/>
          <w:color w:val="000000"/>
          <w:szCs w:val="22"/>
          <w:lang w:val="el-GR"/>
        </w:rPr>
      </w:pPr>
      <w:bookmarkStart w:id="182" w:name="msgfield"/>
      <w:bookmarkStart w:id="183" w:name="preformat"/>
      <w:bookmarkEnd w:id="182"/>
      <w:bookmarkEnd w:id="183"/>
      <w:r w:rsidRPr="00603221">
        <w:rPr>
          <w:rFonts w:cs="Tahoma"/>
          <w:color w:val="000000"/>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3A5999D" w14:textId="77777777" w:rsidR="00EB1543" w:rsidRPr="00603221" w:rsidRDefault="00EB1543">
      <w:pPr>
        <w:rPr>
          <w:rFonts w:cs="Tahoma"/>
          <w:szCs w:val="22"/>
          <w:lang w:val="el-GR"/>
        </w:rPr>
      </w:pPr>
    </w:p>
    <w:p w14:paraId="3F00BA19" w14:textId="77777777" w:rsidR="00430D3E" w:rsidRDefault="00430D3E" w:rsidP="00430D3E">
      <w:pPr>
        <w:rPr>
          <w:rFonts w:cs="Tahoma"/>
          <w:szCs w:val="22"/>
          <w:lang w:val="el-GR"/>
        </w:rPr>
      </w:pPr>
      <w:r w:rsidRPr="00603221">
        <w:rPr>
          <w:rFonts w:cs="Tahoma"/>
          <w:b/>
          <w:bCs/>
          <w:szCs w:val="22"/>
          <w:lang w:val="el-GR"/>
        </w:rPr>
        <w:t>Β.9.</w:t>
      </w:r>
      <w:r w:rsidRPr="00603221">
        <w:rPr>
          <w:rFonts w:cs="Tahoma"/>
          <w:szCs w:val="22"/>
          <w:lang w:val="el-GR"/>
        </w:rPr>
        <w:t xml:space="preserve"> </w:t>
      </w:r>
      <w:r w:rsidRPr="002B2F6A">
        <w:rPr>
          <w:rFonts w:cs="Tahoma"/>
          <w:szCs w:val="22"/>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w:t>
      </w:r>
      <w:r w:rsidRPr="002B2F6A">
        <w:rPr>
          <w:rFonts w:cs="Tahoma"/>
          <w:szCs w:val="22"/>
          <w:lang w:val="el-GR"/>
        </w:rPr>
        <w:lastRenderedPageBreak/>
        <w:t xml:space="preserve">ή/και τεχνικής ή/και επαγγελματικής ικανότητας του φορέα, ώστε αυτή να είναι στη διάθεση του διαγωνιζόμενου  για την εκτέλεση της Σύμβασης. </w:t>
      </w:r>
    </w:p>
    <w:p w14:paraId="19F034BD" w14:textId="77777777" w:rsidR="00430D3E" w:rsidRDefault="00430D3E" w:rsidP="00430D3E">
      <w:pPr>
        <w:rPr>
          <w:color w:val="000000"/>
          <w:lang w:val="el-GR"/>
        </w:rPr>
      </w:pPr>
      <w:r w:rsidRPr="002B2F6A">
        <w:rPr>
          <w:rFonts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2F240077" w14:textId="77777777" w:rsidR="00430D3E" w:rsidRDefault="00430D3E" w:rsidP="00430D3E">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1332ABDA" w14:textId="77777777" w:rsidR="00430D3E" w:rsidRPr="00603221" w:rsidRDefault="00430D3E" w:rsidP="00430D3E">
      <w:pPr>
        <w:rPr>
          <w:rFonts w:cs="Tahoma"/>
          <w:color w:val="000000"/>
          <w:szCs w:val="22"/>
          <w:lang w:val="el-GR"/>
        </w:rPr>
      </w:pPr>
      <w:r w:rsidRPr="00603221">
        <w:rPr>
          <w:rFonts w:cs="Tahoma"/>
          <w:b/>
          <w:bCs/>
          <w:szCs w:val="22"/>
          <w:lang w:val="el-GR"/>
        </w:rPr>
        <w:t>Β.10.</w:t>
      </w:r>
      <w:r w:rsidRPr="00603221">
        <w:rPr>
          <w:rFonts w:cs="Tahoma"/>
          <w:szCs w:val="22"/>
          <w:lang w:val="el-GR"/>
        </w:rPr>
        <w:t xml:space="preserve"> </w:t>
      </w:r>
      <w:r w:rsidRPr="002B2F6A">
        <w:rPr>
          <w:rFonts w:cs="Tahoma"/>
          <w:szCs w:val="22"/>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19F77CC6" w14:textId="77777777" w:rsidR="00430D3E" w:rsidRPr="00611572" w:rsidRDefault="00430D3E" w:rsidP="00430D3E">
      <w:pPr>
        <w:rPr>
          <w:b/>
          <w:bCs/>
          <w:lang w:val="el-GR"/>
        </w:rPr>
      </w:pPr>
      <w:r>
        <w:rPr>
          <w:b/>
          <w:bCs/>
          <w:lang w:val="el-GR"/>
        </w:rPr>
        <w:t xml:space="preserve">Β.11. </w:t>
      </w:r>
      <w:r w:rsidRPr="00611572">
        <w:rPr>
          <w:b/>
          <w:bCs/>
          <w:lang w:val="el-GR"/>
        </w:rPr>
        <w:t>Επισημαίνεται ότι γίνονται αποδεκτές:</w:t>
      </w:r>
    </w:p>
    <w:p w14:paraId="467A82B5" w14:textId="77777777" w:rsidR="00430D3E" w:rsidRPr="00611572" w:rsidRDefault="00430D3E" w:rsidP="00430D3E">
      <w:pPr>
        <w:numPr>
          <w:ilvl w:val="0"/>
          <w:numId w:val="249"/>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4F53E3B" w14:textId="77777777" w:rsidR="00430D3E" w:rsidRPr="00603221" w:rsidRDefault="00430D3E" w:rsidP="00430D3E">
      <w:pPr>
        <w:numPr>
          <w:ilvl w:val="0"/>
          <w:numId w:val="249"/>
        </w:numPr>
        <w:rPr>
          <w:rFonts w:cs="Tahoma"/>
          <w:szCs w:val="22"/>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4D2F635" w14:textId="77777777" w:rsidR="00C40FB9" w:rsidRPr="00603221" w:rsidRDefault="00C40FB9" w:rsidP="00EB1543">
      <w:pPr>
        <w:rPr>
          <w:rFonts w:cs="Tahoma"/>
          <w:szCs w:val="22"/>
          <w:lang w:val="el-GR"/>
        </w:rPr>
      </w:pPr>
    </w:p>
    <w:p w14:paraId="0C3C3C0E" w14:textId="77777777" w:rsidR="00C33C73" w:rsidRPr="00603221" w:rsidRDefault="00C33C73" w:rsidP="003A109E">
      <w:pPr>
        <w:pStyle w:val="2"/>
        <w:rPr>
          <w:rFonts w:cs="Tahoma"/>
          <w:lang w:val="el-GR"/>
        </w:rPr>
      </w:pPr>
      <w:r w:rsidRPr="00603221">
        <w:rPr>
          <w:rFonts w:cs="Tahoma"/>
          <w:lang w:val="el-GR"/>
        </w:rPr>
        <w:tab/>
      </w:r>
      <w:bookmarkStart w:id="184" w:name="_Toc85109043"/>
      <w:r w:rsidRPr="00603221">
        <w:rPr>
          <w:rFonts w:cs="Tahoma"/>
          <w:lang w:val="el-GR"/>
        </w:rPr>
        <w:t>Κριτήρια Ανάθεσης</w:t>
      </w:r>
      <w:bookmarkEnd w:id="184"/>
      <w:r w:rsidRPr="00603221">
        <w:rPr>
          <w:rFonts w:cs="Tahoma"/>
          <w:lang w:val="el-GR"/>
        </w:rPr>
        <w:t xml:space="preserve"> </w:t>
      </w:r>
    </w:p>
    <w:p w14:paraId="7DD88EAB" w14:textId="77777777" w:rsidR="008338F0" w:rsidRPr="00603221" w:rsidRDefault="003355E7" w:rsidP="00033006">
      <w:pPr>
        <w:pStyle w:val="3"/>
        <w:rPr>
          <w:lang w:val="el-GR"/>
        </w:rPr>
      </w:pPr>
      <w:bookmarkStart w:id="185" w:name="_Ref496542191"/>
      <w:bookmarkStart w:id="186" w:name="_Toc85109044"/>
      <w:r w:rsidRPr="00603221">
        <w:rPr>
          <w:lang w:val="el-GR"/>
        </w:rPr>
        <w:t>Κριτήριο ανάθεσης</w:t>
      </w:r>
      <w:bookmarkEnd w:id="185"/>
      <w:bookmarkEnd w:id="186"/>
    </w:p>
    <w:p w14:paraId="090C01C3" w14:textId="0D2925F5" w:rsidR="00F0490F" w:rsidRPr="00E407F0" w:rsidRDefault="00217CA4" w:rsidP="007C55F3">
      <w:pPr>
        <w:spacing w:line="360" w:lineRule="auto"/>
        <w:rPr>
          <w:rFonts w:cs="Tahoma"/>
          <w:lang w:val="el-GR"/>
        </w:rPr>
      </w:pPr>
      <w:r w:rsidRPr="00E407F0">
        <w:rPr>
          <w:rFonts w:cs="Tahoma"/>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83"/>
        <w:gridCol w:w="4155"/>
        <w:gridCol w:w="1877"/>
        <w:gridCol w:w="2213"/>
      </w:tblGrid>
      <w:tr w:rsidR="00217CA4" w:rsidRPr="00712A8F" w14:paraId="4DF51B77" w14:textId="17E157D4" w:rsidTr="002B2284">
        <w:trPr>
          <w:trHeight w:val="213"/>
          <w:jc w:val="center"/>
        </w:trPr>
        <w:tc>
          <w:tcPr>
            <w:tcW w:w="5000" w:type="pct"/>
            <w:gridSpan w:val="4"/>
            <w:shd w:val="clear" w:color="auto" w:fill="B3B3B3"/>
          </w:tcPr>
          <w:p w14:paraId="54A80C85" w14:textId="68AEE057" w:rsidR="00217CA4" w:rsidRPr="00E407F0" w:rsidRDefault="00217CA4" w:rsidP="002B2284">
            <w:pPr>
              <w:numPr>
                <w:ilvl w:val="12"/>
                <w:numId w:val="0"/>
              </w:numPr>
              <w:spacing w:line="252" w:lineRule="auto"/>
              <w:jc w:val="center"/>
              <w:rPr>
                <w:rFonts w:cs="Tahoma"/>
                <w:b/>
                <w:lang w:val="el-GR"/>
              </w:rPr>
            </w:pPr>
            <w:r w:rsidRPr="00E407F0">
              <w:rPr>
                <w:rFonts w:cs="Tahoma"/>
                <w:b/>
                <w:lang w:val="el-GR"/>
              </w:rPr>
              <w:t xml:space="preserve">ΠΙΝΑΚΑΣ ΚΡΙΤΗΡΙΩΝ ΑΞΙΟΛΟΓΗΣΗΣ </w:t>
            </w:r>
          </w:p>
        </w:tc>
      </w:tr>
      <w:tr w:rsidR="00217CA4" w:rsidRPr="00E951E2" w14:paraId="5984FE3C" w14:textId="2FE56864" w:rsidTr="00A10919">
        <w:trPr>
          <w:trHeight w:val="595"/>
          <w:jc w:val="center"/>
        </w:trPr>
        <w:tc>
          <w:tcPr>
            <w:tcW w:w="718" w:type="pct"/>
            <w:shd w:val="clear" w:color="auto" w:fill="B3B3B3"/>
          </w:tcPr>
          <w:p w14:paraId="4F2B7334" w14:textId="3AF31AE9" w:rsidR="00217CA4" w:rsidRPr="00E407F0" w:rsidRDefault="00217CA4" w:rsidP="002B2284">
            <w:pPr>
              <w:spacing w:line="252" w:lineRule="auto"/>
              <w:jc w:val="center"/>
              <w:rPr>
                <w:rFonts w:cs="Tahoma"/>
                <w:b/>
                <w:lang w:val="el-GR"/>
              </w:rPr>
            </w:pPr>
            <w:r w:rsidRPr="00E407F0">
              <w:rPr>
                <w:rFonts w:cs="Tahoma"/>
                <w:b/>
                <w:lang w:val="el-GR"/>
              </w:rPr>
              <w:t>Κριτήριο</w:t>
            </w:r>
          </w:p>
        </w:tc>
        <w:tc>
          <w:tcPr>
            <w:tcW w:w="2158" w:type="pct"/>
            <w:shd w:val="clear" w:color="auto" w:fill="B3B3B3"/>
          </w:tcPr>
          <w:p w14:paraId="50EF7CF6" w14:textId="1B5C2DA5" w:rsidR="00217CA4" w:rsidRPr="00E407F0" w:rsidRDefault="00217CA4" w:rsidP="002B2284">
            <w:pPr>
              <w:numPr>
                <w:ilvl w:val="12"/>
                <w:numId w:val="0"/>
              </w:numPr>
              <w:spacing w:line="252" w:lineRule="auto"/>
              <w:jc w:val="center"/>
              <w:rPr>
                <w:rFonts w:cs="Tahoma"/>
                <w:b/>
                <w:lang w:val="el-GR"/>
              </w:rPr>
            </w:pPr>
            <w:r w:rsidRPr="00E407F0">
              <w:rPr>
                <w:rFonts w:cs="Tahoma"/>
                <w:b/>
                <w:lang w:val="el-GR"/>
              </w:rPr>
              <w:t>Περιγραφή</w:t>
            </w:r>
          </w:p>
          <w:p w14:paraId="0E99D8DD" w14:textId="3A4FD3FB" w:rsidR="00217CA4" w:rsidRPr="00E407F0" w:rsidRDefault="00217CA4" w:rsidP="002B2284">
            <w:pPr>
              <w:numPr>
                <w:ilvl w:val="12"/>
                <w:numId w:val="0"/>
              </w:numPr>
              <w:spacing w:line="252" w:lineRule="auto"/>
              <w:jc w:val="center"/>
              <w:rPr>
                <w:rFonts w:cs="Tahoma"/>
                <w:b/>
                <w:lang w:val="el-GR"/>
              </w:rPr>
            </w:pPr>
            <w:r w:rsidRPr="00E407F0">
              <w:rPr>
                <w:rFonts w:cs="Tahoma"/>
                <w:b/>
                <w:lang w:val="el-GR"/>
              </w:rPr>
              <w:t>(Κ)</w:t>
            </w:r>
          </w:p>
        </w:tc>
        <w:tc>
          <w:tcPr>
            <w:tcW w:w="975" w:type="pct"/>
            <w:shd w:val="clear" w:color="auto" w:fill="B3B3B3"/>
          </w:tcPr>
          <w:p w14:paraId="3F21548D" w14:textId="23841123" w:rsidR="00217CA4" w:rsidRPr="00E407F0" w:rsidRDefault="00217CA4" w:rsidP="002B2284">
            <w:pPr>
              <w:numPr>
                <w:ilvl w:val="12"/>
                <w:numId w:val="0"/>
              </w:numPr>
              <w:spacing w:line="252" w:lineRule="auto"/>
              <w:jc w:val="center"/>
              <w:rPr>
                <w:rFonts w:cs="Tahoma"/>
                <w:b/>
                <w:lang w:val="el-GR"/>
              </w:rPr>
            </w:pPr>
            <w:r w:rsidRPr="00E407F0">
              <w:rPr>
                <w:rFonts w:cs="Tahoma"/>
                <w:b/>
                <w:lang w:val="el-GR"/>
              </w:rPr>
              <w:t>Συντελεστής Βαρύτητας (σ)</w:t>
            </w:r>
          </w:p>
        </w:tc>
        <w:tc>
          <w:tcPr>
            <w:tcW w:w="1149" w:type="pct"/>
            <w:shd w:val="clear" w:color="auto" w:fill="B3B3B3"/>
          </w:tcPr>
          <w:p w14:paraId="7CB57CE3" w14:textId="1C923419" w:rsidR="00217CA4" w:rsidRPr="00E407F0" w:rsidRDefault="00217CA4" w:rsidP="002B2284">
            <w:pPr>
              <w:numPr>
                <w:ilvl w:val="12"/>
                <w:numId w:val="0"/>
              </w:numPr>
              <w:spacing w:line="252" w:lineRule="auto"/>
              <w:jc w:val="center"/>
              <w:rPr>
                <w:rFonts w:cs="Tahoma"/>
                <w:b/>
                <w:lang w:val="el-GR"/>
              </w:rPr>
            </w:pPr>
            <w:r w:rsidRPr="00E407F0">
              <w:rPr>
                <w:rFonts w:cs="Tahoma"/>
                <w:b/>
                <w:lang w:val="el-GR"/>
              </w:rPr>
              <w:t>Παραπομπή σε παρ. απαίτησης της διακήρυξης</w:t>
            </w:r>
          </w:p>
        </w:tc>
      </w:tr>
      <w:tr w:rsidR="00A10919" w:rsidRPr="00712A8F" w14:paraId="6E16FBBA" w14:textId="77777777" w:rsidTr="00A10919">
        <w:trPr>
          <w:trHeight w:val="465"/>
          <w:jc w:val="center"/>
        </w:trPr>
        <w:tc>
          <w:tcPr>
            <w:tcW w:w="718" w:type="pct"/>
            <w:shd w:val="clear" w:color="auto" w:fill="F7CAAC" w:themeFill="accent2" w:themeFillTint="66"/>
            <w:vAlign w:val="center"/>
          </w:tcPr>
          <w:p w14:paraId="713427D8" w14:textId="77777777" w:rsidR="00A10919" w:rsidRPr="00E407F0" w:rsidRDefault="00A10919" w:rsidP="00A10919">
            <w:pPr>
              <w:spacing w:line="252" w:lineRule="auto"/>
              <w:jc w:val="center"/>
              <w:rPr>
                <w:rFonts w:cs="Tahoma"/>
                <w:b/>
                <w:lang w:val="el-GR"/>
              </w:rPr>
            </w:pPr>
            <w:r>
              <w:rPr>
                <w:rFonts w:cs="Tahoma"/>
                <w:b/>
                <w:lang w:val="el-GR"/>
              </w:rPr>
              <w:t>1.</w:t>
            </w:r>
          </w:p>
        </w:tc>
        <w:tc>
          <w:tcPr>
            <w:tcW w:w="2158" w:type="pct"/>
            <w:shd w:val="clear" w:color="auto" w:fill="F7CAAC" w:themeFill="accent2" w:themeFillTint="66"/>
            <w:vAlign w:val="center"/>
          </w:tcPr>
          <w:p w14:paraId="78E9743D" w14:textId="3D6CAE32" w:rsidR="00A10919" w:rsidRPr="00E407F0" w:rsidRDefault="00A10919" w:rsidP="00A10919">
            <w:pPr>
              <w:numPr>
                <w:ilvl w:val="12"/>
                <w:numId w:val="0"/>
              </w:numPr>
              <w:spacing w:line="252" w:lineRule="auto"/>
              <w:jc w:val="center"/>
              <w:rPr>
                <w:rFonts w:cs="Tahoma"/>
                <w:b/>
                <w:lang w:val="el-GR"/>
              </w:rPr>
            </w:pPr>
            <w:r>
              <w:rPr>
                <w:rFonts w:cs="Tahoma"/>
                <w:b/>
                <w:lang w:val="el-GR"/>
              </w:rPr>
              <w:t>ΓΕΝΙΚΕΣ ΑΡΧΕΣ ΚΑΙ ΑΠΑΙΤΗΣΕΙΣ</w:t>
            </w:r>
          </w:p>
        </w:tc>
        <w:tc>
          <w:tcPr>
            <w:tcW w:w="975" w:type="pct"/>
            <w:shd w:val="clear" w:color="auto" w:fill="F7CAAC" w:themeFill="accent2" w:themeFillTint="66"/>
            <w:vAlign w:val="center"/>
          </w:tcPr>
          <w:p w14:paraId="2F1D4238" w14:textId="75EB62B9" w:rsidR="00A10919" w:rsidRPr="00E407F0" w:rsidRDefault="005C7B78" w:rsidP="00A10919">
            <w:pPr>
              <w:numPr>
                <w:ilvl w:val="12"/>
                <w:numId w:val="0"/>
              </w:numPr>
              <w:spacing w:line="252" w:lineRule="auto"/>
              <w:jc w:val="center"/>
              <w:rPr>
                <w:rFonts w:cs="Tahoma"/>
                <w:lang w:val="el-GR"/>
              </w:rPr>
            </w:pPr>
            <w:r>
              <w:rPr>
                <w:rFonts w:cs="Tahoma"/>
                <w:b/>
                <w:lang w:val="el-GR"/>
              </w:rPr>
              <w:t>15</w:t>
            </w:r>
            <w:r w:rsidR="00A10919" w:rsidRPr="00E407F0">
              <w:rPr>
                <w:rFonts w:cs="Tahoma"/>
                <w:lang w:val="el-GR"/>
              </w:rPr>
              <w:t>%</w:t>
            </w:r>
          </w:p>
        </w:tc>
        <w:tc>
          <w:tcPr>
            <w:tcW w:w="1149" w:type="pct"/>
            <w:shd w:val="clear" w:color="auto" w:fill="F7CAAC" w:themeFill="accent2" w:themeFillTint="66"/>
            <w:vAlign w:val="center"/>
          </w:tcPr>
          <w:p w14:paraId="10823424" w14:textId="77777777" w:rsidR="00A10919" w:rsidRPr="00E407F0" w:rsidRDefault="00A10919" w:rsidP="00A10919">
            <w:pPr>
              <w:numPr>
                <w:ilvl w:val="12"/>
                <w:numId w:val="0"/>
              </w:numPr>
              <w:spacing w:line="252" w:lineRule="auto"/>
              <w:jc w:val="center"/>
              <w:rPr>
                <w:rFonts w:cs="Tahoma"/>
                <w:lang w:val="el-GR"/>
              </w:rPr>
            </w:pPr>
          </w:p>
        </w:tc>
      </w:tr>
      <w:tr w:rsidR="00217CA4" w:rsidRPr="00E951E2" w14:paraId="6C5C20D3" w14:textId="49AD758B" w:rsidTr="00A10919">
        <w:trPr>
          <w:trHeight w:val="495"/>
          <w:jc w:val="center"/>
        </w:trPr>
        <w:tc>
          <w:tcPr>
            <w:tcW w:w="718" w:type="pct"/>
            <w:vAlign w:val="center"/>
          </w:tcPr>
          <w:p w14:paraId="76A935DA" w14:textId="428247F3" w:rsidR="00217CA4" w:rsidRPr="00E407F0" w:rsidRDefault="000A1359" w:rsidP="000A1359">
            <w:pPr>
              <w:tabs>
                <w:tab w:val="num" w:pos="317"/>
              </w:tabs>
              <w:spacing w:line="252" w:lineRule="auto"/>
              <w:ind w:left="142"/>
              <w:jc w:val="center"/>
              <w:rPr>
                <w:rFonts w:cs="Tahoma"/>
                <w:b/>
                <w:lang w:val="el-GR"/>
              </w:rPr>
            </w:pPr>
            <w:r>
              <w:rPr>
                <w:rFonts w:cs="Tahoma"/>
                <w:b/>
                <w:lang w:val="el-GR"/>
              </w:rPr>
              <w:t>1.1</w:t>
            </w:r>
          </w:p>
        </w:tc>
        <w:tc>
          <w:tcPr>
            <w:tcW w:w="2158" w:type="pct"/>
            <w:vAlign w:val="center"/>
          </w:tcPr>
          <w:p w14:paraId="5483E581" w14:textId="2DC64C6C" w:rsidR="00217CA4" w:rsidRPr="007944A2" w:rsidRDefault="00217CA4" w:rsidP="002B2284">
            <w:pPr>
              <w:numPr>
                <w:ilvl w:val="12"/>
                <w:numId w:val="0"/>
              </w:numPr>
              <w:spacing w:line="252" w:lineRule="auto"/>
              <w:rPr>
                <w:rFonts w:cs="Tahoma"/>
                <w:lang w:val="el-GR"/>
              </w:rPr>
            </w:pPr>
            <w:bookmarkStart w:id="187" w:name="_Hlk42511020"/>
            <w:r w:rsidRPr="00E407F0">
              <w:rPr>
                <w:rFonts w:cs="Tahoma"/>
                <w:lang w:val="el-GR"/>
              </w:rPr>
              <w:t>Αντίληψη και κατανόηση του έργου από τον υποψήφιο Ανάδοχο</w:t>
            </w:r>
            <w:bookmarkEnd w:id="187"/>
          </w:p>
        </w:tc>
        <w:tc>
          <w:tcPr>
            <w:tcW w:w="975" w:type="pct"/>
          </w:tcPr>
          <w:p w14:paraId="630862B3" w14:textId="4BDA304A" w:rsidR="00217CA4" w:rsidRPr="00E407F0" w:rsidRDefault="00A10919" w:rsidP="002B2284">
            <w:pPr>
              <w:numPr>
                <w:ilvl w:val="12"/>
                <w:numId w:val="0"/>
              </w:numPr>
              <w:spacing w:line="252" w:lineRule="auto"/>
              <w:jc w:val="center"/>
              <w:rPr>
                <w:rFonts w:cs="Tahoma"/>
                <w:lang w:val="el-GR"/>
              </w:rPr>
            </w:pPr>
            <w:r>
              <w:rPr>
                <w:rFonts w:cs="Tahoma"/>
                <w:lang w:val="el-GR"/>
              </w:rPr>
              <w:t>5</w:t>
            </w:r>
            <w:r w:rsidR="00217CA4" w:rsidRPr="00E407F0">
              <w:rPr>
                <w:rFonts w:cs="Tahoma"/>
                <w:lang w:val="el-GR"/>
              </w:rPr>
              <w:t>%</w:t>
            </w:r>
          </w:p>
        </w:tc>
        <w:tc>
          <w:tcPr>
            <w:tcW w:w="1149" w:type="pct"/>
            <w:vAlign w:val="center"/>
          </w:tcPr>
          <w:p w14:paraId="5A8E298F" w14:textId="1879B781" w:rsidR="00217CA4" w:rsidRDefault="00B33BAF" w:rsidP="00636CDE">
            <w:pPr>
              <w:numPr>
                <w:ilvl w:val="12"/>
                <w:numId w:val="0"/>
              </w:numPr>
              <w:spacing w:line="252" w:lineRule="auto"/>
              <w:jc w:val="center"/>
              <w:rPr>
                <w:rFonts w:cs="Tahoma"/>
                <w:lang w:val="el-GR"/>
              </w:rPr>
            </w:pPr>
            <w:r>
              <w:rPr>
                <w:rFonts w:cs="Tahoma"/>
                <w:lang w:val="el-GR"/>
              </w:rPr>
              <w:t>ΠΑΡΑΡΤΗΜΑ Ι –παρ.</w:t>
            </w:r>
            <w:r w:rsidR="00636CDE">
              <w:rPr>
                <w:rFonts w:cs="Tahoma"/>
                <w:lang w:val="el-GR"/>
              </w:rPr>
              <w:t xml:space="preserve"> </w:t>
            </w:r>
            <w:r w:rsidR="0048295A">
              <w:rPr>
                <w:rFonts w:cs="Tahoma"/>
                <w:lang w:val="el-GR"/>
              </w:rPr>
              <w:fldChar w:fldCharType="begin"/>
            </w:r>
            <w:r w:rsidR="0048295A">
              <w:rPr>
                <w:rFonts w:cs="Tahoma"/>
                <w:lang w:val="el-GR"/>
              </w:rPr>
              <w:instrText xml:space="preserve"> REF _Ref61463904 \r \h </w:instrText>
            </w:r>
            <w:r w:rsidR="0048295A">
              <w:rPr>
                <w:rFonts w:cs="Tahoma"/>
                <w:lang w:val="el-GR"/>
              </w:rPr>
            </w:r>
            <w:r w:rsidR="0048295A">
              <w:rPr>
                <w:rFonts w:cs="Tahoma"/>
                <w:lang w:val="el-GR"/>
              </w:rPr>
              <w:fldChar w:fldCharType="separate"/>
            </w:r>
            <w:r w:rsidR="00E951E2">
              <w:rPr>
                <w:rFonts w:cs="Tahoma"/>
                <w:lang w:val="el-GR"/>
              </w:rPr>
              <w:t>1</w:t>
            </w:r>
            <w:r w:rsidR="0048295A">
              <w:rPr>
                <w:rFonts w:cs="Tahoma"/>
                <w:lang w:val="el-GR"/>
              </w:rPr>
              <w:fldChar w:fldCharType="end"/>
            </w:r>
            <w:r w:rsidR="0048295A">
              <w:rPr>
                <w:rFonts w:cs="Tahoma"/>
                <w:lang w:val="el-GR"/>
              </w:rPr>
              <w:t>,</w:t>
            </w:r>
            <w:r>
              <w:rPr>
                <w:rFonts w:cs="Tahoma"/>
                <w:lang w:val="el-GR"/>
              </w:rPr>
              <w:t xml:space="preserve"> </w:t>
            </w:r>
            <w:r>
              <w:rPr>
                <w:rFonts w:cs="Tahoma"/>
                <w:lang w:val="el-GR"/>
              </w:rPr>
              <w:fldChar w:fldCharType="begin"/>
            </w:r>
            <w:r>
              <w:rPr>
                <w:rFonts w:cs="Tahoma"/>
                <w:lang w:val="el-GR"/>
              </w:rPr>
              <w:instrText xml:space="preserve"> REF _Ref61543996 \w \h </w:instrText>
            </w:r>
            <w:r>
              <w:rPr>
                <w:rFonts w:cs="Tahoma"/>
                <w:lang w:val="el-GR"/>
              </w:rPr>
            </w:r>
            <w:r>
              <w:rPr>
                <w:rFonts w:cs="Tahoma"/>
                <w:lang w:val="el-GR"/>
              </w:rPr>
              <w:fldChar w:fldCharType="separate"/>
            </w:r>
            <w:r w:rsidR="00E951E2">
              <w:rPr>
                <w:rFonts w:cs="Tahoma"/>
                <w:lang w:val="el-GR"/>
              </w:rPr>
              <w:t>2</w:t>
            </w:r>
            <w:r>
              <w:rPr>
                <w:rFonts w:cs="Tahoma"/>
                <w:lang w:val="el-GR"/>
              </w:rPr>
              <w:fldChar w:fldCharType="end"/>
            </w:r>
          </w:p>
          <w:p w14:paraId="53BF48E3" w14:textId="7B0D561C" w:rsidR="002D381E" w:rsidRPr="00B33BAF" w:rsidRDefault="002D381E" w:rsidP="002D381E">
            <w:pPr>
              <w:numPr>
                <w:ilvl w:val="12"/>
                <w:numId w:val="0"/>
              </w:numPr>
              <w:spacing w:line="252" w:lineRule="auto"/>
              <w:jc w:val="center"/>
              <w:rPr>
                <w:rFonts w:cs="Tahoma"/>
                <w:lang w:val="el-GR"/>
              </w:rPr>
            </w:pPr>
            <w:r>
              <w:rPr>
                <w:rFonts w:cs="Tahoma"/>
                <w:lang w:val="el-GR"/>
              </w:rPr>
              <w:t>ΠΑΡΑΡΤΗΜΑ</w:t>
            </w:r>
            <w:r w:rsidRPr="000C0E7E">
              <w:rPr>
                <w:rFonts w:cs="Tahoma"/>
                <w:lang w:val="el-GR"/>
              </w:rPr>
              <w:t xml:space="preserve"> </w:t>
            </w:r>
            <w:r>
              <w:rPr>
                <w:rFonts w:cs="Tahoma"/>
                <w:lang w:val="en-US"/>
              </w:rPr>
              <w:t>VI</w:t>
            </w:r>
            <w:r>
              <w:rPr>
                <w:rFonts w:cs="Tahoma"/>
                <w:lang w:val="el-GR"/>
              </w:rPr>
              <w:t>Ι</w:t>
            </w:r>
          </w:p>
        </w:tc>
      </w:tr>
      <w:tr w:rsidR="00A10919" w:rsidRPr="00712A8F" w14:paraId="449687CB" w14:textId="77777777" w:rsidTr="00A10919">
        <w:trPr>
          <w:jc w:val="center"/>
        </w:trPr>
        <w:tc>
          <w:tcPr>
            <w:tcW w:w="718" w:type="pct"/>
            <w:vAlign w:val="center"/>
          </w:tcPr>
          <w:p w14:paraId="5DD5FFA6" w14:textId="77777777" w:rsidR="00A10919" w:rsidRPr="00E407F0" w:rsidRDefault="00A10919" w:rsidP="00A10919">
            <w:pPr>
              <w:spacing w:line="252" w:lineRule="auto"/>
              <w:ind w:left="142"/>
              <w:jc w:val="center"/>
              <w:rPr>
                <w:rFonts w:cs="Tahoma"/>
                <w:b/>
                <w:lang w:val="el-GR"/>
              </w:rPr>
            </w:pPr>
            <w:r>
              <w:rPr>
                <w:rFonts w:cs="Tahoma"/>
                <w:b/>
                <w:lang w:val="el-GR"/>
              </w:rPr>
              <w:t>1.2</w:t>
            </w:r>
          </w:p>
        </w:tc>
        <w:tc>
          <w:tcPr>
            <w:tcW w:w="2158" w:type="pct"/>
            <w:vAlign w:val="center"/>
          </w:tcPr>
          <w:p w14:paraId="75BD6409" w14:textId="77777777" w:rsidR="00A10919" w:rsidRPr="00E407F0" w:rsidRDefault="00A10919" w:rsidP="00A10919">
            <w:pPr>
              <w:spacing w:line="252" w:lineRule="auto"/>
              <w:rPr>
                <w:rFonts w:cs="Tahoma"/>
                <w:lang w:val="el-GR"/>
              </w:rPr>
            </w:pPr>
            <w:r w:rsidRPr="00E407F0">
              <w:rPr>
                <w:rFonts w:cs="Tahoma"/>
                <w:lang w:val="el-GR"/>
              </w:rPr>
              <w:t>Αρχιτεκτονική προτεινόμενης λύσης</w:t>
            </w:r>
          </w:p>
        </w:tc>
        <w:tc>
          <w:tcPr>
            <w:tcW w:w="975" w:type="pct"/>
          </w:tcPr>
          <w:p w14:paraId="7DB39A36" w14:textId="364AF0BC" w:rsidR="00A10919" w:rsidRPr="00E407F0" w:rsidRDefault="00A10919" w:rsidP="00A10919">
            <w:pPr>
              <w:numPr>
                <w:ilvl w:val="12"/>
                <w:numId w:val="0"/>
              </w:numPr>
              <w:spacing w:line="252" w:lineRule="auto"/>
              <w:jc w:val="center"/>
              <w:rPr>
                <w:rFonts w:cs="Tahoma"/>
                <w:lang w:val="el-GR"/>
              </w:rPr>
            </w:pPr>
            <w:r>
              <w:rPr>
                <w:rFonts w:cs="Tahoma"/>
                <w:lang w:val="el-GR"/>
              </w:rPr>
              <w:t>5</w:t>
            </w:r>
            <w:r w:rsidRPr="00E407F0">
              <w:rPr>
                <w:rFonts w:cs="Tahoma"/>
                <w:lang w:val="el-GR"/>
              </w:rPr>
              <w:t>%</w:t>
            </w:r>
          </w:p>
        </w:tc>
        <w:tc>
          <w:tcPr>
            <w:tcW w:w="1149" w:type="pct"/>
            <w:vAlign w:val="center"/>
          </w:tcPr>
          <w:p w14:paraId="6E300E03" w14:textId="77777777" w:rsidR="00A10919" w:rsidRPr="00E407F0" w:rsidRDefault="00A10919" w:rsidP="00A10919">
            <w:pPr>
              <w:numPr>
                <w:ilvl w:val="12"/>
                <w:numId w:val="0"/>
              </w:numPr>
              <w:spacing w:line="252" w:lineRule="auto"/>
              <w:jc w:val="center"/>
              <w:rPr>
                <w:rFonts w:cs="Tahoma"/>
                <w:lang w:val="el-GR"/>
              </w:rPr>
            </w:pPr>
            <w:r>
              <w:rPr>
                <w:rFonts w:cs="Tahoma"/>
                <w:lang w:val="el-GR"/>
              </w:rPr>
              <w:t xml:space="preserve">ΠΑΡΑΡΤΗΜΑ Ι –παρ. </w:t>
            </w:r>
            <w:r>
              <w:rPr>
                <w:rFonts w:cs="Tahoma"/>
                <w:lang w:val="el-GR"/>
              </w:rPr>
              <w:fldChar w:fldCharType="begin"/>
            </w:r>
            <w:r>
              <w:rPr>
                <w:rFonts w:cs="Tahoma"/>
                <w:lang w:val="el-GR"/>
              </w:rPr>
              <w:instrText xml:space="preserve"> REF _Ref61464013 \r \h </w:instrText>
            </w:r>
            <w:r>
              <w:rPr>
                <w:rFonts w:cs="Tahoma"/>
                <w:lang w:val="el-GR"/>
              </w:rPr>
            </w:r>
            <w:r>
              <w:rPr>
                <w:rFonts w:cs="Tahoma"/>
                <w:lang w:val="el-GR"/>
              </w:rPr>
              <w:fldChar w:fldCharType="separate"/>
            </w:r>
            <w:r w:rsidR="00E951E2">
              <w:rPr>
                <w:rFonts w:cs="Tahoma"/>
                <w:lang w:val="el-GR"/>
              </w:rPr>
              <w:t>3</w:t>
            </w:r>
            <w:r>
              <w:rPr>
                <w:rFonts w:cs="Tahoma"/>
                <w:lang w:val="el-GR"/>
              </w:rPr>
              <w:fldChar w:fldCharType="end"/>
            </w:r>
            <w:r w:rsidRPr="00E407F0">
              <w:rPr>
                <w:rFonts w:cs="Tahoma"/>
                <w:lang w:val="el-GR"/>
              </w:rPr>
              <w:t xml:space="preserve"> </w:t>
            </w:r>
          </w:p>
        </w:tc>
      </w:tr>
      <w:tr w:rsidR="00A10919" w:rsidRPr="00712A8F" w14:paraId="3C4011C8" w14:textId="77777777" w:rsidTr="00A10919">
        <w:trPr>
          <w:jc w:val="center"/>
        </w:trPr>
        <w:tc>
          <w:tcPr>
            <w:tcW w:w="718" w:type="pct"/>
            <w:vAlign w:val="center"/>
          </w:tcPr>
          <w:p w14:paraId="100EFE78" w14:textId="1F3E769A" w:rsidR="00A10919" w:rsidRPr="00E407F0" w:rsidRDefault="00A10919" w:rsidP="00A10919">
            <w:pPr>
              <w:spacing w:line="252" w:lineRule="auto"/>
              <w:ind w:left="142"/>
              <w:jc w:val="center"/>
              <w:rPr>
                <w:rFonts w:cs="Tahoma"/>
                <w:b/>
                <w:lang w:val="el-GR"/>
              </w:rPr>
            </w:pPr>
            <w:r>
              <w:rPr>
                <w:rFonts w:cs="Tahoma"/>
                <w:b/>
                <w:lang w:val="el-GR"/>
              </w:rPr>
              <w:lastRenderedPageBreak/>
              <w:t>1.3</w:t>
            </w:r>
          </w:p>
        </w:tc>
        <w:tc>
          <w:tcPr>
            <w:tcW w:w="2158" w:type="pct"/>
            <w:vAlign w:val="center"/>
          </w:tcPr>
          <w:p w14:paraId="2A450B8D" w14:textId="14A77C72" w:rsidR="00A10919" w:rsidRPr="00E407F0" w:rsidRDefault="00A10919" w:rsidP="00A10919">
            <w:pPr>
              <w:spacing w:line="252" w:lineRule="auto"/>
              <w:rPr>
                <w:rFonts w:cs="Tahoma"/>
                <w:lang w:val="el-GR"/>
              </w:rPr>
            </w:pPr>
            <w:r w:rsidRPr="00A10919">
              <w:rPr>
                <w:rFonts w:cs="Tahoma"/>
                <w:lang w:val="el-GR"/>
              </w:rPr>
              <w:t>Προτεινόμενες Εφαρμογές Λογισμικού</w:t>
            </w:r>
          </w:p>
        </w:tc>
        <w:tc>
          <w:tcPr>
            <w:tcW w:w="975" w:type="pct"/>
          </w:tcPr>
          <w:p w14:paraId="35D8DE6A" w14:textId="10997448" w:rsidR="00A10919" w:rsidRPr="00E407F0" w:rsidRDefault="00A10919" w:rsidP="00A10919">
            <w:pPr>
              <w:numPr>
                <w:ilvl w:val="12"/>
                <w:numId w:val="0"/>
              </w:numPr>
              <w:spacing w:line="252" w:lineRule="auto"/>
              <w:jc w:val="center"/>
              <w:rPr>
                <w:rFonts w:cs="Tahoma"/>
                <w:lang w:val="el-GR"/>
              </w:rPr>
            </w:pPr>
            <w:r>
              <w:rPr>
                <w:rFonts w:cs="Tahoma"/>
                <w:lang w:val="el-GR"/>
              </w:rPr>
              <w:t>5</w:t>
            </w:r>
            <w:r w:rsidRPr="00E407F0">
              <w:rPr>
                <w:rFonts w:cs="Tahoma"/>
                <w:lang w:val="el-GR"/>
              </w:rPr>
              <w:t>%</w:t>
            </w:r>
          </w:p>
        </w:tc>
        <w:tc>
          <w:tcPr>
            <w:tcW w:w="1149" w:type="pct"/>
            <w:vAlign w:val="center"/>
          </w:tcPr>
          <w:p w14:paraId="5BD95934" w14:textId="1C973165" w:rsidR="00A10919" w:rsidRPr="00E407F0" w:rsidRDefault="00A10919" w:rsidP="00A10919">
            <w:pPr>
              <w:numPr>
                <w:ilvl w:val="12"/>
                <w:numId w:val="0"/>
              </w:numPr>
              <w:spacing w:line="252" w:lineRule="auto"/>
              <w:jc w:val="center"/>
              <w:rPr>
                <w:rFonts w:cs="Tahoma"/>
                <w:lang w:val="el-GR"/>
              </w:rPr>
            </w:pPr>
            <w:r>
              <w:rPr>
                <w:rFonts w:cs="Tahoma"/>
                <w:lang w:val="el-GR"/>
              </w:rPr>
              <w:t xml:space="preserve">ΠΑΡΑΡΤΗΜΑ Ι –παρ. </w:t>
            </w:r>
            <w:r w:rsidR="00072FFA">
              <w:rPr>
                <w:rFonts w:cs="Tahoma"/>
                <w:lang w:val="el-GR"/>
              </w:rPr>
              <w:fldChar w:fldCharType="begin"/>
            </w:r>
            <w:r w:rsidR="00072FFA">
              <w:rPr>
                <w:rFonts w:cs="Tahoma"/>
                <w:lang w:val="el-GR"/>
              </w:rPr>
              <w:instrText xml:space="preserve"> REF _Ref61547694 \r \h </w:instrText>
            </w:r>
            <w:r w:rsidR="00072FFA">
              <w:rPr>
                <w:rFonts w:cs="Tahoma"/>
                <w:lang w:val="el-GR"/>
              </w:rPr>
            </w:r>
            <w:r w:rsidR="00072FFA">
              <w:rPr>
                <w:rFonts w:cs="Tahoma"/>
                <w:lang w:val="el-GR"/>
              </w:rPr>
              <w:fldChar w:fldCharType="separate"/>
            </w:r>
            <w:r w:rsidR="00E951E2">
              <w:rPr>
                <w:rFonts w:cs="Tahoma"/>
                <w:lang w:val="el-GR"/>
              </w:rPr>
              <w:t>5.10</w:t>
            </w:r>
            <w:r w:rsidR="00072FFA">
              <w:rPr>
                <w:rFonts w:cs="Tahoma"/>
                <w:lang w:val="el-GR"/>
              </w:rPr>
              <w:fldChar w:fldCharType="end"/>
            </w:r>
          </w:p>
        </w:tc>
      </w:tr>
      <w:tr w:rsidR="00A10919" w:rsidRPr="00712A8F" w14:paraId="6185CCF0" w14:textId="77777777" w:rsidTr="00A10919">
        <w:trPr>
          <w:trHeight w:val="465"/>
          <w:jc w:val="center"/>
        </w:trPr>
        <w:tc>
          <w:tcPr>
            <w:tcW w:w="718" w:type="pct"/>
            <w:shd w:val="clear" w:color="auto" w:fill="F7CAAC" w:themeFill="accent2" w:themeFillTint="66"/>
            <w:vAlign w:val="center"/>
          </w:tcPr>
          <w:p w14:paraId="01260986" w14:textId="1217ADAB" w:rsidR="00A10919" w:rsidRPr="005C7B78" w:rsidRDefault="00156A9F" w:rsidP="00A10919">
            <w:pPr>
              <w:spacing w:line="252" w:lineRule="auto"/>
              <w:jc w:val="center"/>
              <w:rPr>
                <w:rFonts w:cs="Tahoma"/>
                <w:b/>
                <w:lang w:val="el-GR"/>
              </w:rPr>
            </w:pPr>
            <w:r w:rsidRPr="005C7B78">
              <w:rPr>
                <w:rFonts w:cs="Tahoma"/>
                <w:b/>
                <w:lang w:val="el-GR"/>
              </w:rPr>
              <w:t>2</w:t>
            </w:r>
            <w:r w:rsidR="00A10919" w:rsidRPr="005C7B78">
              <w:rPr>
                <w:rFonts w:cs="Tahoma"/>
                <w:b/>
                <w:lang w:val="el-GR"/>
              </w:rPr>
              <w:t>.</w:t>
            </w:r>
          </w:p>
        </w:tc>
        <w:tc>
          <w:tcPr>
            <w:tcW w:w="2158" w:type="pct"/>
            <w:shd w:val="clear" w:color="auto" w:fill="F7CAAC" w:themeFill="accent2" w:themeFillTint="66"/>
            <w:vAlign w:val="center"/>
          </w:tcPr>
          <w:p w14:paraId="2B480298" w14:textId="57BF871F" w:rsidR="00A10919" w:rsidRPr="005C7B78" w:rsidRDefault="00156A9F" w:rsidP="00A10919">
            <w:pPr>
              <w:numPr>
                <w:ilvl w:val="12"/>
                <w:numId w:val="0"/>
              </w:numPr>
              <w:spacing w:line="252" w:lineRule="auto"/>
              <w:jc w:val="center"/>
              <w:rPr>
                <w:rFonts w:cs="Tahoma"/>
                <w:b/>
                <w:lang w:val="el-GR"/>
              </w:rPr>
            </w:pPr>
            <w:r w:rsidRPr="005C7B78">
              <w:rPr>
                <w:rFonts w:cs="Tahoma"/>
                <w:b/>
                <w:bCs/>
                <w:sz w:val="20"/>
                <w:szCs w:val="20"/>
                <w:lang w:val="el-GR"/>
              </w:rPr>
              <w:t>ΠΡΟΔΙΑΓΡΑΦΕΣ ΛΕΙΤΟΥΡΓΙΚΩΝ ΧΑΡΑΚΤΗΡΙΣΤΙΚΩΝ ΠΡΟΤΕΙΝΟΜΕΝΩΝ ΥΠΟΣΥΣΤΗΜΑΤΩΝ ΚΑΙ ΠΡΟΔΙΑΓΡΑΦΕΣ ΤΕΧΝΙΚΗΣ ΛΥΣΗΣ</w:t>
            </w:r>
          </w:p>
        </w:tc>
        <w:tc>
          <w:tcPr>
            <w:tcW w:w="975" w:type="pct"/>
            <w:shd w:val="clear" w:color="auto" w:fill="F7CAAC" w:themeFill="accent2" w:themeFillTint="66"/>
            <w:vAlign w:val="center"/>
          </w:tcPr>
          <w:p w14:paraId="04983B71" w14:textId="7D378F87" w:rsidR="00A10919" w:rsidRPr="00E407F0" w:rsidRDefault="005C7B78" w:rsidP="00A10919">
            <w:pPr>
              <w:numPr>
                <w:ilvl w:val="12"/>
                <w:numId w:val="0"/>
              </w:numPr>
              <w:spacing w:line="252" w:lineRule="auto"/>
              <w:jc w:val="center"/>
              <w:rPr>
                <w:rFonts w:cs="Tahoma"/>
                <w:lang w:val="el-GR"/>
              </w:rPr>
            </w:pPr>
            <w:r>
              <w:rPr>
                <w:rFonts w:cs="Tahoma"/>
                <w:b/>
                <w:lang w:val="el-GR"/>
              </w:rPr>
              <w:t>55</w:t>
            </w:r>
            <w:r w:rsidR="00A10919" w:rsidRPr="00E407F0">
              <w:rPr>
                <w:rFonts w:cs="Tahoma"/>
                <w:lang w:val="el-GR"/>
              </w:rPr>
              <w:t>%</w:t>
            </w:r>
          </w:p>
        </w:tc>
        <w:tc>
          <w:tcPr>
            <w:tcW w:w="1149" w:type="pct"/>
            <w:shd w:val="clear" w:color="auto" w:fill="F7CAAC" w:themeFill="accent2" w:themeFillTint="66"/>
            <w:vAlign w:val="center"/>
          </w:tcPr>
          <w:p w14:paraId="5F2D2232" w14:textId="77777777" w:rsidR="00A10919" w:rsidRPr="00E407F0" w:rsidRDefault="00A10919" w:rsidP="00A10919">
            <w:pPr>
              <w:numPr>
                <w:ilvl w:val="12"/>
                <w:numId w:val="0"/>
              </w:numPr>
              <w:spacing w:line="252" w:lineRule="auto"/>
              <w:jc w:val="center"/>
              <w:rPr>
                <w:rFonts w:cs="Tahoma"/>
                <w:lang w:val="el-GR"/>
              </w:rPr>
            </w:pPr>
          </w:p>
        </w:tc>
      </w:tr>
      <w:tr w:rsidR="00217CA4" w:rsidRPr="00E951E2" w14:paraId="60FB4F34" w14:textId="1D8CBE44" w:rsidTr="00A10919">
        <w:trPr>
          <w:jc w:val="center"/>
        </w:trPr>
        <w:tc>
          <w:tcPr>
            <w:tcW w:w="718" w:type="pct"/>
            <w:vAlign w:val="center"/>
          </w:tcPr>
          <w:p w14:paraId="2726BC8B" w14:textId="1C2DB7A4" w:rsidR="00217CA4" w:rsidRPr="00D87785" w:rsidRDefault="00156A9F" w:rsidP="00156A9F">
            <w:pPr>
              <w:spacing w:line="252" w:lineRule="auto"/>
              <w:ind w:left="142"/>
              <w:jc w:val="center"/>
              <w:rPr>
                <w:rFonts w:cs="Tahoma"/>
                <w:b/>
                <w:lang w:val="el-GR"/>
              </w:rPr>
            </w:pPr>
            <w:r w:rsidRPr="00D87785">
              <w:rPr>
                <w:rFonts w:cs="Tahoma"/>
                <w:b/>
                <w:lang w:val="el-GR"/>
              </w:rPr>
              <w:t>2</w:t>
            </w:r>
            <w:r w:rsidR="000A1359" w:rsidRPr="00D87785">
              <w:rPr>
                <w:rFonts w:cs="Tahoma"/>
                <w:b/>
                <w:lang w:val="el-GR"/>
              </w:rPr>
              <w:t>.</w:t>
            </w:r>
            <w:r w:rsidRPr="00D87785">
              <w:rPr>
                <w:rFonts w:cs="Tahoma"/>
                <w:b/>
                <w:lang w:val="el-GR"/>
              </w:rPr>
              <w:t>1</w:t>
            </w:r>
          </w:p>
        </w:tc>
        <w:tc>
          <w:tcPr>
            <w:tcW w:w="2158" w:type="pct"/>
            <w:vAlign w:val="center"/>
          </w:tcPr>
          <w:p w14:paraId="141BE2A9" w14:textId="20033C41" w:rsidR="00217CA4" w:rsidRPr="00E407F0" w:rsidRDefault="00405AC9" w:rsidP="002B2284">
            <w:pPr>
              <w:spacing w:line="252" w:lineRule="auto"/>
              <w:rPr>
                <w:rFonts w:cs="Tahoma"/>
                <w:lang w:val="el-GR"/>
              </w:rPr>
            </w:pPr>
            <w:r w:rsidRPr="00405AC9">
              <w:rPr>
                <w:lang w:val="el-GR"/>
              </w:rPr>
              <w:t>Τεχνικά και τεχνολογικά χαρακτηριστικά εφαρμογών και δυνατότητες διαλειτουργικότητας προτεινόμενης λύσης</w:t>
            </w:r>
          </w:p>
        </w:tc>
        <w:tc>
          <w:tcPr>
            <w:tcW w:w="975" w:type="pct"/>
          </w:tcPr>
          <w:p w14:paraId="0CD32FC9" w14:textId="372B5E35" w:rsidR="00217CA4" w:rsidRPr="00E407F0" w:rsidRDefault="00217CA4" w:rsidP="002B2284">
            <w:pPr>
              <w:numPr>
                <w:ilvl w:val="12"/>
                <w:numId w:val="0"/>
              </w:numPr>
              <w:spacing w:line="252" w:lineRule="auto"/>
              <w:jc w:val="center"/>
              <w:rPr>
                <w:rFonts w:cs="Tahoma"/>
                <w:lang w:val="el-GR"/>
              </w:rPr>
            </w:pPr>
            <w:r w:rsidRPr="00E407F0">
              <w:rPr>
                <w:rFonts w:cs="Tahoma"/>
                <w:lang w:val="el-GR"/>
              </w:rPr>
              <w:t>5%</w:t>
            </w:r>
          </w:p>
        </w:tc>
        <w:tc>
          <w:tcPr>
            <w:tcW w:w="1149" w:type="pct"/>
            <w:vAlign w:val="center"/>
          </w:tcPr>
          <w:p w14:paraId="5FBBA4A5" w14:textId="53E874CD" w:rsidR="00217CA4" w:rsidRPr="00D87785" w:rsidRDefault="00853378" w:rsidP="00AF0630">
            <w:pPr>
              <w:numPr>
                <w:ilvl w:val="12"/>
                <w:numId w:val="0"/>
              </w:numPr>
              <w:spacing w:line="252" w:lineRule="auto"/>
              <w:jc w:val="center"/>
              <w:rPr>
                <w:rFonts w:cs="Tahoma"/>
                <w:lang w:val="el-GR"/>
              </w:rPr>
            </w:pPr>
            <w:r w:rsidRPr="00D87785">
              <w:rPr>
                <w:rFonts w:cs="Tahoma"/>
                <w:lang w:val="el-GR"/>
              </w:rPr>
              <w:t>ΠΑΡΑΡΤΗΜΑ Ι –παρ.</w:t>
            </w:r>
            <w:r w:rsidR="00CD6795" w:rsidRPr="00D87785">
              <w:rPr>
                <w:rFonts w:cs="Tahoma"/>
                <w:lang w:val="el-GR"/>
              </w:rPr>
              <w:t xml:space="preserve"> </w:t>
            </w:r>
            <w:r w:rsidR="006413D2" w:rsidRPr="00D87785">
              <w:rPr>
                <w:rFonts w:cs="Tahoma"/>
                <w:lang w:val="el-GR"/>
              </w:rPr>
              <w:fldChar w:fldCharType="begin"/>
            </w:r>
            <w:r w:rsidR="006413D2" w:rsidRPr="00D87785">
              <w:rPr>
                <w:rFonts w:cs="Tahoma"/>
                <w:lang w:val="el-GR"/>
              </w:rPr>
              <w:instrText xml:space="preserve"> REF _Ref61365779 \r \h </w:instrText>
            </w:r>
            <w:r w:rsidR="00D87785">
              <w:rPr>
                <w:rFonts w:cs="Tahoma"/>
                <w:lang w:val="el-GR"/>
              </w:rPr>
              <w:instrText xml:space="preserve"> \* MERGEFORMAT </w:instrText>
            </w:r>
            <w:r w:rsidR="006413D2" w:rsidRPr="00D87785">
              <w:rPr>
                <w:rFonts w:cs="Tahoma"/>
                <w:lang w:val="el-GR"/>
              </w:rPr>
            </w:r>
            <w:r w:rsidR="006413D2" w:rsidRPr="00D87785">
              <w:rPr>
                <w:rFonts w:cs="Tahoma"/>
                <w:lang w:val="el-GR"/>
              </w:rPr>
              <w:fldChar w:fldCharType="separate"/>
            </w:r>
            <w:r w:rsidR="00E951E2">
              <w:rPr>
                <w:rFonts w:cs="Tahoma"/>
                <w:lang w:val="el-GR"/>
              </w:rPr>
              <w:t>4</w:t>
            </w:r>
            <w:r w:rsidR="006413D2" w:rsidRPr="00D87785">
              <w:rPr>
                <w:rFonts w:cs="Tahoma"/>
                <w:lang w:val="el-GR"/>
              </w:rPr>
              <w:fldChar w:fldCharType="end"/>
            </w:r>
          </w:p>
          <w:p w14:paraId="1CDCE2F3" w14:textId="177C7B23" w:rsidR="00AF0630" w:rsidRPr="00156A9F" w:rsidRDefault="00AF0630" w:rsidP="00AF0630">
            <w:pPr>
              <w:numPr>
                <w:ilvl w:val="12"/>
                <w:numId w:val="0"/>
              </w:numPr>
              <w:spacing w:line="252" w:lineRule="auto"/>
              <w:jc w:val="center"/>
              <w:rPr>
                <w:rFonts w:cs="Tahoma"/>
                <w:highlight w:val="yellow"/>
                <w:lang w:val="el-GR"/>
              </w:rPr>
            </w:pPr>
            <w:r w:rsidRPr="00D87785">
              <w:rPr>
                <w:rFonts w:cs="Tahoma"/>
                <w:lang w:val="el-GR"/>
              </w:rPr>
              <w:t>ΠΑΡΑΡΤΗΜΑ ΙΙ</w:t>
            </w:r>
          </w:p>
        </w:tc>
      </w:tr>
      <w:tr w:rsidR="00D87785" w:rsidRPr="00712A8F" w14:paraId="0E161C66" w14:textId="442AB133" w:rsidTr="0056617A">
        <w:trPr>
          <w:jc w:val="center"/>
        </w:trPr>
        <w:tc>
          <w:tcPr>
            <w:tcW w:w="718" w:type="pct"/>
            <w:vAlign w:val="center"/>
          </w:tcPr>
          <w:p w14:paraId="241A704F" w14:textId="3C296E24" w:rsidR="00D87785" w:rsidRPr="00D87785" w:rsidRDefault="00D87785" w:rsidP="00D87785">
            <w:pPr>
              <w:spacing w:line="252" w:lineRule="auto"/>
              <w:ind w:left="142"/>
              <w:jc w:val="center"/>
              <w:rPr>
                <w:rFonts w:cs="Tahoma"/>
                <w:b/>
                <w:lang w:val="el-GR"/>
              </w:rPr>
            </w:pPr>
            <w:r w:rsidRPr="00D87785">
              <w:rPr>
                <w:rFonts w:cs="Tahoma"/>
                <w:b/>
                <w:lang w:val="el-GR"/>
              </w:rPr>
              <w:t>2.2</w:t>
            </w:r>
          </w:p>
        </w:tc>
        <w:tc>
          <w:tcPr>
            <w:tcW w:w="2158" w:type="pct"/>
            <w:vAlign w:val="center"/>
          </w:tcPr>
          <w:p w14:paraId="25534830" w14:textId="46690F75" w:rsidR="00D87785" w:rsidRPr="00405AC9" w:rsidRDefault="00D87785" w:rsidP="00D87785">
            <w:pPr>
              <w:pStyle w:val="ae"/>
              <w:spacing w:after="120" w:line="252" w:lineRule="auto"/>
              <w:rPr>
                <w:lang w:val="el-GR"/>
              </w:rPr>
            </w:pPr>
            <w:r w:rsidRPr="00405AC9">
              <w:rPr>
                <w:lang w:val="el-GR"/>
              </w:rPr>
              <w:t>Υποσύστημα Διαδικτυακής Πύλης</w:t>
            </w:r>
          </w:p>
        </w:tc>
        <w:tc>
          <w:tcPr>
            <w:tcW w:w="975" w:type="pct"/>
          </w:tcPr>
          <w:p w14:paraId="070529D7" w14:textId="639AA28F" w:rsidR="00D87785" w:rsidRPr="00405AC9"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6C22CCC2" w14:textId="7F9635FE" w:rsidR="00D87785" w:rsidRPr="00405AC9"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_Ref507606191 \r \h  \* MERGEFORMAT </w:instrText>
            </w:r>
            <w:r w:rsidRPr="00FC12E1">
              <w:rPr>
                <w:rFonts w:cs="Tahoma"/>
                <w:lang w:val="el-GR"/>
              </w:rPr>
            </w:r>
            <w:r w:rsidRPr="00FC12E1">
              <w:rPr>
                <w:rFonts w:cs="Tahoma"/>
                <w:lang w:val="el-GR"/>
              </w:rPr>
              <w:fldChar w:fldCharType="separate"/>
            </w:r>
            <w:r w:rsidR="00E951E2">
              <w:rPr>
                <w:rFonts w:cs="Tahoma"/>
                <w:lang w:val="el-GR"/>
              </w:rPr>
              <w:t>4.1</w:t>
            </w:r>
            <w:r w:rsidRPr="00FC12E1">
              <w:rPr>
                <w:rFonts w:cs="Tahoma"/>
                <w:lang w:val="el-GR"/>
              </w:rPr>
              <w:fldChar w:fldCharType="end"/>
            </w:r>
          </w:p>
        </w:tc>
      </w:tr>
      <w:tr w:rsidR="00D87785" w:rsidRPr="00712A8F" w14:paraId="43B7295F" w14:textId="77777777" w:rsidTr="0056617A">
        <w:trPr>
          <w:jc w:val="center"/>
        </w:trPr>
        <w:tc>
          <w:tcPr>
            <w:tcW w:w="718" w:type="pct"/>
            <w:vAlign w:val="center"/>
          </w:tcPr>
          <w:p w14:paraId="2D245431" w14:textId="1C733585" w:rsidR="00D87785" w:rsidRPr="00D87785" w:rsidRDefault="00D87785" w:rsidP="00D87785">
            <w:pPr>
              <w:spacing w:line="252" w:lineRule="auto"/>
              <w:ind w:left="142"/>
              <w:jc w:val="center"/>
              <w:rPr>
                <w:rFonts w:cs="Tahoma"/>
                <w:b/>
                <w:lang w:val="el-GR"/>
              </w:rPr>
            </w:pPr>
            <w:r w:rsidRPr="00D87785">
              <w:rPr>
                <w:rFonts w:cs="Tahoma"/>
                <w:b/>
                <w:lang w:val="el-GR"/>
              </w:rPr>
              <w:t>2.3</w:t>
            </w:r>
          </w:p>
        </w:tc>
        <w:tc>
          <w:tcPr>
            <w:tcW w:w="2158" w:type="pct"/>
            <w:vAlign w:val="center"/>
          </w:tcPr>
          <w:p w14:paraId="65BEA47B" w14:textId="61D35168" w:rsidR="00D87785" w:rsidRPr="007A506E" w:rsidRDefault="00D87785" w:rsidP="00D87785">
            <w:pPr>
              <w:pStyle w:val="ae"/>
              <w:spacing w:after="120" w:line="252" w:lineRule="auto"/>
              <w:rPr>
                <w:lang w:val="el-GR"/>
              </w:rPr>
            </w:pPr>
            <w:r w:rsidRPr="00033006">
              <w:t xml:space="preserve">Υποσύστημα </w:t>
            </w:r>
            <w:r>
              <w:t>Αναζήτησης</w:t>
            </w:r>
          </w:p>
        </w:tc>
        <w:tc>
          <w:tcPr>
            <w:tcW w:w="975" w:type="pct"/>
          </w:tcPr>
          <w:p w14:paraId="5DB8E3DD" w14:textId="5D62D41A" w:rsidR="00D87785" w:rsidRPr="00E407F0" w:rsidRDefault="00D87785" w:rsidP="00D87785">
            <w:pPr>
              <w:numPr>
                <w:ilvl w:val="12"/>
                <w:numId w:val="0"/>
              </w:numPr>
              <w:spacing w:line="252" w:lineRule="auto"/>
              <w:jc w:val="center"/>
              <w:rPr>
                <w:rFonts w:cs="Tahoma"/>
                <w:lang w:val="el-GR"/>
              </w:rPr>
            </w:pPr>
            <w:r>
              <w:rPr>
                <w:rFonts w:cs="Tahoma"/>
                <w:lang w:val="el-GR"/>
              </w:rPr>
              <w:t>10%</w:t>
            </w:r>
          </w:p>
        </w:tc>
        <w:tc>
          <w:tcPr>
            <w:tcW w:w="1149" w:type="pct"/>
          </w:tcPr>
          <w:p w14:paraId="190A85AE" w14:textId="40A25812" w:rsidR="00D87785" w:rsidRDefault="00D87785" w:rsidP="00D87785">
            <w:pPr>
              <w:numPr>
                <w:ilvl w:val="12"/>
                <w:numId w:val="0"/>
              </w:numPr>
              <w:spacing w:line="252" w:lineRule="auto"/>
              <w:jc w:val="center"/>
              <w:rPr>
                <w:rFonts w:cs="Tahoma"/>
                <w:lang w:val="el-GR"/>
              </w:rPr>
            </w:pPr>
            <w:r w:rsidRPr="00FC12E1">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_Ref73921121 \r \h </w:instrText>
            </w:r>
            <w:r>
              <w:rPr>
                <w:rFonts w:cs="Tahoma"/>
                <w:lang w:val="el-GR"/>
              </w:rPr>
            </w:r>
            <w:r>
              <w:rPr>
                <w:rFonts w:cs="Tahoma"/>
                <w:lang w:val="el-GR"/>
              </w:rPr>
              <w:fldChar w:fldCharType="separate"/>
            </w:r>
            <w:r w:rsidR="00E951E2">
              <w:rPr>
                <w:rFonts w:cs="Tahoma"/>
                <w:lang w:val="el-GR"/>
              </w:rPr>
              <w:t>4.2</w:t>
            </w:r>
            <w:r>
              <w:rPr>
                <w:rFonts w:cs="Tahoma"/>
                <w:lang w:val="el-GR"/>
              </w:rPr>
              <w:fldChar w:fldCharType="end"/>
            </w:r>
          </w:p>
        </w:tc>
      </w:tr>
      <w:tr w:rsidR="00D87785" w:rsidRPr="00712A8F" w14:paraId="42D985DF" w14:textId="77777777" w:rsidTr="0056617A">
        <w:trPr>
          <w:jc w:val="center"/>
        </w:trPr>
        <w:tc>
          <w:tcPr>
            <w:tcW w:w="718" w:type="pct"/>
            <w:vAlign w:val="center"/>
          </w:tcPr>
          <w:p w14:paraId="1228BC9C" w14:textId="0AD8EC03" w:rsidR="00D87785" w:rsidRPr="00D87785" w:rsidRDefault="00D87785" w:rsidP="00D87785">
            <w:pPr>
              <w:spacing w:line="252" w:lineRule="auto"/>
              <w:ind w:left="142"/>
              <w:jc w:val="center"/>
              <w:rPr>
                <w:rFonts w:cs="Tahoma"/>
                <w:b/>
                <w:lang w:val="el-GR"/>
              </w:rPr>
            </w:pPr>
            <w:r w:rsidRPr="00D87785">
              <w:rPr>
                <w:rFonts w:cs="Tahoma"/>
                <w:b/>
                <w:lang w:val="el-GR"/>
              </w:rPr>
              <w:t>2.4</w:t>
            </w:r>
          </w:p>
        </w:tc>
        <w:tc>
          <w:tcPr>
            <w:tcW w:w="2158" w:type="pct"/>
            <w:vAlign w:val="center"/>
          </w:tcPr>
          <w:p w14:paraId="3FD863AB" w14:textId="0D1E2F98" w:rsidR="00D87785" w:rsidRPr="007A506E" w:rsidRDefault="00D87785" w:rsidP="00D87785">
            <w:pPr>
              <w:pStyle w:val="ae"/>
              <w:spacing w:after="120" w:line="252" w:lineRule="auto"/>
              <w:rPr>
                <w:lang w:val="el-GR"/>
              </w:rPr>
            </w:pPr>
            <w:r w:rsidRPr="00405AC9">
              <w:rPr>
                <w:lang w:val="el-GR"/>
              </w:rPr>
              <w:t>Κεντρικό Σημείο Εσωτερικής Πρόσβασης</w:t>
            </w:r>
          </w:p>
        </w:tc>
        <w:tc>
          <w:tcPr>
            <w:tcW w:w="975" w:type="pct"/>
          </w:tcPr>
          <w:p w14:paraId="6B747D65" w14:textId="4A42E782"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6EFB8992" w14:textId="2F197BB0"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Pr>
                <w:rFonts w:cs="Tahoma"/>
                <w:lang w:val="el-GR"/>
              </w:rPr>
              <w:fldChar w:fldCharType="begin"/>
            </w:r>
            <w:r>
              <w:rPr>
                <w:rFonts w:cs="Tahoma"/>
                <w:lang w:val="el-GR"/>
              </w:rPr>
              <w:instrText xml:space="preserve"> REF _Ref73921130 \r \h </w:instrText>
            </w:r>
            <w:r>
              <w:rPr>
                <w:rFonts w:cs="Tahoma"/>
                <w:lang w:val="el-GR"/>
              </w:rPr>
            </w:r>
            <w:r>
              <w:rPr>
                <w:rFonts w:cs="Tahoma"/>
                <w:lang w:val="el-GR"/>
              </w:rPr>
              <w:fldChar w:fldCharType="separate"/>
            </w:r>
            <w:r w:rsidR="00E951E2">
              <w:rPr>
                <w:rFonts w:cs="Tahoma"/>
                <w:lang w:val="el-GR"/>
              </w:rPr>
              <w:t>4.3</w:t>
            </w:r>
            <w:r>
              <w:rPr>
                <w:rFonts w:cs="Tahoma"/>
                <w:lang w:val="el-GR"/>
              </w:rPr>
              <w:fldChar w:fldCharType="end"/>
            </w:r>
          </w:p>
        </w:tc>
      </w:tr>
      <w:tr w:rsidR="00D87785" w:rsidRPr="00712A8F" w14:paraId="07F2BF2E" w14:textId="77777777" w:rsidTr="0056617A">
        <w:trPr>
          <w:jc w:val="center"/>
        </w:trPr>
        <w:tc>
          <w:tcPr>
            <w:tcW w:w="718" w:type="pct"/>
            <w:vAlign w:val="center"/>
          </w:tcPr>
          <w:p w14:paraId="62788B7F" w14:textId="3EE2E783" w:rsidR="00D87785" w:rsidRPr="00D87785" w:rsidRDefault="00D87785" w:rsidP="00D87785">
            <w:pPr>
              <w:spacing w:line="252" w:lineRule="auto"/>
              <w:ind w:left="142"/>
              <w:jc w:val="center"/>
              <w:rPr>
                <w:rFonts w:cs="Tahoma"/>
                <w:b/>
                <w:lang w:val="el-GR"/>
              </w:rPr>
            </w:pPr>
            <w:r w:rsidRPr="00D87785">
              <w:rPr>
                <w:rFonts w:cs="Tahoma"/>
                <w:b/>
                <w:lang w:val="el-GR"/>
              </w:rPr>
              <w:t>2.5</w:t>
            </w:r>
          </w:p>
        </w:tc>
        <w:tc>
          <w:tcPr>
            <w:tcW w:w="2158" w:type="pct"/>
            <w:vAlign w:val="center"/>
          </w:tcPr>
          <w:p w14:paraId="458C83F8" w14:textId="1EDE7B1C" w:rsidR="00D87785" w:rsidRPr="007A506E" w:rsidRDefault="00D87785" w:rsidP="00D87785">
            <w:pPr>
              <w:pStyle w:val="ae"/>
              <w:spacing w:after="120" w:line="252" w:lineRule="auto"/>
              <w:rPr>
                <w:lang w:val="el-GR"/>
              </w:rPr>
            </w:pPr>
            <w:r w:rsidRPr="00405AC9">
              <w:rPr>
                <w:lang w:val="el-GR"/>
              </w:rPr>
              <w:t>Υποσύστημα Διαχείρισης Μητρώου</w:t>
            </w:r>
          </w:p>
        </w:tc>
        <w:tc>
          <w:tcPr>
            <w:tcW w:w="975" w:type="pct"/>
          </w:tcPr>
          <w:p w14:paraId="3AAF8C19" w14:textId="51C31837"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7B9E6E19" w14:textId="7FAADDE9"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_Ref73058449 \r \h  \* MERGEFORMAT </w:instrText>
            </w:r>
            <w:r w:rsidRPr="00FC12E1">
              <w:rPr>
                <w:rFonts w:cs="Tahoma"/>
                <w:lang w:val="el-GR"/>
              </w:rPr>
            </w:r>
            <w:r w:rsidRPr="00FC12E1">
              <w:rPr>
                <w:rFonts w:cs="Tahoma"/>
                <w:lang w:val="el-GR"/>
              </w:rPr>
              <w:fldChar w:fldCharType="separate"/>
            </w:r>
            <w:r w:rsidR="00E951E2">
              <w:rPr>
                <w:rFonts w:cs="Tahoma"/>
                <w:lang w:val="el-GR"/>
              </w:rPr>
              <w:t>4.4</w:t>
            </w:r>
            <w:r w:rsidRPr="00FC12E1">
              <w:rPr>
                <w:rFonts w:cs="Tahoma"/>
                <w:lang w:val="el-GR"/>
              </w:rPr>
              <w:fldChar w:fldCharType="end"/>
            </w:r>
          </w:p>
        </w:tc>
      </w:tr>
      <w:tr w:rsidR="00D87785" w:rsidRPr="00712A8F" w14:paraId="43574D6A" w14:textId="77777777" w:rsidTr="0056617A">
        <w:trPr>
          <w:jc w:val="center"/>
        </w:trPr>
        <w:tc>
          <w:tcPr>
            <w:tcW w:w="718" w:type="pct"/>
            <w:vAlign w:val="center"/>
          </w:tcPr>
          <w:p w14:paraId="63EBA6DE" w14:textId="21D85DD0" w:rsidR="00D87785" w:rsidRPr="00D87785" w:rsidRDefault="00D87785" w:rsidP="00D87785">
            <w:pPr>
              <w:spacing w:line="252" w:lineRule="auto"/>
              <w:ind w:left="142"/>
              <w:jc w:val="center"/>
              <w:rPr>
                <w:rFonts w:cs="Tahoma"/>
                <w:b/>
                <w:lang w:val="el-GR"/>
              </w:rPr>
            </w:pPr>
            <w:r w:rsidRPr="00D87785">
              <w:rPr>
                <w:rFonts w:cs="Tahoma"/>
                <w:b/>
                <w:lang w:val="el-GR"/>
              </w:rPr>
              <w:t>2.6</w:t>
            </w:r>
          </w:p>
        </w:tc>
        <w:tc>
          <w:tcPr>
            <w:tcW w:w="2158" w:type="pct"/>
            <w:vAlign w:val="center"/>
          </w:tcPr>
          <w:p w14:paraId="626D769A" w14:textId="207AC23C" w:rsidR="00D87785" w:rsidRPr="007A506E" w:rsidRDefault="00D87785" w:rsidP="00D87785">
            <w:pPr>
              <w:pStyle w:val="ae"/>
              <w:spacing w:after="120" w:line="252" w:lineRule="auto"/>
              <w:rPr>
                <w:lang w:val="el-GR"/>
              </w:rPr>
            </w:pPr>
            <w:r w:rsidRPr="00405AC9">
              <w:rPr>
                <w:lang w:val="el-GR"/>
              </w:rPr>
              <w:t>Υποσύστημα Διαχείρισης Επιχειρησιακών Διαδικασιών &amp; Υποθέσεων</w:t>
            </w:r>
          </w:p>
        </w:tc>
        <w:tc>
          <w:tcPr>
            <w:tcW w:w="975" w:type="pct"/>
          </w:tcPr>
          <w:p w14:paraId="1C6BD7A0" w14:textId="18271E4C"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703BDB41" w14:textId="59101EB7"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_Ref73058460 \r \h  \* MERGEFORMAT </w:instrText>
            </w:r>
            <w:r w:rsidRPr="00FC12E1">
              <w:rPr>
                <w:rFonts w:cs="Tahoma"/>
                <w:lang w:val="el-GR"/>
              </w:rPr>
            </w:r>
            <w:r w:rsidRPr="00FC12E1">
              <w:rPr>
                <w:rFonts w:cs="Tahoma"/>
                <w:lang w:val="el-GR"/>
              </w:rPr>
              <w:fldChar w:fldCharType="separate"/>
            </w:r>
            <w:r w:rsidR="00E951E2">
              <w:rPr>
                <w:rFonts w:cs="Tahoma"/>
                <w:lang w:val="el-GR"/>
              </w:rPr>
              <w:t>4.5</w:t>
            </w:r>
            <w:r w:rsidRPr="00FC12E1">
              <w:rPr>
                <w:rFonts w:cs="Tahoma"/>
                <w:lang w:val="el-GR"/>
              </w:rPr>
              <w:fldChar w:fldCharType="end"/>
            </w:r>
          </w:p>
        </w:tc>
      </w:tr>
      <w:tr w:rsidR="00D87785" w:rsidRPr="00712A8F" w14:paraId="1F0BE944" w14:textId="77777777" w:rsidTr="0056617A">
        <w:trPr>
          <w:jc w:val="center"/>
        </w:trPr>
        <w:tc>
          <w:tcPr>
            <w:tcW w:w="718" w:type="pct"/>
            <w:vAlign w:val="center"/>
          </w:tcPr>
          <w:p w14:paraId="02579DC3" w14:textId="65D7F9AB" w:rsidR="00D87785" w:rsidRPr="00D87785" w:rsidRDefault="00D87785" w:rsidP="00D87785">
            <w:pPr>
              <w:spacing w:line="252" w:lineRule="auto"/>
              <w:ind w:left="142"/>
              <w:jc w:val="center"/>
              <w:rPr>
                <w:rFonts w:cs="Tahoma"/>
                <w:b/>
                <w:lang w:val="el-GR"/>
              </w:rPr>
            </w:pPr>
            <w:r w:rsidRPr="00D87785">
              <w:rPr>
                <w:rFonts w:cs="Tahoma"/>
                <w:b/>
                <w:lang w:val="el-GR"/>
              </w:rPr>
              <w:t>2.7</w:t>
            </w:r>
          </w:p>
        </w:tc>
        <w:tc>
          <w:tcPr>
            <w:tcW w:w="2158" w:type="pct"/>
            <w:vAlign w:val="center"/>
          </w:tcPr>
          <w:p w14:paraId="764BE49B" w14:textId="6B0C0935" w:rsidR="00D87785" w:rsidRPr="007A506E" w:rsidRDefault="00D87785" w:rsidP="00D87785">
            <w:pPr>
              <w:pStyle w:val="ae"/>
              <w:spacing w:after="120" w:line="252" w:lineRule="auto"/>
              <w:rPr>
                <w:lang w:val="el-GR"/>
              </w:rPr>
            </w:pPr>
            <w:r w:rsidRPr="00405AC9">
              <w:rPr>
                <w:lang w:val="el-GR"/>
              </w:rPr>
              <w:t>Υποσύστημα Ηλεκτρονικής Διαχείρισης Εγγράφων και Ψηφιακών Υπογραφών (ΣΗΔΕ)</w:t>
            </w:r>
          </w:p>
        </w:tc>
        <w:tc>
          <w:tcPr>
            <w:tcW w:w="975" w:type="pct"/>
          </w:tcPr>
          <w:p w14:paraId="588DF2F0" w14:textId="2FC2082D"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58ADCFDB" w14:textId="5A77420C"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_Ref73058469 \r \h  \* MERGEFORMAT </w:instrText>
            </w:r>
            <w:r w:rsidRPr="00FC12E1">
              <w:rPr>
                <w:rFonts w:cs="Tahoma"/>
                <w:lang w:val="el-GR"/>
              </w:rPr>
            </w:r>
            <w:r w:rsidRPr="00FC12E1">
              <w:rPr>
                <w:rFonts w:cs="Tahoma"/>
                <w:lang w:val="el-GR"/>
              </w:rPr>
              <w:fldChar w:fldCharType="separate"/>
            </w:r>
            <w:r w:rsidR="00E951E2">
              <w:rPr>
                <w:rFonts w:cs="Tahoma"/>
                <w:lang w:val="el-GR"/>
              </w:rPr>
              <w:t>4.6</w:t>
            </w:r>
            <w:r w:rsidRPr="00FC12E1">
              <w:rPr>
                <w:rFonts w:cs="Tahoma"/>
                <w:lang w:val="el-GR"/>
              </w:rPr>
              <w:fldChar w:fldCharType="end"/>
            </w:r>
          </w:p>
        </w:tc>
      </w:tr>
      <w:tr w:rsidR="00D87785" w:rsidRPr="00712A8F" w14:paraId="4E1C5397" w14:textId="77777777" w:rsidTr="0056617A">
        <w:trPr>
          <w:jc w:val="center"/>
        </w:trPr>
        <w:tc>
          <w:tcPr>
            <w:tcW w:w="718" w:type="pct"/>
            <w:vAlign w:val="center"/>
          </w:tcPr>
          <w:p w14:paraId="415FC9CB" w14:textId="2991EF30" w:rsidR="00D87785" w:rsidRPr="00D87785" w:rsidRDefault="00D87785" w:rsidP="00D87785">
            <w:pPr>
              <w:spacing w:line="252" w:lineRule="auto"/>
              <w:ind w:left="142"/>
              <w:jc w:val="center"/>
              <w:rPr>
                <w:rFonts w:cs="Tahoma"/>
                <w:b/>
                <w:lang w:val="el-GR"/>
              </w:rPr>
            </w:pPr>
            <w:r w:rsidRPr="00D87785">
              <w:rPr>
                <w:rFonts w:cs="Tahoma"/>
                <w:b/>
                <w:lang w:val="el-GR"/>
              </w:rPr>
              <w:t>2.8</w:t>
            </w:r>
          </w:p>
        </w:tc>
        <w:tc>
          <w:tcPr>
            <w:tcW w:w="2158" w:type="pct"/>
            <w:vAlign w:val="center"/>
          </w:tcPr>
          <w:p w14:paraId="12CD51A2" w14:textId="31535305" w:rsidR="00D87785" w:rsidRPr="007A506E" w:rsidRDefault="00D87785" w:rsidP="00D87785">
            <w:pPr>
              <w:pStyle w:val="ae"/>
              <w:spacing w:after="120" w:line="252" w:lineRule="auto"/>
              <w:rPr>
                <w:lang w:val="el-GR"/>
              </w:rPr>
            </w:pPr>
            <w:r w:rsidRPr="00405AC9">
              <w:rPr>
                <w:lang w:val="el-GR"/>
              </w:rPr>
              <w:t>Υποσύστημα Δημιουργίας Αναφορών</w:t>
            </w:r>
          </w:p>
        </w:tc>
        <w:tc>
          <w:tcPr>
            <w:tcW w:w="975" w:type="pct"/>
          </w:tcPr>
          <w:p w14:paraId="69C16201" w14:textId="41C07386"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3AD9BC5F" w14:textId="2C2DB1F5"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_Ref507607248 \r \h  \* MERGEFORMAT </w:instrText>
            </w:r>
            <w:r w:rsidRPr="00FC12E1">
              <w:rPr>
                <w:rFonts w:cs="Tahoma"/>
                <w:lang w:val="el-GR"/>
              </w:rPr>
            </w:r>
            <w:r w:rsidRPr="00FC12E1">
              <w:rPr>
                <w:rFonts w:cs="Tahoma"/>
                <w:lang w:val="el-GR"/>
              </w:rPr>
              <w:fldChar w:fldCharType="separate"/>
            </w:r>
            <w:r w:rsidR="00E951E2">
              <w:rPr>
                <w:rFonts w:cs="Tahoma"/>
                <w:lang w:val="el-GR"/>
              </w:rPr>
              <w:t>4.7</w:t>
            </w:r>
            <w:r w:rsidRPr="00FC12E1">
              <w:rPr>
                <w:rFonts w:cs="Tahoma"/>
                <w:lang w:val="el-GR"/>
              </w:rPr>
              <w:fldChar w:fldCharType="end"/>
            </w:r>
          </w:p>
        </w:tc>
      </w:tr>
      <w:tr w:rsidR="00D87785" w:rsidRPr="00712A8F" w14:paraId="430966A1" w14:textId="77777777" w:rsidTr="0056617A">
        <w:trPr>
          <w:jc w:val="center"/>
        </w:trPr>
        <w:tc>
          <w:tcPr>
            <w:tcW w:w="718" w:type="pct"/>
            <w:vAlign w:val="center"/>
          </w:tcPr>
          <w:p w14:paraId="0F61ECCC" w14:textId="5E91C4A6" w:rsidR="00D87785" w:rsidRPr="00D87785" w:rsidRDefault="00D87785" w:rsidP="00D87785">
            <w:pPr>
              <w:spacing w:line="252" w:lineRule="auto"/>
              <w:ind w:left="142"/>
              <w:jc w:val="center"/>
              <w:rPr>
                <w:rFonts w:cs="Tahoma"/>
                <w:b/>
                <w:lang w:val="el-GR"/>
              </w:rPr>
            </w:pPr>
            <w:r w:rsidRPr="00D87785">
              <w:rPr>
                <w:rFonts w:cs="Tahoma"/>
                <w:b/>
                <w:lang w:val="el-GR"/>
              </w:rPr>
              <w:t>2.9</w:t>
            </w:r>
          </w:p>
        </w:tc>
        <w:tc>
          <w:tcPr>
            <w:tcW w:w="2158" w:type="pct"/>
            <w:vAlign w:val="center"/>
          </w:tcPr>
          <w:p w14:paraId="3AC61478" w14:textId="1E936948" w:rsidR="00D87785" w:rsidRPr="007A506E" w:rsidRDefault="00D87785" w:rsidP="00D87785">
            <w:pPr>
              <w:pStyle w:val="ae"/>
              <w:spacing w:after="120" w:line="252" w:lineRule="auto"/>
              <w:rPr>
                <w:lang w:val="el-GR"/>
              </w:rPr>
            </w:pPr>
            <w:r>
              <w:rPr>
                <w:lang w:val="el-GR"/>
              </w:rPr>
              <w:t>Υ</w:t>
            </w:r>
            <w:r w:rsidRPr="00405AC9">
              <w:rPr>
                <w:lang w:val="el-GR"/>
              </w:rPr>
              <w:t>ποσύστημα Διασύνδεσης &amp; Διαλειτουργικότητας</w:t>
            </w:r>
          </w:p>
        </w:tc>
        <w:tc>
          <w:tcPr>
            <w:tcW w:w="975" w:type="pct"/>
          </w:tcPr>
          <w:p w14:paraId="5C0C0893" w14:textId="0F1CB8F8"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54B1C618" w14:textId="7010D78C"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_Ref52133994 \r \h  \* MERGEFORMAT </w:instrText>
            </w:r>
            <w:r w:rsidRPr="00FC12E1">
              <w:rPr>
                <w:rFonts w:cs="Tahoma"/>
                <w:lang w:val="el-GR"/>
              </w:rPr>
            </w:r>
            <w:r w:rsidRPr="00FC12E1">
              <w:rPr>
                <w:rFonts w:cs="Tahoma"/>
                <w:lang w:val="el-GR"/>
              </w:rPr>
              <w:fldChar w:fldCharType="separate"/>
            </w:r>
            <w:r w:rsidR="00E951E2">
              <w:rPr>
                <w:rFonts w:cs="Tahoma"/>
                <w:lang w:val="el-GR"/>
              </w:rPr>
              <w:t>4.8</w:t>
            </w:r>
            <w:r w:rsidRPr="00FC12E1">
              <w:rPr>
                <w:rFonts w:cs="Tahoma"/>
                <w:lang w:val="el-GR"/>
              </w:rPr>
              <w:fldChar w:fldCharType="end"/>
            </w:r>
          </w:p>
        </w:tc>
      </w:tr>
      <w:tr w:rsidR="00D87785" w:rsidRPr="00712A8F" w14:paraId="025E8638" w14:textId="77777777" w:rsidTr="0056617A">
        <w:trPr>
          <w:jc w:val="center"/>
        </w:trPr>
        <w:tc>
          <w:tcPr>
            <w:tcW w:w="718" w:type="pct"/>
            <w:vAlign w:val="center"/>
          </w:tcPr>
          <w:p w14:paraId="0B27D0DE" w14:textId="193207B2" w:rsidR="00D87785" w:rsidRPr="00D87785" w:rsidRDefault="00D87785" w:rsidP="00D87785">
            <w:pPr>
              <w:spacing w:line="252" w:lineRule="auto"/>
              <w:ind w:left="142"/>
              <w:jc w:val="center"/>
              <w:rPr>
                <w:rFonts w:cs="Tahoma"/>
                <w:b/>
                <w:lang w:val="el-GR"/>
              </w:rPr>
            </w:pPr>
            <w:r w:rsidRPr="00D87785">
              <w:rPr>
                <w:rFonts w:cs="Tahoma"/>
                <w:b/>
                <w:lang w:val="el-GR"/>
              </w:rPr>
              <w:t>2.10</w:t>
            </w:r>
          </w:p>
        </w:tc>
        <w:tc>
          <w:tcPr>
            <w:tcW w:w="2158" w:type="pct"/>
            <w:vAlign w:val="center"/>
          </w:tcPr>
          <w:p w14:paraId="11847D0A" w14:textId="068CE273" w:rsidR="00D87785" w:rsidRPr="00405AC9" w:rsidRDefault="00D87785" w:rsidP="00D87785">
            <w:pPr>
              <w:pStyle w:val="ae"/>
              <w:spacing w:after="120" w:line="252" w:lineRule="auto"/>
              <w:rPr>
                <w:lang w:val="el-GR"/>
              </w:rPr>
            </w:pPr>
            <w:r w:rsidRPr="00405AC9">
              <w:rPr>
                <w:lang w:val="el-GR"/>
              </w:rPr>
              <w:t>Υποσύστημα Διαχείρισης Χρηστών, Ρόλων και Δικαιωμάτων</w:t>
            </w:r>
          </w:p>
        </w:tc>
        <w:tc>
          <w:tcPr>
            <w:tcW w:w="975" w:type="pct"/>
          </w:tcPr>
          <w:p w14:paraId="22BD9870" w14:textId="5BF0BB0A" w:rsidR="00D87785" w:rsidRPr="00E407F0" w:rsidRDefault="00D87785" w:rsidP="00D87785">
            <w:pPr>
              <w:numPr>
                <w:ilvl w:val="12"/>
                <w:numId w:val="0"/>
              </w:numPr>
              <w:spacing w:line="252" w:lineRule="auto"/>
              <w:jc w:val="center"/>
              <w:rPr>
                <w:rFonts w:cs="Tahoma"/>
                <w:lang w:val="el-GR"/>
              </w:rPr>
            </w:pPr>
            <w:r>
              <w:rPr>
                <w:rFonts w:cs="Tahoma"/>
                <w:lang w:val="el-GR"/>
              </w:rPr>
              <w:t>5%</w:t>
            </w:r>
          </w:p>
        </w:tc>
        <w:tc>
          <w:tcPr>
            <w:tcW w:w="1149" w:type="pct"/>
          </w:tcPr>
          <w:p w14:paraId="5E8DD62E" w14:textId="512A0401" w:rsidR="00D87785" w:rsidRDefault="00D87785" w:rsidP="00D87785">
            <w:pPr>
              <w:numPr>
                <w:ilvl w:val="12"/>
                <w:numId w:val="0"/>
              </w:numPr>
              <w:spacing w:line="252" w:lineRule="auto"/>
              <w:jc w:val="center"/>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_Ref61557400 \r \h  \* MERGEFORMAT </w:instrText>
            </w:r>
            <w:r w:rsidRPr="00FC12E1">
              <w:rPr>
                <w:rFonts w:cs="Tahoma"/>
                <w:lang w:val="el-GR"/>
              </w:rPr>
            </w:r>
            <w:r w:rsidRPr="00FC12E1">
              <w:rPr>
                <w:rFonts w:cs="Tahoma"/>
                <w:lang w:val="el-GR"/>
              </w:rPr>
              <w:fldChar w:fldCharType="separate"/>
            </w:r>
            <w:r w:rsidR="00E951E2">
              <w:rPr>
                <w:rFonts w:cs="Tahoma"/>
                <w:lang w:val="el-GR"/>
              </w:rPr>
              <w:t>4.9</w:t>
            </w:r>
            <w:r w:rsidRPr="00FC12E1">
              <w:rPr>
                <w:rFonts w:cs="Tahoma"/>
                <w:lang w:val="el-GR"/>
              </w:rPr>
              <w:fldChar w:fldCharType="end"/>
            </w:r>
          </w:p>
        </w:tc>
      </w:tr>
      <w:tr w:rsidR="00D87785" w:rsidRPr="00712A8F" w14:paraId="2151D281" w14:textId="2C378095" w:rsidTr="00A10919">
        <w:trPr>
          <w:trHeight w:val="347"/>
          <w:jc w:val="center"/>
        </w:trPr>
        <w:tc>
          <w:tcPr>
            <w:tcW w:w="718" w:type="pct"/>
            <w:shd w:val="clear" w:color="auto" w:fill="F7CAAC" w:themeFill="accent2" w:themeFillTint="66"/>
            <w:vAlign w:val="center"/>
          </w:tcPr>
          <w:p w14:paraId="014C3A84" w14:textId="2CB59252" w:rsidR="00D87785" w:rsidRPr="00D87785" w:rsidRDefault="00D87785" w:rsidP="00D87785">
            <w:pPr>
              <w:spacing w:line="252" w:lineRule="auto"/>
              <w:jc w:val="center"/>
              <w:rPr>
                <w:rFonts w:cs="Tahoma"/>
                <w:b/>
                <w:lang w:val="el-GR"/>
              </w:rPr>
            </w:pPr>
            <w:r w:rsidRPr="00D87785">
              <w:rPr>
                <w:rFonts w:cs="Tahoma"/>
                <w:b/>
                <w:lang w:val="el-GR"/>
              </w:rPr>
              <w:t>3.</w:t>
            </w:r>
          </w:p>
        </w:tc>
        <w:tc>
          <w:tcPr>
            <w:tcW w:w="2158" w:type="pct"/>
            <w:shd w:val="clear" w:color="auto" w:fill="F7CAAC" w:themeFill="accent2" w:themeFillTint="66"/>
            <w:vAlign w:val="center"/>
          </w:tcPr>
          <w:p w14:paraId="646D9C0A" w14:textId="3808DF7B" w:rsidR="00D87785" w:rsidRPr="00E407F0" w:rsidRDefault="00D87785" w:rsidP="00D87785">
            <w:pPr>
              <w:numPr>
                <w:ilvl w:val="12"/>
                <w:numId w:val="0"/>
              </w:numPr>
              <w:spacing w:line="252" w:lineRule="auto"/>
              <w:jc w:val="center"/>
              <w:rPr>
                <w:rFonts w:cs="Tahoma"/>
                <w:b/>
                <w:lang w:val="el-GR"/>
              </w:rPr>
            </w:pPr>
            <w:r>
              <w:rPr>
                <w:rFonts w:cs="Tahoma"/>
                <w:b/>
                <w:lang w:val="el-GR"/>
              </w:rPr>
              <w:t>ΠΑΡΕΧΟΜΕΝΕΣ</w:t>
            </w:r>
            <w:r w:rsidRPr="00E407F0">
              <w:rPr>
                <w:rFonts w:cs="Tahoma"/>
                <w:b/>
                <w:lang w:val="el-GR"/>
              </w:rPr>
              <w:t xml:space="preserve"> ΥΠΗΡΕΣΙ</w:t>
            </w:r>
            <w:r>
              <w:rPr>
                <w:rFonts w:cs="Tahoma"/>
                <w:b/>
                <w:lang w:val="el-GR"/>
              </w:rPr>
              <w:t>ΕΣ</w:t>
            </w:r>
          </w:p>
        </w:tc>
        <w:tc>
          <w:tcPr>
            <w:tcW w:w="975" w:type="pct"/>
            <w:shd w:val="clear" w:color="auto" w:fill="F7CAAC" w:themeFill="accent2" w:themeFillTint="66"/>
            <w:vAlign w:val="center"/>
          </w:tcPr>
          <w:p w14:paraId="5C080D6A" w14:textId="67C4144A" w:rsidR="00D87785" w:rsidRPr="00E407F0" w:rsidRDefault="00D87785" w:rsidP="00D87785">
            <w:pPr>
              <w:numPr>
                <w:ilvl w:val="12"/>
                <w:numId w:val="0"/>
              </w:numPr>
              <w:spacing w:line="252" w:lineRule="auto"/>
              <w:jc w:val="center"/>
              <w:rPr>
                <w:rFonts w:cs="Tahoma"/>
                <w:lang w:val="el-GR"/>
              </w:rPr>
            </w:pPr>
            <w:r w:rsidRPr="00E407F0">
              <w:rPr>
                <w:rFonts w:cs="Tahoma"/>
                <w:b/>
                <w:lang w:val="el-GR"/>
              </w:rPr>
              <w:t>15</w:t>
            </w:r>
            <w:r w:rsidRPr="00E407F0">
              <w:rPr>
                <w:rFonts w:cs="Tahoma"/>
                <w:lang w:val="el-GR"/>
              </w:rPr>
              <w:t>%</w:t>
            </w:r>
          </w:p>
        </w:tc>
        <w:tc>
          <w:tcPr>
            <w:tcW w:w="1149" w:type="pct"/>
            <w:shd w:val="clear" w:color="auto" w:fill="F7CAAC" w:themeFill="accent2" w:themeFillTint="66"/>
            <w:vAlign w:val="center"/>
          </w:tcPr>
          <w:p w14:paraId="3BF78263" w14:textId="684B4F8B" w:rsidR="00D87785" w:rsidRPr="00E407F0" w:rsidRDefault="00D87785" w:rsidP="00D87785">
            <w:pPr>
              <w:numPr>
                <w:ilvl w:val="12"/>
                <w:numId w:val="0"/>
              </w:numPr>
              <w:spacing w:line="252" w:lineRule="auto"/>
              <w:jc w:val="center"/>
              <w:rPr>
                <w:rFonts w:cs="Tahoma"/>
                <w:lang w:val="el-GR"/>
              </w:rPr>
            </w:pPr>
          </w:p>
        </w:tc>
      </w:tr>
      <w:tr w:rsidR="00D87785" w:rsidRPr="00712A8F" w14:paraId="21B048AF" w14:textId="27F2BDB9" w:rsidTr="00A10919">
        <w:trPr>
          <w:jc w:val="center"/>
        </w:trPr>
        <w:tc>
          <w:tcPr>
            <w:tcW w:w="718" w:type="pct"/>
            <w:vAlign w:val="center"/>
          </w:tcPr>
          <w:p w14:paraId="5B055DBA" w14:textId="41206A33" w:rsidR="00D87785" w:rsidRPr="00D87785" w:rsidRDefault="00D87785" w:rsidP="00D87785">
            <w:pPr>
              <w:spacing w:line="252" w:lineRule="auto"/>
              <w:ind w:left="142"/>
              <w:jc w:val="center"/>
              <w:rPr>
                <w:rFonts w:cs="Tahoma"/>
                <w:b/>
                <w:lang w:val="el-GR"/>
              </w:rPr>
            </w:pPr>
            <w:r w:rsidRPr="00D87785">
              <w:rPr>
                <w:rFonts w:cs="Tahoma"/>
                <w:b/>
                <w:lang w:val="el-GR"/>
              </w:rPr>
              <w:t>3.1</w:t>
            </w:r>
          </w:p>
        </w:tc>
        <w:tc>
          <w:tcPr>
            <w:tcW w:w="2158" w:type="pct"/>
            <w:vAlign w:val="center"/>
          </w:tcPr>
          <w:p w14:paraId="77E9919E" w14:textId="065B0DD8" w:rsidR="00D87785" w:rsidRPr="00E407F0" w:rsidRDefault="00D87785" w:rsidP="00D87785">
            <w:pPr>
              <w:numPr>
                <w:ilvl w:val="12"/>
                <w:numId w:val="0"/>
              </w:numPr>
              <w:spacing w:line="252" w:lineRule="auto"/>
              <w:rPr>
                <w:rFonts w:cs="Tahoma"/>
                <w:lang w:val="el-GR"/>
              </w:rPr>
            </w:pPr>
            <w:r w:rsidRPr="00E407F0">
              <w:rPr>
                <w:rFonts w:cs="Tahoma"/>
                <w:lang w:val="el-GR"/>
              </w:rPr>
              <w:t xml:space="preserve">Υπηρεσίες </w:t>
            </w:r>
            <w:r>
              <w:rPr>
                <w:rFonts w:cs="Tahoma"/>
                <w:lang w:val="el-GR"/>
              </w:rPr>
              <w:t xml:space="preserve">Μελετών – Μετάπτωσης - </w:t>
            </w:r>
            <w:r w:rsidRPr="00E407F0">
              <w:rPr>
                <w:rFonts w:cs="Tahoma"/>
                <w:lang w:val="el-GR"/>
              </w:rPr>
              <w:t xml:space="preserve">Υποστήριξης </w:t>
            </w:r>
          </w:p>
        </w:tc>
        <w:tc>
          <w:tcPr>
            <w:tcW w:w="975" w:type="pct"/>
          </w:tcPr>
          <w:p w14:paraId="56844D90" w14:textId="337330C8" w:rsidR="00D87785" w:rsidRPr="00E407F0" w:rsidRDefault="00D87785" w:rsidP="00D87785">
            <w:pPr>
              <w:numPr>
                <w:ilvl w:val="12"/>
                <w:numId w:val="0"/>
              </w:numPr>
              <w:spacing w:line="252" w:lineRule="auto"/>
              <w:jc w:val="center"/>
              <w:rPr>
                <w:rFonts w:cs="Tahoma"/>
                <w:lang w:val="el-GR"/>
              </w:rPr>
            </w:pPr>
            <w:r w:rsidRPr="00E407F0">
              <w:rPr>
                <w:rFonts w:cs="Tahoma"/>
                <w:lang w:val="el-GR"/>
              </w:rPr>
              <w:t>5%</w:t>
            </w:r>
          </w:p>
        </w:tc>
        <w:tc>
          <w:tcPr>
            <w:tcW w:w="1149" w:type="pct"/>
            <w:vAlign w:val="center"/>
          </w:tcPr>
          <w:p w14:paraId="2CA06E32" w14:textId="3F8E7890" w:rsidR="00D87785" w:rsidRPr="00712A8F" w:rsidRDefault="00D87785" w:rsidP="00D87785">
            <w:pPr>
              <w:numPr>
                <w:ilvl w:val="12"/>
                <w:numId w:val="0"/>
              </w:numPr>
              <w:spacing w:line="252" w:lineRule="auto"/>
              <w:rPr>
                <w:rFonts w:cs="Tahoma"/>
                <w:lang w:val="el-GR"/>
              </w:rPr>
            </w:pPr>
            <w:r>
              <w:rPr>
                <w:rFonts w:cs="Tahoma"/>
                <w:lang w:val="el-GR"/>
              </w:rPr>
              <w:t xml:space="preserve">ΠΑΡΑΡΤΗΜΑ Ι –παρ. </w:t>
            </w:r>
            <w:r>
              <w:rPr>
                <w:rFonts w:cs="Tahoma"/>
                <w:lang w:val="el-GR"/>
              </w:rPr>
              <w:fldChar w:fldCharType="begin"/>
            </w:r>
            <w:r>
              <w:rPr>
                <w:rFonts w:cs="Tahoma"/>
                <w:lang w:val="el-GR"/>
              </w:rPr>
              <w:instrText xml:space="preserve"> REF _Ref61437288 \w \h </w:instrText>
            </w:r>
            <w:r>
              <w:rPr>
                <w:rFonts w:cs="Tahoma"/>
                <w:lang w:val="el-GR"/>
              </w:rPr>
            </w:r>
            <w:r>
              <w:rPr>
                <w:rFonts w:cs="Tahoma"/>
                <w:lang w:val="el-GR"/>
              </w:rPr>
              <w:fldChar w:fldCharType="separate"/>
            </w:r>
            <w:r w:rsidR="00E951E2">
              <w:rPr>
                <w:rFonts w:cs="Tahoma"/>
                <w:lang w:val="el-GR"/>
              </w:rPr>
              <w:t>6.1</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_Ref61546463 \w \h </w:instrText>
            </w:r>
            <w:r>
              <w:rPr>
                <w:rFonts w:cs="Tahoma"/>
                <w:lang w:val="el-GR"/>
              </w:rPr>
            </w:r>
            <w:r>
              <w:rPr>
                <w:rFonts w:cs="Tahoma"/>
                <w:lang w:val="el-GR"/>
              </w:rPr>
              <w:fldChar w:fldCharType="separate"/>
            </w:r>
            <w:r w:rsidR="00E951E2">
              <w:rPr>
                <w:rFonts w:cs="Tahoma"/>
                <w:lang w:val="el-GR"/>
              </w:rPr>
              <w:t>6.2</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_Ref61429041 \w \h </w:instrText>
            </w:r>
            <w:r>
              <w:rPr>
                <w:rFonts w:cs="Tahoma"/>
                <w:lang w:val="el-GR"/>
              </w:rPr>
            </w:r>
            <w:r>
              <w:rPr>
                <w:rFonts w:cs="Tahoma"/>
                <w:lang w:val="el-GR"/>
              </w:rPr>
              <w:fldChar w:fldCharType="separate"/>
            </w:r>
            <w:r w:rsidR="00E951E2">
              <w:rPr>
                <w:rFonts w:cs="Tahoma"/>
                <w:lang w:val="el-GR"/>
              </w:rPr>
              <w:t>6.3</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_Ref61542606 \r \h </w:instrText>
            </w:r>
            <w:r>
              <w:rPr>
                <w:rFonts w:cs="Tahoma"/>
                <w:lang w:val="el-GR"/>
              </w:rPr>
            </w:r>
            <w:r>
              <w:rPr>
                <w:rFonts w:cs="Tahoma"/>
                <w:lang w:val="el-GR"/>
              </w:rPr>
              <w:fldChar w:fldCharType="separate"/>
            </w:r>
            <w:r w:rsidR="00E951E2">
              <w:rPr>
                <w:rFonts w:cs="Tahoma"/>
                <w:lang w:val="el-GR"/>
              </w:rPr>
              <w:t>6.4</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_Ref61465779 \w \h </w:instrText>
            </w:r>
            <w:r>
              <w:rPr>
                <w:rFonts w:cs="Tahoma"/>
                <w:lang w:val="el-GR"/>
              </w:rPr>
            </w:r>
            <w:r>
              <w:rPr>
                <w:rFonts w:cs="Tahoma"/>
                <w:lang w:val="el-GR"/>
              </w:rPr>
              <w:fldChar w:fldCharType="separate"/>
            </w:r>
            <w:r w:rsidR="00E951E2">
              <w:rPr>
                <w:rFonts w:cs="Tahoma"/>
                <w:lang w:val="el-GR"/>
              </w:rPr>
              <w:t>6.5</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_Ref61377406 \w \h </w:instrText>
            </w:r>
            <w:r>
              <w:rPr>
                <w:rFonts w:cs="Tahoma"/>
                <w:lang w:val="el-GR"/>
              </w:rPr>
            </w:r>
            <w:r>
              <w:rPr>
                <w:rFonts w:cs="Tahoma"/>
                <w:lang w:val="el-GR"/>
              </w:rPr>
              <w:fldChar w:fldCharType="separate"/>
            </w:r>
            <w:r w:rsidR="00E951E2">
              <w:rPr>
                <w:rFonts w:cs="Tahoma"/>
                <w:lang w:val="el-GR"/>
              </w:rPr>
              <w:t>6.7</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_Ref61375346 \w \h </w:instrText>
            </w:r>
            <w:r>
              <w:rPr>
                <w:rFonts w:cs="Tahoma"/>
                <w:lang w:val="el-GR"/>
              </w:rPr>
            </w:r>
            <w:r>
              <w:rPr>
                <w:rFonts w:cs="Tahoma"/>
                <w:lang w:val="el-GR"/>
              </w:rPr>
              <w:fldChar w:fldCharType="separate"/>
            </w:r>
            <w:r w:rsidR="00E951E2">
              <w:rPr>
                <w:rFonts w:cs="Tahoma"/>
                <w:lang w:val="el-GR"/>
              </w:rPr>
              <w:t>6.8</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_Ref61546586 \w \h </w:instrText>
            </w:r>
            <w:r>
              <w:rPr>
                <w:rFonts w:cs="Tahoma"/>
                <w:lang w:val="el-GR"/>
              </w:rPr>
            </w:r>
            <w:r>
              <w:rPr>
                <w:rFonts w:cs="Tahoma"/>
                <w:lang w:val="el-GR"/>
              </w:rPr>
              <w:fldChar w:fldCharType="separate"/>
            </w:r>
            <w:r w:rsidR="00E951E2">
              <w:rPr>
                <w:rFonts w:cs="Tahoma"/>
                <w:lang w:val="el-GR"/>
              </w:rPr>
              <w:t>6.9</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_Ref61640880 \r \h </w:instrText>
            </w:r>
            <w:r>
              <w:rPr>
                <w:rFonts w:cs="Tahoma"/>
                <w:lang w:val="el-GR"/>
              </w:rPr>
            </w:r>
            <w:r>
              <w:rPr>
                <w:rFonts w:cs="Tahoma"/>
                <w:lang w:val="el-GR"/>
              </w:rPr>
              <w:fldChar w:fldCharType="separate"/>
            </w:r>
            <w:r w:rsidR="00E951E2">
              <w:rPr>
                <w:rFonts w:cs="Tahoma"/>
                <w:lang w:val="el-GR"/>
              </w:rPr>
              <w:t>6.10</w:t>
            </w:r>
            <w:r>
              <w:rPr>
                <w:rFonts w:cs="Tahoma"/>
                <w:lang w:val="el-GR"/>
              </w:rPr>
              <w:fldChar w:fldCharType="end"/>
            </w:r>
          </w:p>
        </w:tc>
      </w:tr>
      <w:tr w:rsidR="00D87785" w:rsidRPr="00712A8F" w14:paraId="3BA0D1DF" w14:textId="352694DB" w:rsidTr="00A10919">
        <w:trPr>
          <w:jc w:val="center"/>
        </w:trPr>
        <w:tc>
          <w:tcPr>
            <w:tcW w:w="718" w:type="pct"/>
            <w:vAlign w:val="center"/>
          </w:tcPr>
          <w:p w14:paraId="02E13739" w14:textId="21A2B715" w:rsidR="00D87785" w:rsidRPr="00D87785" w:rsidRDefault="00D87785" w:rsidP="00D87785">
            <w:pPr>
              <w:spacing w:line="252" w:lineRule="auto"/>
              <w:ind w:left="142"/>
              <w:jc w:val="center"/>
              <w:rPr>
                <w:rFonts w:cs="Tahoma"/>
                <w:b/>
                <w:lang w:val="el-GR"/>
              </w:rPr>
            </w:pPr>
            <w:r w:rsidRPr="00D87785">
              <w:rPr>
                <w:rFonts w:cs="Tahoma"/>
                <w:b/>
                <w:lang w:val="el-GR"/>
              </w:rPr>
              <w:t>3.2</w:t>
            </w:r>
          </w:p>
        </w:tc>
        <w:tc>
          <w:tcPr>
            <w:tcW w:w="2158" w:type="pct"/>
            <w:vAlign w:val="center"/>
          </w:tcPr>
          <w:p w14:paraId="15102A6D" w14:textId="636410AA" w:rsidR="00D87785" w:rsidRPr="00E407F0" w:rsidRDefault="00D87785" w:rsidP="00D87785">
            <w:pPr>
              <w:numPr>
                <w:ilvl w:val="12"/>
                <w:numId w:val="0"/>
              </w:numPr>
              <w:spacing w:line="252" w:lineRule="auto"/>
              <w:rPr>
                <w:rFonts w:cs="Tahoma"/>
                <w:lang w:val="el-GR"/>
              </w:rPr>
            </w:pPr>
            <w:r w:rsidRPr="00E407F0">
              <w:rPr>
                <w:rFonts w:cs="Tahoma"/>
                <w:lang w:val="el-GR"/>
              </w:rPr>
              <w:t>Υπηρεσίες Εκπαίδευσης</w:t>
            </w:r>
          </w:p>
        </w:tc>
        <w:tc>
          <w:tcPr>
            <w:tcW w:w="975" w:type="pct"/>
          </w:tcPr>
          <w:p w14:paraId="28384B3A" w14:textId="10E025C6" w:rsidR="00D87785" w:rsidRPr="00E407F0" w:rsidRDefault="00D87785" w:rsidP="00D87785">
            <w:pPr>
              <w:numPr>
                <w:ilvl w:val="12"/>
                <w:numId w:val="0"/>
              </w:numPr>
              <w:spacing w:line="252" w:lineRule="auto"/>
              <w:jc w:val="center"/>
              <w:rPr>
                <w:rFonts w:cs="Tahoma"/>
                <w:lang w:val="el-GR"/>
              </w:rPr>
            </w:pPr>
            <w:r w:rsidRPr="00E407F0">
              <w:rPr>
                <w:rFonts w:cs="Tahoma"/>
                <w:lang w:val="el-GR"/>
              </w:rPr>
              <w:t>5%</w:t>
            </w:r>
          </w:p>
        </w:tc>
        <w:tc>
          <w:tcPr>
            <w:tcW w:w="1149" w:type="pct"/>
          </w:tcPr>
          <w:p w14:paraId="12AAC052" w14:textId="223061D9" w:rsidR="00D87785" w:rsidRPr="00E407F0" w:rsidRDefault="00D87785" w:rsidP="00D87785">
            <w:pPr>
              <w:numPr>
                <w:ilvl w:val="12"/>
                <w:numId w:val="0"/>
              </w:numPr>
              <w:spacing w:line="252" w:lineRule="auto"/>
              <w:rPr>
                <w:rFonts w:cs="Tahoma"/>
                <w:lang w:val="el-GR"/>
              </w:rPr>
            </w:pPr>
            <w:r>
              <w:rPr>
                <w:rFonts w:cs="Tahoma"/>
                <w:lang w:val="el-GR"/>
              </w:rPr>
              <w:t xml:space="preserve">ΠΑΡΑΡΤΗΜΑ Ι –παρ. </w:t>
            </w:r>
            <w:r>
              <w:rPr>
                <w:rFonts w:cs="Tahoma"/>
                <w:lang w:val="el-GR"/>
              </w:rPr>
              <w:fldChar w:fldCharType="begin"/>
            </w:r>
            <w:r>
              <w:rPr>
                <w:rFonts w:cs="Tahoma"/>
                <w:lang w:val="el-GR"/>
              </w:rPr>
              <w:instrText xml:space="preserve"> REF _Ref61364791 \w \h </w:instrText>
            </w:r>
            <w:r>
              <w:rPr>
                <w:rFonts w:cs="Tahoma"/>
                <w:lang w:val="el-GR"/>
              </w:rPr>
            </w:r>
            <w:r>
              <w:rPr>
                <w:rFonts w:cs="Tahoma"/>
                <w:lang w:val="el-GR"/>
              </w:rPr>
              <w:fldChar w:fldCharType="separate"/>
            </w:r>
            <w:r w:rsidR="00E951E2">
              <w:rPr>
                <w:rFonts w:cs="Tahoma"/>
                <w:lang w:val="el-GR"/>
              </w:rPr>
              <w:t>6.6</w:t>
            </w:r>
            <w:r>
              <w:rPr>
                <w:rFonts w:cs="Tahoma"/>
                <w:lang w:val="el-GR"/>
              </w:rPr>
              <w:fldChar w:fldCharType="end"/>
            </w:r>
          </w:p>
        </w:tc>
      </w:tr>
      <w:tr w:rsidR="00D87785" w:rsidRPr="00712A8F" w14:paraId="4A3AFC3B" w14:textId="58C8B1EB" w:rsidTr="00A10919">
        <w:trPr>
          <w:jc w:val="center"/>
        </w:trPr>
        <w:tc>
          <w:tcPr>
            <w:tcW w:w="718" w:type="pct"/>
            <w:vAlign w:val="center"/>
          </w:tcPr>
          <w:p w14:paraId="23A027D0" w14:textId="60B6B582" w:rsidR="00D87785" w:rsidRPr="00D87785" w:rsidRDefault="00D87785" w:rsidP="00D87785">
            <w:pPr>
              <w:spacing w:line="252" w:lineRule="auto"/>
              <w:ind w:left="142"/>
              <w:jc w:val="center"/>
              <w:rPr>
                <w:rFonts w:cs="Tahoma"/>
                <w:b/>
                <w:lang w:val="el-GR"/>
              </w:rPr>
            </w:pPr>
            <w:r w:rsidRPr="00D87785">
              <w:rPr>
                <w:rFonts w:cs="Tahoma"/>
                <w:b/>
                <w:lang w:val="el-GR"/>
              </w:rPr>
              <w:t>3.3</w:t>
            </w:r>
          </w:p>
        </w:tc>
        <w:tc>
          <w:tcPr>
            <w:tcW w:w="2158" w:type="pct"/>
            <w:vAlign w:val="center"/>
          </w:tcPr>
          <w:p w14:paraId="52241B32" w14:textId="1DCF0B8B" w:rsidR="00D87785" w:rsidRPr="00E407F0" w:rsidRDefault="00D87785" w:rsidP="00D87785">
            <w:pPr>
              <w:numPr>
                <w:ilvl w:val="12"/>
                <w:numId w:val="0"/>
              </w:numPr>
              <w:spacing w:line="252" w:lineRule="auto"/>
              <w:rPr>
                <w:rFonts w:cs="Tahoma"/>
                <w:lang w:val="el-GR"/>
              </w:rPr>
            </w:pPr>
            <w:r w:rsidRPr="00E407F0">
              <w:rPr>
                <w:rFonts w:cs="Tahoma"/>
                <w:lang w:val="el-GR"/>
              </w:rPr>
              <w:t xml:space="preserve">Υπηρεσίες Εγγύησης Συντήρησης </w:t>
            </w:r>
          </w:p>
        </w:tc>
        <w:tc>
          <w:tcPr>
            <w:tcW w:w="975" w:type="pct"/>
          </w:tcPr>
          <w:p w14:paraId="4E3435B0" w14:textId="2AFA9AC1" w:rsidR="00D87785" w:rsidRPr="00E407F0" w:rsidRDefault="00D87785" w:rsidP="00D87785">
            <w:pPr>
              <w:numPr>
                <w:ilvl w:val="12"/>
                <w:numId w:val="0"/>
              </w:numPr>
              <w:spacing w:line="252" w:lineRule="auto"/>
              <w:jc w:val="center"/>
              <w:rPr>
                <w:rFonts w:cs="Tahoma"/>
                <w:lang w:val="el-GR"/>
              </w:rPr>
            </w:pPr>
            <w:r w:rsidRPr="00E407F0">
              <w:rPr>
                <w:rFonts w:cs="Tahoma"/>
                <w:lang w:val="el-GR"/>
              </w:rPr>
              <w:t>5%</w:t>
            </w:r>
          </w:p>
        </w:tc>
        <w:tc>
          <w:tcPr>
            <w:tcW w:w="1149" w:type="pct"/>
          </w:tcPr>
          <w:p w14:paraId="43FC89B0" w14:textId="533FFC8E" w:rsidR="00D87785" w:rsidRPr="00E407F0" w:rsidRDefault="00D87785" w:rsidP="00D87785">
            <w:pPr>
              <w:numPr>
                <w:ilvl w:val="12"/>
                <w:numId w:val="0"/>
              </w:numPr>
              <w:spacing w:line="252" w:lineRule="auto"/>
              <w:rPr>
                <w:rFonts w:cs="Tahoma"/>
                <w:lang w:val="el-GR"/>
              </w:rPr>
            </w:pPr>
            <w:r>
              <w:rPr>
                <w:rFonts w:cs="Tahoma"/>
                <w:lang w:val="el-GR"/>
              </w:rPr>
              <w:t xml:space="preserve">ΠΑΡΑΡΤΗΜΑ Ι –παρ. </w:t>
            </w:r>
            <w:r>
              <w:rPr>
                <w:rFonts w:cs="Tahoma"/>
                <w:lang w:val="el-GR"/>
              </w:rPr>
              <w:fldChar w:fldCharType="begin"/>
            </w:r>
            <w:r>
              <w:rPr>
                <w:rFonts w:cs="Tahoma"/>
                <w:lang w:val="el-GR"/>
              </w:rPr>
              <w:instrText xml:space="preserve"> REF _Ref61546296 \w \h </w:instrText>
            </w:r>
            <w:r>
              <w:rPr>
                <w:rFonts w:cs="Tahoma"/>
                <w:lang w:val="el-GR"/>
              </w:rPr>
            </w:r>
            <w:r>
              <w:rPr>
                <w:rFonts w:cs="Tahoma"/>
                <w:lang w:val="el-GR"/>
              </w:rPr>
              <w:fldChar w:fldCharType="separate"/>
            </w:r>
            <w:r w:rsidR="00E951E2">
              <w:rPr>
                <w:rFonts w:cs="Tahoma"/>
                <w:lang w:val="el-GR"/>
              </w:rPr>
              <w:t>6.11</w:t>
            </w:r>
            <w:r>
              <w:rPr>
                <w:rFonts w:cs="Tahoma"/>
                <w:lang w:val="el-GR"/>
              </w:rPr>
              <w:fldChar w:fldCharType="end"/>
            </w:r>
          </w:p>
        </w:tc>
      </w:tr>
      <w:tr w:rsidR="00D87785" w:rsidRPr="00712A8F" w14:paraId="7DC122CD" w14:textId="4F4D1150" w:rsidTr="00A10919">
        <w:trPr>
          <w:trHeight w:val="467"/>
          <w:jc w:val="center"/>
        </w:trPr>
        <w:tc>
          <w:tcPr>
            <w:tcW w:w="718" w:type="pct"/>
            <w:shd w:val="clear" w:color="auto" w:fill="F7CAAC" w:themeFill="accent2" w:themeFillTint="66"/>
            <w:vAlign w:val="center"/>
          </w:tcPr>
          <w:p w14:paraId="53EB2E5C" w14:textId="23333CD0" w:rsidR="00D87785" w:rsidRPr="00D87785" w:rsidRDefault="00D87785" w:rsidP="00D87785">
            <w:pPr>
              <w:spacing w:line="252" w:lineRule="auto"/>
              <w:jc w:val="center"/>
              <w:rPr>
                <w:rFonts w:cs="Tahoma"/>
                <w:b/>
                <w:lang w:val="el-GR"/>
              </w:rPr>
            </w:pPr>
            <w:r w:rsidRPr="00D87785">
              <w:rPr>
                <w:rFonts w:cs="Tahoma"/>
                <w:b/>
                <w:lang w:val="el-GR"/>
              </w:rPr>
              <w:t>4.</w:t>
            </w:r>
          </w:p>
        </w:tc>
        <w:tc>
          <w:tcPr>
            <w:tcW w:w="2158" w:type="pct"/>
            <w:shd w:val="clear" w:color="auto" w:fill="F7CAAC" w:themeFill="accent2" w:themeFillTint="66"/>
            <w:vAlign w:val="center"/>
          </w:tcPr>
          <w:p w14:paraId="005E71D7" w14:textId="738E3D4C" w:rsidR="00D87785" w:rsidRPr="00E407F0" w:rsidRDefault="00D87785" w:rsidP="00D87785">
            <w:pPr>
              <w:numPr>
                <w:ilvl w:val="12"/>
                <w:numId w:val="0"/>
              </w:numPr>
              <w:spacing w:line="252" w:lineRule="auto"/>
              <w:jc w:val="center"/>
              <w:rPr>
                <w:rFonts w:cs="Tahoma"/>
                <w:b/>
                <w:lang w:val="el-GR"/>
              </w:rPr>
            </w:pPr>
            <w:r w:rsidRPr="00E407F0">
              <w:rPr>
                <w:rFonts w:cs="Tahoma"/>
                <w:b/>
                <w:bCs/>
                <w:lang w:val="el-GR"/>
              </w:rPr>
              <w:t>ΜΕΘΟΔΟΛΟΓΙΑ ΥΛΟΠΟΙΗΣΗΣ - ΔΙΟΙΚΗΣΗΣ</w:t>
            </w:r>
          </w:p>
        </w:tc>
        <w:tc>
          <w:tcPr>
            <w:tcW w:w="975" w:type="pct"/>
            <w:shd w:val="clear" w:color="auto" w:fill="F7CAAC" w:themeFill="accent2" w:themeFillTint="66"/>
            <w:vAlign w:val="center"/>
          </w:tcPr>
          <w:p w14:paraId="42420698" w14:textId="531791CF" w:rsidR="00D87785" w:rsidRPr="00E407F0" w:rsidRDefault="00D87785" w:rsidP="00D87785">
            <w:pPr>
              <w:numPr>
                <w:ilvl w:val="12"/>
                <w:numId w:val="0"/>
              </w:numPr>
              <w:spacing w:line="252" w:lineRule="auto"/>
              <w:jc w:val="center"/>
              <w:rPr>
                <w:rFonts w:cs="Tahoma"/>
                <w:lang w:val="el-GR"/>
              </w:rPr>
            </w:pPr>
            <w:r w:rsidRPr="00E407F0">
              <w:rPr>
                <w:rFonts w:cs="Tahoma"/>
                <w:b/>
                <w:lang w:val="el-GR"/>
              </w:rPr>
              <w:t>15</w:t>
            </w:r>
            <w:r w:rsidRPr="00E407F0">
              <w:rPr>
                <w:rFonts w:cs="Tahoma"/>
                <w:lang w:val="el-GR"/>
              </w:rPr>
              <w:t>%</w:t>
            </w:r>
          </w:p>
        </w:tc>
        <w:tc>
          <w:tcPr>
            <w:tcW w:w="1149" w:type="pct"/>
            <w:shd w:val="clear" w:color="auto" w:fill="F7CAAC" w:themeFill="accent2" w:themeFillTint="66"/>
            <w:vAlign w:val="center"/>
          </w:tcPr>
          <w:p w14:paraId="7A03C59D" w14:textId="4A4189B7" w:rsidR="00D87785" w:rsidRPr="00E407F0" w:rsidRDefault="00D87785" w:rsidP="00D87785">
            <w:pPr>
              <w:numPr>
                <w:ilvl w:val="12"/>
                <w:numId w:val="0"/>
              </w:numPr>
              <w:spacing w:line="252" w:lineRule="auto"/>
              <w:jc w:val="center"/>
              <w:rPr>
                <w:rFonts w:cs="Tahoma"/>
                <w:lang w:val="el-GR"/>
              </w:rPr>
            </w:pPr>
          </w:p>
        </w:tc>
      </w:tr>
      <w:tr w:rsidR="00D87785" w:rsidRPr="00FD3FA5" w14:paraId="5F47C561" w14:textId="6E5BF896" w:rsidTr="00A10919">
        <w:trPr>
          <w:jc w:val="center"/>
        </w:trPr>
        <w:tc>
          <w:tcPr>
            <w:tcW w:w="718" w:type="pct"/>
            <w:vAlign w:val="center"/>
          </w:tcPr>
          <w:p w14:paraId="7560FB98" w14:textId="38CF2299" w:rsidR="00D87785" w:rsidRPr="00D87785" w:rsidRDefault="00D87785" w:rsidP="00D87785">
            <w:pPr>
              <w:spacing w:line="252" w:lineRule="auto"/>
              <w:ind w:left="142"/>
              <w:jc w:val="center"/>
              <w:rPr>
                <w:rFonts w:cs="Tahoma"/>
                <w:b/>
                <w:lang w:val="el-GR"/>
              </w:rPr>
            </w:pPr>
            <w:r w:rsidRPr="00D87785">
              <w:rPr>
                <w:rFonts w:cs="Tahoma"/>
                <w:b/>
                <w:lang w:val="el-GR"/>
              </w:rPr>
              <w:lastRenderedPageBreak/>
              <w:t>4.1</w:t>
            </w:r>
          </w:p>
        </w:tc>
        <w:tc>
          <w:tcPr>
            <w:tcW w:w="2158" w:type="pct"/>
            <w:vAlign w:val="center"/>
          </w:tcPr>
          <w:p w14:paraId="24A0F06E" w14:textId="47F5946C" w:rsidR="00D87785" w:rsidRPr="00E407F0" w:rsidRDefault="00D87785" w:rsidP="00D87785">
            <w:pPr>
              <w:numPr>
                <w:ilvl w:val="12"/>
                <w:numId w:val="0"/>
              </w:numPr>
              <w:spacing w:line="252" w:lineRule="auto"/>
              <w:rPr>
                <w:rFonts w:cs="Tahoma"/>
                <w:lang w:val="el-GR"/>
              </w:rPr>
            </w:pPr>
            <w:r w:rsidRPr="00E407F0">
              <w:rPr>
                <w:rFonts w:cs="Tahoma"/>
                <w:lang w:val="el-GR"/>
              </w:rPr>
              <w:t>Οργάνωση Υλοποίησης Έργου (Χρονοδιάγραμμα, Παραδοτέα)</w:t>
            </w:r>
          </w:p>
        </w:tc>
        <w:tc>
          <w:tcPr>
            <w:tcW w:w="975" w:type="pct"/>
          </w:tcPr>
          <w:p w14:paraId="4D346954" w14:textId="334BD82A" w:rsidR="00D87785" w:rsidRPr="00E407F0" w:rsidRDefault="00D87785" w:rsidP="00D87785">
            <w:pPr>
              <w:numPr>
                <w:ilvl w:val="12"/>
                <w:numId w:val="0"/>
              </w:numPr>
              <w:spacing w:line="252" w:lineRule="auto"/>
              <w:jc w:val="center"/>
              <w:rPr>
                <w:rFonts w:cs="Tahoma"/>
                <w:lang w:val="el-GR"/>
              </w:rPr>
            </w:pPr>
            <w:r w:rsidRPr="00E407F0">
              <w:rPr>
                <w:rFonts w:cs="Tahoma"/>
                <w:lang w:val="el-GR"/>
              </w:rPr>
              <w:t>5%</w:t>
            </w:r>
          </w:p>
        </w:tc>
        <w:tc>
          <w:tcPr>
            <w:tcW w:w="1149" w:type="pct"/>
          </w:tcPr>
          <w:p w14:paraId="6EB98C49" w14:textId="5AB977D0" w:rsidR="00D87785" w:rsidRPr="00E407F0" w:rsidRDefault="00D87785" w:rsidP="00FD3FA5">
            <w:pPr>
              <w:numPr>
                <w:ilvl w:val="12"/>
                <w:numId w:val="0"/>
              </w:numPr>
              <w:spacing w:line="252" w:lineRule="auto"/>
              <w:rPr>
                <w:rFonts w:cs="Tahoma"/>
                <w:lang w:val="el-GR"/>
              </w:rPr>
            </w:pPr>
            <w:r>
              <w:rPr>
                <w:rFonts w:cs="Tahoma"/>
                <w:lang w:val="el-GR"/>
              </w:rPr>
              <w:t xml:space="preserve">ΠΑΡΑΡΤΗΜΑ Ι –παρ. </w:t>
            </w:r>
            <w:r w:rsidR="00FD3FA5">
              <w:rPr>
                <w:rFonts w:cs="Tahoma"/>
                <w:lang w:val="el-GR"/>
              </w:rPr>
              <w:t>7.1</w:t>
            </w:r>
            <w:r>
              <w:rPr>
                <w:rFonts w:cs="Tahoma"/>
                <w:lang w:val="el-GR"/>
              </w:rPr>
              <w:t xml:space="preserve">, </w:t>
            </w:r>
            <w:r>
              <w:rPr>
                <w:rFonts w:cs="Tahoma"/>
                <w:lang w:val="el-GR"/>
              </w:rPr>
              <w:fldChar w:fldCharType="begin"/>
            </w:r>
            <w:r>
              <w:rPr>
                <w:rFonts w:cs="Tahoma"/>
                <w:lang w:val="el-GR"/>
              </w:rPr>
              <w:instrText xml:space="preserve"> REF _Ref61547203 \w \h </w:instrText>
            </w:r>
            <w:r>
              <w:rPr>
                <w:rFonts w:cs="Tahoma"/>
                <w:lang w:val="el-GR"/>
              </w:rPr>
            </w:r>
            <w:r>
              <w:rPr>
                <w:rFonts w:cs="Tahoma"/>
                <w:lang w:val="el-GR"/>
              </w:rPr>
              <w:fldChar w:fldCharType="separate"/>
            </w:r>
            <w:r w:rsidR="00E951E2">
              <w:rPr>
                <w:rFonts w:cs="Tahoma"/>
                <w:lang w:val="el-GR"/>
              </w:rPr>
              <w:t>7.2</w:t>
            </w:r>
            <w:r>
              <w:rPr>
                <w:rFonts w:cs="Tahoma"/>
                <w:lang w:val="el-GR"/>
              </w:rPr>
              <w:fldChar w:fldCharType="end"/>
            </w:r>
          </w:p>
        </w:tc>
      </w:tr>
      <w:tr w:rsidR="00D87785" w:rsidRPr="00712A8F" w14:paraId="3B6592D0" w14:textId="6AF0F315" w:rsidTr="00A10919">
        <w:trPr>
          <w:jc w:val="center"/>
        </w:trPr>
        <w:tc>
          <w:tcPr>
            <w:tcW w:w="718" w:type="pct"/>
            <w:vAlign w:val="center"/>
          </w:tcPr>
          <w:p w14:paraId="5F6BF3A0" w14:textId="2917984A" w:rsidR="00D87785" w:rsidRPr="00E407F0" w:rsidRDefault="00D87785" w:rsidP="00D87785">
            <w:pPr>
              <w:spacing w:line="252" w:lineRule="auto"/>
              <w:ind w:left="180"/>
              <w:jc w:val="center"/>
              <w:rPr>
                <w:rFonts w:cs="Tahoma"/>
                <w:b/>
                <w:lang w:val="el-GR"/>
              </w:rPr>
            </w:pPr>
            <w:r>
              <w:rPr>
                <w:rFonts w:cs="Tahoma"/>
                <w:b/>
                <w:lang w:val="el-GR"/>
              </w:rPr>
              <w:t>4.2</w:t>
            </w:r>
          </w:p>
        </w:tc>
        <w:tc>
          <w:tcPr>
            <w:tcW w:w="2158" w:type="pct"/>
            <w:vAlign w:val="center"/>
          </w:tcPr>
          <w:p w14:paraId="4B6E35B7" w14:textId="67819C5C" w:rsidR="00D87785" w:rsidRPr="00E407F0" w:rsidRDefault="00D87785" w:rsidP="00D87785">
            <w:pPr>
              <w:numPr>
                <w:ilvl w:val="12"/>
                <w:numId w:val="0"/>
              </w:numPr>
              <w:spacing w:line="252" w:lineRule="auto"/>
              <w:rPr>
                <w:rFonts w:cs="Tahoma"/>
                <w:b/>
                <w:lang w:val="el-GR"/>
              </w:rPr>
            </w:pPr>
            <w:r w:rsidRPr="00E407F0">
              <w:rPr>
                <w:rFonts w:cs="Tahoma"/>
                <w:lang w:val="el-GR"/>
              </w:rPr>
              <w:t>Μεθοδολογία Διοίκησης και Υλοποίησης Έργου - Προτεινόμενο σχήμα Διοίκησης Έργου</w:t>
            </w:r>
          </w:p>
        </w:tc>
        <w:tc>
          <w:tcPr>
            <w:tcW w:w="975" w:type="pct"/>
          </w:tcPr>
          <w:p w14:paraId="5E0F793B" w14:textId="725852EE" w:rsidR="00D87785" w:rsidRPr="00E407F0" w:rsidRDefault="00D87785" w:rsidP="00D87785">
            <w:pPr>
              <w:numPr>
                <w:ilvl w:val="12"/>
                <w:numId w:val="0"/>
              </w:numPr>
              <w:spacing w:line="252" w:lineRule="auto"/>
              <w:jc w:val="center"/>
              <w:rPr>
                <w:rFonts w:cs="Tahoma"/>
                <w:lang w:val="el-GR"/>
              </w:rPr>
            </w:pPr>
            <w:r w:rsidRPr="00E407F0">
              <w:rPr>
                <w:rFonts w:cs="Tahoma"/>
                <w:lang w:val="el-GR"/>
              </w:rPr>
              <w:t>10%</w:t>
            </w:r>
          </w:p>
        </w:tc>
        <w:tc>
          <w:tcPr>
            <w:tcW w:w="1149" w:type="pct"/>
            <w:vAlign w:val="center"/>
          </w:tcPr>
          <w:p w14:paraId="12AABEC7" w14:textId="3A33A941" w:rsidR="00D87785" w:rsidRPr="00E407F0" w:rsidRDefault="00D87785" w:rsidP="00D87785">
            <w:pPr>
              <w:spacing w:line="252" w:lineRule="auto"/>
              <w:rPr>
                <w:rFonts w:cs="Tahoma"/>
                <w:lang w:val="el-GR"/>
              </w:rPr>
            </w:pPr>
            <w:r>
              <w:rPr>
                <w:rFonts w:cs="Tahoma"/>
                <w:lang w:val="el-GR"/>
              </w:rPr>
              <w:t xml:space="preserve">ΠΑΡΑΡΤΗΜΑ Ι –παρ. </w:t>
            </w:r>
            <w:r>
              <w:rPr>
                <w:rFonts w:cs="Tahoma"/>
                <w:lang w:val="el-GR"/>
              </w:rPr>
              <w:fldChar w:fldCharType="begin"/>
            </w:r>
            <w:r>
              <w:rPr>
                <w:rFonts w:cs="Tahoma"/>
                <w:lang w:val="el-GR"/>
              </w:rPr>
              <w:instrText xml:space="preserve"> REF _Ref61547088 \w \h </w:instrText>
            </w:r>
            <w:r>
              <w:rPr>
                <w:rFonts w:cs="Tahoma"/>
                <w:lang w:val="el-GR"/>
              </w:rPr>
            </w:r>
            <w:r>
              <w:rPr>
                <w:rFonts w:cs="Tahoma"/>
                <w:lang w:val="el-GR"/>
              </w:rPr>
              <w:fldChar w:fldCharType="separate"/>
            </w:r>
            <w:r w:rsidR="00E951E2">
              <w:rPr>
                <w:rFonts w:cs="Tahoma"/>
                <w:lang w:val="el-GR"/>
              </w:rPr>
              <w:t>7.4</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_Ref61542170 \w \h </w:instrText>
            </w:r>
            <w:r>
              <w:rPr>
                <w:rFonts w:cs="Tahoma"/>
                <w:lang w:val="el-GR"/>
              </w:rPr>
            </w:r>
            <w:r>
              <w:rPr>
                <w:rFonts w:cs="Tahoma"/>
                <w:lang w:val="el-GR"/>
              </w:rPr>
              <w:fldChar w:fldCharType="separate"/>
            </w:r>
            <w:r w:rsidR="00E951E2">
              <w:rPr>
                <w:rFonts w:cs="Tahoma"/>
                <w:lang w:val="el-GR"/>
              </w:rPr>
              <w:t>7.5</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_Ref61779734 \r \h </w:instrText>
            </w:r>
            <w:r>
              <w:rPr>
                <w:rFonts w:cs="Tahoma"/>
                <w:lang w:val="el-GR"/>
              </w:rPr>
            </w:r>
            <w:r>
              <w:rPr>
                <w:rFonts w:cs="Tahoma"/>
                <w:lang w:val="el-GR"/>
              </w:rPr>
              <w:fldChar w:fldCharType="separate"/>
            </w:r>
            <w:r w:rsidR="00E951E2">
              <w:rPr>
                <w:rFonts w:cs="Tahoma"/>
                <w:lang w:val="el-GR"/>
              </w:rPr>
              <w:t>7.6</w:t>
            </w:r>
            <w:r>
              <w:rPr>
                <w:rFonts w:cs="Tahoma"/>
                <w:lang w:val="el-GR"/>
              </w:rPr>
              <w:fldChar w:fldCharType="end"/>
            </w:r>
          </w:p>
        </w:tc>
      </w:tr>
      <w:tr w:rsidR="00D87785" w:rsidRPr="00712A8F" w14:paraId="3BA6C237" w14:textId="3EE2562B" w:rsidTr="00A10919">
        <w:trPr>
          <w:jc w:val="center"/>
        </w:trPr>
        <w:tc>
          <w:tcPr>
            <w:tcW w:w="2876" w:type="pct"/>
            <w:gridSpan w:val="2"/>
            <w:shd w:val="clear" w:color="auto" w:fill="C0C0C0"/>
          </w:tcPr>
          <w:p w14:paraId="42BE0A15" w14:textId="3988F325" w:rsidR="00D87785" w:rsidRPr="00E407F0" w:rsidRDefault="00D87785" w:rsidP="00D87785">
            <w:pPr>
              <w:numPr>
                <w:ilvl w:val="12"/>
                <w:numId w:val="0"/>
              </w:numPr>
              <w:spacing w:line="252" w:lineRule="auto"/>
              <w:rPr>
                <w:rFonts w:cs="Tahoma"/>
                <w:b/>
                <w:lang w:val="el-GR"/>
              </w:rPr>
            </w:pPr>
            <w:r>
              <w:rPr>
                <w:rFonts w:cs="Tahoma"/>
                <w:b/>
                <w:lang w:val="el-GR"/>
              </w:rPr>
              <w:t>ΣΥΝΟΛΟ</w:t>
            </w:r>
          </w:p>
        </w:tc>
        <w:tc>
          <w:tcPr>
            <w:tcW w:w="975" w:type="pct"/>
            <w:shd w:val="clear" w:color="auto" w:fill="C0C0C0"/>
          </w:tcPr>
          <w:p w14:paraId="0F959D46" w14:textId="7D96B3B1" w:rsidR="00D87785" w:rsidRPr="00E407F0" w:rsidRDefault="00D87785" w:rsidP="00D87785">
            <w:pPr>
              <w:numPr>
                <w:ilvl w:val="12"/>
                <w:numId w:val="0"/>
              </w:numPr>
              <w:spacing w:line="252" w:lineRule="auto"/>
              <w:jc w:val="center"/>
              <w:rPr>
                <w:rFonts w:cs="Tahoma"/>
                <w:b/>
                <w:lang w:val="el-GR"/>
              </w:rPr>
            </w:pPr>
            <w:r w:rsidRPr="00E407F0">
              <w:rPr>
                <w:rFonts w:cs="Tahoma"/>
                <w:b/>
                <w:lang w:val="el-GR"/>
              </w:rPr>
              <w:t>100%</w:t>
            </w:r>
          </w:p>
        </w:tc>
        <w:tc>
          <w:tcPr>
            <w:tcW w:w="1149" w:type="pct"/>
            <w:shd w:val="clear" w:color="auto" w:fill="C0C0C0"/>
          </w:tcPr>
          <w:p w14:paraId="79BF5181" w14:textId="19788065" w:rsidR="00D87785" w:rsidRPr="00E407F0" w:rsidRDefault="00D87785" w:rsidP="00D87785">
            <w:pPr>
              <w:numPr>
                <w:ilvl w:val="12"/>
                <w:numId w:val="0"/>
              </w:numPr>
              <w:spacing w:line="252" w:lineRule="auto"/>
              <w:jc w:val="center"/>
              <w:rPr>
                <w:rFonts w:cs="Tahoma"/>
                <w:b/>
                <w:lang w:val="el-GR"/>
              </w:rPr>
            </w:pPr>
          </w:p>
        </w:tc>
      </w:tr>
    </w:tbl>
    <w:p w14:paraId="077597AB" w14:textId="6AA2FE4C" w:rsidR="00217CA4" w:rsidRPr="00E407F0" w:rsidRDefault="00217CA4" w:rsidP="00217CA4">
      <w:pPr>
        <w:spacing w:line="252" w:lineRule="auto"/>
        <w:rPr>
          <w:rFonts w:cs="Tahoma"/>
          <w:lang w:val="el-GR"/>
        </w:rPr>
      </w:pPr>
    </w:p>
    <w:p w14:paraId="45482CE0" w14:textId="608C0D04" w:rsidR="00217CA4" w:rsidRPr="00712A8F" w:rsidRDefault="00217CA4" w:rsidP="00217CA4">
      <w:pPr>
        <w:rPr>
          <w:rFonts w:cs="Tahoma"/>
          <w:lang w:val="el-GR"/>
        </w:rPr>
      </w:pPr>
    </w:p>
    <w:p w14:paraId="7CEE583A" w14:textId="0C52C281" w:rsidR="00217CA4" w:rsidRPr="00E407F0" w:rsidRDefault="00A10919" w:rsidP="00217CA4">
      <w:pPr>
        <w:spacing w:line="252" w:lineRule="auto"/>
        <w:rPr>
          <w:rFonts w:cs="Tahoma"/>
          <w:b/>
          <w:lang w:val="el-GR"/>
        </w:rPr>
      </w:pPr>
      <w:r>
        <w:rPr>
          <w:rFonts w:cs="Tahoma"/>
          <w:b/>
          <w:lang w:val="el-GR"/>
        </w:rPr>
        <w:t>Επεξήγηση Κριτηρίων:</w:t>
      </w:r>
    </w:p>
    <w:p w14:paraId="5EBB9484" w14:textId="77777777" w:rsidR="00217CA4" w:rsidRPr="00E407F0" w:rsidRDefault="00217CA4" w:rsidP="00217CA4">
      <w:pPr>
        <w:spacing w:line="252" w:lineRule="auto"/>
        <w:rPr>
          <w:rFonts w:cs="Tahoma"/>
          <w:lang w:val="el-GR"/>
        </w:rPr>
      </w:pPr>
      <w:r w:rsidRPr="00E407F0">
        <w:rPr>
          <w:rFonts w:cs="Tahoma"/>
          <w:lang w:val="el-GR"/>
        </w:rPr>
        <w:t>Ανά κατηγορία και κριτήριο αξιολογούνται:</w:t>
      </w:r>
    </w:p>
    <w:tbl>
      <w:tblPr>
        <w:tblW w:w="5074" w:type="pct"/>
        <w:tblInd w:w="-142" w:type="dxa"/>
        <w:tblLook w:val="01E0" w:firstRow="1" w:lastRow="1" w:firstColumn="1" w:lastColumn="1" w:noHBand="0" w:noVBand="0"/>
      </w:tblPr>
      <w:tblGrid>
        <w:gridCol w:w="9781"/>
      </w:tblGrid>
      <w:tr w:rsidR="00217CA4" w:rsidRPr="00972670" w14:paraId="1A344EDD" w14:textId="77777777" w:rsidTr="00D242EA">
        <w:tc>
          <w:tcPr>
            <w:tcW w:w="5000" w:type="pct"/>
            <w:shd w:val="clear" w:color="auto" w:fill="E6E6E6"/>
          </w:tcPr>
          <w:p w14:paraId="5D3D7813" w14:textId="137E58AC" w:rsidR="00217CA4" w:rsidRPr="00E407F0" w:rsidRDefault="00217CA4" w:rsidP="00F0490F">
            <w:pPr>
              <w:spacing w:line="252" w:lineRule="auto"/>
              <w:rPr>
                <w:rFonts w:cs="Tahoma"/>
                <w:u w:val="single"/>
                <w:lang w:val="el-GR"/>
              </w:rPr>
            </w:pPr>
            <w:r w:rsidRPr="00E407F0">
              <w:rPr>
                <w:rFonts w:cs="Tahoma"/>
                <w:u w:val="single"/>
                <w:lang w:val="el-GR"/>
              </w:rPr>
              <w:br w:type="page"/>
            </w:r>
            <w:r w:rsidRPr="00E407F0">
              <w:rPr>
                <w:rFonts w:cs="Tahoma"/>
                <w:b/>
                <w:lang w:val="el-GR"/>
              </w:rPr>
              <w:t xml:space="preserve">Ομάδα </w:t>
            </w:r>
            <w:r w:rsidR="000A1359">
              <w:rPr>
                <w:rFonts w:cs="Tahoma"/>
                <w:b/>
                <w:lang w:val="el-GR"/>
              </w:rPr>
              <w:t>1</w:t>
            </w:r>
            <w:r w:rsidRPr="00E407F0">
              <w:rPr>
                <w:rFonts w:cs="Tahoma"/>
                <w:b/>
                <w:lang w:val="el-GR"/>
              </w:rPr>
              <w:t xml:space="preserve"> - ΠΡΟΔΙΑΓΡΑΦΕΣ ΤΕΧΝΙΚΗΣ ΛΥΣΗΣ</w:t>
            </w:r>
          </w:p>
        </w:tc>
      </w:tr>
      <w:tr w:rsidR="00217CA4" w:rsidRPr="00AC46B4" w14:paraId="6739AD3A" w14:textId="77777777" w:rsidTr="00D242EA">
        <w:tc>
          <w:tcPr>
            <w:tcW w:w="5000" w:type="pct"/>
            <w:shd w:val="clear" w:color="auto" w:fill="auto"/>
          </w:tcPr>
          <w:p w14:paraId="63C24595" w14:textId="34C0CDC8" w:rsidR="00217CA4" w:rsidRPr="00712A8F" w:rsidRDefault="000A1359">
            <w:pPr>
              <w:pStyle w:val="ae"/>
              <w:spacing w:after="120" w:line="252" w:lineRule="auto"/>
              <w:rPr>
                <w:lang w:val="el-GR"/>
              </w:rPr>
            </w:pPr>
            <w:r w:rsidRPr="000C4D25">
              <w:rPr>
                <w:rFonts w:cs="Tahoma"/>
                <w:b/>
                <w:lang w:val="el-GR"/>
              </w:rPr>
              <w:t>1.</w:t>
            </w:r>
            <w:r w:rsidR="00217CA4" w:rsidRPr="000C4D25">
              <w:rPr>
                <w:rFonts w:cs="Tahoma"/>
                <w:b/>
                <w:lang w:val="el-GR"/>
              </w:rPr>
              <w:t>1:</w:t>
            </w:r>
            <w:r w:rsidR="00217CA4" w:rsidRPr="000C4D25">
              <w:rPr>
                <w:rFonts w:cs="Tahoma"/>
                <w:lang w:val="el-GR"/>
              </w:rPr>
              <w:t xml:space="preserve"> Ορθότητα αντίληψης του προσφέροντος για το αντικείμενο και τις απαιτήσεις της σύμβασης. Ο υποψήφιος ανάδοχος οφείλει να περ</w:t>
            </w:r>
            <w:r w:rsidR="00217CA4" w:rsidRPr="007F3657">
              <w:rPr>
                <w:rFonts w:cs="Tahoma"/>
                <w:lang w:val="el-GR"/>
              </w:rPr>
              <w:t>ιγράψει το αντικείμενο του έργου με τις ελάχιστες ζητούμενες υπηρεσίες, εξοπλισμό και λογισμικό που αποδεικνύουν την αντίληψη του έργου.</w:t>
            </w:r>
          </w:p>
          <w:p w14:paraId="2EF4420B" w14:textId="4B8ACCFA" w:rsidR="00217CA4" w:rsidRPr="00E407F0" w:rsidRDefault="00217CA4" w:rsidP="00712A8F">
            <w:pPr>
              <w:tabs>
                <w:tab w:val="num" w:pos="604"/>
              </w:tabs>
              <w:autoSpaceDE w:val="0"/>
              <w:autoSpaceDN w:val="0"/>
              <w:adjustRightInd w:val="0"/>
              <w:spacing w:line="252" w:lineRule="auto"/>
              <w:rPr>
                <w:lang w:val="el-GR"/>
              </w:rPr>
            </w:pPr>
            <w:r w:rsidRPr="00E407F0">
              <w:rPr>
                <w:lang w:val="el-GR"/>
              </w:rPr>
              <w:t>Αξιολογούνται:</w:t>
            </w:r>
          </w:p>
          <w:p w14:paraId="6B965C76" w14:textId="71D4D633" w:rsidR="00217CA4" w:rsidRPr="00972670" w:rsidRDefault="00217CA4" w:rsidP="00E95906">
            <w:pPr>
              <w:pStyle w:val="Style51"/>
              <w:widowControl/>
              <w:numPr>
                <w:ilvl w:val="0"/>
                <w:numId w:val="50"/>
              </w:numPr>
              <w:spacing w:after="120" w:line="252" w:lineRule="auto"/>
              <w:jc w:val="both"/>
            </w:pPr>
            <w:r w:rsidRPr="00712A8F">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02660B1D" w14:textId="0D2A6162" w:rsidR="00217CA4" w:rsidRPr="00972670" w:rsidRDefault="00217CA4" w:rsidP="00E95906">
            <w:pPr>
              <w:pStyle w:val="Style51"/>
              <w:widowControl/>
              <w:numPr>
                <w:ilvl w:val="0"/>
                <w:numId w:val="50"/>
              </w:numPr>
              <w:spacing w:after="120" w:line="252" w:lineRule="auto"/>
              <w:jc w:val="both"/>
            </w:pPr>
            <w:r w:rsidRPr="00712A8F">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1FC50EE9" w14:textId="06948E8A" w:rsidR="00217CA4" w:rsidRPr="00E407F0" w:rsidRDefault="00217CA4" w:rsidP="00E95906">
            <w:pPr>
              <w:pStyle w:val="aff"/>
              <w:numPr>
                <w:ilvl w:val="0"/>
                <w:numId w:val="50"/>
              </w:numPr>
              <w:suppressAutoHyphens w:val="0"/>
              <w:autoSpaceDE w:val="0"/>
              <w:autoSpaceDN w:val="0"/>
              <w:adjustRightInd w:val="0"/>
              <w:spacing w:line="252" w:lineRule="auto"/>
              <w:contextualSpacing w:val="0"/>
              <w:rPr>
                <w:lang w:val="el-GR"/>
              </w:rPr>
            </w:pPr>
            <w:r w:rsidRPr="00E407F0">
              <w:rPr>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65D9BD09" w14:textId="33A4D32E" w:rsidR="00217CA4" w:rsidRPr="00E407F0" w:rsidRDefault="00217CA4" w:rsidP="00E95906">
            <w:pPr>
              <w:pStyle w:val="aff"/>
              <w:numPr>
                <w:ilvl w:val="0"/>
                <w:numId w:val="50"/>
              </w:numPr>
              <w:suppressAutoHyphens w:val="0"/>
              <w:autoSpaceDE w:val="0"/>
              <w:autoSpaceDN w:val="0"/>
              <w:adjustRightInd w:val="0"/>
              <w:spacing w:line="252" w:lineRule="auto"/>
              <w:contextualSpacing w:val="0"/>
              <w:rPr>
                <w:lang w:val="el-GR"/>
              </w:rPr>
            </w:pPr>
            <w:r w:rsidRPr="00E407F0">
              <w:rPr>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6D36028B" w14:textId="075C934A" w:rsidR="00217CA4" w:rsidRPr="00E407F0" w:rsidRDefault="00217CA4" w:rsidP="00E95906">
            <w:pPr>
              <w:numPr>
                <w:ilvl w:val="0"/>
                <w:numId w:val="50"/>
              </w:numPr>
              <w:suppressAutoHyphens w:val="0"/>
              <w:spacing w:line="252" w:lineRule="auto"/>
              <w:rPr>
                <w:lang w:val="el-GR"/>
              </w:rPr>
            </w:pPr>
            <w:r w:rsidRPr="00E407F0">
              <w:rPr>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39315619" w14:textId="77777777" w:rsidR="0030412D" w:rsidRDefault="000A1359" w:rsidP="00712A8F">
            <w:pPr>
              <w:spacing w:line="252" w:lineRule="auto"/>
              <w:rPr>
                <w:lang w:val="el-GR"/>
              </w:rPr>
            </w:pPr>
            <w:r>
              <w:rPr>
                <w:b/>
                <w:lang w:val="el-GR"/>
              </w:rPr>
              <w:t>1.</w:t>
            </w:r>
            <w:r w:rsidR="00217CA4" w:rsidRPr="00E407F0">
              <w:rPr>
                <w:b/>
                <w:lang w:val="el-GR"/>
              </w:rPr>
              <w:t>2:</w:t>
            </w:r>
            <w:r w:rsidR="006936B5" w:rsidRPr="00E407F0">
              <w:rPr>
                <w:lang w:val="el-GR"/>
              </w:rPr>
              <w:t xml:space="preserve">Αρχιτεκτονική προτεινόμενης </w:t>
            </w:r>
            <w:r w:rsidR="0030412D">
              <w:rPr>
                <w:lang w:val="el-GR"/>
              </w:rPr>
              <w:t>λύσης</w:t>
            </w:r>
          </w:p>
          <w:p w14:paraId="63340009" w14:textId="2B10A908" w:rsidR="00217CA4" w:rsidRPr="00E407F0" w:rsidRDefault="00217CA4" w:rsidP="00712A8F">
            <w:pPr>
              <w:spacing w:line="252" w:lineRule="auto"/>
              <w:rPr>
                <w:lang w:val="el-GR"/>
              </w:rPr>
            </w:pPr>
            <w:r w:rsidRPr="00E407F0">
              <w:rPr>
                <w:lang w:val="el-GR"/>
              </w:rPr>
              <w:t xml:space="preserve">Αξιολογείται ο </w:t>
            </w:r>
            <w:r w:rsidRPr="00E407F0">
              <w:rPr>
                <w:lang w:val="el-GR" w:eastAsia="el-GR"/>
              </w:rPr>
              <w:t>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sidRPr="00E407F0">
              <w:rPr>
                <w:bCs/>
                <w:lang w:val="el-GR"/>
              </w:rPr>
              <w:t xml:space="preserve"> κάλυψη των σχετικών απαιτήσεων </w:t>
            </w:r>
            <w:r w:rsidRPr="00E407F0">
              <w:rPr>
                <w:lang w:val="el-GR" w:eastAsia="el-GR"/>
              </w:rPr>
              <w:t>και των σχετικών Πινάκων Συμμόρφωσης.</w:t>
            </w:r>
          </w:p>
          <w:p w14:paraId="5FC49809" w14:textId="40BC63A1" w:rsidR="00FA06FB" w:rsidRPr="00E407F0" w:rsidRDefault="000A1359" w:rsidP="00FA06FB">
            <w:pPr>
              <w:pStyle w:val="ae"/>
              <w:spacing w:after="120" w:line="252" w:lineRule="auto"/>
              <w:rPr>
                <w:lang w:val="el-GR"/>
              </w:rPr>
            </w:pPr>
            <w:r>
              <w:rPr>
                <w:b/>
                <w:lang w:val="el-GR"/>
              </w:rPr>
              <w:t>1.</w:t>
            </w:r>
            <w:r w:rsidR="00217CA4" w:rsidRPr="00E407F0">
              <w:rPr>
                <w:b/>
                <w:lang w:val="el-GR"/>
              </w:rPr>
              <w:t>3:</w:t>
            </w:r>
            <w:r w:rsidR="00217CA4" w:rsidRPr="00E407F0">
              <w:rPr>
                <w:lang w:val="el-GR"/>
              </w:rPr>
              <w:t xml:space="preserve"> </w:t>
            </w:r>
            <w:r w:rsidR="00FA06FB">
              <w:rPr>
                <w:lang w:val="el-GR"/>
              </w:rPr>
              <w:t>Προτεινόμενες Εφαρμογές Λογισμικού</w:t>
            </w:r>
          </w:p>
          <w:p w14:paraId="7BCA6E22" w14:textId="77777777" w:rsidR="00217CA4" w:rsidRDefault="00FA06FB" w:rsidP="00FA06FB">
            <w:pPr>
              <w:spacing w:before="120"/>
              <w:rPr>
                <w:rFonts w:cs="Tahoma"/>
                <w:szCs w:val="22"/>
                <w:lang w:val="el-GR"/>
              </w:rPr>
            </w:pPr>
            <w:r w:rsidRPr="008D1D1C">
              <w:rPr>
                <w:rFonts w:cs="Tahoma"/>
                <w:szCs w:val="22"/>
                <w:lang w:val="el-GR"/>
              </w:rPr>
              <w:t>Θα</w:t>
            </w:r>
            <w:r>
              <w:rPr>
                <w:rFonts w:cs="Tahoma"/>
                <w:szCs w:val="22"/>
                <w:lang w:val="el-GR"/>
              </w:rPr>
              <w:t xml:space="preserve"> αξιολογηθεί η πληρότητα και τα χαρακτηριστικά του προσφερόμενου έτοιμου λογισμικού σύμφωνα με το κεφάλαιο </w:t>
            </w:r>
            <w:r>
              <w:rPr>
                <w:rFonts w:cs="Tahoma"/>
                <w:szCs w:val="22"/>
                <w:lang w:val="el-GR"/>
              </w:rPr>
              <w:fldChar w:fldCharType="begin"/>
            </w:r>
            <w:r>
              <w:rPr>
                <w:rFonts w:cs="Tahoma"/>
                <w:szCs w:val="22"/>
                <w:lang w:val="el-GR"/>
              </w:rPr>
              <w:instrText xml:space="preserve"> REF _Ref61547694 \r \h </w:instrText>
            </w:r>
            <w:r>
              <w:rPr>
                <w:rFonts w:cs="Tahoma"/>
                <w:szCs w:val="22"/>
                <w:lang w:val="el-GR"/>
              </w:rPr>
            </w:r>
            <w:r>
              <w:rPr>
                <w:rFonts w:cs="Tahoma"/>
                <w:szCs w:val="22"/>
                <w:lang w:val="el-GR"/>
              </w:rPr>
              <w:fldChar w:fldCharType="separate"/>
            </w:r>
            <w:r w:rsidR="00E951E2">
              <w:rPr>
                <w:rFonts w:cs="Tahoma"/>
                <w:szCs w:val="22"/>
                <w:lang w:val="el-GR"/>
              </w:rPr>
              <w:t>5.10</w:t>
            </w:r>
            <w:r>
              <w:rPr>
                <w:rFonts w:cs="Tahoma"/>
                <w:szCs w:val="22"/>
                <w:lang w:val="el-GR"/>
              </w:rPr>
              <w:fldChar w:fldCharType="end"/>
            </w:r>
            <w:r>
              <w:rPr>
                <w:rFonts w:cs="Tahoma"/>
                <w:szCs w:val="22"/>
                <w:lang w:val="el-GR"/>
              </w:rPr>
              <w:t xml:space="preserve"> και τους πίνακες συμμόρφωσης ΠΣ4. Έτοιμο Λογισμικό του Παραρτήματος ΙΙ</w:t>
            </w:r>
            <w:r w:rsidR="00156A9F">
              <w:rPr>
                <w:rFonts w:cs="Tahoma"/>
                <w:szCs w:val="22"/>
                <w:lang w:val="el-GR"/>
              </w:rPr>
              <w:t>.</w:t>
            </w:r>
          </w:p>
          <w:p w14:paraId="2D7B1DF9" w14:textId="189DE0EC" w:rsidR="00156A9F" w:rsidRPr="00FA06FB" w:rsidRDefault="00156A9F" w:rsidP="00FA06FB">
            <w:pPr>
              <w:spacing w:before="120"/>
              <w:rPr>
                <w:rFonts w:cs="Tahoma"/>
                <w:szCs w:val="22"/>
                <w:lang w:val="el-GR"/>
              </w:rPr>
            </w:pPr>
          </w:p>
        </w:tc>
      </w:tr>
      <w:tr w:rsidR="00156A9F" w:rsidRPr="00E951E2" w14:paraId="0499361A" w14:textId="77777777" w:rsidTr="0056617A">
        <w:tc>
          <w:tcPr>
            <w:tcW w:w="5000" w:type="pct"/>
            <w:shd w:val="clear" w:color="auto" w:fill="E6E6E6"/>
          </w:tcPr>
          <w:p w14:paraId="675D6283" w14:textId="28EC464D" w:rsidR="00156A9F" w:rsidRPr="00E407F0" w:rsidRDefault="00156A9F" w:rsidP="00DC04FC">
            <w:pPr>
              <w:spacing w:line="252" w:lineRule="auto"/>
              <w:rPr>
                <w:rFonts w:cs="Tahoma"/>
                <w:b/>
                <w:lang w:val="el-GR"/>
              </w:rPr>
            </w:pPr>
            <w:r w:rsidRPr="00E407F0">
              <w:rPr>
                <w:rFonts w:cs="Tahoma"/>
                <w:u w:val="single"/>
                <w:lang w:val="el-GR"/>
              </w:rPr>
              <w:lastRenderedPageBreak/>
              <w:br w:type="page"/>
            </w:r>
            <w:r w:rsidRPr="00E407F0">
              <w:rPr>
                <w:rFonts w:cs="Tahoma"/>
                <w:b/>
                <w:lang w:val="el-GR"/>
              </w:rPr>
              <w:t xml:space="preserve">Ομάδα </w:t>
            </w:r>
            <w:r>
              <w:rPr>
                <w:rFonts w:cs="Tahoma"/>
                <w:b/>
                <w:lang w:val="el-GR"/>
              </w:rPr>
              <w:t>2</w:t>
            </w:r>
            <w:r w:rsidRPr="00E407F0">
              <w:rPr>
                <w:rFonts w:cs="Tahoma"/>
                <w:b/>
                <w:lang w:val="el-GR"/>
              </w:rPr>
              <w:t xml:space="preserve"> - </w:t>
            </w:r>
            <w:r w:rsidR="00DC04FC" w:rsidRPr="00DC04FC">
              <w:rPr>
                <w:rFonts w:cs="Tahoma"/>
                <w:b/>
                <w:lang w:val="el-GR"/>
              </w:rPr>
              <w:t>ΠΡΟΔΙΑΓΡΑΦΕΣ ΛΕΙΤΟΥΡΓΙΚΩΝ ΧΑΡΑΚΤΗΡΙΣΤΙΚΩΝ ΠΡΟΤΕΙΝΟΜΕΝΩΝ ΥΠΟΣΥΣΤΗΜΑΤΩΝ ΚΑΙ ΠΡΟΔΙΑΓΡΑΦΕΣ ΤΕΧΝΙΚΗΣ ΛΥΣΗΣ</w:t>
            </w:r>
          </w:p>
        </w:tc>
      </w:tr>
      <w:tr w:rsidR="00156A9F" w:rsidRPr="00E951E2" w14:paraId="06049AC3" w14:textId="77777777" w:rsidTr="00D242EA">
        <w:tc>
          <w:tcPr>
            <w:tcW w:w="5000" w:type="pct"/>
            <w:shd w:val="clear" w:color="auto" w:fill="auto"/>
          </w:tcPr>
          <w:p w14:paraId="225822F4" w14:textId="77777777" w:rsidR="0030412D" w:rsidRDefault="0030412D" w:rsidP="0030412D">
            <w:pPr>
              <w:pStyle w:val="ae"/>
              <w:spacing w:after="120" w:line="252" w:lineRule="auto"/>
              <w:rPr>
                <w:rFonts w:cs="Tahoma"/>
                <w:lang w:val="el-GR"/>
              </w:rPr>
            </w:pPr>
            <w:r>
              <w:rPr>
                <w:rFonts w:cs="Tahoma"/>
                <w:lang w:val="el-GR"/>
              </w:rPr>
              <w:t xml:space="preserve">Στο πλαίσιο της συγκεκριμένης Ομάδας </w:t>
            </w:r>
            <w:r w:rsidRPr="00936475">
              <w:rPr>
                <w:rFonts w:cs="Tahoma"/>
                <w:lang w:val="el-GR"/>
              </w:rPr>
              <w:t>αξιολογεί</w:t>
            </w:r>
            <w:r>
              <w:rPr>
                <w:rFonts w:cs="Tahoma"/>
                <w:lang w:val="el-GR"/>
              </w:rPr>
              <w:t>ται</w:t>
            </w:r>
            <w:r w:rsidRPr="00936475">
              <w:rPr>
                <w:rFonts w:cs="Tahoma"/>
                <w:lang w:val="el-GR"/>
              </w:rPr>
              <w:t xml:space="preserve"> </w:t>
            </w:r>
            <w:r>
              <w:rPr>
                <w:rFonts w:cs="Tahoma"/>
                <w:lang w:val="el-GR"/>
              </w:rPr>
              <w:t>ο</w:t>
            </w:r>
            <w:r w:rsidRPr="00936475">
              <w:rPr>
                <w:rFonts w:cs="Tahoma"/>
                <w:lang w:val="el-GR"/>
              </w:rPr>
              <w:t xml:space="preserve"> βαθμό</w:t>
            </w:r>
            <w:r>
              <w:rPr>
                <w:rFonts w:cs="Tahoma"/>
                <w:lang w:val="el-GR"/>
              </w:rPr>
              <w:t>ς</w:t>
            </w:r>
            <w:r w:rsidRPr="00936475">
              <w:rPr>
                <w:rFonts w:cs="Tahoma"/>
                <w:lang w:val="el-GR"/>
              </w:rPr>
              <w:t xml:space="preserve"> κάλυψης των απαιτήσεων, </w:t>
            </w:r>
            <w:r>
              <w:rPr>
                <w:rFonts w:cs="Tahoma"/>
                <w:lang w:val="el-GR"/>
              </w:rPr>
              <w:t>η</w:t>
            </w:r>
            <w:r w:rsidRPr="00936475">
              <w:rPr>
                <w:rFonts w:cs="Tahoma"/>
                <w:lang w:val="el-GR"/>
              </w:rPr>
              <w:t xml:space="preserve"> καταλληλόλητα, η συνέπεια, η ορθότητα και τα ποιοτικά χαρακτηριστικά του προτεινόμενου τρόπου υλοποίησης των ζητούμενων υποσυστημάτων που προσφέρονται στο πλαίσιο του έργου</w:t>
            </w:r>
            <w:r>
              <w:rPr>
                <w:rFonts w:cs="Tahoma"/>
                <w:lang w:val="el-GR"/>
              </w:rPr>
              <w:t xml:space="preserve"> και συγκεκριμένα:</w:t>
            </w:r>
          </w:p>
          <w:p w14:paraId="4359B3A0" w14:textId="3C7FE8EA" w:rsidR="0030412D" w:rsidRPr="00E407F0" w:rsidRDefault="0030412D" w:rsidP="0030412D">
            <w:pPr>
              <w:pStyle w:val="ae"/>
              <w:spacing w:after="120" w:line="252" w:lineRule="auto"/>
              <w:rPr>
                <w:rFonts w:cs="Tahoma"/>
                <w:lang w:val="el-GR"/>
              </w:rPr>
            </w:pPr>
            <w:r w:rsidRPr="00A93ECC">
              <w:rPr>
                <w:rFonts w:cs="Tahoma"/>
                <w:b/>
                <w:lang w:val="el-GR"/>
              </w:rPr>
              <w:t>2</w:t>
            </w:r>
            <w:r w:rsidR="00A93ECC" w:rsidRPr="00A93ECC">
              <w:rPr>
                <w:rFonts w:cs="Tahoma"/>
                <w:b/>
                <w:lang w:val="el-GR"/>
              </w:rPr>
              <w:t>.1</w:t>
            </w:r>
            <w:r w:rsidRPr="00E407F0">
              <w:rPr>
                <w:rFonts w:cs="Tahoma"/>
                <w:b/>
                <w:lang w:val="el-GR"/>
              </w:rPr>
              <w:t>:</w:t>
            </w:r>
            <w:r w:rsidRPr="00E407F0">
              <w:rPr>
                <w:rFonts w:cs="Tahoma"/>
                <w:lang w:val="el-GR"/>
              </w:rPr>
              <w:t xml:space="preserve"> Τεχνικά και τεχνολογικά χαρακτηριστικά εφαρμογών και δυνατότητες διαλειτουργικότητας προτεινόμενης λύσης.</w:t>
            </w:r>
          </w:p>
          <w:p w14:paraId="634CD0EC" w14:textId="77777777" w:rsidR="0030412D" w:rsidRPr="00E407F0" w:rsidRDefault="0030412D" w:rsidP="0030412D">
            <w:pPr>
              <w:spacing w:line="252" w:lineRule="auto"/>
              <w:rPr>
                <w:rFonts w:cs="Tahoma"/>
                <w:lang w:val="el-GR"/>
              </w:rPr>
            </w:pPr>
            <w:r w:rsidRPr="00E407F0">
              <w:rPr>
                <w:rFonts w:cs="Tahoma"/>
                <w:lang w:val="el-GR"/>
              </w:rPr>
              <w:t xml:space="preserve">Αξιολογούνται: </w:t>
            </w:r>
          </w:p>
          <w:p w14:paraId="14F7D8BC" w14:textId="77777777" w:rsidR="0030412D" w:rsidRPr="00E407F0" w:rsidRDefault="0030412D" w:rsidP="00E95906">
            <w:pPr>
              <w:pStyle w:val="aff"/>
              <w:numPr>
                <w:ilvl w:val="0"/>
                <w:numId w:val="50"/>
              </w:numPr>
              <w:spacing w:line="252" w:lineRule="auto"/>
              <w:contextualSpacing w:val="0"/>
              <w:rPr>
                <w:rFonts w:cs="Tahoma"/>
                <w:lang w:val="el-GR"/>
              </w:rPr>
            </w:pPr>
            <w:r w:rsidRPr="00E407F0">
              <w:rPr>
                <w:rFonts w:cs="Tahoma"/>
                <w:lang w:val="el-GR"/>
              </w:rPr>
              <w:t>Η κάλυψη των λειτουργικών και τεχνικών απαιτήσεων του Έργου,</w:t>
            </w:r>
          </w:p>
          <w:p w14:paraId="03426676" w14:textId="77777777" w:rsidR="0030412D" w:rsidRPr="00E407F0" w:rsidRDefault="0030412D" w:rsidP="00E95906">
            <w:pPr>
              <w:pStyle w:val="aff"/>
              <w:numPr>
                <w:ilvl w:val="0"/>
                <w:numId w:val="50"/>
              </w:numPr>
              <w:spacing w:line="252" w:lineRule="auto"/>
              <w:contextualSpacing w:val="0"/>
              <w:rPr>
                <w:rFonts w:cs="Tahoma"/>
                <w:lang w:val="el-GR"/>
              </w:rPr>
            </w:pPr>
            <w:r w:rsidRPr="00E407F0">
              <w:rPr>
                <w:rFonts w:cs="Tahoma"/>
                <w:lang w:val="el-GR"/>
              </w:rPr>
              <w:t>η αναλυτική και τεκμηριωμένη περιγραφή των παρεχόμενων υπηρεσιών,</w:t>
            </w:r>
          </w:p>
          <w:p w14:paraId="25617F41" w14:textId="77777777" w:rsidR="0030412D" w:rsidRPr="00E407F0" w:rsidRDefault="0030412D" w:rsidP="00E95906">
            <w:pPr>
              <w:pStyle w:val="aff"/>
              <w:numPr>
                <w:ilvl w:val="0"/>
                <w:numId w:val="50"/>
              </w:numPr>
              <w:spacing w:line="252" w:lineRule="auto"/>
              <w:contextualSpacing w:val="0"/>
              <w:rPr>
                <w:rFonts w:cs="Tahoma"/>
                <w:lang w:val="el-GR"/>
              </w:rPr>
            </w:pPr>
            <w:r w:rsidRPr="00E407F0">
              <w:rPr>
                <w:rFonts w:cs="Tahoma"/>
                <w:lang w:val="el-GR"/>
              </w:rPr>
              <w:t>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 σύμφωνα και με τις σχετικές απαιτήσεις,</w:t>
            </w:r>
          </w:p>
          <w:p w14:paraId="285BB7E9" w14:textId="77777777" w:rsidR="0030412D" w:rsidRDefault="0030412D" w:rsidP="00E95906">
            <w:pPr>
              <w:pStyle w:val="aff"/>
              <w:numPr>
                <w:ilvl w:val="0"/>
                <w:numId w:val="50"/>
              </w:numPr>
              <w:spacing w:line="252" w:lineRule="auto"/>
              <w:contextualSpacing w:val="0"/>
              <w:rPr>
                <w:rFonts w:cs="Tahoma"/>
                <w:lang w:val="el-GR"/>
              </w:rPr>
            </w:pPr>
            <w:r w:rsidRPr="00E407F0">
              <w:rPr>
                <w:rFonts w:cs="Tahoma"/>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1C97C5FA" w14:textId="77777777" w:rsidR="00405AC9" w:rsidRDefault="00405AC9" w:rsidP="00405AC9">
            <w:pPr>
              <w:pStyle w:val="aff"/>
              <w:spacing w:line="252" w:lineRule="auto"/>
              <w:contextualSpacing w:val="0"/>
              <w:rPr>
                <w:rFonts w:cs="Tahoma"/>
                <w:lang w:val="el-GR"/>
              </w:rPr>
            </w:pPr>
          </w:p>
          <w:p w14:paraId="4AA73B18" w14:textId="68DA2CFC" w:rsidR="00A93ECC" w:rsidRDefault="00A93ECC" w:rsidP="00A93ECC">
            <w:pPr>
              <w:spacing w:line="252" w:lineRule="auto"/>
              <w:rPr>
                <w:rFonts w:cs="Tahoma"/>
                <w:b/>
                <w:lang w:val="el-GR"/>
              </w:rPr>
            </w:pPr>
            <w:r>
              <w:rPr>
                <w:rFonts w:cs="Tahoma"/>
                <w:b/>
                <w:lang w:val="el-GR"/>
              </w:rPr>
              <w:t xml:space="preserve">2.2 </w:t>
            </w:r>
            <w:r w:rsidRPr="00A93ECC">
              <w:rPr>
                <w:rFonts w:cs="Tahoma"/>
                <w:b/>
                <w:lang w:val="el-GR"/>
              </w:rPr>
              <w:t>Υποσύστημα</w:t>
            </w:r>
            <w:r>
              <w:rPr>
                <w:rFonts w:cs="Tahoma"/>
                <w:b/>
                <w:lang w:val="el-GR"/>
              </w:rPr>
              <w:t xml:space="preserve"> </w:t>
            </w:r>
            <w:r w:rsidRPr="00A93ECC">
              <w:rPr>
                <w:rFonts w:cs="Tahoma"/>
                <w:b/>
                <w:lang w:val="el-GR"/>
              </w:rPr>
              <w:t>Διαδικτυακής Πύλης</w:t>
            </w:r>
          </w:p>
          <w:p w14:paraId="21335DEE" w14:textId="400CAF47"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της παραγράφου:</w:t>
            </w:r>
            <w:r w:rsidRPr="00FC12E1">
              <w:rPr>
                <w:rFonts w:cs="Tahoma"/>
                <w:lang w:val="el-GR"/>
              </w:rPr>
              <w:t xml:space="preserve"> </w:t>
            </w:r>
            <w:r w:rsidRPr="00FC12E1">
              <w:rPr>
                <w:rFonts w:cs="Tahoma"/>
                <w:lang w:val="el-GR"/>
              </w:rPr>
              <w:fldChar w:fldCharType="begin"/>
            </w:r>
            <w:r w:rsidRPr="00FC12E1">
              <w:rPr>
                <w:rFonts w:cs="Tahoma"/>
                <w:lang w:val="el-GR"/>
              </w:rPr>
              <w:instrText xml:space="preserve"> REF _Ref507606191 \r \h  \* MERGEFORMAT </w:instrText>
            </w:r>
            <w:r w:rsidRPr="00FC12E1">
              <w:rPr>
                <w:rFonts w:cs="Tahoma"/>
                <w:lang w:val="el-GR"/>
              </w:rPr>
            </w:r>
            <w:r w:rsidRPr="00FC12E1">
              <w:rPr>
                <w:rFonts w:cs="Tahoma"/>
                <w:lang w:val="el-GR"/>
              </w:rPr>
              <w:fldChar w:fldCharType="separate"/>
            </w:r>
            <w:r w:rsidR="00E951E2">
              <w:rPr>
                <w:rFonts w:cs="Tahoma"/>
                <w:lang w:val="el-GR"/>
              </w:rPr>
              <w:t>4.1</w:t>
            </w:r>
            <w:r w:rsidRPr="00FC12E1">
              <w:rPr>
                <w:rFonts w:cs="Tahoma"/>
                <w:lang w:val="el-GR"/>
              </w:rPr>
              <w:fldChar w:fldCharType="end"/>
            </w:r>
          </w:p>
          <w:p w14:paraId="77DE93E6" w14:textId="77777777" w:rsidR="00A93ECC" w:rsidRPr="00E407F0" w:rsidRDefault="00A93ECC" w:rsidP="00A93ECC">
            <w:pPr>
              <w:pStyle w:val="aff"/>
              <w:spacing w:line="252" w:lineRule="auto"/>
              <w:contextualSpacing w:val="0"/>
              <w:rPr>
                <w:rFonts w:cs="Tahoma"/>
                <w:lang w:val="el-GR"/>
              </w:rPr>
            </w:pPr>
          </w:p>
          <w:p w14:paraId="6E3AE0B7" w14:textId="12173519" w:rsidR="00405AC9" w:rsidRDefault="00A93ECC" w:rsidP="00405AC9">
            <w:pPr>
              <w:spacing w:line="252" w:lineRule="auto"/>
              <w:rPr>
                <w:rFonts w:cs="Tahoma"/>
                <w:b/>
                <w:lang w:val="el-GR"/>
              </w:rPr>
            </w:pPr>
            <w:r>
              <w:rPr>
                <w:rFonts w:cs="Tahoma"/>
                <w:b/>
                <w:lang w:val="el-GR"/>
              </w:rPr>
              <w:t xml:space="preserve">2.3 </w:t>
            </w:r>
            <w:r w:rsidR="00405AC9">
              <w:rPr>
                <w:rFonts w:cs="Tahoma"/>
                <w:b/>
                <w:lang w:val="el-GR"/>
              </w:rPr>
              <w:t>Υποσύστημα Αναζήτησης</w:t>
            </w:r>
          </w:p>
          <w:p w14:paraId="06D8DFC6" w14:textId="00DB6F0F" w:rsidR="00864AC9" w:rsidRPr="00A93ECC" w:rsidRDefault="00864AC9" w:rsidP="00864AC9">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 xml:space="preserve">της παραγράφου: </w:t>
            </w:r>
            <w:r>
              <w:rPr>
                <w:rFonts w:cs="Tahoma"/>
                <w:lang w:val="el-GR"/>
              </w:rPr>
              <w:fldChar w:fldCharType="begin"/>
            </w:r>
            <w:r>
              <w:rPr>
                <w:rFonts w:cs="Tahoma"/>
                <w:lang w:val="el-GR"/>
              </w:rPr>
              <w:instrText xml:space="preserve"> REF _Ref73921121 \r \h </w:instrText>
            </w:r>
            <w:r>
              <w:rPr>
                <w:rFonts w:cs="Tahoma"/>
                <w:lang w:val="el-GR"/>
              </w:rPr>
            </w:r>
            <w:r>
              <w:rPr>
                <w:rFonts w:cs="Tahoma"/>
                <w:lang w:val="el-GR"/>
              </w:rPr>
              <w:fldChar w:fldCharType="separate"/>
            </w:r>
            <w:r w:rsidR="00E951E2">
              <w:rPr>
                <w:rFonts w:cs="Tahoma"/>
                <w:lang w:val="el-GR"/>
              </w:rPr>
              <w:t>4.2</w:t>
            </w:r>
            <w:r>
              <w:rPr>
                <w:rFonts w:cs="Tahoma"/>
                <w:lang w:val="el-GR"/>
              </w:rPr>
              <w:fldChar w:fldCharType="end"/>
            </w:r>
            <w:r>
              <w:rPr>
                <w:rFonts w:cs="Tahoma"/>
                <w:lang w:val="el-GR"/>
              </w:rPr>
              <w:t xml:space="preserve"> και συγκεκριμένα η πληρότητα της προτεινόμενης λύσης σχετικά με:</w:t>
            </w:r>
          </w:p>
          <w:p w14:paraId="63CBCD81" w14:textId="22CAC92C" w:rsidR="00405AC9" w:rsidRDefault="00864AC9" w:rsidP="00405AC9">
            <w:pPr>
              <w:pStyle w:val="ae"/>
              <w:spacing w:after="120" w:line="252" w:lineRule="auto"/>
              <w:rPr>
                <w:rFonts w:cs="Tahoma"/>
                <w:lang w:val="el-GR"/>
              </w:rPr>
            </w:pPr>
            <w:r>
              <w:rPr>
                <w:rFonts w:cs="Tahoma"/>
                <w:lang w:val="el-GR"/>
              </w:rPr>
              <w:t>την</w:t>
            </w:r>
            <w:r w:rsidR="00405AC9">
              <w:rPr>
                <w:rFonts w:cs="Tahoma"/>
                <w:lang w:val="el-GR"/>
              </w:rPr>
              <w:t xml:space="preserve"> </w:t>
            </w:r>
            <w:r w:rsidR="00405AC9" w:rsidRPr="00936475">
              <w:rPr>
                <w:rFonts w:cs="Tahoma"/>
                <w:lang w:val="el-GR"/>
              </w:rPr>
              <w:t>Προσωποποιημένη Διεπαφή αναζήτησης ΦΕΚ, το Υποσύστημα Αναζήτησης Εγγράφων, την Εξαγωγή Οντοτήτων, τις Αυτόματες Περιλήψεις Μορφής Tag-Cloud, την Αυτόματη Συσταδοποίηση και Κατηγοριοποίηση (Clustering and Classification), την Αυτόματη Δημοσίευση σε Κοινωνικά Δίκτυα, την Εύρεση Παρόμοιων ΦΕΚ, το Υποσύστημα Ανατροφοδότησης και το Υποσύστημα Επιχειρησιακής Ευφυΐας</w:t>
            </w:r>
            <w:r w:rsidR="00405AC9">
              <w:rPr>
                <w:rFonts w:cs="Tahoma"/>
                <w:lang w:val="el-GR"/>
              </w:rPr>
              <w:t>.</w:t>
            </w:r>
          </w:p>
          <w:p w14:paraId="7DEADA91" w14:textId="77777777" w:rsidR="00A93ECC" w:rsidRDefault="00A93ECC" w:rsidP="00A93ECC">
            <w:pPr>
              <w:pStyle w:val="aff"/>
              <w:spacing w:line="252" w:lineRule="auto"/>
              <w:contextualSpacing w:val="0"/>
              <w:rPr>
                <w:rFonts w:cs="Tahoma"/>
                <w:lang w:val="el-GR"/>
              </w:rPr>
            </w:pPr>
          </w:p>
          <w:p w14:paraId="35CFD713" w14:textId="57F85192" w:rsidR="00A93ECC" w:rsidRDefault="00A93ECC" w:rsidP="00A93ECC">
            <w:pPr>
              <w:spacing w:line="252" w:lineRule="auto"/>
              <w:rPr>
                <w:rFonts w:cs="Tahoma"/>
                <w:b/>
                <w:lang w:val="el-GR"/>
              </w:rPr>
            </w:pPr>
            <w:r>
              <w:rPr>
                <w:rFonts w:cs="Tahoma"/>
                <w:b/>
                <w:lang w:val="el-GR"/>
              </w:rPr>
              <w:t xml:space="preserve">2.4 </w:t>
            </w:r>
            <w:r w:rsidRPr="00A93ECC">
              <w:rPr>
                <w:rFonts w:cs="Tahoma"/>
                <w:b/>
                <w:lang w:val="el-GR"/>
              </w:rPr>
              <w:t>Κεντρικό Σημείο Εσωτερικής Πρόσβασης</w:t>
            </w:r>
          </w:p>
          <w:p w14:paraId="017ACB0C" w14:textId="67D61048"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 xml:space="preserve">της παραγράφου: </w:t>
            </w:r>
            <w:r>
              <w:rPr>
                <w:rFonts w:cs="Tahoma"/>
                <w:lang w:val="el-GR"/>
              </w:rPr>
              <w:fldChar w:fldCharType="begin"/>
            </w:r>
            <w:r>
              <w:rPr>
                <w:rFonts w:cs="Tahoma"/>
                <w:lang w:val="el-GR"/>
              </w:rPr>
              <w:instrText xml:space="preserve"> REF _Ref73921130 \r \h </w:instrText>
            </w:r>
            <w:r>
              <w:rPr>
                <w:rFonts w:cs="Tahoma"/>
                <w:lang w:val="el-GR"/>
              </w:rPr>
            </w:r>
            <w:r>
              <w:rPr>
                <w:rFonts w:cs="Tahoma"/>
                <w:lang w:val="el-GR"/>
              </w:rPr>
              <w:fldChar w:fldCharType="separate"/>
            </w:r>
            <w:r w:rsidR="00E951E2">
              <w:rPr>
                <w:rFonts w:cs="Tahoma"/>
                <w:lang w:val="el-GR"/>
              </w:rPr>
              <w:t>4.3</w:t>
            </w:r>
            <w:r>
              <w:rPr>
                <w:rFonts w:cs="Tahoma"/>
                <w:lang w:val="el-GR"/>
              </w:rPr>
              <w:fldChar w:fldCharType="end"/>
            </w:r>
          </w:p>
          <w:p w14:paraId="0AA1D812" w14:textId="77777777" w:rsidR="00A93ECC" w:rsidRDefault="00A93ECC" w:rsidP="00405AC9">
            <w:pPr>
              <w:pStyle w:val="ae"/>
              <w:spacing w:after="120" w:line="252" w:lineRule="auto"/>
              <w:rPr>
                <w:rFonts w:cs="Tahoma"/>
                <w:lang w:val="el-GR"/>
              </w:rPr>
            </w:pPr>
          </w:p>
          <w:p w14:paraId="38373BBF" w14:textId="40821BF3" w:rsidR="00A93ECC" w:rsidRDefault="00A93ECC" w:rsidP="00A93ECC">
            <w:pPr>
              <w:spacing w:line="252" w:lineRule="auto"/>
              <w:rPr>
                <w:rFonts w:cs="Tahoma"/>
                <w:b/>
                <w:lang w:val="el-GR"/>
              </w:rPr>
            </w:pPr>
            <w:r>
              <w:rPr>
                <w:rFonts w:cs="Tahoma"/>
                <w:b/>
                <w:lang w:val="el-GR"/>
              </w:rPr>
              <w:t xml:space="preserve">2.5 </w:t>
            </w:r>
            <w:r w:rsidRPr="00A93ECC">
              <w:rPr>
                <w:rFonts w:cs="Tahoma"/>
                <w:b/>
                <w:lang w:val="el-GR"/>
              </w:rPr>
              <w:t>Υποσύστημα Διαχείρισης Μητρώου</w:t>
            </w:r>
          </w:p>
          <w:p w14:paraId="39FBD68B" w14:textId="7C9CC36C"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 xml:space="preserve">της παραγράφου: </w:t>
            </w:r>
            <w:r w:rsidRPr="00FC12E1">
              <w:rPr>
                <w:rFonts w:cs="Tahoma"/>
                <w:lang w:val="el-GR"/>
              </w:rPr>
              <w:fldChar w:fldCharType="begin"/>
            </w:r>
            <w:r w:rsidRPr="00FC12E1">
              <w:rPr>
                <w:rFonts w:cs="Tahoma"/>
                <w:lang w:val="el-GR"/>
              </w:rPr>
              <w:instrText xml:space="preserve"> REF _Ref73058449 \r \h  \* MERGEFORMAT </w:instrText>
            </w:r>
            <w:r w:rsidRPr="00FC12E1">
              <w:rPr>
                <w:rFonts w:cs="Tahoma"/>
                <w:lang w:val="el-GR"/>
              </w:rPr>
            </w:r>
            <w:r w:rsidRPr="00FC12E1">
              <w:rPr>
                <w:rFonts w:cs="Tahoma"/>
                <w:lang w:val="el-GR"/>
              </w:rPr>
              <w:fldChar w:fldCharType="separate"/>
            </w:r>
            <w:r w:rsidR="00E951E2">
              <w:rPr>
                <w:rFonts w:cs="Tahoma"/>
                <w:lang w:val="el-GR"/>
              </w:rPr>
              <w:t>4.4</w:t>
            </w:r>
            <w:r w:rsidRPr="00FC12E1">
              <w:rPr>
                <w:rFonts w:cs="Tahoma"/>
                <w:lang w:val="el-GR"/>
              </w:rPr>
              <w:fldChar w:fldCharType="end"/>
            </w:r>
          </w:p>
          <w:p w14:paraId="5AFA24E1" w14:textId="77777777" w:rsidR="00A93ECC" w:rsidRDefault="00A93ECC" w:rsidP="00A93ECC">
            <w:pPr>
              <w:pStyle w:val="aff"/>
              <w:spacing w:line="252" w:lineRule="auto"/>
              <w:contextualSpacing w:val="0"/>
              <w:rPr>
                <w:rFonts w:cs="Tahoma"/>
                <w:lang w:val="el-GR"/>
              </w:rPr>
            </w:pPr>
          </w:p>
          <w:p w14:paraId="4965B0F7" w14:textId="1CC45F8C" w:rsidR="00A93ECC" w:rsidRDefault="00A93ECC" w:rsidP="00A93ECC">
            <w:pPr>
              <w:spacing w:line="252" w:lineRule="auto"/>
              <w:rPr>
                <w:rFonts w:cs="Tahoma"/>
                <w:b/>
                <w:lang w:val="el-GR"/>
              </w:rPr>
            </w:pPr>
            <w:r>
              <w:rPr>
                <w:rFonts w:cs="Tahoma"/>
                <w:b/>
                <w:lang w:val="el-GR"/>
              </w:rPr>
              <w:t xml:space="preserve">2.6 </w:t>
            </w:r>
            <w:r w:rsidRPr="00A93ECC">
              <w:rPr>
                <w:rFonts w:cs="Tahoma"/>
                <w:b/>
                <w:lang w:val="el-GR"/>
              </w:rPr>
              <w:t>Υποσύστημα Διαχείρισης Επιχειρησιακών Διαδικασιών &amp; Υποθέσεων</w:t>
            </w:r>
          </w:p>
          <w:p w14:paraId="5D42DCC7" w14:textId="28DBC79C"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της παραγράφου:</w:t>
            </w:r>
            <w:r w:rsidRPr="00FC12E1">
              <w:rPr>
                <w:rFonts w:cs="Tahoma"/>
                <w:lang w:val="el-GR"/>
              </w:rPr>
              <w:t xml:space="preserve"> </w:t>
            </w:r>
            <w:r w:rsidRPr="00FC12E1">
              <w:rPr>
                <w:rFonts w:cs="Tahoma"/>
                <w:lang w:val="el-GR"/>
              </w:rPr>
              <w:fldChar w:fldCharType="begin"/>
            </w:r>
            <w:r w:rsidRPr="00FC12E1">
              <w:rPr>
                <w:rFonts w:cs="Tahoma"/>
                <w:lang w:val="el-GR"/>
              </w:rPr>
              <w:instrText xml:space="preserve"> REF _Ref73058460 \r \h  \* MERGEFORMAT </w:instrText>
            </w:r>
            <w:r w:rsidRPr="00FC12E1">
              <w:rPr>
                <w:rFonts w:cs="Tahoma"/>
                <w:lang w:val="el-GR"/>
              </w:rPr>
            </w:r>
            <w:r w:rsidRPr="00FC12E1">
              <w:rPr>
                <w:rFonts w:cs="Tahoma"/>
                <w:lang w:val="el-GR"/>
              </w:rPr>
              <w:fldChar w:fldCharType="separate"/>
            </w:r>
            <w:r w:rsidR="00E951E2">
              <w:rPr>
                <w:rFonts w:cs="Tahoma"/>
                <w:lang w:val="el-GR"/>
              </w:rPr>
              <w:t>4.5</w:t>
            </w:r>
            <w:r w:rsidRPr="00FC12E1">
              <w:rPr>
                <w:rFonts w:cs="Tahoma"/>
                <w:lang w:val="el-GR"/>
              </w:rPr>
              <w:fldChar w:fldCharType="end"/>
            </w:r>
          </w:p>
          <w:p w14:paraId="279DEA89" w14:textId="77777777" w:rsidR="00405AC9" w:rsidRDefault="00405AC9" w:rsidP="0030412D">
            <w:pPr>
              <w:pStyle w:val="ae"/>
              <w:spacing w:after="120" w:line="252" w:lineRule="auto"/>
              <w:rPr>
                <w:rFonts w:cs="Tahoma"/>
                <w:b/>
                <w:lang w:val="el-GR"/>
              </w:rPr>
            </w:pPr>
          </w:p>
          <w:p w14:paraId="6DF4FD8D" w14:textId="1F5CBCA0" w:rsidR="00405AC9" w:rsidRPr="00405AC9" w:rsidRDefault="00A93ECC" w:rsidP="0030412D">
            <w:pPr>
              <w:pStyle w:val="ae"/>
              <w:spacing w:after="120" w:line="252" w:lineRule="auto"/>
              <w:rPr>
                <w:rFonts w:cs="Tahoma"/>
                <w:b/>
                <w:lang w:val="el-GR"/>
              </w:rPr>
            </w:pPr>
            <w:r>
              <w:rPr>
                <w:rFonts w:cs="Tahoma"/>
                <w:b/>
                <w:lang w:val="el-GR"/>
              </w:rPr>
              <w:lastRenderedPageBreak/>
              <w:t xml:space="preserve">2.7 </w:t>
            </w:r>
            <w:r w:rsidR="00405AC9" w:rsidRPr="00405AC9">
              <w:rPr>
                <w:rFonts w:cs="Tahoma"/>
                <w:b/>
                <w:lang w:val="el-GR"/>
              </w:rPr>
              <w:t xml:space="preserve">Υποσύστημα </w:t>
            </w:r>
            <w:r w:rsidR="00405AC9" w:rsidRPr="00405AC9">
              <w:rPr>
                <w:b/>
                <w:lang w:val="el-GR"/>
              </w:rPr>
              <w:t>Ηλεκτρονικής Διαχείρισης Εγγράφων και Ψηφιακών Υπογραφών (ΣΗΔΕ)</w:t>
            </w:r>
          </w:p>
          <w:p w14:paraId="391610A6" w14:textId="4C64B1BE" w:rsidR="00810DCC" w:rsidRPr="00A93ECC" w:rsidRDefault="00810DCC" w:rsidP="00810D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της παραγράφου:</w:t>
            </w:r>
            <w:r w:rsidRPr="00FC12E1">
              <w:rPr>
                <w:rFonts w:cs="Tahoma"/>
                <w:lang w:val="el-GR"/>
              </w:rPr>
              <w:t xml:space="preserve"> </w:t>
            </w:r>
            <w:r w:rsidRPr="00FC12E1">
              <w:rPr>
                <w:rFonts w:cs="Tahoma"/>
                <w:lang w:val="el-GR"/>
              </w:rPr>
              <w:fldChar w:fldCharType="begin"/>
            </w:r>
            <w:r w:rsidRPr="00FC12E1">
              <w:rPr>
                <w:rFonts w:cs="Tahoma"/>
                <w:lang w:val="el-GR"/>
              </w:rPr>
              <w:instrText xml:space="preserve"> REF _Ref73058469 \r \h  \* MERGEFORMAT </w:instrText>
            </w:r>
            <w:r w:rsidRPr="00FC12E1">
              <w:rPr>
                <w:rFonts w:cs="Tahoma"/>
                <w:lang w:val="el-GR"/>
              </w:rPr>
            </w:r>
            <w:r w:rsidRPr="00FC12E1">
              <w:rPr>
                <w:rFonts w:cs="Tahoma"/>
                <w:lang w:val="el-GR"/>
              </w:rPr>
              <w:fldChar w:fldCharType="separate"/>
            </w:r>
            <w:r w:rsidR="00E951E2">
              <w:rPr>
                <w:rFonts w:cs="Tahoma"/>
                <w:lang w:val="el-GR"/>
              </w:rPr>
              <w:t>4.6</w:t>
            </w:r>
            <w:r w:rsidRPr="00FC12E1">
              <w:rPr>
                <w:rFonts w:cs="Tahoma"/>
                <w:lang w:val="el-GR"/>
              </w:rPr>
              <w:fldChar w:fldCharType="end"/>
            </w:r>
            <w:r>
              <w:rPr>
                <w:rFonts w:cs="Tahoma"/>
                <w:lang w:val="el-GR"/>
              </w:rPr>
              <w:t xml:space="preserve"> και συγκεκριμένα</w:t>
            </w:r>
            <w:r w:rsidR="000B24AE">
              <w:rPr>
                <w:rFonts w:cs="Tahoma"/>
                <w:lang w:val="el-GR"/>
              </w:rPr>
              <w:t xml:space="preserve"> η πληρότητα της προτεινόμενης λύσης για τα:</w:t>
            </w:r>
          </w:p>
          <w:p w14:paraId="61AB2136" w14:textId="0BD10D39" w:rsidR="0030412D" w:rsidRPr="00E407F0" w:rsidRDefault="0030412D" w:rsidP="0030412D">
            <w:pPr>
              <w:pStyle w:val="ae"/>
              <w:spacing w:after="120" w:line="252" w:lineRule="auto"/>
              <w:rPr>
                <w:rFonts w:cs="Tahoma"/>
                <w:lang w:val="el-GR"/>
              </w:rPr>
            </w:pPr>
            <w:r w:rsidRPr="00E407F0">
              <w:rPr>
                <w:rFonts w:cs="Tahoma"/>
                <w:lang w:val="el-GR"/>
              </w:rPr>
              <w:t>Τεχνικά και τεχνολογικά χαρακτηριστικά εφαρμογών και δυνατότητες προσφερόμενου Συστήματος /Πλατφόρμας διαχείρισης εγγράφων, ψηφιακών υπογραφών και υποθέσεων και ροών εργασίας</w:t>
            </w:r>
          </w:p>
          <w:p w14:paraId="7D25FDF7" w14:textId="77777777" w:rsidR="0030412D" w:rsidRPr="00E407F0" w:rsidRDefault="0030412D" w:rsidP="00E95906">
            <w:pPr>
              <w:pStyle w:val="aff"/>
              <w:numPr>
                <w:ilvl w:val="0"/>
                <w:numId w:val="50"/>
              </w:numPr>
              <w:spacing w:line="252" w:lineRule="auto"/>
              <w:contextualSpacing w:val="0"/>
              <w:rPr>
                <w:rFonts w:cs="Tahoma"/>
                <w:lang w:val="el-GR"/>
              </w:rPr>
            </w:pPr>
            <w:r w:rsidRPr="00E407F0">
              <w:rPr>
                <w:rFonts w:cs="Tahoma"/>
                <w:lang w:val="el-GR"/>
              </w:rPr>
              <w:t>η αναλυτική και τεκμηριωμένη περιγραφή της κάλυψης των λειτουργικών και τεχνικών απαιτήσεων</w:t>
            </w:r>
          </w:p>
          <w:p w14:paraId="358CD568" w14:textId="77777777" w:rsidR="0030412D" w:rsidRPr="00E407F0" w:rsidRDefault="0030412D" w:rsidP="00E95906">
            <w:pPr>
              <w:pStyle w:val="aff"/>
              <w:numPr>
                <w:ilvl w:val="0"/>
                <w:numId w:val="50"/>
              </w:numPr>
              <w:spacing w:line="252" w:lineRule="auto"/>
              <w:contextualSpacing w:val="0"/>
              <w:rPr>
                <w:rFonts w:cs="Tahoma"/>
                <w:lang w:val="el-GR"/>
              </w:rPr>
            </w:pPr>
            <w:r w:rsidRPr="00E407F0">
              <w:rPr>
                <w:rFonts w:cs="Tahoma"/>
                <w:lang w:val="el-GR"/>
              </w:rPr>
              <w:t>η ενοποιημένη και τεκμηριωμένη διαλειτουργικότητα της πλατφόρμας με άλλα συστήματα και με το υποσύστημα υποδοχής αιτημάτων</w:t>
            </w:r>
          </w:p>
          <w:p w14:paraId="0F5E2163" w14:textId="77777777" w:rsidR="00AE57DA" w:rsidRPr="00AE57DA" w:rsidRDefault="0030412D" w:rsidP="00E95906">
            <w:pPr>
              <w:pStyle w:val="aff"/>
              <w:numPr>
                <w:ilvl w:val="0"/>
                <w:numId w:val="50"/>
              </w:numPr>
              <w:spacing w:line="252" w:lineRule="auto"/>
              <w:contextualSpacing w:val="0"/>
              <w:rPr>
                <w:rFonts w:cs="Tahoma"/>
                <w:b/>
                <w:lang w:val="el-GR"/>
              </w:rPr>
            </w:pPr>
            <w:r w:rsidRPr="00E407F0">
              <w:rPr>
                <w:rFonts w:cs="Tahoma"/>
                <w:lang w:val="el-GR"/>
              </w:rPr>
              <w:t>επιπλέον εφαρμογές και υποσυστήματα που προσφέρονται πέραν των ζητούμενων στην παρούσα, οι οποίες κρίνεται ότι συμβάλουν στην εξυπηρέτηση των στόχων του Έργου.</w:t>
            </w:r>
          </w:p>
          <w:p w14:paraId="34CC9DD1" w14:textId="77777777" w:rsidR="00156A9F" w:rsidRPr="00405AC9" w:rsidRDefault="0030412D" w:rsidP="00E95906">
            <w:pPr>
              <w:pStyle w:val="aff"/>
              <w:numPr>
                <w:ilvl w:val="0"/>
                <w:numId w:val="50"/>
              </w:numPr>
              <w:spacing w:line="252" w:lineRule="auto"/>
              <w:contextualSpacing w:val="0"/>
              <w:rPr>
                <w:rFonts w:cs="Tahoma"/>
                <w:b/>
                <w:lang w:val="el-GR"/>
              </w:rPr>
            </w:pPr>
            <w:r w:rsidRPr="00E407F0">
              <w:rPr>
                <w:rFonts w:cs="Tahoma"/>
                <w:lang w:val="el-GR"/>
              </w:rPr>
              <w:t>Η φιλικότητα και η ευχρηστία της πλατφόρμας</w:t>
            </w:r>
          </w:p>
          <w:p w14:paraId="3DEEE89D" w14:textId="77777777" w:rsidR="00A93ECC" w:rsidRDefault="00A93ECC" w:rsidP="00A93ECC">
            <w:pPr>
              <w:pStyle w:val="aff"/>
              <w:spacing w:line="252" w:lineRule="auto"/>
              <w:contextualSpacing w:val="0"/>
              <w:rPr>
                <w:rFonts w:cs="Tahoma"/>
                <w:lang w:val="el-GR"/>
              </w:rPr>
            </w:pPr>
          </w:p>
          <w:p w14:paraId="115EA8CD" w14:textId="2D317F56" w:rsidR="00A93ECC" w:rsidRDefault="00A93ECC" w:rsidP="00A93ECC">
            <w:pPr>
              <w:spacing w:line="252" w:lineRule="auto"/>
              <w:rPr>
                <w:rFonts w:cs="Tahoma"/>
                <w:b/>
                <w:lang w:val="el-GR"/>
              </w:rPr>
            </w:pPr>
            <w:r>
              <w:rPr>
                <w:rFonts w:cs="Tahoma"/>
                <w:b/>
                <w:lang w:val="el-GR"/>
              </w:rPr>
              <w:t xml:space="preserve">2.8 </w:t>
            </w:r>
            <w:r w:rsidRPr="00A93ECC">
              <w:rPr>
                <w:rFonts w:cs="Tahoma"/>
                <w:b/>
                <w:lang w:val="el-GR"/>
              </w:rPr>
              <w:t>Υποσύστημα</w:t>
            </w:r>
            <w:r w:rsidRPr="00A93ECC">
              <w:rPr>
                <w:lang w:val="el-GR"/>
              </w:rPr>
              <w:t xml:space="preserve"> </w:t>
            </w:r>
            <w:r w:rsidRPr="00A93ECC">
              <w:rPr>
                <w:rFonts w:cs="Tahoma"/>
                <w:b/>
                <w:lang w:val="el-GR"/>
              </w:rPr>
              <w:t>Δημιουργίας Αναφορών</w:t>
            </w:r>
            <w:r>
              <w:rPr>
                <w:rFonts w:cs="Tahoma"/>
                <w:b/>
                <w:lang w:val="el-GR"/>
              </w:rPr>
              <w:t xml:space="preserve"> </w:t>
            </w:r>
          </w:p>
          <w:p w14:paraId="777E8B2C" w14:textId="1157568F"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της παραγράφου:</w:t>
            </w:r>
            <w:r w:rsidRPr="00FC12E1">
              <w:rPr>
                <w:rFonts w:cs="Tahoma"/>
                <w:lang w:val="el-GR"/>
              </w:rPr>
              <w:t xml:space="preserve"> </w:t>
            </w:r>
            <w:r w:rsidRPr="00FC12E1">
              <w:rPr>
                <w:rFonts w:cs="Tahoma"/>
                <w:lang w:val="el-GR"/>
              </w:rPr>
              <w:fldChar w:fldCharType="begin"/>
            </w:r>
            <w:r w:rsidRPr="00FC12E1">
              <w:rPr>
                <w:rFonts w:cs="Tahoma"/>
                <w:lang w:val="el-GR"/>
              </w:rPr>
              <w:instrText xml:space="preserve"> REF _Ref507607248 \r \h  \* MERGEFORMAT </w:instrText>
            </w:r>
            <w:r w:rsidRPr="00FC12E1">
              <w:rPr>
                <w:rFonts w:cs="Tahoma"/>
                <w:lang w:val="el-GR"/>
              </w:rPr>
            </w:r>
            <w:r w:rsidRPr="00FC12E1">
              <w:rPr>
                <w:rFonts w:cs="Tahoma"/>
                <w:lang w:val="el-GR"/>
              </w:rPr>
              <w:fldChar w:fldCharType="separate"/>
            </w:r>
            <w:r w:rsidR="00E951E2">
              <w:rPr>
                <w:rFonts w:cs="Tahoma"/>
                <w:lang w:val="el-GR"/>
              </w:rPr>
              <w:t>4.7</w:t>
            </w:r>
            <w:r w:rsidRPr="00FC12E1">
              <w:rPr>
                <w:rFonts w:cs="Tahoma"/>
                <w:lang w:val="el-GR"/>
              </w:rPr>
              <w:fldChar w:fldCharType="end"/>
            </w:r>
          </w:p>
          <w:p w14:paraId="69ED7634" w14:textId="77777777" w:rsidR="00A93ECC" w:rsidRDefault="00A93ECC" w:rsidP="00A93ECC">
            <w:pPr>
              <w:pStyle w:val="aff"/>
              <w:spacing w:line="252" w:lineRule="auto"/>
              <w:contextualSpacing w:val="0"/>
              <w:rPr>
                <w:rFonts w:cs="Tahoma"/>
                <w:lang w:val="el-GR"/>
              </w:rPr>
            </w:pPr>
          </w:p>
          <w:p w14:paraId="55DC8979" w14:textId="794BA3AF" w:rsidR="00A93ECC" w:rsidRDefault="00A93ECC" w:rsidP="00A93ECC">
            <w:pPr>
              <w:spacing w:line="252" w:lineRule="auto"/>
              <w:rPr>
                <w:rFonts w:cs="Tahoma"/>
                <w:b/>
                <w:lang w:val="el-GR"/>
              </w:rPr>
            </w:pPr>
            <w:r>
              <w:rPr>
                <w:rFonts w:cs="Tahoma"/>
                <w:b/>
                <w:lang w:val="el-GR"/>
              </w:rPr>
              <w:t xml:space="preserve">2.9 </w:t>
            </w:r>
            <w:r w:rsidRPr="00A93ECC">
              <w:rPr>
                <w:rFonts w:cs="Tahoma"/>
                <w:b/>
                <w:lang w:val="el-GR"/>
              </w:rPr>
              <w:t>Υποσύστημα Διασύνδεσης &amp; Διαλειτουργικότητας</w:t>
            </w:r>
          </w:p>
          <w:p w14:paraId="0892C5F8" w14:textId="692C745A"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 xml:space="preserve">της παραγράφου: </w:t>
            </w:r>
            <w:r w:rsidRPr="00FC12E1">
              <w:rPr>
                <w:rFonts w:cs="Tahoma"/>
                <w:lang w:val="el-GR"/>
              </w:rPr>
              <w:fldChar w:fldCharType="begin"/>
            </w:r>
            <w:r w:rsidRPr="00FC12E1">
              <w:rPr>
                <w:rFonts w:cs="Tahoma"/>
                <w:lang w:val="el-GR"/>
              </w:rPr>
              <w:instrText xml:space="preserve"> REF _Ref52133994 \r \h  \* MERGEFORMAT </w:instrText>
            </w:r>
            <w:r w:rsidRPr="00FC12E1">
              <w:rPr>
                <w:rFonts w:cs="Tahoma"/>
                <w:lang w:val="el-GR"/>
              </w:rPr>
            </w:r>
            <w:r w:rsidRPr="00FC12E1">
              <w:rPr>
                <w:rFonts w:cs="Tahoma"/>
                <w:lang w:val="el-GR"/>
              </w:rPr>
              <w:fldChar w:fldCharType="separate"/>
            </w:r>
            <w:r w:rsidR="00E951E2">
              <w:rPr>
                <w:rFonts w:cs="Tahoma"/>
                <w:lang w:val="el-GR"/>
              </w:rPr>
              <w:t>4.8</w:t>
            </w:r>
            <w:r w:rsidRPr="00FC12E1">
              <w:rPr>
                <w:rFonts w:cs="Tahoma"/>
                <w:lang w:val="el-GR"/>
              </w:rPr>
              <w:fldChar w:fldCharType="end"/>
            </w:r>
          </w:p>
          <w:p w14:paraId="035FFD95" w14:textId="77777777" w:rsidR="00A93ECC" w:rsidRDefault="00A93ECC" w:rsidP="00A93ECC">
            <w:pPr>
              <w:pStyle w:val="aff"/>
              <w:spacing w:line="252" w:lineRule="auto"/>
              <w:contextualSpacing w:val="0"/>
              <w:rPr>
                <w:rFonts w:cs="Tahoma"/>
                <w:lang w:val="el-GR"/>
              </w:rPr>
            </w:pPr>
          </w:p>
          <w:p w14:paraId="148FECB6" w14:textId="5606AD33" w:rsidR="00A93ECC" w:rsidRDefault="00A93ECC" w:rsidP="00A93ECC">
            <w:pPr>
              <w:spacing w:line="252" w:lineRule="auto"/>
              <w:rPr>
                <w:rFonts w:cs="Tahoma"/>
                <w:b/>
                <w:lang w:val="el-GR"/>
              </w:rPr>
            </w:pPr>
            <w:r>
              <w:rPr>
                <w:rFonts w:cs="Tahoma"/>
                <w:b/>
                <w:lang w:val="el-GR"/>
              </w:rPr>
              <w:t xml:space="preserve">2.10 </w:t>
            </w:r>
            <w:r w:rsidRPr="00A93ECC">
              <w:rPr>
                <w:rFonts w:cs="Tahoma"/>
                <w:b/>
                <w:lang w:val="el-GR"/>
              </w:rPr>
              <w:t>Υποσύστημα</w:t>
            </w:r>
            <w:r>
              <w:rPr>
                <w:rFonts w:cs="Tahoma"/>
                <w:b/>
                <w:lang w:val="el-GR"/>
              </w:rPr>
              <w:t xml:space="preserve"> </w:t>
            </w:r>
            <w:r w:rsidRPr="00A93ECC">
              <w:rPr>
                <w:rFonts w:cs="Tahoma"/>
                <w:b/>
                <w:lang w:val="el-GR"/>
              </w:rPr>
              <w:t>Διαχείρισης Χρηστών, Ρόλων και Δικαιωμάτων</w:t>
            </w:r>
          </w:p>
          <w:p w14:paraId="7078C2B4" w14:textId="5AB48F31" w:rsidR="00A93ECC" w:rsidRPr="00A93ECC" w:rsidRDefault="00A93ECC" w:rsidP="00A93ECC">
            <w:pPr>
              <w:spacing w:line="252" w:lineRule="auto"/>
              <w:rPr>
                <w:rFonts w:cs="Tahoma"/>
                <w:lang w:val="el-GR"/>
              </w:rPr>
            </w:pPr>
            <w:r>
              <w:rPr>
                <w:rFonts w:cs="Tahoma"/>
                <w:lang w:val="el-GR"/>
              </w:rPr>
              <w:t xml:space="preserve">Αξιολογείται η κάλυψη των </w:t>
            </w:r>
            <w:r w:rsidRPr="00E407F0">
              <w:rPr>
                <w:rFonts w:cs="Tahoma"/>
                <w:lang w:val="el-GR"/>
              </w:rPr>
              <w:t xml:space="preserve">λειτουργικών και τεχνικών απαιτήσεων </w:t>
            </w:r>
            <w:r>
              <w:rPr>
                <w:rFonts w:cs="Tahoma"/>
                <w:lang w:val="el-GR"/>
              </w:rPr>
              <w:t xml:space="preserve">της παραγράφου: </w:t>
            </w:r>
            <w:r w:rsidRPr="00FC12E1">
              <w:rPr>
                <w:rFonts w:cs="Tahoma"/>
                <w:lang w:val="el-GR"/>
              </w:rPr>
              <w:fldChar w:fldCharType="begin"/>
            </w:r>
            <w:r w:rsidRPr="00FC12E1">
              <w:rPr>
                <w:rFonts w:cs="Tahoma"/>
                <w:lang w:val="el-GR"/>
              </w:rPr>
              <w:instrText xml:space="preserve"> REF _Ref61557400 \r \h  \* MERGEFORMAT </w:instrText>
            </w:r>
            <w:r w:rsidRPr="00FC12E1">
              <w:rPr>
                <w:rFonts w:cs="Tahoma"/>
                <w:lang w:val="el-GR"/>
              </w:rPr>
            </w:r>
            <w:r w:rsidRPr="00FC12E1">
              <w:rPr>
                <w:rFonts w:cs="Tahoma"/>
                <w:lang w:val="el-GR"/>
              </w:rPr>
              <w:fldChar w:fldCharType="separate"/>
            </w:r>
            <w:r w:rsidR="00E951E2">
              <w:rPr>
                <w:rFonts w:cs="Tahoma"/>
                <w:lang w:val="el-GR"/>
              </w:rPr>
              <w:t>4.9</w:t>
            </w:r>
            <w:r w:rsidRPr="00FC12E1">
              <w:rPr>
                <w:rFonts w:cs="Tahoma"/>
                <w:lang w:val="el-GR"/>
              </w:rPr>
              <w:fldChar w:fldCharType="end"/>
            </w:r>
          </w:p>
          <w:p w14:paraId="6DD7AC94" w14:textId="293397D3" w:rsidR="00405AC9" w:rsidRPr="00405AC9" w:rsidRDefault="00405AC9" w:rsidP="00405AC9">
            <w:pPr>
              <w:pStyle w:val="ae"/>
              <w:spacing w:after="120" w:line="252" w:lineRule="auto"/>
              <w:rPr>
                <w:rFonts w:cs="Tahoma"/>
                <w:b/>
                <w:lang w:val="el-GR"/>
              </w:rPr>
            </w:pPr>
          </w:p>
        </w:tc>
      </w:tr>
      <w:tr w:rsidR="00217CA4" w:rsidRPr="00972670" w14:paraId="58EDEE67" w14:textId="77777777" w:rsidTr="00D242EA">
        <w:tc>
          <w:tcPr>
            <w:tcW w:w="5000" w:type="pct"/>
            <w:shd w:val="clear" w:color="auto" w:fill="E6E6E6"/>
          </w:tcPr>
          <w:p w14:paraId="2AB766C2" w14:textId="13E6B2A0" w:rsidR="00217CA4" w:rsidRPr="00E407F0" w:rsidRDefault="00217CA4" w:rsidP="00156A9F">
            <w:pPr>
              <w:spacing w:line="252" w:lineRule="auto"/>
              <w:rPr>
                <w:rFonts w:cs="Tahoma"/>
                <w:b/>
                <w:lang w:val="el-GR"/>
              </w:rPr>
            </w:pPr>
            <w:r w:rsidRPr="00E407F0">
              <w:rPr>
                <w:rFonts w:cs="Tahoma"/>
                <w:u w:val="single"/>
                <w:lang w:val="el-GR"/>
              </w:rPr>
              <w:lastRenderedPageBreak/>
              <w:br w:type="page"/>
            </w:r>
            <w:r w:rsidRPr="00E407F0">
              <w:rPr>
                <w:rFonts w:cs="Tahoma"/>
                <w:b/>
                <w:lang w:val="el-GR"/>
              </w:rPr>
              <w:t xml:space="preserve">Ομάδα </w:t>
            </w:r>
            <w:r w:rsidR="00156A9F">
              <w:rPr>
                <w:rFonts w:cs="Tahoma"/>
                <w:b/>
                <w:lang w:val="el-GR"/>
              </w:rPr>
              <w:t>3</w:t>
            </w:r>
            <w:r w:rsidRPr="00E407F0">
              <w:rPr>
                <w:rFonts w:cs="Tahoma"/>
                <w:b/>
                <w:lang w:val="el-GR"/>
              </w:rPr>
              <w:t xml:space="preserve"> - ΠΡΟΔΙΑΓΡΑΦΕΣ ΥΠΗΡΕΣΙΩΝ</w:t>
            </w:r>
          </w:p>
        </w:tc>
      </w:tr>
      <w:tr w:rsidR="00217CA4" w:rsidRPr="00E951E2" w14:paraId="671FFCA6" w14:textId="77777777" w:rsidTr="00D242EA">
        <w:tc>
          <w:tcPr>
            <w:tcW w:w="5000" w:type="pct"/>
            <w:shd w:val="clear" w:color="auto" w:fill="auto"/>
          </w:tcPr>
          <w:p w14:paraId="6B67932D" w14:textId="77777777" w:rsidR="00D242EA" w:rsidRDefault="00D242EA" w:rsidP="002B2284">
            <w:pPr>
              <w:pStyle w:val="ae"/>
              <w:spacing w:after="120" w:line="252" w:lineRule="auto"/>
              <w:rPr>
                <w:rFonts w:cs="Tahoma"/>
                <w:lang w:val="el-GR"/>
              </w:rPr>
            </w:pPr>
            <w:r w:rsidRPr="00195876">
              <w:rPr>
                <w:rFonts w:cs="Tahoma"/>
                <w:lang w:val="el-GR"/>
              </w:rPr>
              <w:t>Η συγκεκριμένη ομάδα κρ</w:t>
            </w:r>
            <w:r>
              <w:rPr>
                <w:rFonts w:cs="Tahoma"/>
                <w:lang w:val="el-GR"/>
              </w:rPr>
              <w:t>ιτηρίων καλείται να αξιολογήσει:</w:t>
            </w:r>
          </w:p>
          <w:p w14:paraId="242E9635" w14:textId="77777777" w:rsidR="00D242EA" w:rsidRPr="00D242EA" w:rsidRDefault="00D242EA" w:rsidP="00E95906">
            <w:pPr>
              <w:pStyle w:val="ae"/>
              <w:numPr>
                <w:ilvl w:val="0"/>
                <w:numId w:val="244"/>
              </w:numPr>
              <w:spacing w:after="120" w:line="252" w:lineRule="auto"/>
              <w:rPr>
                <w:rFonts w:cs="Tahoma"/>
                <w:b/>
                <w:lang w:val="el-GR"/>
              </w:rPr>
            </w:pPr>
            <w:r w:rsidRPr="00195876">
              <w:rPr>
                <w:rFonts w:cs="Tahoma"/>
                <w:lang w:val="el-GR"/>
              </w:rPr>
              <w:t>την έκταση, το είδος, την καταλληλότητα, την πληρότητα, τη διακριτότητα, τη διαθεσιμότητα και τα ποιοτικά χαρακτηριστικά των προτεινόμενων υπηρεσιών που προσφέρονται στο πλαίσιο του έργου, σε ότι αφορά</w:t>
            </w:r>
            <w:r>
              <w:rPr>
                <w:rFonts w:cs="Tahoma"/>
                <w:lang w:val="el-GR"/>
              </w:rPr>
              <w:t>:</w:t>
            </w:r>
          </w:p>
          <w:p w14:paraId="3CFB4772" w14:textId="0D33E02B" w:rsidR="00D242EA" w:rsidRPr="00D242EA" w:rsidRDefault="00D242EA" w:rsidP="00E95906">
            <w:pPr>
              <w:pStyle w:val="ae"/>
              <w:numPr>
                <w:ilvl w:val="1"/>
                <w:numId w:val="244"/>
              </w:numPr>
              <w:spacing w:after="120" w:line="252" w:lineRule="auto"/>
              <w:rPr>
                <w:rFonts w:cs="Tahoma"/>
                <w:b/>
                <w:lang w:val="el-GR"/>
              </w:rPr>
            </w:pPr>
            <w:r w:rsidRPr="00195876">
              <w:rPr>
                <w:rFonts w:cs="Tahoma"/>
                <w:lang w:val="el-GR"/>
              </w:rPr>
              <w:t>την εκπαίδευση</w:t>
            </w:r>
            <w:r>
              <w:rPr>
                <w:rFonts w:cs="Tahoma"/>
                <w:lang w:val="el-GR"/>
              </w:rPr>
              <w:t xml:space="preserve"> (</w:t>
            </w:r>
            <w:r w:rsidRPr="00E407F0">
              <w:rPr>
                <w:rFonts w:cs="Tahoma"/>
                <w:lang w:val="el-GR"/>
              </w:rPr>
              <w:t>αντικείμενο της εκπαίδευσης ανά κατηγορία εκπαιδευομένων</w:t>
            </w:r>
            <w:r>
              <w:rPr>
                <w:rFonts w:cs="Tahoma"/>
                <w:lang w:val="el-GR"/>
              </w:rPr>
              <w:t xml:space="preserve">, </w:t>
            </w:r>
            <w:r w:rsidRPr="00E407F0">
              <w:rPr>
                <w:rFonts w:cs="Tahoma"/>
                <w:lang w:val="el-GR"/>
              </w:rPr>
              <w:t xml:space="preserve">εκπαιδευτική διαδικασία και διαχείριση </w:t>
            </w:r>
            <w:r>
              <w:rPr>
                <w:rFonts w:cs="Tahoma"/>
                <w:lang w:val="el-GR"/>
              </w:rPr>
              <w:t xml:space="preserve">αυτής, </w:t>
            </w:r>
            <w:r w:rsidRPr="00E407F0">
              <w:rPr>
                <w:rFonts w:cs="Tahoma"/>
                <w:lang w:val="el-GR"/>
              </w:rPr>
              <w:t>προσφερόμενες ώρες εκπαίδευσης ανά κατηγορία χρηστών</w:t>
            </w:r>
            <w:r>
              <w:rPr>
                <w:rFonts w:cs="Tahoma"/>
                <w:lang w:val="el-GR"/>
              </w:rPr>
              <w:t>)</w:t>
            </w:r>
            <w:r w:rsidRPr="00195876">
              <w:rPr>
                <w:rFonts w:cs="Tahoma"/>
                <w:lang w:val="el-GR"/>
              </w:rPr>
              <w:t>,</w:t>
            </w:r>
          </w:p>
          <w:p w14:paraId="217128A9" w14:textId="200210A0" w:rsidR="00D242EA" w:rsidRPr="00D242EA" w:rsidRDefault="00D242EA" w:rsidP="00E95906">
            <w:pPr>
              <w:pStyle w:val="ae"/>
              <w:numPr>
                <w:ilvl w:val="1"/>
                <w:numId w:val="244"/>
              </w:numPr>
              <w:spacing w:after="120" w:line="252" w:lineRule="auto"/>
              <w:rPr>
                <w:rFonts w:cs="Tahoma"/>
                <w:b/>
                <w:lang w:val="el-GR"/>
              </w:rPr>
            </w:pPr>
            <w:r w:rsidRPr="00195876">
              <w:rPr>
                <w:rFonts w:cs="Tahoma"/>
                <w:lang w:val="el-GR"/>
              </w:rPr>
              <w:t xml:space="preserve">την ομαλή και αδιατάρακτη όσον αφορά τη λειτουργία του Φορέα μετάπτωση δεδομένων, </w:t>
            </w:r>
          </w:p>
          <w:p w14:paraId="0DC9F0AE" w14:textId="6CF11D0F" w:rsidR="00D242EA" w:rsidRPr="00D242EA" w:rsidRDefault="00D242EA" w:rsidP="00E95906">
            <w:pPr>
              <w:pStyle w:val="ae"/>
              <w:numPr>
                <w:ilvl w:val="1"/>
                <w:numId w:val="244"/>
              </w:numPr>
              <w:spacing w:after="120" w:line="252" w:lineRule="auto"/>
              <w:rPr>
                <w:rFonts w:cs="Tahoma"/>
                <w:b/>
                <w:lang w:val="el-GR"/>
              </w:rPr>
            </w:pPr>
            <w:r w:rsidRPr="00195876">
              <w:rPr>
                <w:rFonts w:cs="Tahoma"/>
                <w:lang w:val="el-GR"/>
              </w:rPr>
              <w:t>την τεκμηρίωση,</w:t>
            </w:r>
            <w:r>
              <w:rPr>
                <w:rFonts w:cs="Tahoma"/>
                <w:lang w:val="el-GR"/>
              </w:rPr>
              <w:t xml:space="preserve"> </w:t>
            </w:r>
            <w:r w:rsidRPr="00195876">
              <w:rPr>
                <w:rFonts w:cs="Tahoma"/>
                <w:lang w:val="el-GR"/>
              </w:rPr>
              <w:t xml:space="preserve">καθώς και </w:t>
            </w:r>
          </w:p>
          <w:p w14:paraId="35AEB4F8" w14:textId="101E13FA" w:rsidR="00D242EA" w:rsidRPr="00D242EA" w:rsidRDefault="00D242EA" w:rsidP="00E95906">
            <w:pPr>
              <w:pStyle w:val="ae"/>
              <w:numPr>
                <w:ilvl w:val="1"/>
                <w:numId w:val="244"/>
              </w:numPr>
              <w:spacing w:after="120" w:line="252" w:lineRule="auto"/>
              <w:rPr>
                <w:rFonts w:cs="Tahoma"/>
                <w:b/>
                <w:lang w:val="el-GR"/>
              </w:rPr>
            </w:pPr>
            <w:r>
              <w:rPr>
                <w:rFonts w:cs="Tahoma"/>
                <w:lang w:val="el-GR"/>
              </w:rPr>
              <w:t>τις υπηρεσίες Π</w:t>
            </w:r>
            <w:r w:rsidRPr="00195876">
              <w:rPr>
                <w:rFonts w:cs="Tahoma"/>
                <w:lang w:val="el-GR"/>
              </w:rPr>
              <w:t>ιλοτικής λειτουργίας</w:t>
            </w:r>
            <w:r>
              <w:rPr>
                <w:rFonts w:cs="Tahoma"/>
                <w:lang w:val="el-GR"/>
              </w:rPr>
              <w:t xml:space="preserve"> </w:t>
            </w:r>
          </w:p>
          <w:p w14:paraId="1483ABE7" w14:textId="158F5130" w:rsidR="00D242EA" w:rsidRPr="00D242EA" w:rsidRDefault="00D242EA" w:rsidP="00E95906">
            <w:pPr>
              <w:pStyle w:val="ae"/>
              <w:numPr>
                <w:ilvl w:val="1"/>
                <w:numId w:val="244"/>
              </w:numPr>
              <w:spacing w:after="120" w:line="252" w:lineRule="auto"/>
              <w:rPr>
                <w:rFonts w:cs="Tahoma"/>
                <w:b/>
                <w:lang w:val="el-GR"/>
              </w:rPr>
            </w:pPr>
            <w:r>
              <w:rPr>
                <w:rFonts w:cs="Tahoma"/>
                <w:lang w:val="el-GR"/>
              </w:rPr>
              <w:t>τις υπηρεσίες Δοκιμαστικής λειτουργίας</w:t>
            </w:r>
          </w:p>
          <w:p w14:paraId="550E16CE" w14:textId="5DF80829" w:rsidR="00D242EA" w:rsidRPr="00D242EA" w:rsidRDefault="00D242EA" w:rsidP="00E95906">
            <w:pPr>
              <w:pStyle w:val="ae"/>
              <w:numPr>
                <w:ilvl w:val="1"/>
                <w:numId w:val="244"/>
              </w:numPr>
              <w:spacing w:after="120" w:line="252" w:lineRule="auto"/>
              <w:rPr>
                <w:rFonts w:cs="Tahoma"/>
                <w:b/>
                <w:lang w:val="el-GR"/>
              </w:rPr>
            </w:pPr>
            <w:r>
              <w:rPr>
                <w:rFonts w:cs="Tahoma"/>
                <w:lang w:val="el-GR"/>
              </w:rPr>
              <w:t>την</w:t>
            </w:r>
            <w:r w:rsidRPr="00E407F0">
              <w:rPr>
                <w:rFonts w:cs="Tahoma"/>
                <w:lang w:val="el-GR"/>
              </w:rPr>
              <w:t xml:space="preserve"> χρονική διάρκεια της προσφερόμενης Εγγύησης πέραν της ζητούμενης</w:t>
            </w:r>
            <w:r>
              <w:rPr>
                <w:rFonts w:cs="Tahoma"/>
                <w:lang w:val="el-GR"/>
              </w:rPr>
              <w:t xml:space="preserve">, </w:t>
            </w:r>
          </w:p>
          <w:p w14:paraId="4ACEBF40" w14:textId="6517D29F" w:rsidR="00D242EA" w:rsidRPr="00D242EA" w:rsidRDefault="00D242EA" w:rsidP="00E95906">
            <w:pPr>
              <w:pStyle w:val="ae"/>
              <w:numPr>
                <w:ilvl w:val="1"/>
                <w:numId w:val="244"/>
              </w:numPr>
              <w:spacing w:after="120" w:line="252" w:lineRule="auto"/>
              <w:rPr>
                <w:rFonts w:cs="Tahoma"/>
                <w:b/>
                <w:lang w:val="el-GR"/>
              </w:rPr>
            </w:pPr>
            <w:r>
              <w:rPr>
                <w:rFonts w:cs="Tahoma"/>
                <w:lang w:val="el-GR"/>
              </w:rPr>
              <w:lastRenderedPageBreak/>
              <w:t>την</w:t>
            </w:r>
            <w:r w:rsidRPr="00E407F0">
              <w:rPr>
                <w:rFonts w:cs="Tahoma"/>
                <w:lang w:val="el-GR"/>
              </w:rPr>
              <w:t xml:space="preserve"> προσφορά υπηρεσιών κατά την περίοδο της Εγγύησης πέραν των ζητούμενων στην παρούσα</w:t>
            </w:r>
            <w:r>
              <w:rPr>
                <w:rFonts w:cs="Tahoma"/>
                <w:lang w:val="el-GR"/>
              </w:rPr>
              <w:t xml:space="preserve">, </w:t>
            </w:r>
          </w:p>
          <w:p w14:paraId="1DD77F81" w14:textId="788BE000" w:rsidR="00D242EA" w:rsidRDefault="00D242EA" w:rsidP="00E95906">
            <w:pPr>
              <w:pStyle w:val="ae"/>
              <w:numPr>
                <w:ilvl w:val="1"/>
                <w:numId w:val="244"/>
              </w:numPr>
              <w:spacing w:after="120" w:line="252" w:lineRule="auto"/>
              <w:rPr>
                <w:rFonts w:cs="Tahoma"/>
                <w:b/>
                <w:lang w:val="el-GR"/>
              </w:rPr>
            </w:pPr>
            <w:r>
              <w:rPr>
                <w:rFonts w:cs="Tahoma"/>
                <w:lang w:val="el-GR"/>
              </w:rPr>
              <w:t>την</w:t>
            </w:r>
            <w:r w:rsidRPr="00E407F0">
              <w:rPr>
                <w:rFonts w:cs="Tahoma"/>
                <w:lang w:val="el-GR"/>
              </w:rPr>
              <w:t xml:space="preserve"> προσφορά υπηρεσιών κατά την περίοδο της Συντήρησης πέραν των ζητούμενων στην παρούσα</w:t>
            </w:r>
            <w:r>
              <w:rPr>
                <w:rFonts w:cs="Tahoma"/>
                <w:lang w:val="el-GR"/>
              </w:rPr>
              <w:t>.</w:t>
            </w:r>
          </w:p>
          <w:p w14:paraId="02829879" w14:textId="77777777" w:rsidR="00217CA4" w:rsidRPr="00E407F0" w:rsidRDefault="00217CA4" w:rsidP="002B2284">
            <w:pPr>
              <w:pStyle w:val="ae"/>
              <w:spacing w:after="120" w:line="252" w:lineRule="auto"/>
              <w:rPr>
                <w:rFonts w:cs="Tahoma"/>
                <w:bCs/>
                <w:szCs w:val="22"/>
                <w:lang w:val="el-GR"/>
              </w:rPr>
            </w:pPr>
          </w:p>
        </w:tc>
      </w:tr>
      <w:tr w:rsidR="00217CA4" w:rsidRPr="00972670" w14:paraId="2B1E7B86" w14:textId="6F9D0365" w:rsidTr="00D242EA">
        <w:tc>
          <w:tcPr>
            <w:tcW w:w="5000" w:type="pct"/>
            <w:shd w:val="clear" w:color="auto" w:fill="D9D9D9" w:themeFill="background1" w:themeFillShade="D9"/>
          </w:tcPr>
          <w:p w14:paraId="512C49F7" w14:textId="288088D1" w:rsidR="00217CA4" w:rsidRPr="00E407F0" w:rsidRDefault="00217CA4" w:rsidP="002B2284">
            <w:pPr>
              <w:spacing w:line="252" w:lineRule="auto"/>
              <w:rPr>
                <w:rFonts w:cs="Tahoma"/>
                <w:b/>
                <w:lang w:val="el-GR"/>
              </w:rPr>
            </w:pPr>
            <w:r w:rsidRPr="00E407F0">
              <w:rPr>
                <w:rFonts w:cs="Tahoma"/>
                <w:b/>
                <w:lang w:val="el-GR"/>
              </w:rPr>
              <w:lastRenderedPageBreak/>
              <w:br w:type="page"/>
              <w:t xml:space="preserve">Ομάδα </w:t>
            </w:r>
            <w:r w:rsidR="00156A9F">
              <w:rPr>
                <w:rFonts w:cs="Tahoma"/>
                <w:b/>
                <w:lang w:val="el-GR"/>
              </w:rPr>
              <w:t>4</w:t>
            </w:r>
            <w:r w:rsidRPr="00E407F0">
              <w:rPr>
                <w:rFonts w:cs="Tahoma"/>
                <w:b/>
                <w:lang w:val="el-GR"/>
              </w:rPr>
              <w:t xml:space="preserve"> – </w:t>
            </w:r>
            <w:r w:rsidRPr="00E407F0">
              <w:rPr>
                <w:rFonts w:cs="Tahoma"/>
                <w:b/>
                <w:bCs/>
                <w:lang w:val="el-GR"/>
              </w:rPr>
              <w:t>ΜΕΘΟΔΟΛΟΓΙΑ ΥΛΟΠΟΙΗΣΗΣ - ΔΙΟΙΚΗΣΗΣ</w:t>
            </w:r>
          </w:p>
        </w:tc>
      </w:tr>
      <w:tr w:rsidR="00217CA4" w:rsidRPr="00E951E2" w14:paraId="7808B137" w14:textId="6BF797AD" w:rsidTr="00D242EA">
        <w:tc>
          <w:tcPr>
            <w:tcW w:w="5000" w:type="pct"/>
            <w:shd w:val="clear" w:color="auto" w:fill="auto"/>
          </w:tcPr>
          <w:p w14:paraId="4B7581A5" w14:textId="2CF9D0C8" w:rsidR="00217CA4" w:rsidRPr="00E407F0" w:rsidRDefault="00156A9F" w:rsidP="002B2284">
            <w:pPr>
              <w:pStyle w:val="ae"/>
              <w:spacing w:after="120" w:line="252" w:lineRule="auto"/>
              <w:rPr>
                <w:rFonts w:cs="Tahoma"/>
                <w:lang w:val="el-GR"/>
              </w:rPr>
            </w:pPr>
            <w:r>
              <w:rPr>
                <w:rFonts w:cs="Tahoma"/>
                <w:b/>
                <w:lang w:val="el-GR"/>
              </w:rPr>
              <w:t>4</w:t>
            </w:r>
            <w:r w:rsidR="000A1359">
              <w:rPr>
                <w:rFonts w:cs="Tahoma"/>
                <w:b/>
                <w:lang w:val="el-GR"/>
              </w:rPr>
              <w:t>.</w:t>
            </w:r>
            <w:r w:rsidR="00217CA4" w:rsidRPr="00E407F0">
              <w:rPr>
                <w:rFonts w:cs="Tahoma"/>
                <w:b/>
                <w:lang w:val="el-GR"/>
              </w:rPr>
              <w:t>1:</w:t>
            </w:r>
            <w:r w:rsidR="00217CA4" w:rsidRPr="00E407F0">
              <w:rPr>
                <w:rFonts w:cs="Tahoma"/>
                <w:lang w:val="el-GR"/>
              </w:rPr>
              <w:t xml:space="preserve"> 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75FB7918" w14:textId="1A7AEAF1" w:rsidR="00217CA4" w:rsidRPr="00E407F0" w:rsidRDefault="00217CA4" w:rsidP="002B2284">
            <w:pPr>
              <w:spacing w:line="252" w:lineRule="auto"/>
              <w:rPr>
                <w:rFonts w:cs="Tahoma"/>
                <w:lang w:val="el-GR"/>
              </w:rPr>
            </w:pPr>
            <w:r w:rsidRPr="00E407F0">
              <w:rPr>
                <w:rFonts w:cs="Tahoma"/>
                <w:lang w:val="el-GR"/>
              </w:rPr>
              <w:t xml:space="preserve">Αξιολογούνται: </w:t>
            </w:r>
          </w:p>
          <w:p w14:paraId="4B618BF9" w14:textId="7893E59B" w:rsidR="00217CA4" w:rsidRPr="00E407F0" w:rsidRDefault="00217CA4" w:rsidP="00E95906">
            <w:pPr>
              <w:numPr>
                <w:ilvl w:val="0"/>
                <w:numId w:val="50"/>
              </w:numPr>
              <w:suppressAutoHyphens w:val="0"/>
              <w:spacing w:line="252" w:lineRule="auto"/>
              <w:rPr>
                <w:rFonts w:cs="Tahoma"/>
                <w:lang w:val="el-GR"/>
              </w:rPr>
            </w:pPr>
            <w:r w:rsidRPr="00E407F0">
              <w:rPr>
                <w:rFonts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7843ABD7" w14:textId="0E20FD68" w:rsidR="00217CA4" w:rsidRPr="00E407F0" w:rsidRDefault="00217CA4" w:rsidP="00E95906">
            <w:pPr>
              <w:numPr>
                <w:ilvl w:val="0"/>
                <w:numId w:val="50"/>
              </w:numPr>
              <w:suppressAutoHyphens w:val="0"/>
              <w:spacing w:line="252" w:lineRule="auto"/>
              <w:rPr>
                <w:rFonts w:cs="Tahoma"/>
                <w:lang w:val="el-GR"/>
              </w:rPr>
            </w:pPr>
            <w:r w:rsidRPr="00E407F0">
              <w:rPr>
                <w:rFonts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572455E2" w14:textId="5FA8DFB4" w:rsidR="00217CA4" w:rsidRPr="00E407F0" w:rsidRDefault="00217CA4" w:rsidP="00E95906">
            <w:pPr>
              <w:numPr>
                <w:ilvl w:val="0"/>
                <w:numId w:val="50"/>
              </w:numPr>
              <w:suppressAutoHyphens w:val="0"/>
              <w:spacing w:line="252" w:lineRule="auto"/>
              <w:rPr>
                <w:rFonts w:cs="Tahoma"/>
                <w:lang w:val="el-GR"/>
              </w:rPr>
            </w:pPr>
            <w:r w:rsidRPr="00E407F0">
              <w:rPr>
                <w:rFonts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27FFA5D4" w14:textId="0DB728FA" w:rsidR="00217CA4" w:rsidRPr="00E407F0" w:rsidRDefault="00217CA4" w:rsidP="00E95906">
            <w:pPr>
              <w:numPr>
                <w:ilvl w:val="0"/>
                <w:numId w:val="50"/>
              </w:numPr>
              <w:suppressAutoHyphens w:val="0"/>
              <w:spacing w:line="252" w:lineRule="auto"/>
              <w:rPr>
                <w:rFonts w:cs="Tahoma"/>
                <w:lang w:val="el-GR"/>
              </w:rPr>
            </w:pPr>
            <w:r w:rsidRPr="00E407F0">
              <w:rPr>
                <w:rFonts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158990FB" w14:textId="43AA61DE" w:rsidR="00217CA4" w:rsidRPr="00E407F0" w:rsidRDefault="00217CA4" w:rsidP="00E95906">
            <w:pPr>
              <w:numPr>
                <w:ilvl w:val="0"/>
                <w:numId w:val="50"/>
              </w:numPr>
              <w:suppressAutoHyphens w:val="0"/>
              <w:spacing w:line="252" w:lineRule="auto"/>
              <w:rPr>
                <w:rFonts w:cs="Tahoma"/>
                <w:lang w:val="el-GR"/>
              </w:rPr>
            </w:pPr>
            <w:r w:rsidRPr="00E407F0">
              <w:rPr>
                <w:rFonts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598BB44A" w14:textId="7A7960BB" w:rsidR="00217CA4" w:rsidRPr="00E407F0" w:rsidRDefault="00217CA4" w:rsidP="002B2284">
            <w:pPr>
              <w:pStyle w:val="ae"/>
              <w:spacing w:after="120" w:line="252" w:lineRule="auto"/>
              <w:rPr>
                <w:rFonts w:cs="Tahoma"/>
                <w:lang w:val="el-GR"/>
              </w:rPr>
            </w:pPr>
          </w:p>
          <w:p w14:paraId="5F90632E" w14:textId="3F446536" w:rsidR="00217CA4" w:rsidRPr="00E407F0" w:rsidRDefault="00156A9F" w:rsidP="002B2284">
            <w:pPr>
              <w:pStyle w:val="ae"/>
              <w:spacing w:after="120" w:line="252" w:lineRule="auto"/>
              <w:rPr>
                <w:rFonts w:cs="Tahoma"/>
                <w:lang w:val="el-GR"/>
              </w:rPr>
            </w:pPr>
            <w:r>
              <w:rPr>
                <w:rFonts w:cs="Tahoma"/>
                <w:b/>
                <w:lang w:val="el-GR"/>
              </w:rPr>
              <w:t>4</w:t>
            </w:r>
            <w:r w:rsidR="000A1359">
              <w:rPr>
                <w:rFonts w:cs="Tahoma"/>
                <w:b/>
                <w:lang w:val="el-GR"/>
              </w:rPr>
              <w:t>.</w:t>
            </w:r>
            <w:r w:rsidR="00217CA4" w:rsidRPr="00E407F0">
              <w:rPr>
                <w:rFonts w:cs="Tahoma"/>
                <w:b/>
                <w:lang w:val="el-GR"/>
              </w:rPr>
              <w:t>2:</w:t>
            </w:r>
            <w:r w:rsidR="00217CA4" w:rsidRPr="00E407F0">
              <w:rPr>
                <w:rFonts w:cs="Tahoma"/>
                <w:lang w:val="el-GR"/>
              </w:rPr>
              <w:t xml:space="preserve"> Μεθοδολογία διοίκησης - Προτεινόμενο σχήμα Διοίκησης Έργου.</w:t>
            </w:r>
          </w:p>
          <w:p w14:paraId="4139D5EB" w14:textId="27522EBB" w:rsidR="00217CA4" w:rsidRPr="00E407F0" w:rsidRDefault="00217CA4" w:rsidP="002B2284">
            <w:pPr>
              <w:autoSpaceDE w:val="0"/>
              <w:autoSpaceDN w:val="0"/>
              <w:adjustRightInd w:val="0"/>
              <w:spacing w:line="252" w:lineRule="auto"/>
              <w:rPr>
                <w:rFonts w:cs="Tahoma"/>
                <w:lang w:val="el-GR"/>
              </w:rPr>
            </w:pPr>
            <w:r w:rsidRPr="00E407F0">
              <w:rPr>
                <w:rFonts w:cs="Tahoma"/>
                <w:lang w:val="el-GR"/>
              </w:rPr>
              <w:t>Αξιολογούνται:</w:t>
            </w:r>
          </w:p>
          <w:p w14:paraId="62D07C06" w14:textId="642CE60B" w:rsidR="00217CA4" w:rsidRPr="00E407F0" w:rsidRDefault="00217CA4" w:rsidP="00E95906">
            <w:pPr>
              <w:pStyle w:val="aff"/>
              <w:numPr>
                <w:ilvl w:val="0"/>
                <w:numId w:val="50"/>
              </w:numPr>
              <w:suppressAutoHyphens w:val="0"/>
              <w:autoSpaceDE w:val="0"/>
              <w:autoSpaceDN w:val="0"/>
              <w:adjustRightInd w:val="0"/>
              <w:spacing w:line="252" w:lineRule="auto"/>
              <w:contextualSpacing w:val="0"/>
              <w:rPr>
                <w:rFonts w:cs="Tahoma"/>
                <w:lang w:val="el-GR"/>
              </w:rPr>
            </w:pPr>
            <w:r w:rsidRPr="00E407F0">
              <w:rPr>
                <w:rFonts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7332E258" w14:textId="49B7A7CD" w:rsidR="00217CA4" w:rsidRPr="00E407F0" w:rsidRDefault="00217CA4" w:rsidP="00E95906">
            <w:pPr>
              <w:pStyle w:val="aff"/>
              <w:numPr>
                <w:ilvl w:val="0"/>
                <w:numId w:val="50"/>
              </w:numPr>
              <w:suppressAutoHyphens w:val="0"/>
              <w:autoSpaceDE w:val="0"/>
              <w:autoSpaceDN w:val="0"/>
              <w:adjustRightInd w:val="0"/>
              <w:spacing w:line="252" w:lineRule="auto"/>
              <w:contextualSpacing w:val="0"/>
              <w:rPr>
                <w:rFonts w:cs="Tahoma"/>
                <w:lang w:val="el-GR"/>
              </w:rPr>
            </w:pPr>
            <w:r w:rsidRPr="00E407F0">
              <w:rPr>
                <w:rFonts w:cs="Tahoma"/>
                <w:lang w:val="el-GR"/>
              </w:rPr>
              <w:t>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ΑΑ, αλλά και με τους λοιπούς φορείς που εμπλέκονται στην υλοποίηση/εκτέλεση του Έργου με στόχο τόσο τη μεταφορά τεχνογνωσίας στα στελέχη της ΑΑ όσο και την αποτελεσματικότερη υλοποίηση του έργου,</w:t>
            </w:r>
          </w:p>
          <w:p w14:paraId="022246F4" w14:textId="75983A0A" w:rsidR="00217CA4" w:rsidRPr="00E407F0" w:rsidRDefault="00217CA4" w:rsidP="00E95906">
            <w:pPr>
              <w:pStyle w:val="aff"/>
              <w:numPr>
                <w:ilvl w:val="0"/>
                <w:numId w:val="50"/>
              </w:numPr>
              <w:suppressAutoHyphens w:val="0"/>
              <w:autoSpaceDE w:val="0"/>
              <w:autoSpaceDN w:val="0"/>
              <w:adjustRightInd w:val="0"/>
              <w:spacing w:line="252" w:lineRule="auto"/>
              <w:contextualSpacing w:val="0"/>
              <w:rPr>
                <w:rFonts w:cs="Tahoma"/>
                <w:lang w:val="el-GR"/>
              </w:rPr>
            </w:pPr>
            <w:r w:rsidRPr="00E407F0">
              <w:rPr>
                <w:rFonts w:cs="Tahoma"/>
                <w:lang w:val="el-GR"/>
              </w:rPr>
              <w:t>η αποτελεσματικότητα της προτεινόμενης μεθοδολογίας διοίκησης και διασφάλισης ποιότητας.</w:t>
            </w:r>
          </w:p>
        </w:tc>
      </w:tr>
    </w:tbl>
    <w:p w14:paraId="00837C21" w14:textId="77777777" w:rsidR="00B11217" w:rsidRPr="00BD37C5" w:rsidRDefault="00B11217" w:rsidP="00B11217">
      <w:pPr>
        <w:rPr>
          <w:lang w:val="el-GR"/>
        </w:rPr>
      </w:pPr>
    </w:p>
    <w:p w14:paraId="4F3DACD1" w14:textId="77777777" w:rsidR="008338F0" w:rsidRPr="0044475E" w:rsidRDefault="003355E7" w:rsidP="007C55F3">
      <w:pPr>
        <w:pStyle w:val="3"/>
        <w:spacing w:line="276" w:lineRule="auto"/>
        <w:rPr>
          <w:lang w:val="el-GR"/>
        </w:rPr>
      </w:pPr>
      <w:bookmarkStart w:id="188" w:name="_Toc85109045"/>
      <w:r w:rsidRPr="00603221">
        <w:rPr>
          <w:lang w:val="el-GR"/>
        </w:rPr>
        <w:lastRenderedPageBreak/>
        <w:t>Βαθμολόγηση και κατάταξη προσφορών</w:t>
      </w:r>
      <w:bookmarkEnd w:id="188"/>
      <w:r w:rsidRPr="00603221">
        <w:rPr>
          <w:lang w:val="el-GR"/>
        </w:rPr>
        <w:t xml:space="preserve"> </w:t>
      </w:r>
    </w:p>
    <w:p w14:paraId="0C1BBBED" w14:textId="77777777" w:rsidR="004717A5" w:rsidRPr="0044475E" w:rsidRDefault="004717A5" w:rsidP="007C55F3">
      <w:pPr>
        <w:pStyle w:val="4"/>
        <w:spacing w:line="276" w:lineRule="auto"/>
        <w:rPr>
          <w:rFonts w:cs="Tahoma"/>
          <w:szCs w:val="22"/>
          <w:u w:val="single"/>
          <w:lang w:val="el-GR"/>
        </w:rPr>
      </w:pPr>
      <w:bookmarkStart w:id="189" w:name="_Toc85109046"/>
      <w:r w:rsidRPr="0044475E">
        <w:rPr>
          <w:rFonts w:cs="Tahoma"/>
          <w:szCs w:val="22"/>
          <w:u w:val="single"/>
          <w:lang w:val="el-GR"/>
        </w:rPr>
        <w:t>Βαθμολόγηση Τεχνικών Προσφορών</w:t>
      </w:r>
      <w:bookmarkEnd w:id="189"/>
      <w:r w:rsidRPr="0044475E">
        <w:rPr>
          <w:rFonts w:cs="Tahoma"/>
          <w:szCs w:val="22"/>
          <w:u w:val="single"/>
          <w:lang w:val="el-GR"/>
        </w:rPr>
        <w:t xml:space="preserve"> </w:t>
      </w:r>
    </w:p>
    <w:p w14:paraId="1F05248D" w14:textId="77777777" w:rsidR="002B2284" w:rsidRPr="00E407F0" w:rsidRDefault="002B2284" w:rsidP="007C55F3">
      <w:pPr>
        <w:spacing w:line="276" w:lineRule="auto"/>
        <w:rPr>
          <w:rFonts w:cs="Tahoma"/>
          <w:lang w:val="el-GR"/>
        </w:rPr>
      </w:pPr>
      <w:r w:rsidRPr="00E407F0">
        <w:rPr>
          <w:rFonts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32242D">
        <w:rPr>
          <w:rFonts w:cs="Tahoma"/>
          <w:lang w:val="el-GR"/>
        </w:rPr>
        <w:t>2.3.1</w:t>
      </w:r>
    </w:p>
    <w:p w14:paraId="23580A91" w14:textId="5D098A74" w:rsidR="002B2284" w:rsidRPr="00E407F0" w:rsidRDefault="002B2284" w:rsidP="007C55F3">
      <w:pPr>
        <w:spacing w:line="276" w:lineRule="auto"/>
        <w:rPr>
          <w:rFonts w:cs="Tahoma"/>
          <w:lang w:val="el-GR"/>
        </w:rPr>
      </w:pPr>
      <w:r w:rsidRPr="00E407F0">
        <w:rPr>
          <w:rFonts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w:t>
      </w:r>
      <w:r w:rsidR="008A302B">
        <w:rPr>
          <w:rFonts w:cs="Tahoma"/>
          <w:lang w:val="el-GR"/>
        </w:rPr>
        <w:t xml:space="preserve">αφών, αυξάνεται δε μέχρι τους </w:t>
      </w:r>
      <w:r w:rsidR="008D4819" w:rsidRPr="00712A8F">
        <w:rPr>
          <w:rFonts w:cs="Tahoma"/>
          <w:lang w:val="el-GR"/>
        </w:rPr>
        <w:t>150</w:t>
      </w:r>
      <w:r w:rsidR="008D4819" w:rsidRPr="00E407F0">
        <w:rPr>
          <w:rFonts w:cs="Tahoma"/>
          <w:lang w:val="el-GR"/>
        </w:rPr>
        <w:t xml:space="preserve"> </w:t>
      </w:r>
      <w:r w:rsidRPr="00E407F0">
        <w:rPr>
          <w:rFonts w:cs="Tahoma"/>
          <w:lang w:val="el-GR"/>
        </w:rPr>
        <w:t>βαθμούς όταν υπερκαλύπτονται οι απαιτήσεις του συγκεκριμένου κριτηρίου</w:t>
      </w:r>
      <w:r w:rsidRPr="00E407F0">
        <w:rPr>
          <w:rStyle w:val="16"/>
          <w:rFonts w:cs="Tahoma"/>
          <w:bCs/>
          <w:lang w:val="el-GR"/>
        </w:rPr>
        <w:t>.</w:t>
      </w:r>
      <w:r w:rsidRPr="00E407F0">
        <w:rPr>
          <w:rFonts w:cs="Tahoma"/>
          <w:bCs/>
          <w:lang w:val="el-GR"/>
        </w:rPr>
        <w:t xml:space="preserve"> </w:t>
      </w:r>
    </w:p>
    <w:p w14:paraId="039A323F" w14:textId="77777777" w:rsidR="002B2284" w:rsidRPr="00E407F0" w:rsidRDefault="002B2284" w:rsidP="007C55F3">
      <w:pPr>
        <w:spacing w:line="276" w:lineRule="auto"/>
        <w:rPr>
          <w:rFonts w:cs="Tahoma"/>
          <w:lang w:val="el-GR"/>
        </w:rPr>
      </w:pPr>
      <w:r w:rsidRPr="00E407F0">
        <w:rPr>
          <w:rFonts w:cs="Tahoma"/>
          <w:lang w:val="el-GR"/>
        </w:rPr>
        <w:t xml:space="preserve">Κάθε κριτήριο αξιολόγησης βαθμολογείται αυτόνομα με βάση τα στοιχεία της προσφοράς. </w:t>
      </w:r>
    </w:p>
    <w:p w14:paraId="4D865EFF" w14:textId="77777777" w:rsidR="002B2284" w:rsidRPr="00E407F0" w:rsidRDefault="002B2284" w:rsidP="007C55F3">
      <w:pPr>
        <w:spacing w:line="276" w:lineRule="auto"/>
        <w:rPr>
          <w:rFonts w:cs="Tahoma"/>
          <w:lang w:val="el-GR"/>
        </w:rPr>
      </w:pPr>
      <w:r w:rsidRPr="00E407F0">
        <w:rPr>
          <w:rFonts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36F73ABF" w14:textId="77777777" w:rsidR="002B2284" w:rsidRPr="00E407F0" w:rsidRDefault="002B2284" w:rsidP="007C55F3">
      <w:pPr>
        <w:spacing w:line="276" w:lineRule="auto"/>
        <w:rPr>
          <w:rFonts w:cs="Tahoma"/>
          <w:lang w:val="el-GR"/>
        </w:rPr>
      </w:pPr>
      <w:r w:rsidRPr="00E407F0">
        <w:rPr>
          <w:rFonts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E407F0">
        <w:rPr>
          <w:rFonts w:cs="Tahoma"/>
          <w:vertAlign w:val="subscript"/>
        </w:rPr>
        <w:t>i</w:t>
      </w:r>
      <w:r w:rsidRPr="00E407F0">
        <w:rPr>
          <w:rFonts w:cs="Tahoma"/>
          <w:lang w:val="el-GR"/>
        </w:rPr>
        <w:t>) θα προκύπτει από το άθροισμα των σταθμισμένων βαθμολογιών όλων των κριτηρίων.</w:t>
      </w:r>
    </w:p>
    <w:p w14:paraId="4595909F" w14:textId="77777777" w:rsidR="002B2284" w:rsidRPr="00E407F0" w:rsidRDefault="002B2284" w:rsidP="007C55F3">
      <w:pPr>
        <w:spacing w:line="276" w:lineRule="auto"/>
        <w:rPr>
          <w:rFonts w:cs="Tahoma"/>
          <w:lang w:val="el-GR"/>
        </w:rPr>
      </w:pPr>
      <w:r w:rsidRPr="00E407F0">
        <w:rPr>
          <w:rFonts w:cs="Tahoma"/>
          <w:lang w:val="el-GR"/>
        </w:rPr>
        <w:t xml:space="preserve">Η συνολική βαθμολογία της τεχνικής προσφοράς υπολογίζεται με βάση τον παρακάτω τύπο : </w:t>
      </w:r>
    </w:p>
    <w:p w14:paraId="0FA91189" w14:textId="527C16D9" w:rsidR="00E6043B" w:rsidRPr="00E71E5D" w:rsidRDefault="002B2284" w:rsidP="007C55F3">
      <w:pPr>
        <w:spacing w:line="276" w:lineRule="auto"/>
        <w:rPr>
          <w:rFonts w:cs="Tahoma"/>
          <w:lang w:val="el-GR"/>
        </w:rPr>
      </w:pPr>
      <w:r w:rsidRPr="00E6043B">
        <w:rPr>
          <w:rFonts w:cs="Tahoma"/>
          <w:lang w:val="el-GR"/>
        </w:rPr>
        <w:t xml:space="preserve">Β = </w:t>
      </w:r>
      <w:r w:rsidR="00C725A0" w:rsidRPr="00E6043B">
        <w:rPr>
          <w:rFonts w:cs="Tahoma"/>
          <w:lang w:val="el-GR"/>
        </w:rPr>
        <w:t>σ1</w:t>
      </w:r>
      <w:r w:rsidR="00C725A0">
        <w:rPr>
          <w:rFonts w:cs="Tahoma"/>
          <w:lang w:val="en-US"/>
        </w:rPr>
        <w:t>x</w:t>
      </w:r>
      <w:r w:rsidR="00C725A0" w:rsidRPr="00E6043B">
        <w:rPr>
          <w:rFonts w:cs="Tahoma"/>
          <w:lang w:val="el-GR"/>
        </w:rPr>
        <w:t xml:space="preserve">Κ1 </w:t>
      </w:r>
      <w:r w:rsidRPr="00E6043B">
        <w:rPr>
          <w:rFonts w:cs="Tahoma"/>
          <w:lang w:val="el-GR"/>
        </w:rPr>
        <w:t xml:space="preserve">+ </w:t>
      </w:r>
      <w:r w:rsidR="00C725A0" w:rsidRPr="00E6043B">
        <w:rPr>
          <w:rFonts w:cs="Tahoma"/>
          <w:lang w:val="el-GR"/>
        </w:rPr>
        <w:t>σ2</w:t>
      </w:r>
      <w:r w:rsidR="00C725A0">
        <w:rPr>
          <w:rFonts w:cs="Tahoma"/>
          <w:lang w:val="en-US"/>
        </w:rPr>
        <w:t>x</w:t>
      </w:r>
      <w:r w:rsidR="00C725A0" w:rsidRPr="00E6043B">
        <w:rPr>
          <w:rFonts w:cs="Tahoma"/>
          <w:lang w:val="el-GR"/>
        </w:rPr>
        <w:t xml:space="preserve">Κ2 </w:t>
      </w:r>
      <w:r w:rsidRPr="00E6043B">
        <w:rPr>
          <w:rFonts w:cs="Tahoma"/>
          <w:lang w:val="el-GR"/>
        </w:rPr>
        <w:t>+……+</w:t>
      </w:r>
      <w:r w:rsidR="00C725A0" w:rsidRPr="00E6043B">
        <w:rPr>
          <w:rFonts w:cs="Tahoma"/>
          <w:lang w:val="el-GR"/>
        </w:rPr>
        <w:t>σν</w:t>
      </w:r>
      <w:r w:rsidR="00C725A0">
        <w:rPr>
          <w:rFonts w:cs="Tahoma"/>
          <w:lang w:val="en-US"/>
        </w:rPr>
        <w:t>x</w:t>
      </w:r>
      <w:r w:rsidR="00C725A0" w:rsidRPr="00E6043B">
        <w:rPr>
          <w:rFonts w:cs="Tahoma"/>
          <w:lang w:val="el-GR"/>
        </w:rPr>
        <w:t>Κ</w:t>
      </w:r>
      <w:r w:rsidR="00C725A0">
        <w:rPr>
          <w:rFonts w:cs="Tahoma"/>
          <w:lang w:val="el-GR"/>
        </w:rPr>
        <w:t>ν</w:t>
      </w:r>
    </w:p>
    <w:p w14:paraId="5C9B3DF3" w14:textId="77777777" w:rsidR="00E6043B" w:rsidRDefault="00E6043B" w:rsidP="007C55F3">
      <w:pPr>
        <w:spacing w:line="276" w:lineRule="auto"/>
        <w:rPr>
          <w:rFonts w:cs="Tahoma"/>
          <w:lang w:val="el-GR"/>
        </w:rPr>
      </w:pPr>
    </w:p>
    <w:p w14:paraId="5014B21A" w14:textId="77777777" w:rsidR="000A1359" w:rsidRPr="00274B25" w:rsidRDefault="000A1359" w:rsidP="007C55F3">
      <w:pPr>
        <w:pStyle w:val="50"/>
        <w:numPr>
          <w:ilvl w:val="3"/>
          <w:numId w:val="11"/>
        </w:numPr>
        <w:spacing w:line="276" w:lineRule="auto"/>
        <w:ind w:left="720" w:hanging="720"/>
        <w:rPr>
          <w:rFonts w:ascii="Tahoma" w:hAnsi="Tahoma" w:cs="Tahoma"/>
          <w:szCs w:val="22"/>
          <w:u w:val="single"/>
          <w:lang w:val="el-GR"/>
        </w:rPr>
      </w:pPr>
      <w:bookmarkStart w:id="190" w:name="_Toc45706920"/>
      <w:bookmarkStart w:id="191" w:name="_Toc46478187"/>
      <w:bookmarkStart w:id="192" w:name="_Toc85109047"/>
      <w:r w:rsidRPr="00274B25">
        <w:rPr>
          <w:rFonts w:ascii="Tahoma" w:hAnsi="Tahoma" w:cs="Tahoma"/>
          <w:szCs w:val="22"/>
          <w:u w:val="single"/>
          <w:lang w:val="el-GR"/>
        </w:rPr>
        <w:t>Κατάταξη προσφορών</w:t>
      </w:r>
      <w:bookmarkEnd w:id="190"/>
      <w:bookmarkEnd w:id="191"/>
      <w:bookmarkEnd w:id="192"/>
      <w:r w:rsidRPr="00274B25">
        <w:rPr>
          <w:rFonts w:ascii="Tahoma" w:hAnsi="Tahoma" w:cs="Tahoma"/>
          <w:szCs w:val="22"/>
          <w:u w:val="single"/>
          <w:lang w:val="el-GR"/>
        </w:rPr>
        <w:t xml:space="preserve"> </w:t>
      </w:r>
    </w:p>
    <w:p w14:paraId="6BEBE19D" w14:textId="77777777" w:rsidR="002B2284" w:rsidRPr="00E407F0" w:rsidRDefault="002B2284" w:rsidP="007C55F3">
      <w:pPr>
        <w:spacing w:line="276" w:lineRule="auto"/>
        <w:rPr>
          <w:rFonts w:cs="Tahoma"/>
          <w:lang w:val="el-GR"/>
        </w:rPr>
      </w:pPr>
      <w:r w:rsidRPr="00E407F0">
        <w:rPr>
          <w:rFonts w:cs="Tahoma"/>
          <w:lang w:val="el-GR"/>
        </w:rPr>
        <w:t>Πλέον συμφέρουσα από οικονομική άποψη προσφορά είναι εκείνη που παρουσιάζει το μεγαλύτερο Λ</w:t>
      </w:r>
      <w:r w:rsidRPr="00E407F0">
        <w:rPr>
          <w:rFonts w:cs="Tahoma"/>
        </w:rPr>
        <w:t>i</w:t>
      </w:r>
      <w:r w:rsidRPr="00E407F0">
        <w:rPr>
          <w:rFonts w:cs="Tahoma"/>
          <w:lang w:val="el-GR"/>
        </w:rPr>
        <w:t xml:space="preserve"> ο οποίος υπολογίζεται με βάση τον παρακάτω τύπο: </w:t>
      </w:r>
    </w:p>
    <w:p w14:paraId="533B430A" w14:textId="52939382" w:rsidR="002B2284" w:rsidRPr="00E407F0" w:rsidRDefault="002B2284" w:rsidP="007C55F3">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center"/>
        <w:rPr>
          <w:rFonts w:cs="Tahoma"/>
          <w:b/>
          <w:bCs/>
          <w:lang w:val="nl-NL"/>
        </w:rPr>
      </w:pPr>
      <w:r w:rsidRPr="00E407F0">
        <w:rPr>
          <w:rFonts w:cs="Tahoma"/>
          <w:b/>
          <w:bCs/>
          <w:lang w:val="el-GR"/>
        </w:rPr>
        <w:t>Λ</w:t>
      </w:r>
      <w:r w:rsidRPr="00E407F0">
        <w:rPr>
          <w:rFonts w:cs="Tahoma"/>
          <w:b/>
          <w:bCs/>
          <w:vertAlign w:val="subscript"/>
          <w:lang w:val="nl-NL"/>
        </w:rPr>
        <w:t>i</w:t>
      </w:r>
      <w:r w:rsidRPr="00E407F0">
        <w:rPr>
          <w:rFonts w:cs="Tahoma"/>
          <w:b/>
          <w:bCs/>
          <w:lang w:val="nl-NL"/>
        </w:rPr>
        <w:t xml:space="preserve"> = </w:t>
      </w:r>
      <w:r w:rsidRPr="00E407F0">
        <w:rPr>
          <w:rFonts w:cs="Tahoma"/>
          <w:b/>
          <w:bCs/>
        </w:rPr>
        <w:t>80</w:t>
      </w:r>
      <w:r w:rsidRPr="00E407F0">
        <w:rPr>
          <w:rFonts w:cs="Tahoma"/>
          <w:b/>
          <w:bCs/>
          <w:lang w:val="nl-NL"/>
        </w:rPr>
        <w:t xml:space="preserve"> * ( </w:t>
      </w:r>
      <w:r w:rsidRPr="00E407F0">
        <w:rPr>
          <w:rFonts w:cs="Tahoma"/>
          <w:b/>
          <w:bCs/>
          <w:lang w:val="el-GR"/>
        </w:rPr>
        <w:t>Β</w:t>
      </w:r>
      <w:r w:rsidRPr="00E407F0">
        <w:rPr>
          <w:rFonts w:cs="Tahoma"/>
          <w:b/>
          <w:bCs/>
          <w:vertAlign w:val="subscript"/>
          <w:lang w:val="nl-NL"/>
        </w:rPr>
        <w:t xml:space="preserve">i </w:t>
      </w:r>
      <w:r w:rsidRPr="00E407F0">
        <w:rPr>
          <w:rFonts w:cs="Tahoma"/>
          <w:b/>
          <w:bCs/>
          <w:lang w:val="nl-NL"/>
        </w:rPr>
        <w:t xml:space="preserve">/ </w:t>
      </w:r>
      <w:r w:rsidRPr="00E407F0">
        <w:rPr>
          <w:rFonts w:cs="Tahoma"/>
          <w:b/>
          <w:bCs/>
          <w:lang w:val="el-GR"/>
        </w:rPr>
        <w:t>Β</w:t>
      </w:r>
      <w:r w:rsidRPr="00E407F0">
        <w:rPr>
          <w:rFonts w:cs="Tahoma"/>
          <w:b/>
          <w:bCs/>
          <w:vertAlign w:val="subscript"/>
          <w:lang w:val="nl-NL"/>
        </w:rPr>
        <w:t xml:space="preserve">max </w:t>
      </w:r>
      <w:r w:rsidRPr="00E407F0">
        <w:rPr>
          <w:rFonts w:cs="Tahoma"/>
          <w:b/>
          <w:bCs/>
          <w:lang w:val="nl-NL"/>
        </w:rPr>
        <w:t xml:space="preserve">) + </w:t>
      </w:r>
      <w:r w:rsidRPr="00E407F0">
        <w:rPr>
          <w:rFonts w:cs="Tahoma"/>
          <w:b/>
          <w:bCs/>
        </w:rPr>
        <w:t>20</w:t>
      </w:r>
      <w:r w:rsidRPr="00E407F0">
        <w:rPr>
          <w:rFonts w:cs="Tahoma"/>
          <w:b/>
          <w:bCs/>
          <w:lang w:val="nl-NL"/>
        </w:rPr>
        <w:t xml:space="preserve"> * (K</w:t>
      </w:r>
      <w:r w:rsidRPr="00E407F0">
        <w:rPr>
          <w:rFonts w:cs="Tahoma"/>
          <w:b/>
          <w:bCs/>
          <w:vertAlign w:val="subscript"/>
          <w:lang w:val="nl-NL"/>
        </w:rPr>
        <w:t>min</w:t>
      </w:r>
      <w:r w:rsidRPr="00E407F0">
        <w:rPr>
          <w:rFonts w:cs="Tahoma"/>
          <w:b/>
          <w:bCs/>
          <w:lang w:val="nl-NL"/>
        </w:rPr>
        <w:t>/K</w:t>
      </w:r>
      <w:r w:rsidRPr="00E407F0">
        <w:rPr>
          <w:rFonts w:cs="Tahoma"/>
          <w:b/>
          <w:bCs/>
          <w:vertAlign w:val="subscript"/>
          <w:lang w:val="nl-NL"/>
        </w:rPr>
        <w:t>i</w:t>
      </w:r>
      <w:r w:rsidRPr="00E407F0">
        <w:rPr>
          <w:rFonts w:cs="Tahoma"/>
          <w:b/>
          <w:bCs/>
          <w:lang w:val="nl-NL"/>
        </w:rPr>
        <w:t>)</w:t>
      </w:r>
    </w:p>
    <w:p w14:paraId="2387ABFA" w14:textId="77777777" w:rsidR="002B2284" w:rsidRPr="00E407F0" w:rsidRDefault="002B2284" w:rsidP="007C55F3">
      <w:pPr>
        <w:spacing w:line="276" w:lineRule="auto"/>
        <w:ind w:left="284"/>
        <w:rPr>
          <w:rFonts w:cs="Tahoma"/>
          <w:lang w:val="el-GR"/>
        </w:rPr>
      </w:pPr>
      <w:r w:rsidRPr="00E407F0">
        <w:rPr>
          <w:rFonts w:cs="Tahoma"/>
          <w:lang w:val="el-GR"/>
        </w:rPr>
        <w:t>όπου:</w:t>
      </w:r>
    </w:p>
    <w:p w14:paraId="26DD6B64" w14:textId="3550B883" w:rsidR="002B2284" w:rsidRPr="00E407F0" w:rsidRDefault="002B2284" w:rsidP="007C55F3">
      <w:pPr>
        <w:tabs>
          <w:tab w:val="left" w:pos="1080"/>
        </w:tabs>
        <w:spacing w:line="276" w:lineRule="auto"/>
        <w:ind w:left="284"/>
        <w:rPr>
          <w:rFonts w:cs="Tahoma"/>
          <w:lang w:val="el-GR"/>
        </w:rPr>
      </w:pPr>
      <w:r w:rsidRPr="00E407F0">
        <w:rPr>
          <w:rFonts w:cs="Tahoma"/>
          <w:lang w:val="el-GR"/>
        </w:rPr>
        <w:t>Β</w:t>
      </w:r>
      <w:r w:rsidRPr="00E6043B">
        <w:rPr>
          <w:rFonts w:cs="Tahoma"/>
          <w:lang w:val="el-GR"/>
        </w:rPr>
        <w:t xml:space="preserve">max </w:t>
      </w:r>
      <w:r w:rsidRPr="00E6043B">
        <w:rPr>
          <w:rFonts w:cs="Tahoma"/>
          <w:lang w:val="el-GR"/>
        </w:rPr>
        <w:tab/>
      </w:r>
      <w:r w:rsidRPr="00E407F0">
        <w:rPr>
          <w:rFonts w:cs="Tahoma"/>
          <w:lang w:val="el-GR"/>
        </w:rPr>
        <w:t xml:space="preserve">η συνολική βαθμολογία που έλαβε η καλύτερη Τεχνική Προσφορά </w:t>
      </w:r>
    </w:p>
    <w:p w14:paraId="176D9F71" w14:textId="77777777" w:rsidR="002B2284" w:rsidRPr="00E407F0" w:rsidRDefault="002B2284" w:rsidP="007C55F3">
      <w:pPr>
        <w:tabs>
          <w:tab w:val="left" w:pos="1080"/>
        </w:tabs>
        <w:spacing w:line="276" w:lineRule="auto"/>
        <w:ind w:left="284"/>
        <w:rPr>
          <w:rFonts w:cs="Tahoma"/>
          <w:lang w:val="el-GR"/>
        </w:rPr>
      </w:pPr>
      <w:r w:rsidRPr="00E407F0">
        <w:rPr>
          <w:rFonts w:cs="Tahoma"/>
          <w:lang w:val="el-GR"/>
        </w:rPr>
        <w:t>Β</w:t>
      </w:r>
      <w:r w:rsidRPr="00E6043B">
        <w:rPr>
          <w:rFonts w:cs="Tahoma"/>
          <w:lang w:val="el-GR"/>
        </w:rPr>
        <w:t>i</w:t>
      </w:r>
      <w:r w:rsidRPr="00E6043B">
        <w:rPr>
          <w:rFonts w:cs="Tahoma"/>
          <w:lang w:val="el-GR"/>
        </w:rPr>
        <w:tab/>
      </w:r>
      <w:r w:rsidRPr="00E407F0">
        <w:rPr>
          <w:rFonts w:cs="Tahoma"/>
          <w:lang w:val="el-GR"/>
        </w:rPr>
        <w:t xml:space="preserve">η συνολική βαθμολογία της Τεχνικής Προσφοράς </w:t>
      </w:r>
      <w:r w:rsidRPr="00E6043B">
        <w:rPr>
          <w:rFonts w:cs="Tahoma"/>
          <w:lang w:val="el-GR"/>
        </w:rPr>
        <w:t>i</w:t>
      </w:r>
    </w:p>
    <w:p w14:paraId="638A69CC" w14:textId="77777777" w:rsidR="002B2284" w:rsidRPr="00E407F0" w:rsidRDefault="002B2284" w:rsidP="007C55F3">
      <w:pPr>
        <w:tabs>
          <w:tab w:val="left" w:pos="1080"/>
        </w:tabs>
        <w:spacing w:line="276" w:lineRule="auto"/>
        <w:ind w:left="284"/>
        <w:rPr>
          <w:rFonts w:cs="Tahoma"/>
          <w:lang w:val="el-GR"/>
        </w:rPr>
      </w:pPr>
      <w:r w:rsidRPr="00E407F0">
        <w:rPr>
          <w:rFonts w:cs="Tahoma"/>
        </w:rPr>
        <w:t>K</w:t>
      </w:r>
      <w:r w:rsidRPr="00E407F0">
        <w:rPr>
          <w:rFonts w:cs="Tahoma"/>
          <w:vertAlign w:val="subscript"/>
        </w:rPr>
        <w:t>min</w:t>
      </w:r>
      <w:r w:rsidRPr="00E407F0">
        <w:rPr>
          <w:rFonts w:cs="Tahoma"/>
          <w:vertAlign w:val="subscript"/>
          <w:lang w:val="el-GR"/>
        </w:rPr>
        <w:t xml:space="preserve"> </w:t>
      </w:r>
      <w:r w:rsidRPr="00E407F0">
        <w:rPr>
          <w:rFonts w:cs="Tahoma"/>
          <w:vertAlign w:val="subscript"/>
          <w:lang w:val="el-GR"/>
        </w:rPr>
        <w:tab/>
      </w:r>
      <w:r w:rsidRPr="00E407F0">
        <w:rPr>
          <w:rFonts w:cs="Tahoma"/>
          <w:lang w:val="el-GR"/>
        </w:rPr>
        <w:t xml:space="preserve">το συνολικό συγκριτικό κόστος της Προσφοράς με τη μικρότερη τιμή </w:t>
      </w:r>
    </w:p>
    <w:p w14:paraId="50099658" w14:textId="77777777" w:rsidR="002B2284" w:rsidRPr="00E407F0" w:rsidRDefault="002B2284" w:rsidP="007C55F3">
      <w:pPr>
        <w:tabs>
          <w:tab w:val="left" w:pos="1080"/>
        </w:tabs>
        <w:spacing w:line="276" w:lineRule="auto"/>
        <w:ind w:left="284"/>
        <w:rPr>
          <w:rFonts w:cs="Tahoma"/>
          <w:lang w:val="el-GR"/>
        </w:rPr>
      </w:pPr>
      <w:r w:rsidRPr="00E407F0">
        <w:rPr>
          <w:rFonts w:cs="Tahoma"/>
          <w:lang w:val="el-GR"/>
        </w:rPr>
        <w:t>Κ</w:t>
      </w:r>
      <w:r w:rsidRPr="00E407F0">
        <w:rPr>
          <w:rFonts w:cs="Tahoma"/>
          <w:vertAlign w:val="subscript"/>
        </w:rPr>
        <w:t>i</w:t>
      </w:r>
      <w:r w:rsidRPr="00E407F0">
        <w:rPr>
          <w:rFonts w:cs="Tahoma"/>
          <w:vertAlign w:val="subscript"/>
          <w:lang w:val="el-GR"/>
        </w:rPr>
        <w:tab/>
      </w:r>
      <w:r w:rsidRPr="00E407F0">
        <w:rPr>
          <w:rFonts w:cs="Tahoma"/>
          <w:lang w:val="el-GR"/>
        </w:rPr>
        <w:t xml:space="preserve">το συνολικό συγκριτικό κόστος της Προσφοράς </w:t>
      </w:r>
      <w:r w:rsidRPr="00E407F0">
        <w:rPr>
          <w:rFonts w:cs="Tahoma"/>
        </w:rPr>
        <w:t>i</w:t>
      </w:r>
      <w:r w:rsidRPr="00E407F0">
        <w:rPr>
          <w:rFonts w:cs="Tahoma"/>
          <w:lang w:val="el-GR"/>
        </w:rPr>
        <w:t xml:space="preserve"> </w:t>
      </w:r>
    </w:p>
    <w:p w14:paraId="1AD982A4" w14:textId="77777777" w:rsidR="002B2284" w:rsidRPr="00E407F0" w:rsidRDefault="002B2284" w:rsidP="007C55F3">
      <w:pPr>
        <w:tabs>
          <w:tab w:val="left" w:pos="1080"/>
        </w:tabs>
        <w:spacing w:line="276" w:lineRule="auto"/>
        <w:ind w:left="284"/>
        <w:rPr>
          <w:rFonts w:cs="Tahoma"/>
          <w:lang w:val="el-GR"/>
        </w:rPr>
      </w:pPr>
      <w:r w:rsidRPr="00E407F0">
        <w:rPr>
          <w:rFonts w:cs="Tahoma"/>
          <w:lang w:val="el-GR"/>
        </w:rPr>
        <w:t>Λ</w:t>
      </w:r>
      <w:r w:rsidRPr="00E407F0">
        <w:rPr>
          <w:rFonts w:cs="Tahoma"/>
          <w:vertAlign w:val="subscript"/>
        </w:rPr>
        <w:t>i</w:t>
      </w:r>
      <w:r w:rsidRPr="00E407F0">
        <w:rPr>
          <w:rFonts w:cs="Tahoma"/>
          <w:lang w:val="el-GR"/>
        </w:rPr>
        <w:tab/>
        <w:t>το οποίο στρογγυλοποιείται στα 2 δεκαδικά ψηφία.</w:t>
      </w:r>
    </w:p>
    <w:p w14:paraId="25758ACC" w14:textId="77777777" w:rsidR="002B2284" w:rsidRPr="00E407F0" w:rsidRDefault="002B2284" w:rsidP="007C55F3">
      <w:pPr>
        <w:spacing w:line="276" w:lineRule="auto"/>
        <w:rPr>
          <w:rFonts w:cs="Tahoma"/>
          <w:lang w:val="el-GR"/>
        </w:rPr>
      </w:pPr>
    </w:p>
    <w:p w14:paraId="295A76F2" w14:textId="77777777" w:rsidR="002B2284" w:rsidRPr="00E407F0" w:rsidRDefault="002B2284" w:rsidP="007C55F3">
      <w:pPr>
        <w:pStyle w:val="3"/>
        <w:keepLines/>
        <w:suppressAutoHyphens w:val="0"/>
        <w:spacing w:before="0" w:after="120" w:line="276" w:lineRule="auto"/>
        <w:jc w:val="left"/>
      </w:pPr>
      <w:bookmarkStart w:id="193" w:name="_Toc44499595"/>
      <w:bookmarkStart w:id="194" w:name="_Toc51588877"/>
      <w:bookmarkStart w:id="195" w:name="_Toc85109048"/>
      <w:r w:rsidRPr="00E407F0">
        <w:t>Διαμόρφωση συγκριτικού κόστους Προσφοράς</w:t>
      </w:r>
      <w:bookmarkEnd w:id="193"/>
      <w:bookmarkEnd w:id="194"/>
      <w:bookmarkEnd w:id="195"/>
    </w:p>
    <w:p w14:paraId="0E91FCA8" w14:textId="77777777" w:rsidR="002B2284" w:rsidRDefault="002B2284" w:rsidP="007C55F3">
      <w:pPr>
        <w:spacing w:line="276" w:lineRule="auto"/>
        <w:rPr>
          <w:rFonts w:cs="Tahoma"/>
          <w:lang w:val="el-GR"/>
        </w:rPr>
      </w:pPr>
      <w:r w:rsidRPr="00E407F0">
        <w:rPr>
          <w:rFonts w:cs="Tahoma"/>
          <w:lang w:val="el-GR"/>
        </w:rPr>
        <w:t xml:space="preserve">Το συγκριτικό κόστος Κ κάθε Προσφοράς περιλαμβάνει: </w:t>
      </w:r>
    </w:p>
    <w:p w14:paraId="64470648" w14:textId="272A341A" w:rsidR="00E71E5D" w:rsidRPr="00E407F0" w:rsidRDefault="00E71E5D" w:rsidP="007C55F3">
      <w:pPr>
        <w:numPr>
          <w:ilvl w:val="0"/>
          <w:numId w:val="12"/>
        </w:numPr>
        <w:suppressAutoHyphens w:val="0"/>
        <w:spacing w:line="276" w:lineRule="auto"/>
        <w:rPr>
          <w:rFonts w:cs="Tahoma"/>
          <w:lang w:val="el-GR"/>
        </w:rPr>
      </w:pPr>
      <w:r w:rsidRPr="00E407F0">
        <w:rPr>
          <w:rFonts w:cs="Tahoma"/>
          <w:lang w:val="el-GR"/>
        </w:rPr>
        <w:t xml:space="preserve">το συνολικό κόστος για το Έργο, χωρίς ΦΠΑ </w:t>
      </w:r>
      <w:r w:rsidR="00C725A0" w:rsidRPr="007C55F3">
        <w:rPr>
          <w:rFonts w:cs="Tahoma"/>
          <w:lang w:val="el-GR"/>
        </w:rPr>
        <w:t>(</w:t>
      </w:r>
      <w:r w:rsidRPr="00E407F0">
        <w:rPr>
          <w:rFonts w:cs="Tahoma"/>
          <w:lang w:val="el-GR"/>
        </w:rPr>
        <w:t xml:space="preserve">βλ. </w:t>
      </w:r>
      <w:r w:rsidRPr="00E407F0">
        <w:rPr>
          <w:rFonts w:cs="Tahoma"/>
          <w:lang w:val="el-GR"/>
        </w:rPr>
        <w:fldChar w:fldCharType="begin"/>
      </w:r>
      <w:r w:rsidRPr="00E407F0">
        <w:rPr>
          <w:rFonts w:cs="Tahoma"/>
          <w:lang w:val="el-GR"/>
        </w:rPr>
        <w:instrText xml:space="preserve"> REF _Ref40980023 \h </w:instrText>
      </w:r>
      <w:r>
        <w:rPr>
          <w:rFonts w:cs="Tahoma"/>
          <w:lang w:val="el-GR"/>
        </w:rPr>
        <w:instrText xml:space="preserve"> \* MERGEFORMAT </w:instrText>
      </w:r>
      <w:r w:rsidRPr="00E407F0">
        <w:rPr>
          <w:rFonts w:cs="Tahoma"/>
          <w:lang w:val="el-GR"/>
        </w:rPr>
      </w:r>
      <w:r w:rsidRPr="00E407F0">
        <w:rPr>
          <w:rFonts w:cs="Tahoma"/>
          <w:lang w:val="el-GR"/>
        </w:rPr>
        <w:fldChar w:fldCharType="separate"/>
      </w:r>
      <w:r w:rsidR="00E951E2" w:rsidRPr="00DB25FE">
        <w:rPr>
          <w:rFonts w:cs="Tahoma"/>
          <w:lang w:val="el-GR"/>
        </w:rPr>
        <w:t xml:space="preserve">ΠΑΡΑΡΤΗΜΑ </w:t>
      </w:r>
      <w:r w:rsidR="00E951E2" w:rsidRPr="00E951E2">
        <w:rPr>
          <w:rFonts w:cs="Tahoma"/>
        </w:rPr>
        <w:t>VI</w:t>
      </w:r>
      <w:r w:rsidR="00E951E2" w:rsidRPr="00DB25FE">
        <w:rPr>
          <w:rFonts w:cs="Tahoma"/>
          <w:lang w:val="el-GR"/>
        </w:rPr>
        <w:t xml:space="preserve"> – Υπόδειγμα Οικονομικής Προσφοράς</w:t>
      </w:r>
      <w:r w:rsidRPr="00E407F0">
        <w:rPr>
          <w:rFonts w:cs="Tahoma"/>
          <w:lang w:val="el-GR"/>
        </w:rPr>
        <w:fldChar w:fldCharType="end"/>
      </w:r>
      <w:r w:rsidRPr="00E407F0">
        <w:rPr>
          <w:rFonts w:cs="Tahoma"/>
          <w:lang w:val="el-GR"/>
        </w:rPr>
        <w:t xml:space="preserve">, </w:t>
      </w:r>
      <w:r w:rsidRPr="006823BC">
        <w:rPr>
          <w:rFonts w:cs="Tahoma"/>
          <w:lang w:val="el-GR"/>
        </w:rPr>
        <w:t>Πίνακα</w:t>
      </w:r>
      <w:r w:rsidR="00FF0EFD">
        <w:rPr>
          <w:rFonts w:cs="Tahoma"/>
          <w:lang w:val="el-GR"/>
        </w:rPr>
        <w:t>ς 5 Συγκεντρωτικός Πίνακας Οικονομικής Προσφοράς Εργου</w:t>
      </w:r>
      <w:r w:rsidR="00C725A0" w:rsidRPr="007C55F3">
        <w:rPr>
          <w:rFonts w:cs="Tahoma"/>
          <w:lang w:val="el-GR"/>
        </w:rPr>
        <w:t>)</w:t>
      </w:r>
      <w:r w:rsidRPr="006823BC">
        <w:rPr>
          <w:rFonts w:cs="Tahoma"/>
          <w:lang w:val="el-GR"/>
        </w:rPr>
        <w:t>,</w:t>
      </w:r>
    </w:p>
    <w:p w14:paraId="13C8E6E7" w14:textId="0D65289E" w:rsidR="00E71E5D" w:rsidRPr="00E407F0" w:rsidRDefault="00E71E5D" w:rsidP="007C55F3">
      <w:pPr>
        <w:numPr>
          <w:ilvl w:val="0"/>
          <w:numId w:val="12"/>
        </w:numPr>
        <w:suppressAutoHyphens w:val="0"/>
        <w:spacing w:line="276" w:lineRule="auto"/>
        <w:rPr>
          <w:rFonts w:cs="Tahoma"/>
          <w:lang w:val="el-GR"/>
        </w:rPr>
      </w:pPr>
      <w:r w:rsidRPr="00E407F0">
        <w:rPr>
          <w:rFonts w:cs="Tahoma"/>
          <w:lang w:val="el-GR"/>
        </w:rPr>
        <w:t>το κόστος συντήρησης του 1</w:t>
      </w:r>
      <w:r w:rsidRPr="00E407F0">
        <w:rPr>
          <w:rFonts w:cs="Tahoma"/>
          <w:vertAlign w:val="superscript"/>
          <w:lang w:val="el-GR"/>
        </w:rPr>
        <w:t>ου</w:t>
      </w:r>
      <w:r w:rsidRPr="00E407F0">
        <w:rPr>
          <w:rFonts w:cs="Tahoma"/>
          <w:lang w:val="el-GR"/>
        </w:rPr>
        <w:t xml:space="preserve"> έτους </w:t>
      </w:r>
      <w:r w:rsidR="00C725A0" w:rsidRPr="007C55F3">
        <w:rPr>
          <w:rFonts w:cs="Tahoma"/>
          <w:lang w:val="el-GR"/>
        </w:rPr>
        <w:t>(</w:t>
      </w:r>
      <w:r w:rsidRPr="00E407F0">
        <w:rPr>
          <w:rFonts w:cs="Tahoma"/>
          <w:b/>
          <w:u w:val="single"/>
          <w:lang w:val="el-GR"/>
        </w:rPr>
        <w:t>βλ. διευκρίνιση</w:t>
      </w:r>
      <w:r w:rsidR="00C725A0" w:rsidRPr="007C55F3">
        <w:rPr>
          <w:rFonts w:cs="Tahoma"/>
          <w:lang w:val="el-GR"/>
        </w:rPr>
        <w:t>)</w:t>
      </w:r>
      <w:r w:rsidRPr="00E407F0">
        <w:rPr>
          <w:rFonts w:cs="Tahoma"/>
          <w:lang w:val="el-GR"/>
        </w:rPr>
        <w:t xml:space="preserve"> μετά την προσφερόμενη εγγύηση, χωρίς ΦΠΑ </w:t>
      </w:r>
      <w:r w:rsidR="00C725A0" w:rsidRPr="007C55F3">
        <w:rPr>
          <w:rFonts w:cs="Tahoma"/>
          <w:lang w:val="el-GR"/>
        </w:rPr>
        <w:t>(</w:t>
      </w:r>
      <w:r w:rsidRPr="00E407F0">
        <w:rPr>
          <w:rFonts w:cs="Tahoma"/>
          <w:lang w:val="el-GR"/>
        </w:rPr>
        <w:t xml:space="preserve">βλ. </w:t>
      </w:r>
      <w:r w:rsidRPr="00E407F0">
        <w:rPr>
          <w:rFonts w:cs="Tahoma"/>
          <w:lang w:val="el-GR"/>
        </w:rPr>
        <w:fldChar w:fldCharType="begin"/>
      </w:r>
      <w:r w:rsidRPr="00E407F0">
        <w:rPr>
          <w:rFonts w:cs="Tahoma"/>
          <w:lang w:val="el-GR"/>
        </w:rPr>
        <w:instrText xml:space="preserve"> REF _Ref40980058 \h </w:instrText>
      </w:r>
      <w:r>
        <w:rPr>
          <w:rFonts w:cs="Tahoma"/>
          <w:lang w:val="el-GR"/>
        </w:rPr>
        <w:instrText xml:space="preserve"> \* MERGEFORMAT </w:instrText>
      </w:r>
      <w:r w:rsidRPr="00E407F0">
        <w:rPr>
          <w:rFonts w:cs="Tahoma"/>
          <w:lang w:val="el-GR"/>
        </w:rPr>
      </w:r>
      <w:r w:rsidRPr="00E407F0">
        <w:rPr>
          <w:rFonts w:cs="Tahoma"/>
          <w:lang w:val="el-GR"/>
        </w:rPr>
        <w:fldChar w:fldCharType="separate"/>
      </w:r>
      <w:r w:rsidR="00E951E2" w:rsidRPr="00DB25FE">
        <w:rPr>
          <w:rFonts w:cs="Tahoma"/>
          <w:lang w:val="el-GR"/>
        </w:rPr>
        <w:t xml:space="preserve">ΠΑΡΑΡΤΗΜΑ </w:t>
      </w:r>
      <w:r w:rsidR="00E951E2" w:rsidRPr="00E951E2">
        <w:rPr>
          <w:rFonts w:cs="Tahoma"/>
        </w:rPr>
        <w:t>VI</w:t>
      </w:r>
      <w:r w:rsidR="00E951E2" w:rsidRPr="00DB25FE">
        <w:rPr>
          <w:rFonts w:cs="Tahoma"/>
          <w:lang w:val="el-GR"/>
        </w:rPr>
        <w:t xml:space="preserve"> – Υπόδειγμα Οικονομικής Προσφοράς</w:t>
      </w:r>
      <w:r w:rsidRPr="00E407F0">
        <w:rPr>
          <w:rFonts w:cs="Tahoma"/>
          <w:lang w:val="el-GR"/>
        </w:rPr>
        <w:fldChar w:fldCharType="end"/>
      </w:r>
      <w:r w:rsidRPr="00E407F0">
        <w:rPr>
          <w:rFonts w:cs="Tahoma"/>
          <w:lang w:val="el-GR"/>
        </w:rPr>
        <w:t>, Πίνακα</w:t>
      </w:r>
      <w:r w:rsidR="00FF0EFD">
        <w:rPr>
          <w:rFonts w:cs="Tahoma"/>
          <w:lang w:val="el-GR"/>
        </w:rPr>
        <w:t>ς 6 Συγκεντρωτικός Πίνακας Οικονομικής Προσφοράς Συντήρησης</w:t>
      </w:r>
      <w:r w:rsidR="00C725A0" w:rsidRPr="00014874">
        <w:rPr>
          <w:rFonts w:cs="Tahoma"/>
          <w:lang w:val="el-GR"/>
        </w:rPr>
        <w:t>)</w:t>
      </w:r>
      <w:r w:rsidRPr="00E407F0">
        <w:rPr>
          <w:rFonts w:cs="Tahoma"/>
          <w:lang w:val="el-GR"/>
        </w:rPr>
        <w:t>,</w:t>
      </w:r>
    </w:p>
    <w:p w14:paraId="5F5CB0CD" w14:textId="77777777" w:rsidR="002B2284" w:rsidRPr="00E407F0" w:rsidRDefault="002B2284" w:rsidP="007C55F3">
      <w:pPr>
        <w:spacing w:line="276" w:lineRule="auto"/>
        <w:rPr>
          <w:rFonts w:cs="Tahoma"/>
          <w:lang w:val="el-GR"/>
        </w:rPr>
      </w:pPr>
      <w:r w:rsidRPr="00E407F0">
        <w:rPr>
          <w:rFonts w:cs="Tahoma"/>
          <w:lang w:val="el-GR"/>
        </w:rPr>
        <w:t xml:space="preserve">όπως προκύπτει από τους Πίνακες Οικονομικής Προσφοράς του υποψηφίου Οικονομικού Φορέα. </w:t>
      </w:r>
    </w:p>
    <w:p w14:paraId="01F796B2" w14:textId="77777777" w:rsidR="002B2284" w:rsidRPr="00E407F0" w:rsidRDefault="002B2284" w:rsidP="007C55F3">
      <w:pPr>
        <w:spacing w:line="276" w:lineRule="auto"/>
        <w:rPr>
          <w:rFonts w:cs="Tahoma"/>
          <w:b/>
          <w:bCs/>
          <w:u w:val="single"/>
          <w:lang w:val="el-GR"/>
        </w:rPr>
      </w:pPr>
      <w:r w:rsidRPr="00E407F0">
        <w:rPr>
          <w:rFonts w:cs="Tahoma"/>
          <w:b/>
          <w:bCs/>
          <w:u w:val="single"/>
          <w:lang w:val="el-GR"/>
        </w:rPr>
        <w:lastRenderedPageBreak/>
        <w:t xml:space="preserve">Διευκρίνιση: </w:t>
      </w:r>
    </w:p>
    <w:p w14:paraId="10DF6FF4" w14:textId="3234FC56" w:rsidR="00221291" w:rsidRDefault="002B2284" w:rsidP="007C55F3">
      <w:pPr>
        <w:spacing w:line="276" w:lineRule="auto"/>
        <w:rPr>
          <w:rFonts w:cs="Tahoma"/>
          <w:szCs w:val="22"/>
          <w:lang w:val="el-GR"/>
        </w:rPr>
      </w:pPr>
      <w:r w:rsidRPr="00E407F0">
        <w:rPr>
          <w:rFonts w:cs="Tahoma"/>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2E2EB01D" w14:textId="77777777" w:rsidR="00C725A0" w:rsidRPr="00603221" w:rsidRDefault="00C725A0" w:rsidP="007C55F3">
      <w:pPr>
        <w:spacing w:line="276" w:lineRule="auto"/>
        <w:rPr>
          <w:rFonts w:cs="Tahoma"/>
          <w:szCs w:val="22"/>
          <w:lang w:val="el-GR"/>
        </w:rPr>
      </w:pPr>
    </w:p>
    <w:p w14:paraId="66D69551" w14:textId="39D060B0" w:rsidR="008338F0" w:rsidRPr="00603221" w:rsidRDefault="003355E7" w:rsidP="003A109E">
      <w:pPr>
        <w:pStyle w:val="2"/>
        <w:rPr>
          <w:rFonts w:cs="Tahoma"/>
          <w:lang w:val="el-GR"/>
        </w:rPr>
      </w:pPr>
      <w:bookmarkStart w:id="196" w:name="_Toc61236506"/>
      <w:bookmarkStart w:id="197" w:name="_Toc61237118"/>
      <w:bookmarkStart w:id="198" w:name="_Toc61237277"/>
      <w:bookmarkStart w:id="199" w:name="_Toc61237621"/>
      <w:bookmarkStart w:id="200" w:name="_Toc85109049"/>
      <w:bookmarkEnd w:id="196"/>
      <w:bookmarkEnd w:id="197"/>
      <w:bookmarkEnd w:id="198"/>
      <w:bookmarkEnd w:id="199"/>
      <w:r w:rsidRPr="00603221">
        <w:rPr>
          <w:rFonts w:cs="Tahoma"/>
          <w:lang w:val="el-GR"/>
        </w:rPr>
        <w:t>Κατάρτιση - Περιεχόμενο Προσφορών</w:t>
      </w:r>
      <w:bookmarkEnd w:id="200"/>
    </w:p>
    <w:p w14:paraId="512B2EAC" w14:textId="77777777" w:rsidR="008338F0" w:rsidRPr="00603221" w:rsidRDefault="003355E7" w:rsidP="00033006">
      <w:pPr>
        <w:pStyle w:val="3"/>
        <w:rPr>
          <w:lang w:val="el-GR"/>
        </w:rPr>
      </w:pPr>
      <w:bookmarkStart w:id="201" w:name="_Ref496542253"/>
      <w:bookmarkStart w:id="202" w:name="_Toc85109050"/>
      <w:r w:rsidRPr="00603221">
        <w:rPr>
          <w:lang w:val="el-GR"/>
        </w:rPr>
        <w:t>Γενικοί όροι υποβολής προσφορών</w:t>
      </w:r>
      <w:bookmarkEnd w:id="201"/>
      <w:bookmarkEnd w:id="202"/>
    </w:p>
    <w:p w14:paraId="00AA6C0F" w14:textId="77777777" w:rsidR="008338F0" w:rsidRPr="00603221" w:rsidRDefault="003355E7">
      <w:pPr>
        <w:rPr>
          <w:rFonts w:cs="Tahoma"/>
          <w:szCs w:val="22"/>
          <w:lang w:val="el-GR"/>
        </w:rPr>
      </w:pPr>
      <w:r w:rsidRPr="00603221">
        <w:rPr>
          <w:rFonts w:cs="Tahoma"/>
          <w:szCs w:val="22"/>
          <w:lang w:val="el-GR"/>
        </w:rPr>
        <w:t xml:space="preserve">Οι προσφορές υποβάλλονται με βάση τις απαιτήσεις της </w:t>
      </w:r>
      <w:r w:rsidR="00893B0F" w:rsidRPr="00603221">
        <w:rPr>
          <w:rFonts w:cs="Tahoma"/>
          <w:szCs w:val="22"/>
          <w:lang w:val="el-GR"/>
        </w:rPr>
        <w:t xml:space="preserve">παρούσας </w:t>
      </w:r>
      <w:r w:rsidRPr="00603221">
        <w:rPr>
          <w:rFonts w:cs="Tahoma"/>
          <w:szCs w:val="22"/>
          <w:lang w:val="el-GR"/>
        </w:rPr>
        <w:t>Διακήρυξης, για</w:t>
      </w:r>
      <w:r w:rsidR="00E1337D" w:rsidRPr="00603221">
        <w:rPr>
          <w:rFonts w:cs="Tahoma"/>
          <w:szCs w:val="22"/>
          <w:lang w:val="el-GR"/>
        </w:rPr>
        <w:t xml:space="preserve"> </w:t>
      </w:r>
      <w:r w:rsidRPr="00603221">
        <w:rPr>
          <w:rFonts w:cs="Tahoma"/>
          <w:szCs w:val="22"/>
          <w:lang w:val="el-GR"/>
        </w:rPr>
        <w:t xml:space="preserve">όλες τις περιγραφόμενες υπηρεσίες. </w:t>
      </w:r>
    </w:p>
    <w:p w14:paraId="25001A52" w14:textId="77777777" w:rsidR="008338F0" w:rsidRPr="00603221" w:rsidRDefault="003355E7">
      <w:pPr>
        <w:rPr>
          <w:rFonts w:cs="Tahoma"/>
          <w:color w:val="000000"/>
          <w:szCs w:val="22"/>
          <w:lang w:val="el-GR" w:eastAsia="el-GR"/>
        </w:rPr>
      </w:pPr>
      <w:r w:rsidRPr="00603221">
        <w:rPr>
          <w:rFonts w:cs="Tahoma"/>
          <w:szCs w:val="22"/>
          <w:lang w:val="el-GR"/>
        </w:rPr>
        <w:t xml:space="preserve">Δεν επιτρέπονται εναλλακτικές προσφορές </w:t>
      </w:r>
      <w:r w:rsidR="00893B0F" w:rsidRPr="00603221">
        <w:rPr>
          <w:rFonts w:cs="Tahoma"/>
          <w:i/>
          <w:iCs/>
          <w:color w:val="5B9BD5"/>
          <w:szCs w:val="22"/>
          <w:lang w:val="el-GR"/>
        </w:rPr>
        <w:t>.</w:t>
      </w:r>
    </w:p>
    <w:p w14:paraId="0FFE8F57" w14:textId="5D276AA6" w:rsidR="008338F0" w:rsidRDefault="003355E7">
      <w:pPr>
        <w:rPr>
          <w:rFonts w:cs="Tahoma"/>
          <w:color w:val="000000"/>
          <w:szCs w:val="22"/>
          <w:lang w:val="el-GR" w:eastAsia="el-GR"/>
        </w:rPr>
      </w:pPr>
      <w:r w:rsidRPr="00603221">
        <w:rPr>
          <w:rFonts w:cs="Tahoma"/>
          <w:color w:val="000000"/>
          <w:szCs w:val="22"/>
          <w:lang w:val="el-GR" w:eastAsia="el-GR"/>
        </w:rPr>
        <w:t xml:space="preserve">Η ένωση οικονομικών φορέων υποβάλλει κοινή προσφορά, η οποία υπογράφεται υποχρεωτικά </w:t>
      </w:r>
      <w:r w:rsidR="00477D60">
        <w:rPr>
          <w:rFonts w:cs="Tahoma"/>
          <w:color w:val="000000"/>
          <w:szCs w:val="22"/>
          <w:lang w:val="el-GR" w:eastAsia="el-GR"/>
        </w:rPr>
        <w:t>ηλεκτρονικά</w:t>
      </w:r>
      <w:r w:rsidR="00477D60" w:rsidRPr="00603221">
        <w:rPr>
          <w:rFonts w:cs="Tahoma"/>
          <w:color w:val="000000"/>
          <w:szCs w:val="22"/>
          <w:lang w:val="el-GR" w:eastAsia="el-GR"/>
        </w:rPr>
        <w:t xml:space="preserve"> </w:t>
      </w:r>
      <w:r w:rsidRPr="00603221">
        <w:rPr>
          <w:rFonts w:cs="Tahoma"/>
          <w:color w:val="000000"/>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B9EA104" w14:textId="77777777" w:rsidR="00477D60" w:rsidRDefault="00477D60" w:rsidP="00477D60">
      <w:pPr>
        <w:rPr>
          <w:lang w:val="el-GR"/>
        </w:rPr>
      </w:pPr>
      <w:r w:rsidRPr="00CB7A20">
        <w:rPr>
          <w:rFonts w:cs="Helvetica"/>
          <w:color w:val="000000"/>
          <w:szCs w:val="22"/>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b"/>
          <w:rFonts w:cs="Helvetica"/>
          <w:color w:val="000000"/>
          <w:szCs w:val="22"/>
          <w:lang w:val="el-GR" w:eastAsia="el-GR"/>
        </w:rPr>
        <w:footnoteReference w:id="7"/>
      </w:r>
    </w:p>
    <w:p w14:paraId="78ECB312" w14:textId="77777777" w:rsidR="00477D60" w:rsidRPr="00603221" w:rsidRDefault="00477D60">
      <w:pPr>
        <w:rPr>
          <w:rFonts w:cs="Tahoma"/>
          <w:szCs w:val="22"/>
          <w:lang w:val="el-GR"/>
        </w:rPr>
      </w:pPr>
    </w:p>
    <w:p w14:paraId="33CDA987" w14:textId="77777777" w:rsidR="008338F0" w:rsidRPr="00603221" w:rsidRDefault="003355E7" w:rsidP="00033006">
      <w:pPr>
        <w:pStyle w:val="3"/>
        <w:rPr>
          <w:lang w:val="el-GR"/>
        </w:rPr>
      </w:pPr>
      <w:bookmarkStart w:id="203" w:name="_Ref496542299"/>
      <w:bookmarkStart w:id="204" w:name="_Toc85109051"/>
      <w:r w:rsidRPr="00603221">
        <w:rPr>
          <w:lang w:val="el-GR"/>
        </w:rPr>
        <w:t>Χρόνος και Τρόπος υποβολής προσφορών</w:t>
      </w:r>
      <w:bookmarkEnd w:id="203"/>
      <w:bookmarkEnd w:id="204"/>
      <w:r w:rsidRPr="00603221">
        <w:rPr>
          <w:lang w:val="el-GR"/>
        </w:rPr>
        <w:t xml:space="preserve"> </w:t>
      </w:r>
    </w:p>
    <w:p w14:paraId="4A81FA7F" w14:textId="4C333A0C" w:rsidR="00C14EA3" w:rsidRPr="00734309" w:rsidRDefault="00C14EA3" w:rsidP="00C14EA3">
      <w:pPr>
        <w:pStyle w:val="4"/>
        <w:spacing w:line="288" w:lineRule="auto"/>
        <w:rPr>
          <w:rFonts w:cs="Tahoma"/>
          <w:szCs w:val="22"/>
          <w:lang w:val="el-GR"/>
        </w:rPr>
      </w:pPr>
      <w:bookmarkStart w:id="205" w:name="_Toc61236510"/>
      <w:bookmarkStart w:id="206" w:name="_Toc85109052"/>
      <w:bookmarkEnd w:id="205"/>
      <w:bookmarkEnd w:id="206"/>
    </w:p>
    <w:p w14:paraId="51478642" w14:textId="065D81FD" w:rsidR="00477D60" w:rsidRDefault="00C14EA3" w:rsidP="00477D60">
      <w:pPr>
        <w:rPr>
          <w:lang w:val="el-GR"/>
        </w:rPr>
      </w:pPr>
      <w:r w:rsidRPr="00734309">
        <w:rPr>
          <w:rFonts w:cs="Tahoma"/>
          <w:szCs w:val="22"/>
          <w:lang w:val="el-GR"/>
        </w:rPr>
        <w:t xml:space="preserve">Οι προσφορές υποβάλλονται από τους ενδιαφερόμενους ηλεκτρονικά, μέσω της διαδικτυακής πύλης </w:t>
      </w:r>
      <w:hyperlink r:id="rId26" w:history="1">
        <w:r w:rsidR="00477D60" w:rsidRPr="00570BAA">
          <w:rPr>
            <w:rStyle w:val="-"/>
            <w:rFonts w:cs="Tahoma"/>
            <w:szCs w:val="22"/>
            <w:lang w:val="el-GR"/>
          </w:rPr>
          <w:t>www.promitheus.gov.gr</w:t>
        </w:r>
      </w:hyperlink>
      <w:r w:rsidR="00477D60">
        <w:rPr>
          <w:rFonts w:cs="Tahoma"/>
          <w:szCs w:val="22"/>
          <w:lang w:val="el-GR"/>
        </w:rPr>
        <w:t xml:space="preserve"> </w:t>
      </w:r>
      <w:r w:rsidRPr="00734309">
        <w:rPr>
          <w:rFonts w:cs="Tahoma"/>
          <w:szCs w:val="22"/>
          <w:lang w:val="el-GR"/>
        </w:rPr>
        <w:t xml:space="preserve"> του ΕΣΗΔΗΣ, μέχρι την καταληκτική ημερομηνία και ώρα που ορίζει η παρούσα διακήρυξη</w:t>
      </w:r>
      <w:r>
        <w:rPr>
          <w:rFonts w:cs="Tahoma"/>
          <w:szCs w:val="22"/>
          <w:lang w:val="el-GR"/>
        </w:rPr>
        <w:t xml:space="preserve"> </w:t>
      </w:r>
      <w:r w:rsidRPr="00734309">
        <w:rPr>
          <w:rFonts w:cs="Tahoma"/>
          <w:szCs w:val="22"/>
          <w:lang w:val="el-GR"/>
        </w:rPr>
        <w:t>(</w:t>
      </w:r>
      <w:r w:rsidR="00477D60">
        <w:rPr>
          <w:rFonts w:cs="Tahoma"/>
          <w:szCs w:val="22"/>
          <w:lang w:val="el-GR"/>
        </w:rPr>
        <w:t>άρθρο</w:t>
      </w:r>
      <w:r w:rsidRPr="00734309">
        <w:rPr>
          <w:rFonts w:cs="Tahoma"/>
          <w:szCs w:val="22"/>
          <w:lang w:val="el-GR"/>
        </w:rPr>
        <w:t xml:space="preserve"> </w:t>
      </w:r>
      <w:r w:rsidR="00156220">
        <w:rPr>
          <w:rFonts w:cs="Tahoma"/>
          <w:szCs w:val="22"/>
          <w:lang w:val="el-GR"/>
        </w:rPr>
        <w:t>1.5</w:t>
      </w:r>
      <w:r w:rsidRPr="00734309">
        <w:rPr>
          <w:rFonts w:cs="Tahoma"/>
          <w:szCs w:val="22"/>
          <w:lang w:val="el-GR"/>
        </w:rPr>
        <w:t xml:space="preserve">), στην Ελληνική Γλώσσα, σε ηλεκτρονικό φάκελο, σύμφωνα με τα αναφερόμενα στο ν.4412/2016, ιδίως </w:t>
      </w:r>
      <w:r w:rsidR="00477D60">
        <w:rPr>
          <w:rFonts w:cs="Tahoma"/>
          <w:szCs w:val="22"/>
          <w:lang w:val="el-GR"/>
        </w:rPr>
        <w:t xml:space="preserve">στα </w:t>
      </w:r>
      <w:r w:rsidRPr="00734309">
        <w:rPr>
          <w:rFonts w:cs="Tahoma"/>
          <w:szCs w:val="22"/>
          <w:lang w:val="el-GR"/>
        </w:rPr>
        <w:t xml:space="preserve">άρθρα 36 και 37 </w:t>
      </w:r>
      <w:r w:rsidR="00477D60" w:rsidRPr="009C5191">
        <w:rPr>
          <w:lang w:val="el-GR"/>
        </w:rPr>
        <w:t xml:space="preserve">και στην κατ’ εξουσιοδότηση των διατάξεων της παρ. 5 του άρθρου 36 του ν.4412/2016 εκδοθείσα με αρ. </w:t>
      </w:r>
      <w:r w:rsidR="00477D60" w:rsidRPr="009C5191">
        <w:rPr>
          <w:b/>
          <w:bCs/>
          <w:lang w:val="el-GR"/>
        </w:rPr>
        <w:t>64233</w:t>
      </w:r>
      <w:r w:rsidR="00477D60" w:rsidRPr="009C5191">
        <w:rPr>
          <w:lang w:val="el-GR"/>
        </w:rPr>
        <w:t>(</w:t>
      </w:r>
      <w:r w:rsidR="00477D60">
        <w:rPr>
          <w:lang w:val="el-GR"/>
        </w:rPr>
        <w:t xml:space="preserve">ΦΕΚ </w:t>
      </w:r>
      <w:r w:rsidR="00477D60" w:rsidRPr="009C5191">
        <w:rPr>
          <w:lang w:val="el-GR"/>
        </w:rPr>
        <w:t xml:space="preserve">Β’ </w:t>
      </w:r>
      <w:r w:rsidR="00477D60">
        <w:rPr>
          <w:lang w:val="el-GR"/>
        </w:rPr>
        <w:t>2453/9-06-2021</w:t>
      </w:r>
      <w:r w:rsidR="00477D60" w:rsidRPr="009C5191">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477D60">
        <w:rPr>
          <w:lang w:val="el-GR"/>
        </w:rPr>
        <w:t>.</w:t>
      </w:r>
    </w:p>
    <w:p w14:paraId="477BAA4E" w14:textId="2B022F0F" w:rsidR="000C4B25" w:rsidRDefault="00477D60" w:rsidP="00477D60">
      <w:pPr>
        <w:rPr>
          <w:rFonts w:cs="Tahoma"/>
          <w:color w:val="000000"/>
          <w:szCs w:val="22"/>
          <w:lang w:val="el-GR"/>
        </w:rPr>
      </w:pPr>
      <w:r w:rsidRPr="00B73C6B">
        <w:rPr>
          <w:color w:val="000000"/>
          <w:lang w:val="el-GR"/>
        </w:rPr>
        <w:t>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w:t>
      </w:r>
      <w:r w:rsidR="00893B0F" w:rsidRPr="00603221">
        <w:rPr>
          <w:rFonts w:cs="Tahoma"/>
          <w:color w:val="000000"/>
          <w:szCs w:val="22"/>
          <w:lang w:val="el-GR"/>
        </w:rPr>
        <w:t xml:space="preserve"> </w:t>
      </w:r>
    </w:p>
    <w:p w14:paraId="73C9FC4F" w14:textId="77777777" w:rsidR="006B09BD" w:rsidRDefault="00477D60" w:rsidP="00ED1632">
      <w:pPr>
        <w:pStyle w:val="4"/>
        <w:numPr>
          <w:ilvl w:val="0"/>
          <w:numId w:val="0"/>
        </w:numPr>
        <w:rPr>
          <w:rFonts w:cs="Tahoma"/>
          <w:szCs w:val="22"/>
          <w:lang w:val="el-GR"/>
        </w:rPr>
      </w:pPr>
      <w:bookmarkStart w:id="207" w:name="_Toc85109053"/>
      <w:r>
        <w:rPr>
          <w:rFonts w:cs="Tahoma"/>
          <w:szCs w:val="22"/>
          <w:lang w:val="el-GR"/>
        </w:rPr>
        <w:lastRenderedPageBreak/>
        <w:t>2.4.2.2</w:t>
      </w:r>
      <w:bookmarkEnd w:id="207"/>
      <w:r>
        <w:rPr>
          <w:rFonts w:cs="Tahoma"/>
          <w:szCs w:val="22"/>
          <w:lang w:val="el-GR"/>
        </w:rPr>
        <w:t xml:space="preserve"> </w:t>
      </w:r>
    </w:p>
    <w:p w14:paraId="395A9829" w14:textId="26E159B0" w:rsidR="00477D60" w:rsidRPr="00477D60" w:rsidRDefault="00C14EA3" w:rsidP="00F64D15">
      <w:pPr>
        <w:rPr>
          <w:lang w:val="el-GR"/>
        </w:rPr>
      </w:pPr>
      <w:bookmarkStart w:id="208" w:name="_Toc85107815"/>
      <w:r w:rsidRPr="00ED1632">
        <w:rPr>
          <w:rFonts w:cs="Tahoma"/>
          <w:szCs w:val="22"/>
          <w:lang w:val="el-GR"/>
        </w:rPr>
        <w:t>Ο χρόνος υποβολής της προσφοράς</w:t>
      </w:r>
      <w:r w:rsidRPr="00477D60">
        <w:rPr>
          <w:rFonts w:cs="Tahoma"/>
          <w:szCs w:val="22"/>
          <w:lang w:val="el-GR"/>
        </w:rPr>
        <w:t xml:space="preserve"> </w:t>
      </w:r>
      <w:r w:rsidR="00477D60">
        <w:rPr>
          <w:rFonts w:cs="Tahoma"/>
          <w:szCs w:val="22"/>
          <w:lang w:val="el-GR"/>
        </w:rPr>
        <w:t>μ</w:t>
      </w:r>
      <w:r w:rsidR="00477D60" w:rsidRPr="00477D60">
        <w:rPr>
          <w:lang w:val="el-GR"/>
        </w:rPr>
        <w:t>έσω του ΕΣΗΔΗΣ βεβαιώνεται αυτόματα από το ΕΣΗΔΗΣ με υπηρεσίες χρονοσήμανσης, σύμφωνα με τα οριζόμενα στο άρθρο 37</w:t>
      </w:r>
      <w:r w:rsidR="00477D60" w:rsidRPr="00477D60">
        <w:rPr>
          <w:rFonts w:cs="Arial"/>
          <w:lang w:val="el-GR"/>
        </w:rPr>
        <w:t xml:space="preserve"> </w:t>
      </w:r>
      <w:r w:rsidR="00477D60" w:rsidRPr="00477D60">
        <w:rPr>
          <w:lang w:val="el-GR"/>
        </w:rPr>
        <w:t>του ν. 4412/2016 και τις διατάξεις του άρθρου 10 της ως άνω κοινής υπουργικής απόφασης.</w:t>
      </w:r>
      <w:bookmarkEnd w:id="208"/>
    </w:p>
    <w:p w14:paraId="277B72B2" w14:textId="77777777" w:rsidR="00C14EA3" w:rsidRDefault="00C14EA3" w:rsidP="00F64D15">
      <w:pPr>
        <w:rPr>
          <w:rFonts w:cs="Tahoma"/>
          <w:color w:val="000000"/>
          <w:szCs w:val="22"/>
          <w:lang w:val="el-GR"/>
        </w:rPr>
      </w:pPr>
      <w:r w:rsidRPr="00C14EA3">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C14EA3">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5BA4AB99" w14:textId="77777777" w:rsidR="00477D60" w:rsidRPr="00C14EA3" w:rsidRDefault="00477D60" w:rsidP="00C14EA3">
      <w:pPr>
        <w:rPr>
          <w:rFonts w:cs="Tahoma"/>
          <w:color w:val="000000"/>
          <w:szCs w:val="22"/>
          <w:lang w:val="el-GR"/>
        </w:rPr>
      </w:pPr>
    </w:p>
    <w:p w14:paraId="2E3A7980" w14:textId="77777777" w:rsidR="006B09BD" w:rsidRPr="00773DBC" w:rsidRDefault="00C725A0" w:rsidP="00F64D15">
      <w:pPr>
        <w:pStyle w:val="4"/>
        <w:numPr>
          <w:ilvl w:val="0"/>
          <w:numId w:val="0"/>
        </w:numPr>
        <w:rPr>
          <w:rFonts w:cs="Tahoma"/>
          <w:szCs w:val="22"/>
          <w:lang w:val="el-GR"/>
        </w:rPr>
      </w:pPr>
      <w:bookmarkStart w:id="209" w:name="_Toc85109054"/>
      <w:r w:rsidRPr="007C55F3">
        <w:rPr>
          <w:rFonts w:cs="Tahoma"/>
          <w:szCs w:val="22"/>
          <w:lang w:val="el-GR"/>
        </w:rPr>
        <w:t>2.4.2.3</w:t>
      </w:r>
      <w:bookmarkEnd w:id="209"/>
      <w:r w:rsidRPr="007C55F3">
        <w:rPr>
          <w:rFonts w:cs="Tahoma"/>
          <w:szCs w:val="22"/>
          <w:lang w:val="el-GR"/>
        </w:rPr>
        <w:t xml:space="preserve"> </w:t>
      </w:r>
    </w:p>
    <w:p w14:paraId="3DD9966F" w14:textId="1453DEB2" w:rsidR="00C14EA3" w:rsidRPr="00ED1632" w:rsidRDefault="00C14EA3" w:rsidP="00C14EA3">
      <w:pPr>
        <w:rPr>
          <w:rFonts w:cs="Tahoma"/>
          <w:szCs w:val="22"/>
          <w:lang w:val="el-GR"/>
        </w:rPr>
      </w:pPr>
      <w:r w:rsidRPr="00ED1632">
        <w:rPr>
          <w:rFonts w:cs="Tahoma"/>
          <w:szCs w:val="22"/>
          <w:lang w:val="el-GR"/>
        </w:rPr>
        <w:t>Οι οικονομικοί φορείς υποβάλλουν με την προσφορά τους τα ακόλουθα</w:t>
      </w:r>
      <w:r w:rsidRPr="00734309">
        <w:rPr>
          <w:rFonts w:cs="Tahoma"/>
          <w:b/>
          <w:szCs w:val="22"/>
          <w:lang w:val="el-GR"/>
        </w:rPr>
        <w:t xml:space="preserve"> </w:t>
      </w:r>
      <w:r w:rsidR="00477D60" w:rsidRPr="00ED1632">
        <w:rPr>
          <w:rFonts w:cs="Times New Roman"/>
          <w:bCs/>
          <w:szCs w:val="28"/>
          <w:lang w:val="el-GR"/>
        </w:rPr>
        <w:t>σύμφωνα με τις διατάξεις του άρθρου 13 της Κ.Υ.Α. ΕΣΗΔΗΣ Προμήθειες και Υπηρεσίες:</w:t>
      </w:r>
    </w:p>
    <w:p w14:paraId="308B4A15" w14:textId="77777777" w:rsidR="00477D60" w:rsidRDefault="00477D60" w:rsidP="00477D60">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6AA5C97D" w14:textId="77777777" w:rsidR="00477D60" w:rsidRDefault="00477D60" w:rsidP="00477D60">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52FB3A6" w14:textId="77777777" w:rsidR="00477D60" w:rsidRDefault="00477D60" w:rsidP="00477D60">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A142222" w14:textId="77777777" w:rsidR="00477D60" w:rsidRDefault="00477D60" w:rsidP="00C14EA3">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7A85103" w14:textId="77777777" w:rsidR="001652F4" w:rsidRPr="00C14EA3" w:rsidRDefault="001652F4" w:rsidP="00C14EA3">
      <w:pPr>
        <w:rPr>
          <w:rFonts w:cs="Tahoma"/>
          <w:b/>
          <w:bCs/>
          <w:szCs w:val="22"/>
          <w:lang w:val="el-GR"/>
        </w:rPr>
      </w:pPr>
    </w:p>
    <w:p w14:paraId="4E477CC5" w14:textId="4CD406A7" w:rsidR="006B09BD" w:rsidRPr="00F64D15" w:rsidRDefault="00773DBC" w:rsidP="00F64D15">
      <w:pPr>
        <w:pStyle w:val="4"/>
        <w:numPr>
          <w:ilvl w:val="0"/>
          <w:numId w:val="0"/>
        </w:numPr>
        <w:rPr>
          <w:lang w:val="el-GR"/>
        </w:rPr>
      </w:pPr>
      <w:bookmarkStart w:id="210" w:name="_Toc85109055"/>
      <w:r>
        <w:rPr>
          <w:lang w:val="el-GR"/>
        </w:rPr>
        <w:t>2.4.2.4</w:t>
      </w:r>
      <w:bookmarkEnd w:id="210"/>
    </w:p>
    <w:p w14:paraId="14C10E93" w14:textId="2B5653F7" w:rsidR="00491985" w:rsidRPr="00031CFD" w:rsidRDefault="00477D60" w:rsidP="00F64D15">
      <w:pPr>
        <w:rPr>
          <w:lang w:val="el-GR"/>
        </w:rPr>
      </w:pPr>
      <w:bookmarkStart w:id="211" w:name="_Toc85107817"/>
      <w:r w:rsidRPr="00ED1632">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Pr="00ED1632">
        <w:rPr>
          <w:lang w:val="el-GR"/>
        </w:rPr>
        <w:footnoteReference w:id="8"/>
      </w:r>
      <w:r w:rsidRPr="00ED1632">
        <w:rPr>
          <w:lang w:val="el-GR"/>
        </w:rPr>
        <w:t xml:space="preserve">.  </w:t>
      </w:r>
      <w:bookmarkStart w:id="212" w:name="_Toc74566867"/>
      <w:bookmarkStart w:id="213" w:name="_Toc74566868"/>
      <w:bookmarkStart w:id="214" w:name="_Toc74566869"/>
      <w:bookmarkStart w:id="215" w:name="_Toc74566870"/>
      <w:bookmarkStart w:id="216" w:name="_Toc74566871"/>
      <w:bookmarkEnd w:id="212"/>
      <w:bookmarkEnd w:id="213"/>
      <w:bookmarkEnd w:id="214"/>
      <w:bookmarkEnd w:id="215"/>
      <w:r w:rsidRPr="00ED1632">
        <w:rPr>
          <w:lang w:val="el-GR"/>
        </w:rPr>
        <w:t xml:space="preserve">Οι οικονομικοί φορείς συντάσσουν την τεχνική και οικονομική τους προσφορά σύμφωνα με τις απαιτήσεις της παρούσας </w:t>
      </w:r>
      <w:r w:rsidRPr="00ED1632">
        <w:rPr>
          <w:b/>
          <w:bCs/>
          <w:lang w:val="el-GR"/>
        </w:rPr>
        <w:fldChar w:fldCharType="begin"/>
      </w:r>
      <w:r w:rsidRPr="00ED1632">
        <w:rPr>
          <w:lang w:val="el-GR"/>
        </w:rPr>
        <w:instrText xml:space="preserve"> REF _Ref510087097 \h  \* MERGEFORMAT </w:instrText>
      </w:r>
      <w:r w:rsidRPr="00ED1632">
        <w:rPr>
          <w:b/>
          <w:bCs/>
          <w:lang w:val="el-GR"/>
        </w:rPr>
      </w:r>
      <w:r w:rsidRPr="00ED1632">
        <w:rPr>
          <w:b/>
          <w:bCs/>
          <w:lang w:val="el-GR"/>
        </w:rPr>
        <w:fldChar w:fldCharType="separate"/>
      </w:r>
      <w:r w:rsidR="00E951E2" w:rsidRPr="00E951E2">
        <w:rPr>
          <w:lang w:val="el-GR"/>
        </w:rPr>
        <w:t>ΠΑΡΑΡΤΗΜΑ V – Υπόδειγμα Τεχνικής Προσφοράς</w:t>
      </w:r>
      <w:r w:rsidRPr="00ED1632">
        <w:rPr>
          <w:b/>
          <w:bCs/>
          <w:lang w:val="el-GR"/>
        </w:rPr>
        <w:fldChar w:fldCharType="end"/>
      </w:r>
      <w:r w:rsidRPr="00ED1632">
        <w:rPr>
          <w:lang w:val="el-GR"/>
        </w:rPr>
        <w:t xml:space="preserve"> &amp; </w:t>
      </w:r>
      <w:r w:rsidRPr="00ED1632">
        <w:rPr>
          <w:b/>
          <w:bCs/>
          <w:lang w:val="el-GR"/>
        </w:rPr>
        <w:fldChar w:fldCharType="begin"/>
      </w:r>
      <w:r w:rsidRPr="00ED1632">
        <w:rPr>
          <w:lang w:val="el-GR"/>
        </w:rPr>
        <w:instrText xml:space="preserve"> REF _Ref510087099 \h  \* MERGEFORMAT </w:instrText>
      </w:r>
      <w:r w:rsidRPr="00ED1632">
        <w:rPr>
          <w:b/>
          <w:bCs/>
          <w:lang w:val="el-GR"/>
        </w:rPr>
      </w:r>
      <w:r w:rsidRPr="00ED1632">
        <w:rPr>
          <w:b/>
          <w:bCs/>
          <w:lang w:val="el-GR"/>
        </w:rPr>
        <w:fldChar w:fldCharType="separate"/>
      </w:r>
      <w:r w:rsidR="00E951E2" w:rsidRPr="00E951E2">
        <w:rPr>
          <w:lang w:val="el-GR"/>
        </w:rPr>
        <w:t>ΠΑΡΑΡΤΗΜΑ VI – Υπόδειγμα Οικονομικής Προσφοράς</w:t>
      </w:r>
      <w:r w:rsidRPr="00ED1632">
        <w:rPr>
          <w:b/>
          <w:bCs/>
          <w:lang w:val="el-GR"/>
        </w:rPr>
        <w:fldChar w:fldCharType="end"/>
      </w:r>
      <w:r w:rsidRPr="00ED1632">
        <w:rPr>
          <w:i/>
          <w:iCs/>
          <w:lang w:val="el-GR"/>
        </w:rPr>
        <w:t xml:space="preserve"> </w:t>
      </w:r>
      <w:r w:rsidR="003B2202" w:rsidRPr="00AC46B4">
        <w:rPr>
          <w:iCs/>
          <w:lang w:val="el-GR"/>
        </w:rPr>
        <w:t>δεδομένου</w:t>
      </w:r>
      <w:r w:rsidR="00491985" w:rsidRPr="00AC46B4">
        <w:rPr>
          <w:iCs/>
          <w:lang w:val="el-GR"/>
        </w:rPr>
        <w:t xml:space="preserve">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11"/>
      <w:r w:rsidR="00491985" w:rsidRPr="00AC46B4">
        <w:rPr>
          <w:i/>
          <w:iCs/>
          <w:lang w:val="el-GR"/>
        </w:rPr>
        <w:t xml:space="preserve"> </w:t>
      </w:r>
      <w:bookmarkStart w:id="217" w:name="_Toc74566872"/>
      <w:bookmarkStart w:id="218" w:name="_Toc74566873"/>
      <w:bookmarkStart w:id="219" w:name="_Toc74566874"/>
      <w:bookmarkEnd w:id="216"/>
      <w:bookmarkEnd w:id="217"/>
      <w:bookmarkEnd w:id="218"/>
    </w:p>
    <w:p w14:paraId="4B801378" w14:textId="76316C98" w:rsidR="00773DBC" w:rsidRPr="00F64D15" w:rsidRDefault="00773DBC" w:rsidP="00F64D15">
      <w:pPr>
        <w:pStyle w:val="4"/>
        <w:numPr>
          <w:ilvl w:val="0"/>
          <w:numId w:val="0"/>
        </w:numPr>
        <w:rPr>
          <w:lang w:val="el-GR"/>
        </w:rPr>
      </w:pPr>
      <w:bookmarkStart w:id="220" w:name="_Toc85109056"/>
      <w:r>
        <w:rPr>
          <w:lang w:val="el-GR"/>
        </w:rPr>
        <w:lastRenderedPageBreak/>
        <w:t>2.4.2.5</w:t>
      </w:r>
      <w:bookmarkEnd w:id="220"/>
      <w:r>
        <w:rPr>
          <w:lang w:val="el-GR"/>
        </w:rPr>
        <w:t xml:space="preserve"> </w:t>
      </w:r>
    </w:p>
    <w:p w14:paraId="5B8671BC" w14:textId="4D58D5A3" w:rsidR="00477D60" w:rsidRPr="00031CFD" w:rsidRDefault="00477D60" w:rsidP="00F64D15">
      <w:pPr>
        <w:rPr>
          <w:lang w:val="el-GR"/>
        </w:rPr>
      </w:pPr>
      <w:r w:rsidRPr="00396F98">
        <w:rPr>
          <w:lang w:val="el-GR"/>
        </w:rPr>
        <w:t>Ειδικότερα, όσον αφορά τα συνημμένα ηλεκτρονικά αρχεία της προσφοράς, οι Οικονομικοί Φορείς τα καταχωρίζουν στους ανωτέρω (υ</w:t>
      </w:r>
      <w:r w:rsidRPr="00031CFD">
        <w:rPr>
          <w:lang w:val="el-GR"/>
        </w:rPr>
        <w:t>πο)φακέλους μέσω του Υποσυστήματος, ως εξής :</w:t>
      </w:r>
      <w:bookmarkEnd w:id="219"/>
    </w:p>
    <w:p w14:paraId="4FC62950" w14:textId="77777777" w:rsidR="00477D60" w:rsidRPr="008A2283" w:rsidRDefault="00477D60" w:rsidP="00BA5591">
      <w:pPr>
        <w:rPr>
          <w:color w:val="000000"/>
          <w:lang w:val="el-GR"/>
        </w:rPr>
      </w:pPr>
      <w:bookmarkStart w:id="221" w:name="_Hlk71366084"/>
      <w:r w:rsidRPr="00AC46B4">
        <w:rPr>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w:t>
      </w:r>
      <w:r w:rsidRPr="008A2283">
        <w:rPr>
          <w:color w:val="000000"/>
          <w:lang w:val="el-GR"/>
        </w:rPr>
        <w:t>στις διατάξεις</w:t>
      </w:r>
      <w:r w:rsidRPr="00F95471">
        <w:rPr>
          <w:color w:val="000000"/>
          <w:lang w:val="el-GR"/>
        </w:rPr>
        <w:t>:</w:t>
      </w:r>
      <w:r w:rsidRPr="008A2283">
        <w:rPr>
          <w:color w:val="000000"/>
          <w:lang w:val="el-GR"/>
        </w:rPr>
        <w:t xml:space="preserve"> </w:t>
      </w:r>
    </w:p>
    <w:p w14:paraId="002BD11C" w14:textId="77777777" w:rsidR="00477D60" w:rsidRPr="00CB7A20" w:rsidRDefault="00477D60" w:rsidP="00477D60">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2C01D9FE" w14:textId="77777777" w:rsidR="00477D60" w:rsidRPr="00CB7A20" w:rsidRDefault="00477D60" w:rsidP="00477D60">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5E14AF4D" w14:textId="77777777" w:rsidR="00477D60" w:rsidRPr="00CB7A20" w:rsidRDefault="00477D60" w:rsidP="00477D60">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5A9616E1" w14:textId="77777777" w:rsidR="00477D60" w:rsidRPr="00CB7A20" w:rsidRDefault="00477D60" w:rsidP="00477D60">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4AF8A3E2" w14:textId="77777777" w:rsidR="00477D60" w:rsidRDefault="00477D60" w:rsidP="00477D60">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FB3EF64" w14:textId="77777777" w:rsidR="00477D60" w:rsidRPr="008A2283" w:rsidRDefault="00477D60" w:rsidP="00477D60">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74F3A472" w14:textId="77777777" w:rsidR="00477D60" w:rsidRDefault="00477D60" w:rsidP="00477D60">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221"/>
    </w:p>
    <w:p w14:paraId="41F89071" w14:textId="77777777" w:rsidR="00477D60" w:rsidRPr="00CB7A20" w:rsidRDefault="00477D60" w:rsidP="00477D60">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szCs w:val="22"/>
          <w:lang w:val="el-GR" w:eastAsia="el-GR"/>
        </w:rPr>
        <w:t xml:space="preserve"> </w:t>
      </w:r>
      <w:r w:rsidRPr="00CB7A20">
        <w:rPr>
          <w:lang w:val="el-GR"/>
        </w:rPr>
        <w:t>Τέτοια στοιχεία και δικαιολογητικά ενδεικτικά είναι :</w:t>
      </w:r>
    </w:p>
    <w:p w14:paraId="77CA0F98" w14:textId="77777777" w:rsidR="00477D60" w:rsidRPr="00CB7A20" w:rsidRDefault="00477D60" w:rsidP="00477D60">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1DC5448A" w14:textId="77777777" w:rsidR="00477D60" w:rsidRPr="00CB7A20" w:rsidRDefault="00477D60" w:rsidP="00477D60">
      <w:pPr>
        <w:rPr>
          <w:lang w:val="el-GR"/>
        </w:rPr>
      </w:pPr>
      <w:r w:rsidRPr="00CB7A20">
        <w:rPr>
          <w:lang w:val="el-GR"/>
        </w:rPr>
        <w:t xml:space="preserve">β) αυτά που δεν υπάγονται στις διατάξεις του άρθρου 11 παρ. 2 του ν. 2690/1999, </w:t>
      </w:r>
    </w:p>
    <w:p w14:paraId="33E32199" w14:textId="77777777" w:rsidR="00477D60" w:rsidRPr="00CB7A20" w:rsidRDefault="00477D60" w:rsidP="00477D60">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2B8CBEA7" w14:textId="77777777" w:rsidR="00477D60" w:rsidRPr="00CB7A20" w:rsidRDefault="00477D60" w:rsidP="00477D60">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517ADEDD" w14:textId="77777777" w:rsidR="00477D60" w:rsidRPr="00FA593B" w:rsidRDefault="00477D60" w:rsidP="00477D60">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71C4A816" w14:textId="77777777" w:rsidR="00477D60" w:rsidRDefault="00477D60" w:rsidP="00477D60">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w:t>
      </w:r>
      <w:r w:rsidRPr="008178FF">
        <w:rPr>
          <w:lang w:val="el-GR"/>
        </w:rPr>
        <w:lastRenderedPageBreak/>
        <w:t>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20715219" w14:textId="77777777" w:rsidR="00477D60" w:rsidRPr="00CE38E4" w:rsidRDefault="00477D60" w:rsidP="00477D60">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36675788" w14:textId="77777777" w:rsidR="00477D60" w:rsidRPr="00CB7A20" w:rsidRDefault="00477D60" w:rsidP="00477D60">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3595DD11" w14:textId="77777777" w:rsidR="00477D60" w:rsidRPr="00CB7A20" w:rsidRDefault="00477D60" w:rsidP="00477D60">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007D844B" w14:textId="18459372" w:rsidR="00893B0F" w:rsidRPr="00603221" w:rsidRDefault="00477D60" w:rsidP="00893B0F">
      <w:pPr>
        <w:rPr>
          <w:rFonts w:cs="Tahoma"/>
          <w:szCs w:val="22"/>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6A48EB77" w14:textId="77777777" w:rsidR="00CA1F25" w:rsidRPr="00603221" w:rsidRDefault="00CA1F25" w:rsidP="00893B0F">
      <w:pPr>
        <w:rPr>
          <w:rFonts w:cs="Tahoma"/>
          <w:i/>
          <w:iCs/>
          <w:color w:val="5B9BD5"/>
          <w:szCs w:val="22"/>
          <w:lang w:val="el-GR"/>
        </w:rPr>
      </w:pPr>
    </w:p>
    <w:p w14:paraId="0A7E133F" w14:textId="77777777" w:rsidR="008338F0" w:rsidRPr="00A23AF6" w:rsidRDefault="003355E7" w:rsidP="00033006">
      <w:pPr>
        <w:pStyle w:val="3"/>
        <w:rPr>
          <w:iCs/>
          <w:lang w:val="el-GR"/>
        </w:rPr>
      </w:pPr>
      <w:bookmarkStart w:id="222" w:name="_Ref496542340"/>
      <w:bookmarkStart w:id="223" w:name="_Toc85109057"/>
      <w:r w:rsidRPr="00603221">
        <w:rPr>
          <w:lang w:val="el-GR"/>
        </w:rPr>
        <w:t>Περιεχόμενα Φακέλου «Δικαιολογητικά Συμμετοχής - Τεχνική Προσφορά»</w:t>
      </w:r>
      <w:bookmarkEnd w:id="222"/>
      <w:bookmarkEnd w:id="223"/>
      <w:r w:rsidRPr="00603221">
        <w:rPr>
          <w:lang w:val="el-GR"/>
        </w:rPr>
        <w:t xml:space="preserve"> </w:t>
      </w:r>
    </w:p>
    <w:p w14:paraId="21B4FCC1" w14:textId="77777777" w:rsidR="002C7E9A" w:rsidRPr="00033006" w:rsidRDefault="002C7E9A" w:rsidP="0069435C">
      <w:pPr>
        <w:pStyle w:val="4"/>
        <w:rPr>
          <w:rStyle w:val="Heading4Char"/>
          <w:rFonts w:ascii="Tahoma" w:hAnsi="Tahoma" w:cs="Tahoma"/>
          <w:b/>
          <w:bCs/>
          <w:sz w:val="22"/>
        </w:rPr>
      </w:pPr>
      <w:bookmarkStart w:id="224" w:name="_Toc61236517"/>
      <w:bookmarkStart w:id="225" w:name="_Ref55324286"/>
      <w:bookmarkStart w:id="226" w:name="_Toc85109058"/>
      <w:bookmarkEnd w:id="224"/>
      <w:r w:rsidRPr="00033006">
        <w:rPr>
          <w:rStyle w:val="Heading4Char"/>
          <w:rFonts w:ascii="Tahoma" w:hAnsi="Tahoma" w:cs="Tahoma"/>
          <w:b/>
          <w:bCs/>
          <w:sz w:val="22"/>
        </w:rPr>
        <w:t>Δικαιολογητικά Συμμετοχής</w:t>
      </w:r>
      <w:bookmarkEnd w:id="225"/>
      <w:bookmarkEnd w:id="226"/>
    </w:p>
    <w:p w14:paraId="375139AD" w14:textId="08C96BE4" w:rsidR="00CA1F25" w:rsidRPr="00603221" w:rsidRDefault="003355E7" w:rsidP="002C7E9A">
      <w:pPr>
        <w:rPr>
          <w:rFonts w:cs="Tahoma"/>
          <w:szCs w:val="22"/>
          <w:lang w:val="el-GR"/>
        </w:rPr>
      </w:pPr>
      <w:r w:rsidRPr="00603221">
        <w:rPr>
          <w:rFonts w:cs="Tahoma"/>
          <w:szCs w:val="22"/>
          <w:lang w:val="el-GR"/>
        </w:rPr>
        <w:t>Τα στοιχεία και δικαιολογητικά για την συμμετοχή των προσφερόντων στη διαγωνιστική διαδικασία περιλαμβάνουν</w:t>
      </w:r>
      <w:r w:rsidR="00991D34">
        <w:rPr>
          <w:rFonts w:cs="Tahoma"/>
          <w:szCs w:val="22"/>
          <w:lang w:val="el-GR"/>
        </w:rPr>
        <w:t xml:space="preserve"> </w:t>
      </w:r>
      <w:r w:rsidR="00991D34" w:rsidRPr="00BD7E89">
        <w:rPr>
          <w:lang w:val="el-GR"/>
        </w:rPr>
        <w:t>με ποινή αποκλεισμού τα ακόλουθα υπό α και β στοιχεία</w:t>
      </w:r>
      <w:r w:rsidRPr="00603221">
        <w:rPr>
          <w:rFonts w:cs="Tahoma"/>
          <w:szCs w:val="22"/>
          <w:lang w:val="el-GR"/>
        </w:rPr>
        <w:t xml:space="preserve">: </w:t>
      </w:r>
    </w:p>
    <w:p w14:paraId="110DECF7" w14:textId="77777777" w:rsidR="00991D34" w:rsidRDefault="00991D34" w:rsidP="00991D34">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61D04E1" w14:textId="58AE32AB" w:rsidR="008338F0" w:rsidRPr="00603221" w:rsidRDefault="00991D34">
      <w:pPr>
        <w:rPr>
          <w:rFonts w:cs="Tahoma"/>
          <w:szCs w:val="22"/>
          <w:lang w:val="el-GR"/>
        </w:rPr>
      </w:pPr>
      <w:r w:rsidRPr="00BD7E89">
        <w:rPr>
          <w:lang w:val="el-GR"/>
        </w:rPr>
        <w:t xml:space="preserve">β) την εγγύηση συμμετοχής, όπως προβλέπεται στο άρθρο 72 του Ν.4412/2016 και τις παραγράφους </w:t>
      </w:r>
      <w:r w:rsidRPr="00603221">
        <w:rPr>
          <w:rFonts w:cs="Tahoma"/>
          <w:szCs w:val="22"/>
          <w:lang w:val="el-GR"/>
        </w:rPr>
        <w:t xml:space="preserve"> </w:t>
      </w:r>
      <w:r w:rsidRPr="00603221">
        <w:rPr>
          <w:rFonts w:cs="Tahoma"/>
          <w:szCs w:val="22"/>
          <w:lang w:val="el-GR"/>
        </w:rPr>
        <w:fldChar w:fldCharType="begin"/>
      </w:r>
      <w:r w:rsidRPr="00603221">
        <w:rPr>
          <w:rFonts w:cs="Tahoma"/>
          <w:szCs w:val="22"/>
          <w:lang w:val="el-GR"/>
        </w:rPr>
        <w:instrText xml:space="preserve"> REF _Ref496624630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E951E2">
        <w:rPr>
          <w:rFonts w:cs="Tahoma"/>
          <w:szCs w:val="22"/>
          <w:lang w:val="el-GR"/>
        </w:rPr>
        <w:t>2.1.5</w:t>
      </w:r>
      <w:r w:rsidRPr="00603221">
        <w:rPr>
          <w:rFonts w:cs="Tahoma"/>
          <w:szCs w:val="22"/>
          <w:lang w:val="el-GR"/>
        </w:rPr>
        <w:fldChar w:fldCharType="end"/>
      </w:r>
      <w:r w:rsidRPr="00603221">
        <w:rPr>
          <w:rFonts w:cs="Tahoma"/>
          <w:szCs w:val="22"/>
          <w:lang w:val="el-GR"/>
        </w:rPr>
        <w:t xml:space="preserve"> και </w:t>
      </w:r>
      <w:r w:rsidRPr="00603221">
        <w:rPr>
          <w:rFonts w:cs="Tahoma"/>
          <w:color w:val="000000"/>
          <w:szCs w:val="22"/>
          <w:lang w:val="el-GR"/>
        </w:rPr>
        <w:fldChar w:fldCharType="begin"/>
      </w:r>
      <w:r w:rsidRPr="00603221">
        <w:rPr>
          <w:rFonts w:cs="Tahoma"/>
          <w:color w:val="000000"/>
          <w:szCs w:val="22"/>
          <w:lang w:val="el-GR"/>
        </w:rPr>
        <w:instrText xml:space="preserve"> REF _Ref496542081 \r \h </w:instrText>
      </w:r>
      <w:r w:rsidRPr="006719D5">
        <w:rPr>
          <w:rFonts w:cs="Tahoma"/>
          <w:color w:val="000000"/>
          <w:szCs w:val="22"/>
          <w:lang w:val="el-GR"/>
        </w:rPr>
        <w:instrText xml:space="preserve"> \* MERGEFORMAT </w:instrText>
      </w:r>
      <w:r w:rsidRPr="00603221">
        <w:rPr>
          <w:rFonts w:cs="Tahoma"/>
          <w:color w:val="000000"/>
          <w:szCs w:val="22"/>
          <w:lang w:val="el-GR"/>
        </w:rPr>
      </w:r>
      <w:r w:rsidRPr="00603221">
        <w:rPr>
          <w:rFonts w:cs="Tahoma"/>
          <w:color w:val="000000"/>
          <w:szCs w:val="22"/>
          <w:lang w:val="el-GR"/>
        </w:rPr>
        <w:fldChar w:fldCharType="separate"/>
      </w:r>
      <w:r w:rsidR="00E951E2">
        <w:rPr>
          <w:rFonts w:cs="Tahoma"/>
          <w:color w:val="000000"/>
          <w:szCs w:val="22"/>
          <w:lang w:val="el-GR"/>
        </w:rPr>
        <w:t>2.2.2</w:t>
      </w:r>
      <w:r w:rsidRPr="00603221">
        <w:rPr>
          <w:rFonts w:cs="Tahoma"/>
          <w:color w:val="000000"/>
          <w:szCs w:val="22"/>
          <w:lang w:val="el-GR"/>
        </w:rPr>
        <w:fldChar w:fldCharType="end"/>
      </w:r>
      <w:r>
        <w:rPr>
          <w:rFonts w:cs="Tahoma"/>
          <w:color w:val="000000"/>
          <w:szCs w:val="22"/>
          <w:lang w:val="el-GR"/>
        </w:rPr>
        <w:t xml:space="preserve"> </w:t>
      </w:r>
      <w:r w:rsidRPr="00BD7E89">
        <w:rPr>
          <w:lang w:val="el-GR"/>
        </w:rPr>
        <w:t>αντίστοιχα της παρούσας διακήρυξης.</w:t>
      </w:r>
    </w:p>
    <w:p w14:paraId="71AF50FD" w14:textId="13CA159C" w:rsidR="00991D34" w:rsidRPr="00197834" w:rsidRDefault="00991D34" w:rsidP="00AC46B4">
      <w:pPr>
        <w:suppressAutoHyphens w:val="0"/>
        <w:spacing w:after="0"/>
        <w:jc w:val="left"/>
        <w:rPr>
          <w:rFonts w:cs="Tahoma"/>
          <w:szCs w:val="22"/>
          <w:lang w:val="el-GR"/>
        </w:rPr>
      </w:pPr>
      <w:r w:rsidRPr="00197834">
        <w:rPr>
          <w:rFonts w:cs="Tahoma"/>
          <w:szCs w:val="22"/>
          <w:lang w:val="el-GR"/>
        </w:rPr>
        <w:t>Οι προσφέροντες συμπληρώνουν το σχετικό υπόδειγμα ΕΕΕΣ,  το οποίο αποτελεί αναπόσπαστο μέρος της παρούσας διακήρυξης</w:t>
      </w:r>
      <w:r>
        <w:rPr>
          <w:rFonts w:cs="Tahoma"/>
          <w:szCs w:val="22"/>
          <w:lang w:val="el-GR"/>
        </w:rPr>
        <w:t xml:space="preserve"> </w:t>
      </w:r>
      <w:r w:rsidRPr="00197834">
        <w:rPr>
          <w:rFonts w:cs="Tahoma"/>
          <w:szCs w:val="22"/>
          <w:lang w:val="el-GR"/>
        </w:rPr>
        <w:t xml:space="preserve">ως Παράρτημα  αυτής. </w:t>
      </w:r>
    </w:p>
    <w:p w14:paraId="6DC2F1B8" w14:textId="77777777" w:rsidR="00991D34" w:rsidRPr="00197834" w:rsidRDefault="00991D34" w:rsidP="00991D34">
      <w:pPr>
        <w:rPr>
          <w:rFonts w:cs="Tahoma"/>
          <w:szCs w:val="22"/>
          <w:lang w:val="el-GR"/>
        </w:rPr>
      </w:pPr>
      <w:r w:rsidRPr="00197834">
        <w:rPr>
          <w:rFonts w:cs="Tahoma"/>
          <w:szCs w:val="22"/>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6AC00AC4" w14:textId="77777777" w:rsidR="00991D34" w:rsidRDefault="00991D34" w:rsidP="00991D34">
      <w:pPr>
        <w:rPr>
          <w:rFonts w:cs="Tahoma"/>
          <w:szCs w:val="22"/>
          <w:lang w:val="el-GR"/>
        </w:rPr>
      </w:pPr>
      <w:r w:rsidRPr="00197834">
        <w:rPr>
          <w:rFonts w:cs="Tahoma"/>
          <w:szCs w:val="22"/>
          <w:lang w:val="el-GR"/>
        </w:rPr>
        <w:lastRenderedPageBreak/>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4D2FF938" w14:textId="77777777" w:rsidR="00991D34" w:rsidRDefault="00991D34" w:rsidP="00606EF6">
      <w:pPr>
        <w:rPr>
          <w:rFonts w:cs="Tahoma"/>
          <w:szCs w:val="22"/>
          <w:lang w:val="el-GR"/>
        </w:rPr>
      </w:pPr>
      <w:r w:rsidRPr="009C5191">
        <w:rPr>
          <w:rFonts w:cs="Tahoma"/>
          <w:szCs w:val="22"/>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7" w:history="1">
        <w:r w:rsidRPr="009C5191">
          <w:rPr>
            <w:rFonts w:cs="Tahoma"/>
            <w:szCs w:val="22"/>
            <w:lang w:val="el-GR"/>
          </w:rPr>
          <w:t>www.promitheus.gov.gr</w:t>
        </w:r>
      </w:hyperlink>
      <w:r w:rsidRPr="009C5191">
        <w:rPr>
          <w:rFonts w:cs="Tahoma"/>
          <w:szCs w:val="22"/>
          <w:lang w:val="el-GR"/>
        </w:rPr>
        <w:t>) του ΟΠΣ ΕΣΗΔΗΣ.</w:t>
      </w:r>
    </w:p>
    <w:p w14:paraId="09965862" w14:textId="77777777" w:rsidR="00606EF6" w:rsidRPr="00603221" w:rsidRDefault="00606EF6" w:rsidP="00606EF6">
      <w:pPr>
        <w:rPr>
          <w:rFonts w:cs="Tahoma"/>
          <w:szCs w:val="22"/>
          <w:lang w:val="el-GR"/>
        </w:rPr>
      </w:pPr>
      <w:r w:rsidRPr="00033006">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67C96EC8" w14:textId="77777777" w:rsidR="00606EF6" w:rsidRPr="00603221" w:rsidRDefault="00606EF6">
      <w:pPr>
        <w:rPr>
          <w:rFonts w:cs="Tahoma"/>
          <w:b/>
          <w:szCs w:val="22"/>
          <w:u w:val="single"/>
          <w:lang w:val="el-GR"/>
        </w:rPr>
      </w:pPr>
    </w:p>
    <w:p w14:paraId="35ABDDED" w14:textId="77777777" w:rsidR="00704D1F" w:rsidRPr="00603221" w:rsidRDefault="00704D1F">
      <w:pPr>
        <w:rPr>
          <w:rFonts w:cs="Tahoma"/>
          <w:b/>
          <w:szCs w:val="22"/>
          <w:u w:val="single"/>
          <w:lang w:val="el-GR"/>
        </w:rPr>
      </w:pPr>
      <w:r w:rsidRPr="00603221">
        <w:rPr>
          <w:rFonts w:cs="Tahoma"/>
          <w:b/>
          <w:szCs w:val="22"/>
          <w:u w:val="single"/>
          <w:lang w:val="el-GR"/>
        </w:rPr>
        <w:t>ΕΕΕΣ</w:t>
      </w:r>
      <w:r w:rsidR="00E1337D" w:rsidRPr="00603221">
        <w:rPr>
          <w:rFonts w:cs="Tahoma"/>
          <w:b/>
          <w:szCs w:val="22"/>
          <w:u w:val="single"/>
          <w:lang w:val="el-GR"/>
        </w:rPr>
        <w:t xml:space="preserve"> </w:t>
      </w:r>
    </w:p>
    <w:p w14:paraId="1D6D9CD3" w14:textId="0AC42E54" w:rsidR="00704D1F" w:rsidRPr="00603221" w:rsidRDefault="00704D1F" w:rsidP="00603221">
      <w:pPr>
        <w:suppressAutoHyphens w:val="0"/>
        <w:autoSpaceDE w:val="0"/>
        <w:autoSpaceDN w:val="0"/>
        <w:adjustRightInd w:val="0"/>
        <w:spacing w:after="0"/>
        <w:rPr>
          <w:rFonts w:cs="Tahoma"/>
          <w:szCs w:val="22"/>
          <w:lang w:val="el-GR" w:eastAsia="el-GR"/>
        </w:rPr>
      </w:pPr>
      <w:r w:rsidRPr="00603221">
        <w:rPr>
          <w:rFonts w:cs="Tahoma"/>
          <w:szCs w:val="22"/>
          <w:lang w:val="el-GR" w:eastAsia="el-GR"/>
        </w:rPr>
        <w:t xml:space="preserve">Οι υποψήφιοι οικονομικοί </w:t>
      </w:r>
      <w:r w:rsidR="000E544C">
        <w:rPr>
          <w:rFonts w:cs="Tahoma"/>
          <w:szCs w:val="22"/>
          <w:lang w:val="el-GR" w:eastAsia="el-GR"/>
        </w:rPr>
        <w:t xml:space="preserve">φορείς </w:t>
      </w:r>
      <w:r w:rsidRPr="00603221">
        <w:rPr>
          <w:rFonts w:cs="Tahoma"/>
          <w:szCs w:val="22"/>
          <w:lang w:val="el-GR" w:eastAsia="el-GR"/>
        </w:rPr>
        <w:t xml:space="preserve">υποβάλουν το ΕΕΕΣ, εντός του φακέλου των δικαιολογητικών συμμετοχής, ψηφιακά υπογεγραμμένο από τον </w:t>
      </w:r>
      <w:r w:rsidR="00796046" w:rsidRPr="00603221">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rFonts w:cs="Tahoma"/>
          <w:szCs w:val="22"/>
          <w:lang w:val="el-GR" w:eastAsia="el-GR"/>
        </w:rPr>
        <w:t xml:space="preserve"> </w:t>
      </w:r>
      <w:r w:rsidR="00796046" w:rsidRPr="00603221">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rFonts w:cs="Tahoma"/>
          <w:szCs w:val="22"/>
          <w:lang w:val="el-GR" w:eastAsia="el-GR"/>
        </w:rPr>
        <w:t xml:space="preserve">). </w:t>
      </w:r>
    </w:p>
    <w:p w14:paraId="11260852" w14:textId="77777777" w:rsidR="00704D1F" w:rsidRPr="00603221" w:rsidRDefault="00704D1F">
      <w:pPr>
        <w:rPr>
          <w:rFonts w:cs="Tahoma"/>
          <w:b/>
          <w:szCs w:val="22"/>
          <w:u w:val="single"/>
          <w:lang w:val="el-GR"/>
        </w:rPr>
      </w:pPr>
    </w:p>
    <w:p w14:paraId="7B19F812" w14:textId="13266227" w:rsidR="008338F0" w:rsidRPr="00603221" w:rsidRDefault="003355E7">
      <w:pPr>
        <w:rPr>
          <w:rFonts w:cs="Tahoma"/>
          <w:szCs w:val="22"/>
          <w:lang w:val="el-GR"/>
        </w:rPr>
      </w:pPr>
      <w:r w:rsidRPr="00603221">
        <w:rPr>
          <w:rFonts w:cs="Tahoma"/>
          <w:szCs w:val="22"/>
          <w:lang w:val="el-GR"/>
        </w:rPr>
        <w:t>Οι προσφέροντες συμπληρώνουν το σχετικό πρότυπο ΕΕΕΣ</w:t>
      </w:r>
      <w:r w:rsidR="00E1337D" w:rsidRPr="00603221">
        <w:rPr>
          <w:rFonts w:cs="Tahoma"/>
          <w:szCs w:val="22"/>
          <w:lang w:val="el-GR"/>
        </w:rPr>
        <w:t xml:space="preserve"> </w:t>
      </w:r>
      <w:r w:rsidRPr="00603221">
        <w:rPr>
          <w:rFonts w:cs="Tahoma"/>
          <w:szCs w:val="22"/>
          <w:lang w:val="el-GR"/>
        </w:rPr>
        <w:t xml:space="preserve">το οποίο έχει αναρτηθεί, σε μορφή αρχείων τύπου XML και PDF, στη διαδικτυακή πύλη </w:t>
      </w:r>
      <w:hyperlink r:id="rId28" w:history="1">
        <w:r w:rsidR="000E544C" w:rsidRPr="00760575">
          <w:rPr>
            <w:rStyle w:val="-"/>
            <w:rFonts w:cs="Tahoma"/>
            <w:szCs w:val="22"/>
            <w:lang w:val="el-GR"/>
          </w:rPr>
          <w:t>www.promitheus.gov.gr</w:t>
        </w:r>
      </w:hyperlink>
      <w:r w:rsidR="000E544C">
        <w:rPr>
          <w:rFonts w:cs="Tahoma"/>
          <w:szCs w:val="22"/>
          <w:lang w:val="el-GR"/>
        </w:rPr>
        <w:t xml:space="preserve"> </w:t>
      </w:r>
      <w:r w:rsidRPr="00603221">
        <w:rPr>
          <w:rFonts w:cs="Tahoma"/>
          <w:szCs w:val="22"/>
          <w:lang w:val="el-GR"/>
        </w:rPr>
        <w:t xml:space="preserve">του ΕΣΗΔΗΣ και αποτελεί αναπόσπαστο τμήμα της διακήρυξης </w:t>
      </w:r>
      <w:r w:rsidR="0095301F" w:rsidRPr="0095301F">
        <w:rPr>
          <w:rFonts w:cs="Tahoma"/>
          <w:szCs w:val="22"/>
          <w:lang w:val="el-GR"/>
        </w:rPr>
        <w:t>ΠΑΡΑΡΤΗΜΑ ΙΙI – ΕΥΡΩΠΑΙΚΟ ΕΝΙΑΙΟ ΕΓΓΡΑΦΟ ΣΥΜΒΑΣΗΣ (ΕΕΕΣ).</w:t>
      </w:r>
      <w:r w:rsidRPr="00603221">
        <w:rPr>
          <w:rFonts w:cs="Tahoma"/>
          <w:szCs w:val="22"/>
          <w:lang w:val="el-GR"/>
        </w:rPr>
        <w:t xml:space="preserve"> </w:t>
      </w:r>
    </w:p>
    <w:p w14:paraId="5794C6AA" w14:textId="77777777" w:rsidR="00D9390F" w:rsidRPr="00603221" w:rsidRDefault="00D9390F" w:rsidP="00704D1F">
      <w:pPr>
        <w:rPr>
          <w:rFonts w:cs="Tahoma"/>
          <w:szCs w:val="22"/>
          <w:lang w:val="el-GR"/>
        </w:rPr>
      </w:pPr>
      <w:r w:rsidRPr="00603221">
        <w:rPr>
          <w:rFonts w:cs="Tahoma"/>
          <w:szCs w:val="22"/>
          <w:lang w:val="el-GR"/>
        </w:rPr>
        <w:t xml:space="preserve">Επισημαίνονται τα ακόλουθα, </w:t>
      </w:r>
      <w:r w:rsidR="004E535D" w:rsidRPr="00603221">
        <w:rPr>
          <w:rFonts w:cs="Tahoma"/>
          <w:szCs w:val="22"/>
          <w:lang w:val="el-GR"/>
        </w:rPr>
        <w:t xml:space="preserve">αναφορικά με την </w:t>
      </w:r>
      <w:r w:rsidR="00542891" w:rsidRPr="00603221">
        <w:rPr>
          <w:rFonts w:cs="Tahoma"/>
          <w:szCs w:val="22"/>
          <w:lang w:val="el-GR"/>
        </w:rPr>
        <w:t xml:space="preserve">συμπλήρωση και </w:t>
      </w:r>
      <w:r w:rsidR="004E535D" w:rsidRPr="00603221">
        <w:rPr>
          <w:rFonts w:cs="Tahoma"/>
          <w:szCs w:val="22"/>
          <w:lang w:val="el-GR"/>
        </w:rPr>
        <w:t xml:space="preserve">υποβολή </w:t>
      </w:r>
      <w:r w:rsidRPr="00603221">
        <w:rPr>
          <w:rFonts w:cs="Tahoma"/>
          <w:szCs w:val="22"/>
          <w:lang w:val="el-GR"/>
        </w:rPr>
        <w:t>του</w:t>
      </w:r>
      <w:r w:rsidR="004E535D" w:rsidRPr="00603221">
        <w:rPr>
          <w:rFonts w:cs="Tahoma"/>
          <w:szCs w:val="22"/>
          <w:lang w:val="el-GR"/>
        </w:rPr>
        <w:t xml:space="preserve"> </w:t>
      </w:r>
      <w:r w:rsidRPr="00603221">
        <w:rPr>
          <w:rFonts w:cs="Tahoma"/>
          <w:szCs w:val="22"/>
          <w:lang w:val="el-GR"/>
        </w:rPr>
        <w:t>ΕΕΕΣ:</w:t>
      </w:r>
    </w:p>
    <w:p w14:paraId="01964379" w14:textId="77777777" w:rsidR="00AC6490" w:rsidRPr="00603221" w:rsidRDefault="00D9390F" w:rsidP="00D9390F">
      <w:pPr>
        <w:rPr>
          <w:rFonts w:cs="Tahoma"/>
          <w:szCs w:val="22"/>
          <w:u w:val="single"/>
          <w:lang w:val="el-GR" w:eastAsia="el-GR"/>
        </w:rPr>
      </w:pPr>
      <w:r w:rsidRPr="00603221">
        <w:rPr>
          <w:rFonts w:cs="Tahoma"/>
          <w:szCs w:val="22"/>
          <w:lang w:val="el-GR"/>
        </w:rPr>
        <w:t xml:space="preserve">α. </w:t>
      </w:r>
      <w:r w:rsidR="00AC6490" w:rsidRPr="00603221">
        <w:rPr>
          <w:rFonts w:cs="Tahoma"/>
          <w:szCs w:val="22"/>
          <w:u w:val="single"/>
          <w:lang w:val="el-GR" w:eastAsia="el-GR"/>
        </w:rPr>
        <w:t xml:space="preserve">ΕΕΕΣ –Οικονομικού Φορέα </w:t>
      </w:r>
    </w:p>
    <w:p w14:paraId="7CA73904" w14:textId="77777777" w:rsidR="00D9390F" w:rsidRPr="00603221" w:rsidRDefault="00D9390F" w:rsidP="00D9390F">
      <w:pPr>
        <w:rPr>
          <w:rFonts w:cs="Tahoma"/>
          <w:szCs w:val="22"/>
          <w:lang w:val="el-GR"/>
        </w:rPr>
      </w:pPr>
      <w:r w:rsidRPr="00603221">
        <w:rPr>
          <w:rFonts w:cs="Tahoma"/>
          <w:szCs w:val="22"/>
          <w:lang w:val="el-GR"/>
        </w:rPr>
        <w:t>Στην περίπτωση που ένας οικονομικός φορέας συμμετέχει μόνος του στο διαγωνισμό και δεν στηρίζεται</w:t>
      </w:r>
      <w:r w:rsidR="00704D1F" w:rsidRPr="00603221">
        <w:rPr>
          <w:rFonts w:cs="Tahoma"/>
          <w:szCs w:val="22"/>
          <w:lang w:val="el-GR"/>
        </w:rPr>
        <w:t xml:space="preserve"> </w:t>
      </w:r>
      <w:r w:rsidRPr="00603221">
        <w:rPr>
          <w:rFonts w:cs="Tahoma"/>
          <w:szCs w:val="22"/>
          <w:lang w:val="el-GR"/>
        </w:rPr>
        <w:t>στις ικανότητες άλλων οντοτήτων προκειμένου να ανταποκριθεί στα κριτήρια επιλογής, συμπληρώνει</w:t>
      </w:r>
      <w:r w:rsidR="004E535D" w:rsidRPr="00603221">
        <w:rPr>
          <w:rFonts w:cs="Tahoma"/>
          <w:szCs w:val="22"/>
          <w:lang w:val="el-GR"/>
        </w:rPr>
        <w:t xml:space="preserve"> </w:t>
      </w:r>
      <w:r w:rsidRPr="00603221">
        <w:rPr>
          <w:rFonts w:cs="Tahoma"/>
          <w:szCs w:val="22"/>
          <w:lang w:val="el-GR"/>
        </w:rPr>
        <w:t>και υποβάλλει ένα (1) ΕΕΕΣ.</w:t>
      </w:r>
    </w:p>
    <w:p w14:paraId="36435A45" w14:textId="77777777" w:rsidR="00730FB9" w:rsidRPr="00603221" w:rsidRDefault="00D9390F" w:rsidP="004E535D">
      <w:pPr>
        <w:rPr>
          <w:rFonts w:cs="Tahoma"/>
          <w:szCs w:val="22"/>
          <w:u w:val="single"/>
          <w:lang w:val="el-GR"/>
        </w:rPr>
      </w:pPr>
      <w:r w:rsidRPr="00603221">
        <w:rPr>
          <w:rFonts w:cs="Tahoma"/>
          <w:szCs w:val="22"/>
          <w:u w:val="single"/>
          <w:lang w:val="el-GR"/>
        </w:rPr>
        <w:t>β.</w:t>
      </w:r>
      <w:r w:rsidR="00730FB9" w:rsidRPr="00603221">
        <w:rPr>
          <w:rFonts w:cs="Tahoma"/>
          <w:szCs w:val="22"/>
          <w:u w:val="single"/>
          <w:lang w:val="el-GR" w:eastAsia="el-GR"/>
        </w:rPr>
        <w:t xml:space="preserve"> ΕΕΕΣ – Στήριξη Οικονομικού Φορέα στις ικανότητες άλλων </w:t>
      </w:r>
      <w:r w:rsidR="00730FB9" w:rsidRPr="00603221">
        <w:rPr>
          <w:rFonts w:cs="Tahoma"/>
          <w:szCs w:val="22"/>
          <w:u w:val="single"/>
          <w:lang w:val="el-GR"/>
        </w:rPr>
        <w:t>φορέων</w:t>
      </w:r>
    </w:p>
    <w:p w14:paraId="50EAEC32" w14:textId="77777777" w:rsidR="004E535D" w:rsidRPr="00603221" w:rsidRDefault="00D9390F" w:rsidP="004E535D">
      <w:pPr>
        <w:rPr>
          <w:rFonts w:cs="Tahoma"/>
          <w:szCs w:val="22"/>
          <w:lang w:val="el-GR"/>
        </w:rPr>
      </w:pPr>
      <w:r w:rsidRPr="00603221">
        <w:rPr>
          <w:rFonts w:cs="Tahoma"/>
          <w:szCs w:val="22"/>
          <w:lang w:val="el-GR"/>
        </w:rPr>
        <w:t>Στην περίπτωση που ένας οικονομικός φορέας στηρίζεται</w:t>
      </w:r>
      <w:r w:rsidR="004E535D" w:rsidRPr="00603221">
        <w:rPr>
          <w:rFonts w:cs="Tahoma"/>
          <w:szCs w:val="22"/>
          <w:lang w:val="el-GR"/>
        </w:rPr>
        <w:t xml:space="preserve"> </w:t>
      </w:r>
      <w:r w:rsidRPr="00603221">
        <w:rPr>
          <w:rFonts w:cs="Tahoma"/>
          <w:szCs w:val="22"/>
          <w:lang w:val="el-GR"/>
        </w:rPr>
        <w:t>στις ικανότητες μίας ή περισσότερων άλλων οντοτήτων προκειμένου να ανταποκριθεί στα κριτήρια</w:t>
      </w:r>
      <w:r w:rsidR="004E535D" w:rsidRPr="00603221">
        <w:rPr>
          <w:rFonts w:cs="Tahoma"/>
          <w:szCs w:val="22"/>
          <w:lang w:val="el-GR"/>
        </w:rPr>
        <w:t xml:space="preserve"> </w:t>
      </w:r>
      <w:r w:rsidRPr="00603221">
        <w:rPr>
          <w:rFonts w:cs="Tahoma"/>
          <w:szCs w:val="22"/>
          <w:lang w:val="el-GR"/>
        </w:rPr>
        <w:t>επιλογής,</w:t>
      </w:r>
      <w:r w:rsidR="00E1337D" w:rsidRPr="00603221">
        <w:rPr>
          <w:rFonts w:cs="Tahoma"/>
          <w:szCs w:val="22"/>
          <w:lang w:val="el-GR"/>
        </w:rPr>
        <w:t xml:space="preserve"> </w:t>
      </w:r>
      <w:r w:rsidR="004E535D" w:rsidRPr="00603221">
        <w:rPr>
          <w:rFonts w:cs="Tahoma"/>
          <w:szCs w:val="22"/>
          <w:lang w:val="el-GR"/>
        </w:rPr>
        <w:t xml:space="preserve">με την προσφορά </w:t>
      </w:r>
      <w:r w:rsidR="00D02A5B" w:rsidRPr="00603221">
        <w:rPr>
          <w:rFonts w:cs="Tahoma"/>
          <w:szCs w:val="22"/>
          <w:lang w:val="el-GR"/>
        </w:rPr>
        <w:t>υποβάλλεται</w:t>
      </w:r>
      <w:r w:rsidR="004E535D" w:rsidRPr="00603221">
        <w:rPr>
          <w:rFonts w:cs="Tahoma"/>
          <w:szCs w:val="22"/>
          <w:lang w:val="el-GR"/>
        </w:rPr>
        <w:t xml:space="preserve"> χωριστό ΕΕΕΣ, που συμπληρ</w:t>
      </w:r>
      <w:r w:rsidR="00D02A5B">
        <w:rPr>
          <w:rFonts w:cs="Tahoma"/>
          <w:szCs w:val="22"/>
          <w:lang w:val="el-GR"/>
        </w:rPr>
        <w:t>ώ</w:t>
      </w:r>
      <w:r w:rsidR="004E535D" w:rsidRPr="00603221">
        <w:rPr>
          <w:rFonts w:cs="Tahoma"/>
          <w:szCs w:val="22"/>
          <w:lang w:val="el-GR"/>
        </w:rPr>
        <w:t>νεται και υπογράφεται ψηφιακά από τον τρίτο/ους, συμπληρώνοντας:</w:t>
      </w:r>
    </w:p>
    <w:p w14:paraId="5F741FEA" w14:textId="77777777" w:rsidR="00704D1F" w:rsidRPr="00603221" w:rsidRDefault="00704D1F" w:rsidP="00C601FB">
      <w:pPr>
        <w:pStyle w:val="aff"/>
        <w:numPr>
          <w:ilvl w:val="0"/>
          <w:numId w:val="6"/>
        </w:numPr>
        <w:rPr>
          <w:rFonts w:cs="Tahoma"/>
          <w:szCs w:val="22"/>
          <w:lang w:val="el-GR" w:eastAsia="el-GR"/>
        </w:rPr>
      </w:pPr>
      <w:r w:rsidRPr="00603221">
        <w:rPr>
          <w:rFonts w:cs="Tahoma"/>
          <w:szCs w:val="22"/>
          <w:lang w:val="el-GR"/>
        </w:rPr>
        <w:t xml:space="preserve">τις ενότητες των Α και Β του Μέρους ΙΙ , το Μέρος ΙΙΙ , </w:t>
      </w:r>
      <w:r w:rsidR="00730FB9" w:rsidRPr="00603221">
        <w:rPr>
          <w:rFonts w:cs="Tahoma"/>
          <w:szCs w:val="22"/>
          <w:lang w:val="el-GR"/>
        </w:rPr>
        <w:t xml:space="preserve">το Μέρος </w:t>
      </w:r>
      <w:r w:rsidR="00730FB9" w:rsidRPr="00603221">
        <w:rPr>
          <w:rFonts w:cs="Tahoma"/>
          <w:szCs w:val="22"/>
          <w:lang w:eastAsia="el-GR"/>
        </w:rPr>
        <w:t>IV</w:t>
      </w:r>
      <w:r w:rsidR="00E1337D" w:rsidRPr="00603221">
        <w:rPr>
          <w:rFonts w:cs="Tahoma"/>
          <w:szCs w:val="22"/>
          <w:lang w:val="el-GR" w:eastAsia="el-GR"/>
        </w:rPr>
        <w:t xml:space="preserve"> </w:t>
      </w:r>
      <w:r w:rsidRPr="00603221">
        <w:rPr>
          <w:rFonts w:cs="Tahoma"/>
          <w:szCs w:val="22"/>
          <w:lang w:val="el-GR"/>
        </w:rPr>
        <w:t xml:space="preserve">σχετικά με τις ικανότητες που δανείζει στον υποψήφιο οικονομικό φορέα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 </w:t>
      </w:r>
    </w:p>
    <w:p w14:paraId="04F9477A" w14:textId="77777777" w:rsidR="004E535D" w:rsidRPr="00603221" w:rsidRDefault="004E535D" w:rsidP="004E535D">
      <w:pPr>
        <w:rPr>
          <w:rFonts w:cs="Tahoma"/>
          <w:szCs w:val="22"/>
          <w:lang w:val="el-GR" w:eastAsia="el-GR"/>
        </w:rPr>
      </w:pPr>
      <w:r w:rsidRPr="00603221">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A37C346" w14:textId="7A60F70A" w:rsidR="00730FB9" w:rsidRPr="00603221" w:rsidRDefault="00D9390F" w:rsidP="00D9390F">
      <w:pPr>
        <w:rPr>
          <w:rFonts w:cs="Tahoma"/>
          <w:szCs w:val="22"/>
          <w:u w:val="single"/>
          <w:lang w:val="el-GR" w:eastAsia="el-GR"/>
        </w:rPr>
      </w:pPr>
      <w:r w:rsidRPr="00603221">
        <w:rPr>
          <w:rFonts w:cs="Tahoma"/>
          <w:szCs w:val="22"/>
          <w:u w:val="single"/>
          <w:lang w:val="el-GR"/>
        </w:rPr>
        <w:t xml:space="preserve">γ. </w:t>
      </w:r>
      <w:r w:rsidR="00730FB9" w:rsidRPr="00603221">
        <w:rPr>
          <w:rFonts w:cs="Tahoma"/>
          <w:szCs w:val="22"/>
          <w:u w:val="single"/>
          <w:lang w:val="el-GR"/>
        </w:rPr>
        <w:t>ΕΕΕΣ</w:t>
      </w:r>
      <w:r w:rsidR="00730FB9" w:rsidRPr="00603221">
        <w:rPr>
          <w:rFonts w:cs="Tahoma"/>
          <w:szCs w:val="22"/>
          <w:u w:val="single"/>
          <w:lang w:val="el-GR" w:eastAsia="el-GR"/>
        </w:rPr>
        <w:t xml:space="preserve"> - Ενώσεις οικονομικών φορέων Κοινοπραξίες </w:t>
      </w:r>
      <w:r w:rsidR="00542891" w:rsidRPr="00603221">
        <w:rPr>
          <w:rFonts w:cs="Tahoma"/>
          <w:szCs w:val="22"/>
          <w:u w:val="single"/>
          <w:lang w:val="el-GR" w:eastAsia="el-GR"/>
        </w:rPr>
        <w:t>κλπ</w:t>
      </w:r>
      <w:r w:rsidR="000E544C">
        <w:rPr>
          <w:rFonts w:cs="Tahoma"/>
          <w:szCs w:val="22"/>
          <w:u w:val="single"/>
          <w:lang w:val="el-GR" w:eastAsia="el-GR"/>
        </w:rPr>
        <w:t>.</w:t>
      </w:r>
    </w:p>
    <w:p w14:paraId="784B37DB" w14:textId="77777777" w:rsidR="00D9390F" w:rsidRPr="00603221" w:rsidRDefault="00D9390F">
      <w:pPr>
        <w:rPr>
          <w:rFonts w:cs="Tahoma"/>
          <w:szCs w:val="22"/>
          <w:lang w:val="el-GR"/>
        </w:rPr>
      </w:pPr>
      <w:r w:rsidRPr="00603221">
        <w:rPr>
          <w:rFonts w:cs="Tahoma"/>
          <w:szCs w:val="22"/>
          <w:lang w:val="el-GR"/>
        </w:rPr>
        <w:t>Στην περίπτωση συμμετοχής στο διαγωνισμό από κοινού ομίλων οικονομικών φορέων (λ.χ ενώσεων,</w:t>
      </w:r>
      <w:r w:rsidR="00A01EC2" w:rsidRPr="00603221">
        <w:rPr>
          <w:rFonts w:cs="Tahoma"/>
          <w:szCs w:val="22"/>
          <w:lang w:val="el-GR"/>
        </w:rPr>
        <w:t xml:space="preserve"> </w:t>
      </w:r>
      <w:r w:rsidRPr="00603221">
        <w:rPr>
          <w:rFonts w:cs="Tahoma"/>
          <w:szCs w:val="22"/>
          <w:lang w:val="el-GR"/>
        </w:rPr>
        <w:t xml:space="preserve">κοινοπραξιών, συνεταιρισμών κλπ), </w:t>
      </w:r>
      <w:r w:rsidR="00A01EC2" w:rsidRPr="00603221">
        <w:rPr>
          <w:rFonts w:cs="Tahoma"/>
          <w:szCs w:val="22"/>
          <w:lang w:val="el-GR"/>
        </w:rPr>
        <w:t>υποβάλλεται χωριστό ΕΕΕΣ</w:t>
      </w:r>
      <w:r w:rsidR="00A01EC2" w:rsidRPr="00603221" w:rsidDel="00A01EC2">
        <w:rPr>
          <w:rFonts w:cs="Tahoma"/>
          <w:szCs w:val="22"/>
          <w:lang w:val="el-GR"/>
        </w:rPr>
        <w:t xml:space="preserve"> </w:t>
      </w:r>
      <w:r w:rsidRPr="00603221">
        <w:rPr>
          <w:rFonts w:cs="Tahoma"/>
          <w:szCs w:val="22"/>
          <w:lang w:val="el-GR"/>
        </w:rPr>
        <w:t>για κάθε έναν συμμετέχοντα οικονομικό φορέα</w:t>
      </w:r>
      <w:r w:rsidR="00A01EC2" w:rsidRPr="00603221">
        <w:rPr>
          <w:rFonts w:cs="Tahoma"/>
          <w:szCs w:val="22"/>
          <w:lang w:val="el-GR"/>
        </w:rPr>
        <w:t>.</w:t>
      </w:r>
    </w:p>
    <w:p w14:paraId="78AACE2E" w14:textId="77777777" w:rsidR="00730FB9" w:rsidRPr="00603221" w:rsidRDefault="00730FB9" w:rsidP="00730FB9">
      <w:pPr>
        <w:rPr>
          <w:rFonts w:cs="Tahoma"/>
          <w:szCs w:val="22"/>
          <w:u w:val="single"/>
          <w:lang w:val="el-GR" w:eastAsia="el-GR"/>
        </w:rPr>
      </w:pPr>
      <w:r w:rsidRPr="00603221">
        <w:rPr>
          <w:rFonts w:cs="Tahoma"/>
          <w:szCs w:val="22"/>
          <w:u w:val="single"/>
          <w:lang w:val="el-GR" w:eastAsia="el-GR"/>
        </w:rPr>
        <w:t>δ. ΕΕΕΣ - Υπεργολάβοι:</w:t>
      </w:r>
    </w:p>
    <w:p w14:paraId="4BB4C434" w14:textId="77777777" w:rsidR="00730FB9" w:rsidRPr="00603221" w:rsidRDefault="00730FB9" w:rsidP="00730FB9">
      <w:pPr>
        <w:rPr>
          <w:rFonts w:cs="Tahoma"/>
          <w:szCs w:val="22"/>
          <w:lang w:val="el-GR"/>
        </w:rPr>
      </w:pPr>
      <w:r w:rsidRPr="00603221">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w:t>
      </w:r>
      <w:r w:rsidRPr="00603221">
        <w:rPr>
          <w:rFonts w:cs="Tahoma"/>
          <w:szCs w:val="22"/>
          <w:lang w:val="el-GR"/>
        </w:rPr>
        <w:lastRenderedPageBreak/>
        <w:t xml:space="preserve">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w:t>
      </w:r>
      <w:r w:rsidRPr="00603221">
        <w:rPr>
          <w:rFonts w:cs="Tahoma"/>
          <w:szCs w:val="22"/>
          <w:lang w:val="el-GR"/>
        </w:rPr>
        <w:t xml:space="preserve">. </w:t>
      </w:r>
    </w:p>
    <w:p w14:paraId="70D7E4B7" w14:textId="77777777" w:rsidR="00FB65FD" w:rsidRPr="00603221" w:rsidRDefault="00730FB9">
      <w:pPr>
        <w:rPr>
          <w:rFonts w:cs="Tahoma"/>
          <w:b/>
          <w:bCs/>
          <w:szCs w:val="22"/>
          <w:lang w:val="el-GR"/>
        </w:rPr>
      </w:pPr>
      <w:r w:rsidRPr="00603221">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256E3AEA" w14:textId="77777777" w:rsidR="002C7E9A" w:rsidRPr="00603221" w:rsidRDefault="002C7E9A">
      <w:pPr>
        <w:pStyle w:val="4"/>
        <w:rPr>
          <w:rFonts w:cs="Tahoma"/>
          <w:szCs w:val="22"/>
          <w:lang w:val="el-GR"/>
        </w:rPr>
      </w:pPr>
      <w:bookmarkStart w:id="227" w:name="_Toc85109059"/>
      <w:r w:rsidRPr="00603221">
        <w:rPr>
          <w:rFonts w:cs="Tahoma"/>
          <w:szCs w:val="22"/>
          <w:lang w:val="el-GR"/>
        </w:rPr>
        <w:t>Τεχνική Προσφορά</w:t>
      </w:r>
      <w:bookmarkEnd w:id="227"/>
      <w:r w:rsidRPr="00603221">
        <w:rPr>
          <w:rFonts w:cs="Tahoma"/>
          <w:szCs w:val="22"/>
          <w:lang w:val="el-GR"/>
        </w:rPr>
        <w:t xml:space="preserve"> </w:t>
      </w:r>
      <w:r w:rsidR="00E1337D" w:rsidRPr="00603221">
        <w:rPr>
          <w:rFonts w:cs="Tahoma"/>
          <w:szCs w:val="22"/>
          <w:lang w:val="el-GR"/>
        </w:rPr>
        <w:t xml:space="preserve"> </w:t>
      </w:r>
    </w:p>
    <w:p w14:paraId="10D6F55B" w14:textId="7B09C3A9" w:rsidR="007A3AC0" w:rsidRPr="00603221" w:rsidRDefault="007A3AC0" w:rsidP="007A3AC0">
      <w:pPr>
        <w:rPr>
          <w:rFonts w:cs="Tahoma"/>
          <w:i/>
          <w:iCs/>
          <w:color w:val="5B9BD5"/>
          <w:szCs w:val="22"/>
          <w:lang w:val="el-GR"/>
        </w:rPr>
      </w:pPr>
      <w:r w:rsidRPr="00603221">
        <w:rPr>
          <w:rFonts w:cs="Tahoma"/>
          <w:szCs w:val="22"/>
          <w:lang w:val="en-US"/>
        </w:rPr>
        <w:t>H</w:t>
      </w:r>
      <w:r w:rsidRPr="00603221">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D02A5B">
        <w:rPr>
          <w:rFonts w:cs="Tahoma"/>
          <w:szCs w:val="22"/>
          <w:lang w:val="el-GR"/>
        </w:rPr>
        <w:t xml:space="preserve"> </w:t>
      </w:r>
      <w:r w:rsidR="006712BB">
        <w:rPr>
          <w:rFonts w:cs="Tahoma"/>
          <w:szCs w:val="22"/>
          <w:lang w:val="el-GR"/>
        </w:rPr>
        <w:fldChar w:fldCharType="begin"/>
      </w:r>
      <w:r w:rsidR="006712BB">
        <w:rPr>
          <w:rFonts w:cs="Tahoma"/>
          <w:szCs w:val="22"/>
          <w:lang w:val="el-GR"/>
        </w:rPr>
        <w:instrText xml:space="preserve"> REF _Ref496625830 \h </w:instrText>
      </w:r>
      <w:r w:rsidR="006712BB">
        <w:rPr>
          <w:rFonts w:cs="Tahoma"/>
          <w:szCs w:val="22"/>
          <w:lang w:val="el-GR"/>
        </w:rPr>
      </w:r>
      <w:r w:rsidR="006712BB">
        <w:rPr>
          <w:rFonts w:cs="Tahoma"/>
          <w:szCs w:val="22"/>
          <w:lang w:val="el-GR"/>
        </w:rPr>
        <w:fldChar w:fldCharType="separate"/>
      </w:r>
      <w:r w:rsidR="00E951E2" w:rsidRPr="00603221">
        <w:rPr>
          <w:rFonts w:cs="Tahoma"/>
          <w:lang w:val="el-GR"/>
        </w:rPr>
        <w:t>ΠΑΡΑΡΤΗΜΑ Ι – Αναλυτική Περιγραφή Φυσικού και Οικονομικού Αντικειμένου της Σύμβασης</w:t>
      </w:r>
      <w:r w:rsidR="006712BB">
        <w:rPr>
          <w:rFonts w:cs="Tahoma"/>
          <w:szCs w:val="22"/>
          <w:lang w:val="el-GR"/>
        </w:rPr>
        <w:fldChar w:fldCharType="end"/>
      </w:r>
      <w:r w:rsidRPr="00603221">
        <w:rPr>
          <w:rFonts w:cs="Tahoma"/>
          <w:szCs w:val="22"/>
          <w:lang w:val="el-GR"/>
        </w:rPr>
        <w:t xml:space="preserve">  &amp;</w:t>
      </w:r>
      <w:r w:rsidR="000E544C">
        <w:rPr>
          <w:rFonts w:cs="Tahoma"/>
          <w:szCs w:val="22"/>
          <w:lang w:val="el-GR"/>
        </w:rPr>
        <w:t xml:space="preserve"> </w:t>
      </w:r>
      <w:r w:rsidR="006712BB">
        <w:rPr>
          <w:rFonts w:cs="Tahoma"/>
          <w:szCs w:val="22"/>
          <w:lang w:val="el-GR"/>
        </w:rPr>
        <w:fldChar w:fldCharType="begin"/>
      </w:r>
      <w:r w:rsidR="006712BB">
        <w:rPr>
          <w:rFonts w:cs="Tahoma"/>
          <w:szCs w:val="22"/>
          <w:lang w:val="el-GR"/>
        </w:rPr>
        <w:instrText xml:space="preserve"> REF _Ref40980421 \h </w:instrText>
      </w:r>
      <w:r w:rsidR="006712BB">
        <w:rPr>
          <w:rFonts w:cs="Tahoma"/>
          <w:szCs w:val="22"/>
          <w:lang w:val="el-GR"/>
        </w:rPr>
      </w:r>
      <w:r w:rsidR="006712BB">
        <w:rPr>
          <w:rFonts w:cs="Tahoma"/>
          <w:szCs w:val="22"/>
          <w:lang w:val="el-GR"/>
        </w:rPr>
        <w:fldChar w:fldCharType="separate"/>
      </w:r>
      <w:r w:rsidR="00E951E2" w:rsidRPr="005447C4">
        <w:rPr>
          <w:rFonts w:cs="Tahoma"/>
          <w:lang w:val="el-GR"/>
        </w:rPr>
        <w:t>ΠΑΡΑΡΤΗΜΑ ΙΙ – Πίνακες Συμμόρφωσης</w:t>
      </w:r>
      <w:r w:rsidR="006712BB">
        <w:rPr>
          <w:rFonts w:cs="Tahoma"/>
          <w:szCs w:val="22"/>
          <w:lang w:val="el-GR"/>
        </w:rPr>
        <w:fldChar w:fldCharType="end"/>
      </w:r>
      <w:r w:rsidRPr="00603221">
        <w:rPr>
          <w:rFonts w:cs="Tahoma"/>
          <w:szCs w:val="22"/>
          <w:lang w:val="el-GR"/>
        </w:rPr>
        <w:t xml:space="preserve"> τ</w:t>
      </w:r>
      <w:r w:rsidR="000E544C">
        <w:rPr>
          <w:rFonts w:cs="Tahoma"/>
          <w:szCs w:val="22"/>
          <w:lang w:val="el-GR"/>
        </w:rPr>
        <w:t>η</w:t>
      </w:r>
      <w:r w:rsidRPr="00603221">
        <w:rPr>
          <w:rFonts w:cs="Tahoma"/>
          <w:szCs w:val="22"/>
          <w:lang w:val="el-GR"/>
        </w:rPr>
        <w:t>ς παρούσας</w:t>
      </w:r>
      <w:r w:rsidR="00E1337D" w:rsidRPr="00603221">
        <w:rPr>
          <w:rFonts w:cs="Tahoma"/>
          <w:szCs w:val="22"/>
          <w:lang w:val="el-GR"/>
        </w:rPr>
        <w:t xml:space="preserve"> </w:t>
      </w:r>
      <w:r w:rsidRPr="00603221">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0E544C">
        <w:rPr>
          <w:rStyle w:val="WW-FootnoteReference9"/>
          <w:rFonts w:cs="Tahoma"/>
          <w:szCs w:val="22"/>
          <w:vertAlign w:val="baseline"/>
          <w:lang w:val="el-GR"/>
        </w:rPr>
        <w:t>.</w:t>
      </w:r>
      <w:r w:rsidRPr="00603221">
        <w:rPr>
          <w:rFonts w:cs="Tahoma"/>
          <w:szCs w:val="22"/>
          <w:lang w:val="el-GR"/>
        </w:rPr>
        <w:t xml:space="preserve"> </w:t>
      </w:r>
    </w:p>
    <w:p w14:paraId="218F6F70" w14:textId="325810B7" w:rsidR="007A3AC0" w:rsidRPr="00603221" w:rsidRDefault="007A3AC0" w:rsidP="009C3C60">
      <w:pPr>
        <w:suppressAutoHyphens w:val="0"/>
        <w:spacing w:line="276" w:lineRule="auto"/>
        <w:rPr>
          <w:rFonts w:cs="Tahoma"/>
          <w:szCs w:val="22"/>
          <w:lang w:val="el-GR"/>
        </w:rPr>
      </w:pPr>
      <w:r w:rsidRPr="00603221">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rFonts w:cs="Tahoma"/>
          <w:szCs w:val="22"/>
          <w:lang w:val="el-GR"/>
        </w:rPr>
        <w:t xml:space="preserve">σύμφωνα με </w:t>
      </w:r>
      <w:r w:rsidR="00C84B11" w:rsidRPr="00033006">
        <w:rPr>
          <w:rFonts w:cs="Tahoma"/>
          <w:szCs w:val="22"/>
          <w:lang w:val="el-GR"/>
        </w:rPr>
        <w:t xml:space="preserve">το </w:t>
      </w:r>
      <w:r w:rsidR="007D2CC2">
        <w:rPr>
          <w:rFonts w:cs="Tahoma"/>
          <w:szCs w:val="22"/>
          <w:highlight w:val="magenta"/>
          <w:lang w:val="el-GR"/>
        </w:rPr>
        <w:fldChar w:fldCharType="begin"/>
      </w:r>
      <w:r w:rsidR="007D2CC2">
        <w:rPr>
          <w:rFonts w:cs="Tahoma"/>
          <w:szCs w:val="22"/>
          <w:highlight w:val="magenta"/>
          <w:lang w:val="el-GR"/>
        </w:rPr>
        <w:instrText xml:space="preserve"> REF _Ref40980475 \h </w:instrText>
      </w:r>
      <w:r w:rsidR="007D2CC2">
        <w:rPr>
          <w:rFonts w:cs="Tahoma"/>
          <w:szCs w:val="22"/>
          <w:highlight w:val="magenta"/>
          <w:lang w:val="el-GR"/>
        </w:rPr>
      </w:r>
      <w:r w:rsidR="007D2CC2">
        <w:rPr>
          <w:rFonts w:cs="Tahoma"/>
          <w:szCs w:val="22"/>
          <w:highlight w:val="magenta"/>
          <w:lang w:val="el-GR"/>
        </w:rPr>
        <w:fldChar w:fldCharType="separate"/>
      </w:r>
      <w:r w:rsidR="00E951E2" w:rsidRPr="00CA65D9">
        <w:rPr>
          <w:rFonts w:cs="Tahoma"/>
          <w:lang w:val="el-GR"/>
        </w:rPr>
        <w:t>ΠΑΡΑΡΤΗΜΑ V – Υπόδειγμα Τεχνικής Προσφοράς</w:t>
      </w:r>
      <w:r w:rsidR="007D2CC2">
        <w:rPr>
          <w:rFonts w:cs="Tahoma"/>
          <w:szCs w:val="22"/>
          <w:highlight w:val="magenta"/>
          <w:lang w:val="el-GR"/>
        </w:rPr>
        <w:fldChar w:fldCharType="end"/>
      </w:r>
      <w:r w:rsidR="00C84B11" w:rsidRPr="00603221">
        <w:rPr>
          <w:rFonts w:cs="Tahoma"/>
          <w:szCs w:val="22"/>
          <w:lang w:val="el-GR"/>
        </w:rPr>
        <w:t xml:space="preserve"> της παρ</w:t>
      </w:r>
      <w:r w:rsidR="003A206A" w:rsidRPr="00603221">
        <w:rPr>
          <w:rFonts w:cs="Tahoma"/>
          <w:szCs w:val="22"/>
          <w:lang w:val="el-GR"/>
        </w:rPr>
        <w:t>ο</w:t>
      </w:r>
      <w:r w:rsidR="00C84B11" w:rsidRPr="00603221">
        <w:rPr>
          <w:rFonts w:cs="Tahoma"/>
          <w:szCs w:val="22"/>
          <w:lang w:val="el-GR"/>
        </w:rPr>
        <w:t>ύσας διακήρυξης</w:t>
      </w:r>
      <w:r w:rsidR="003A206A" w:rsidRPr="00603221">
        <w:rPr>
          <w:rFonts w:cs="Tahoma"/>
          <w:szCs w:val="22"/>
          <w:u w:val="single"/>
          <w:lang w:val="el-GR"/>
        </w:rPr>
        <w:t xml:space="preserve"> (</w:t>
      </w:r>
      <w:r w:rsidRPr="00603221">
        <w:rPr>
          <w:rFonts w:cs="Tahoma"/>
          <w:szCs w:val="22"/>
          <w:lang w:val="el-GR"/>
        </w:rPr>
        <w:t>σε συμπιεσμένη μορφή</w:t>
      </w:r>
      <w:r w:rsidR="003A206A" w:rsidRPr="00603221">
        <w:rPr>
          <w:rFonts w:cs="Tahoma"/>
          <w:szCs w:val="22"/>
          <w:lang w:val="el-GR"/>
        </w:rPr>
        <w:t xml:space="preserve"> και</w:t>
      </w:r>
      <w:r w:rsidRPr="00603221">
        <w:rPr>
          <w:rFonts w:cs="Tahoma"/>
          <w:szCs w:val="22"/>
          <w:lang w:val="el-GR"/>
        </w:rPr>
        <w:t xml:space="preserve"> κατά προτίμηση</w:t>
      </w:r>
      <w:r w:rsidR="003A206A" w:rsidRPr="00603221">
        <w:rPr>
          <w:rFonts w:cs="Tahoma"/>
          <w:szCs w:val="22"/>
          <w:lang w:val="el-GR"/>
        </w:rPr>
        <w:t xml:space="preserve"> σε</w:t>
      </w:r>
      <w:r w:rsidRPr="00603221">
        <w:rPr>
          <w:rFonts w:cs="Tahoma"/>
          <w:szCs w:val="22"/>
          <w:lang w:val="el-GR"/>
        </w:rPr>
        <w:t xml:space="preserve"> ένα (1) αρχείο </w:t>
      </w:r>
      <w:r w:rsidRPr="00603221">
        <w:rPr>
          <w:rFonts w:cs="Tahoma"/>
          <w:szCs w:val="22"/>
          <w:lang w:val="en-US"/>
        </w:rPr>
        <w:t>pdf</w:t>
      </w:r>
      <w:r w:rsidR="003A206A" w:rsidRPr="00603221">
        <w:rPr>
          <w:rFonts w:cs="Tahoma"/>
          <w:szCs w:val="22"/>
          <w:lang w:val="el-GR"/>
        </w:rPr>
        <w:t>).</w:t>
      </w:r>
      <w:r w:rsidR="00E1337D" w:rsidRPr="00603221">
        <w:rPr>
          <w:rFonts w:cs="Tahoma"/>
          <w:szCs w:val="22"/>
          <w:lang w:val="el-GR"/>
        </w:rPr>
        <w:t xml:space="preserve"> </w:t>
      </w:r>
      <w:r w:rsidR="0034186C" w:rsidRPr="00603221">
        <w:rPr>
          <w:rFonts w:cs="Tahoma"/>
          <w:szCs w:val="22"/>
          <w:lang w:val="el-GR"/>
        </w:rPr>
        <w:t>Επιπλέον ο</w:t>
      </w:r>
      <w:r w:rsidRPr="00603221">
        <w:rPr>
          <w:rFonts w:cs="Tahoma"/>
          <w:szCs w:val="22"/>
          <w:lang w:val="el-GR"/>
        </w:rPr>
        <w:t>ι οικονομικοί φορείς αναφέρουν</w:t>
      </w:r>
      <w:r w:rsidR="0034186C" w:rsidRPr="00603221">
        <w:rPr>
          <w:rFonts w:cs="Tahoma"/>
          <w:szCs w:val="22"/>
          <w:lang w:val="el-GR"/>
        </w:rPr>
        <w:t xml:space="preserve"> στην τεχνική προσφορά τους</w:t>
      </w:r>
      <w:r w:rsidR="00E1337D" w:rsidRPr="00603221">
        <w:rPr>
          <w:rFonts w:cs="Tahoma"/>
          <w:szCs w:val="22"/>
          <w:lang w:val="el-GR"/>
        </w:rPr>
        <w:t xml:space="preserve"> </w:t>
      </w:r>
      <w:r w:rsidRPr="00603221">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16B2EB30" w14:textId="77777777" w:rsidR="008338F0" w:rsidRPr="00603221" w:rsidRDefault="008338F0" w:rsidP="007A3AC0">
      <w:pPr>
        <w:rPr>
          <w:rFonts w:cs="Tahoma"/>
          <w:szCs w:val="22"/>
          <w:lang w:val="el-GR"/>
        </w:rPr>
      </w:pPr>
    </w:p>
    <w:p w14:paraId="68F55F8F" w14:textId="77777777" w:rsidR="008338F0" w:rsidRPr="00603221" w:rsidRDefault="003355E7" w:rsidP="00033006">
      <w:pPr>
        <w:pStyle w:val="3"/>
        <w:rPr>
          <w:lang w:val="el-GR"/>
        </w:rPr>
      </w:pPr>
      <w:bookmarkStart w:id="228" w:name="_Ref496542376"/>
      <w:bookmarkStart w:id="229" w:name="_Toc85109060"/>
      <w:r w:rsidRPr="00603221">
        <w:rPr>
          <w:lang w:val="el-GR"/>
        </w:rPr>
        <w:t>Περιεχόμενα Φακέλου «Οικονομική Προσφορά» / Τρόπος σύνταξης και υποβολής οικονομικών προσφορών</w:t>
      </w:r>
      <w:bookmarkEnd w:id="228"/>
      <w:bookmarkEnd w:id="229"/>
    </w:p>
    <w:p w14:paraId="285FE9F6" w14:textId="77777777" w:rsidR="001E3C20" w:rsidRPr="00603221" w:rsidRDefault="001E3C20" w:rsidP="00422D27">
      <w:pPr>
        <w:autoSpaceDE w:val="0"/>
        <w:autoSpaceDN w:val="0"/>
        <w:adjustRightInd w:val="0"/>
        <w:spacing w:after="0" w:line="276" w:lineRule="auto"/>
        <w:rPr>
          <w:rFonts w:cs="Tahoma"/>
          <w:szCs w:val="22"/>
          <w:lang w:val="el-GR"/>
        </w:rPr>
      </w:pPr>
    </w:p>
    <w:p w14:paraId="029F4342" w14:textId="61912AA2" w:rsidR="001E3C20" w:rsidRPr="00603221" w:rsidRDefault="001E3C20" w:rsidP="001E3C20">
      <w:pPr>
        <w:autoSpaceDE w:val="0"/>
        <w:autoSpaceDN w:val="0"/>
        <w:adjustRightInd w:val="0"/>
        <w:spacing w:after="0" w:line="276" w:lineRule="auto"/>
        <w:rPr>
          <w:rFonts w:cs="Tahoma"/>
          <w:szCs w:val="22"/>
          <w:lang w:val="el-GR"/>
        </w:rPr>
      </w:pPr>
      <w:r w:rsidRPr="00603221">
        <w:rPr>
          <w:rFonts w:cs="Tahoma"/>
          <w:szCs w:val="22"/>
          <w:lang w:val="el-GR" w:eastAsia="el-GR"/>
        </w:rPr>
        <w:t xml:space="preserve">Η οικονομική προσφορά συντάσσεται </w:t>
      </w:r>
      <w:r w:rsidR="00F42E1F" w:rsidRPr="00603221">
        <w:rPr>
          <w:rFonts w:cs="Tahoma"/>
          <w:szCs w:val="22"/>
          <w:lang w:val="el-GR" w:eastAsia="el-GR"/>
        </w:rPr>
        <w:t xml:space="preserve">με βάση το κριτήριο ανάθεσης και </w:t>
      </w:r>
      <w:r w:rsidRPr="00603221">
        <w:rPr>
          <w:rFonts w:cs="Tahoma"/>
          <w:szCs w:val="22"/>
          <w:lang w:val="el-GR" w:eastAsia="el-GR"/>
        </w:rPr>
        <w:t xml:space="preserve">σύμφωνα με το υπόδειγμα </w:t>
      </w:r>
      <w:r w:rsidR="007D2CC2">
        <w:rPr>
          <w:rFonts w:cs="Tahoma"/>
          <w:szCs w:val="22"/>
          <w:lang w:val="el-GR" w:eastAsia="el-GR"/>
        </w:rPr>
        <w:t>που παρέχεται σ</w:t>
      </w:r>
      <w:r w:rsidRPr="00603221">
        <w:rPr>
          <w:rFonts w:cs="Tahoma"/>
          <w:szCs w:val="22"/>
          <w:lang w:val="el-GR" w:eastAsia="el-GR"/>
        </w:rPr>
        <w:t>το</w:t>
      </w:r>
      <w:r w:rsidR="00BD0D10">
        <w:rPr>
          <w:rFonts w:cs="Tahoma"/>
          <w:szCs w:val="22"/>
          <w:lang w:val="el-GR" w:eastAsia="el-GR"/>
        </w:rPr>
        <w:t xml:space="preserve"> </w:t>
      </w:r>
      <w:r w:rsidR="007D2CC2">
        <w:rPr>
          <w:rFonts w:cs="Tahoma"/>
          <w:szCs w:val="22"/>
          <w:lang w:val="el-GR" w:eastAsia="el-GR"/>
        </w:rPr>
        <w:fldChar w:fldCharType="begin"/>
      </w:r>
      <w:r w:rsidR="007D2CC2">
        <w:rPr>
          <w:rFonts w:cs="Tahoma"/>
          <w:szCs w:val="22"/>
          <w:lang w:val="el-GR" w:eastAsia="el-GR"/>
        </w:rPr>
        <w:instrText xml:space="preserve"> REF _Ref40980548 \h </w:instrText>
      </w:r>
      <w:r w:rsidR="007D2CC2">
        <w:rPr>
          <w:rFonts w:cs="Tahoma"/>
          <w:szCs w:val="22"/>
          <w:lang w:val="el-GR" w:eastAsia="el-GR"/>
        </w:rPr>
      </w:r>
      <w:r w:rsidR="007D2CC2">
        <w:rPr>
          <w:rFonts w:cs="Tahoma"/>
          <w:szCs w:val="22"/>
          <w:lang w:val="el-GR" w:eastAsia="el-GR"/>
        </w:rPr>
        <w:fldChar w:fldCharType="separate"/>
      </w:r>
      <w:r w:rsidR="00E951E2" w:rsidRPr="00DB25FE">
        <w:rPr>
          <w:rFonts w:cs="Tahoma"/>
          <w:lang w:val="el-GR"/>
        </w:rPr>
        <w:t xml:space="preserve">ΠΑΡΑΡΤΗΜΑ </w:t>
      </w:r>
      <w:r w:rsidR="00E951E2" w:rsidRPr="00FD320F">
        <w:rPr>
          <w:rFonts w:cs="Tahoma"/>
          <w:lang w:val="el-GR"/>
        </w:rPr>
        <w:t>VI</w:t>
      </w:r>
      <w:r w:rsidR="00E951E2" w:rsidRPr="00DB25FE">
        <w:rPr>
          <w:rFonts w:cs="Tahoma"/>
          <w:lang w:val="el-GR"/>
        </w:rPr>
        <w:t xml:space="preserve"> – Υπόδειγμα Οικονομικής Προσφοράς</w:t>
      </w:r>
      <w:r w:rsidR="007D2CC2">
        <w:rPr>
          <w:rFonts w:cs="Tahoma"/>
          <w:szCs w:val="22"/>
          <w:lang w:val="el-GR" w:eastAsia="el-GR"/>
        </w:rPr>
        <w:fldChar w:fldCharType="end"/>
      </w:r>
      <w:r w:rsidRPr="00603221">
        <w:rPr>
          <w:rFonts w:cs="Tahoma"/>
          <w:szCs w:val="22"/>
          <w:lang w:val="el-GR" w:eastAsia="el-GR"/>
        </w:rPr>
        <w:t xml:space="preserve"> της παρούσας Διακήρυξης και υποβάλλεται </w:t>
      </w:r>
      <w:r w:rsidRPr="00603221">
        <w:rPr>
          <w:rFonts w:cs="Tahoma"/>
          <w:szCs w:val="22"/>
          <w:lang w:val="el-GR"/>
        </w:rPr>
        <w:t>ηλεκτρονικά</w:t>
      </w:r>
      <w:r w:rsidR="001852F3" w:rsidRPr="00603221">
        <w:rPr>
          <w:rFonts w:cs="Tahoma"/>
          <w:szCs w:val="22"/>
          <w:lang w:val="el-GR"/>
        </w:rPr>
        <w:t xml:space="preserve"> σε μορφή αρχείου .</w:t>
      </w:r>
      <w:r w:rsidR="001852F3" w:rsidRPr="00603221">
        <w:rPr>
          <w:rFonts w:cs="Tahoma"/>
          <w:szCs w:val="22"/>
          <w:lang w:val="en-US"/>
        </w:rPr>
        <w:t>pdf</w:t>
      </w:r>
      <w:r w:rsidR="001852F3" w:rsidRPr="00603221">
        <w:rPr>
          <w:rFonts w:cs="Tahoma"/>
          <w:szCs w:val="22"/>
          <w:lang w:val="el-GR"/>
        </w:rPr>
        <w:t xml:space="preserve"> ψηφιακά υπογεγραμμένη, </w:t>
      </w:r>
      <w:r w:rsidRPr="00603221">
        <w:rPr>
          <w:rFonts w:cs="Tahoma"/>
          <w:szCs w:val="22"/>
          <w:lang w:val="el-GR"/>
        </w:rPr>
        <w:t xml:space="preserve">στον Υποφάκελο «Οικονομική Προσφορά». </w:t>
      </w:r>
    </w:p>
    <w:p w14:paraId="32E3F9FE" w14:textId="77777777" w:rsidR="001E3C20" w:rsidRPr="00603221" w:rsidRDefault="001E3C20" w:rsidP="001E3C20">
      <w:pPr>
        <w:suppressAutoHyphens w:val="0"/>
        <w:autoSpaceDE w:val="0"/>
        <w:autoSpaceDN w:val="0"/>
        <w:adjustRightInd w:val="0"/>
        <w:spacing w:after="0"/>
        <w:jc w:val="left"/>
        <w:rPr>
          <w:rFonts w:cs="Tahoma"/>
          <w:szCs w:val="22"/>
          <w:lang w:val="el-GR" w:eastAsia="el-GR"/>
        </w:rPr>
      </w:pPr>
    </w:p>
    <w:p w14:paraId="6EFA55E5" w14:textId="6FBF9B85" w:rsidR="001852F3" w:rsidRDefault="001852F3" w:rsidP="001852F3">
      <w:pPr>
        <w:rPr>
          <w:rStyle w:val="WW-FootnoteReference2"/>
          <w:rFonts w:cs="Tahoma"/>
          <w:color w:val="000000"/>
          <w:szCs w:val="22"/>
          <w:lang w:val="el-GR" w:eastAsia="el-GR"/>
        </w:rPr>
      </w:pPr>
      <w:r w:rsidRPr="00603221">
        <w:rPr>
          <w:rFonts w:cs="Tahoma"/>
          <w:szCs w:val="22"/>
          <w:lang w:val="el-GR" w:eastAsia="el-GR"/>
        </w:rPr>
        <w:t>Η τιμή δίνεται</w:t>
      </w:r>
      <w:r w:rsidR="00E1337D" w:rsidRPr="00603221">
        <w:rPr>
          <w:rFonts w:cs="Tahoma"/>
          <w:szCs w:val="22"/>
          <w:lang w:val="el-GR" w:eastAsia="el-GR"/>
        </w:rPr>
        <w:t xml:space="preserve"> </w:t>
      </w:r>
      <w:r w:rsidR="00A6507F">
        <w:rPr>
          <w:rFonts w:cs="Tahoma"/>
          <w:szCs w:val="22"/>
          <w:lang w:val="el-GR" w:eastAsia="el-GR"/>
        </w:rPr>
        <w:t>σε ευρώ ανά μονάδα</w:t>
      </w:r>
      <w:r w:rsidRPr="00603221">
        <w:rPr>
          <w:rFonts w:cs="Tahoma"/>
          <w:szCs w:val="22"/>
          <w:lang w:val="el-GR" w:eastAsia="el-GR"/>
        </w:rPr>
        <w:t xml:space="preserve"> μέτρησης</w:t>
      </w:r>
      <w:r w:rsidR="00A6507F">
        <w:rPr>
          <w:rFonts w:cs="Tahoma"/>
          <w:szCs w:val="22"/>
          <w:lang w:val="el-GR" w:eastAsia="el-GR"/>
        </w:rPr>
        <w:t>.</w:t>
      </w:r>
      <w:r w:rsidRPr="00603221">
        <w:rPr>
          <w:rStyle w:val="WW-FootnoteReference2"/>
          <w:rFonts w:cs="Tahoma"/>
          <w:color w:val="000000"/>
          <w:szCs w:val="22"/>
          <w:lang w:val="el-GR" w:eastAsia="el-GR"/>
        </w:rPr>
        <w:t xml:space="preserve"> </w:t>
      </w:r>
    </w:p>
    <w:p w14:paraId="14BE341F" w14:textId="40A42B32" w:rsidR="008338F0" w:rsidRPr="000E544C" w:rsidRDefault="003355E7">
      <w:pPr>
        <w:rPr>
          <w:rFonts w:cs="Tahoma"/>
          <w:szCs w:val="22"/>
          <w:lang w:val="el-GR"/>
        </w:rPr>
      </w:pPr>
      <w:r w:rsidRPr="00603221">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rFonts w:cs="Tahoma"/>
          <w:szCs w:val="22"/>
          <w:lang w:val="el-GR" w:eastAsia="el-GR"/>
        </w:rPr>
        <w:t xml:space="preserve"> </w:t>
      </w:r>
      <w:r w:rsidR="001852F3" w:rsidRPr="00603221">
        <w:rPr>
          <w:rFonts w:cs="Tahoma"/>
          <w:szCs w:val="22"/>
          <w:lang w:val="el-GR" w:eastAsia="el-GR"/>
        </w:rPr>
        <w:t xml:space="preserve">της παρούσας. </w:t>
      </w:r>
    </w:p>
    <w:p w14:paraId="5FE23B89" w14:textId="77777777" w:rsidR="008338F0" w:rsidRPr="00603221" w:rsidRDefault="003355E7">
      <w:pPr>
        <w:rPr>
          <w:rFonts w:cs="Tahoma"/>
          <w:szCs w:val="22"/>
          <w:lang w:val="el-GR"/>
        </w:rPr>
      </w:pPr>
      <w:r w:rsidRPr="00603221">
        <w:rPr>
          <w:rFonts w:cs="Tahoma"/>
          <w:szCs w:val="22"/>
          <w:lang w:val="el-GR"/>
        </w:rPr>
        <w:t xml:space="preserve">Οι υπέρ τρίτων κρατήσεις υπόκεινται στο εκάστοτε ισχύον αναλογικό τέλος χαρτοσήμου και </w:t>
      </w:r>
      <w:r w:rsidR="00043D44" w:rsidRPr="00603221">
        <w:rPr>
          <w:rFonts w:cs="Tahoma"/>
          <w:szCs w:val="22"/>
          <w:lang w:val="el-GR"/>
        </w:rPr>
        <w:t>στην επ’ αυτού εισφορά υπέρ ΟΓΑ.</w:t>
      </w:r>
    </w:p>
    <w:p w14:paraId="42EA2805" w14:textId="28CC5B7D" w:rsidR="008338F0" w:rsidRPr="00603221" w:rsidRDefault="003355E7">
      <w:pPr>
        <w:rPr>
          <w:rFonts w:cs="Tahoma"/>
          <w:szCs w:val="22"/>
          <w:lang w:val="el-GR"/>
        </w:rPr>
      </w:pPr>
      <w:r w:rsidRPr="00603221">
        <w:rPr>
          <w:rFonts w:cs="Tahoma"/>
          <w:szCs w:val="22"/>
          <w:lang w:val="el-GR"/>
        </w:rPr>
        <w:t>Οι προσφερόμενες τιμές είναι σταθερές καθ’ όλη τη διάρκεια της σύμβασης και δεν αναπροσαρμόζονται</w:t>
      </w:r>
      <w:r w:rsidR="00991D34">
        <w:rPr>
          <w:rFonts w:cs="Tahoma"/>
          <w:szCs w:val="22"/>
          <w:lang w:val="el-GR"/>
        </w:rPr>
        <w:t>.</w:t>
      </w:r>
    </w:p>
    <w:p w14:paraId="2C0E100C" w14:textId="77777777" w:rsidR="001852F3" w:rsidRPr="00603221" w:rsidRDefault="003355E7">
      <w:pPr>
        <w:rPr>
          <w:rFonts w:cs="Tahoma"/>
          <w:szCs w:val="22"/>
          <w:lang w:val="el-GR"/>
        </w:rPr>
      </w:pPr>
      <w:r w:rsidRPr="00603221">
        <w:rPr>
          <w:rFonts w:cs="Tahoma"/>
          <w:szCs w:val="22"/>
          <w:lang w:val="el-GR"/>
        </w:rPr>
        <w:t xml:space="preserve">Ως απαράδεκτες θα απορρίπτονται προσφορές στις οποίες: </w:t>
      </w:r>
    </w:p>
    <w:p w14:paraId="328A7A19" w14:textId="77777777" w:rsidR="001852F3" w:rsidRPr="00603221" w:rsidRDefault="003355E7">
      <w:pPr>
        <w:rPr>
          <w:rFonts w:cs="Tahoma"/>
          <w:szCs w:val="22"/>
          <w:lang w:val="el-GR"/>
        </w:rPr>
      </w:pPr>
      <w:r w:rsidRPr="00603221">
        <w:rPr>
          <w:rFonts w:cs="Tahoma"/>
          <w:szCs w:val="22"/>
          <w:lang w:val="el-GR"/>
        </w:rPr>
        <w:t>α) δεν δίνεται τιμή σε ΕΥΡΩ ή που καθορίζεται</w:t>
      </w:r>
      <w:r w:rsidR="00E1337D" w:rsidRPr="00603221">
        <w:rPr>
          <w:rFonts w:cs="Tahoma"/>
          <w:szCs w:val="22"/>
          <w:lang w:val="el-GR"/>
        </w:rPr>
        <w:t xml:space="preserve"> </w:t>
      </w:r>
      <w:r w:rsidRPr="00603221">
        <w:rPr>
          <w:rFonts w:cs="Tahoma"/>
          <w:szCs w:val="22"/>
          <w:lang w:val="el-GR"/>
        </w:rPr>
        <w:t xml:space="preserve">σχέση ΕΥΡΩ προς ξένο νόμισμα, </w:t>
      </w:r>
    </w:p>
    <w:p w14:paraId="7667FF84" w14:textId="77777777" w:rsidR="00FD41B7" w:rsidRDefault="00FD41B7">
      <w:pPr>
        <w:rPr>
          <w:rFonts w:cs="Tahoma"/>
          <w:szCs w:val="22"/>
          <w:lang w:val="el-GR"/>
        </w:rPr>
      </w:pPr>
      <w:r w:rsidRPr="00603221">
        <w:rPr>
          <w:rFonts w:cs="Tahoma"/>
          <w:szCs w:val="22"/>
          <w:lang w:val="el-GR"/>
        </w:rPr>
        <w:t xml:space="preserve">β) δεν προκύπτει με σαφήνεια η προσφερόμενη τιμή, με την επιφύλαξη </w:t>
      </w:r>
      <w:r>
        <w:rPr>
          <w:rFonts w:cs="Tahoma"/>
          <w:szCs w:val="22"/>
          <w:lang w:val="el-GR"/>
        </w:rPr>
        <w:t xml:space="preserve">του </w:t>
      </w:r>
      <w:r w:rsidRPr="00603221">
        <w:rPr>
          <w:rFonts w:cs="Tahoma"/>
          <w:szCs w:val="22"/>
          <w:lang w:val="el-GR"/>
        </w:rPr>
        <w:t xml:space="preserve">άρθρου 102 του ν. 4412/2016 </w:t>
      </w:r>
      <w:bookmarkStart w:id="230" w:name="_Hlk67667045"/>
      <w:r w:rsidRPr="00C25AFF">
        <w:rPr>
          <w:rFonts w:cs="Tahoma"/>
          <w:szCs w:val="22"/>
          <w:lang w:val="el-GR"/>
        </w:rPr>
        <w:t>όπως τροποποιήθηκε με το άρθρο 42 του ν. 4782/Α36/9-3-2021</w:t>
      </w:r>
      <w:r>
        <w:rPr>
          <w:rFonts w:cs="Tahoma"/>
          <w:szCs w:val="22"/>
          <w:lang w:val="el-GR"/>
        </w:rPr>
        <w:t xml:space="preserve"> </w:t>
      </w:r>
      <w:bookmarkEnd w:id="230"/>
      <w:r w:rsidRPr="00603221">
        <w:rPr>
          <w:rFonts w:cs="Tahoma"/>
          <w:szCs w:val="22"/>
          <w:lang w:val="el-GR"/>
        </w:rPr>
        <w:t>και</w:t>
      </w:r>
      <w:r w:rsidRPr="00603221" w:rsidDel="00FD41B7">
        <w:rPr>
          <w:rFonts w:cs="Tahoma"/>
          <w:szCs w:val="22"/>
          <w:lang w:val="el-GR"/>
        </w:rPr>
        <w:t xml:space="preserve"> </w:t>
      </w:r>
    </w:p>
    <w:p w14:paraId="5329843B" w14:textId="4218387D" w:rsidR="008338F0" w:rsidRPr="00603221" w:rsidRDefault="003355E7">
      <w:pPr>
        <w:rPr>
          <w:rFonts w:cs="Tahoma"/>
          <w:szCs w:val="22"/>
          <w:lang w:val="el-GR"/>
        </w:rPr>
      </w:pPr>
      <w:r w:rsidRPr="00603221">
        <w:rPr>
          <w:rFonts w:cs="Tahoma"/>
          <w:szCs w:val="22"/>
          <w:lang w:val="el-GR"/>
        </w:rPr>
        <w:t xml:space="preserve">γ) η τιμή υπερβαίνει τον προϋπολογισμό της σύμβασης που καθορίζεται </w:t>
      </w:r>
      <w:r w:rsidR="001852F3" w:rsidRPr="00603221">
        <w:rPr>
          <w:rFonts w:cs="Tahoma"/>
          <w:szCs w:val="22"/>
          <w:lang w:val="el-GR"/>
        </w:rPr>
        <w:t>στην</w:t>
      </w:r>
      <w:r w:rsidR="00E1337D" w:rsidRPr="00603221">
        <w:rPr>
          <w:rFonts w:cs="Tahoma"/>
          <w:szCs w:val="22"/>
          <w:lang w:val="el-GR"/>
        </w:rPr>
        <w:t xml:space="preserve"> </w:t>
      </w:r>
      <w:r w:rsidRPr="00603221">
        <w:rPr>
          <w:rFonts w:cs="Tahoma"/>
          <w:szCs w:val="22"/>
          <w:lang w:val="el-GR"/>
        </w:rPr>
        <w:t xml:space="preserve">παρούσα διακήρυξη. </w:t>
      </w:r>
    </w:p>
    <w:p w14:paraId="7AC2AD23" w14:textId="77777777" w:rsidR="001852F3" w:rsidRPr="00603221" w:rsidRDefault="003355E7">
      <w:pPr>
        <w:rPr>
          <w:rFonts w:cs="Tahoma"/>
          <w:b/>
          <w:bCs/>
          <w:i/>
          <w:iCs/>
          <w:color w:val="5B9BD5"/>
          <w:szCs w:val="22"/>
          <w:lang w:val="el-GR"/>
        </w:rPr>
      </w:pPr>
      <w:r w:rsidRPr="00603221">
        <w:rPr>
          <w:rFonts w:cs="Tahoma"/>
          <w:szCs w:val="22"/>
          <w:lang w:val="el-GR"/>
        </w:rPr>
        <w:lastRenderedPageBreak/>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rFonts w:cs="Tahoma"/>
          <w:szCs w:val="22"/>
          <w:lang w:val="el-GR"/>
        </w:rPr>
        <w:fldChar w:fldCharType="begin"/>
      </w:r>
      <w:r w:rsidR="00194C49" w:rsidRPr="00603221">
        <w:rPr>
          <w:rFonts w:cs="Tahoma"/>
          <w:szCs w:val="22"/>
          <w:lang w:val="el-GR"/>
        </w:rPr>
        <w:instrText xml:space="preserve"> REF _Ref496607306 \r \h </w:instrText>
      </w:r>
      <w:r w:rsidR="00DF02B0" w:rsidRPr="006719D5">
        <w:rPr>
          <w:rFonts w:cs="Tahoma"/>
          <w:szCs w:val="22"/>
          <w:lang w:val="el-GR"/>
        </w:rPr>
        <w:instrText xml:space="preserve"> \* MERGEFORMAT </w:instrText>
      </w:r>
      <w:r w:rsidR="00194C49" w:rsidRPr="00603221">
        <w:rPr>
          <w:rFonts w:cs="Tahoma"/>
          <w:szCs w:val="22"/>
          <w:lang w:val="el-GR"/>
        </w:rPr>
      </w:r>
      <w:r w:rsidR="00194C49" w:rsidRPr="00603221">
        <w:rPr>
          <w:rFonts w:cs="Tahoma"/>
          <w:szCs w:val="22"/>
          <w:lang w:val="el-GR"/>
        </w:rPr>
        <w:fldChar w:fldCharType="separate"/>
      </w:r>
      <w:r w:rsidR="00E951E2">
        <w:rPr>
          <w:rFonts w:cs="Tahoma"/>
          <w:szCs w:val="22"/>
          <w:lang w:val="el-GR"/>
        </w:rPr>
        <w:t>5.1</w:t>
      </w:r>
      <w:r w:rsidR="00194C49" w:rsidRPr="00603221">
        <w:rPr>
          <w:rFonts w:cs="Tahoma"/>
          <w:szCs w:val="22"/>
          <w:lang w:val="el-GR"/>
        </w:rPr>
        <w:fldChar w:fldCharType="end"/>
      </w:r>
      <w:r w:rsidRPr="00603221">
        <w:rPr>
          <w:rFonts w:cs="Tahoma"/>
          <w:szCs w:val="22"/>
          <w:lang w:val="el-GR"/>
        </w:rPr>
        <w:t xml:space="preserve"> της παρούσας διακήρυξης.</w:t>
      </w:r>
      <w:r w:rsidRPr="00603221">
        <w:rPr>
          <w:rFonts w:cs="Tahoma"/>
          <w:b/>
          <w:bCs/>
          <w:i/>
          <w:iCs/>
          <w:color w:val="5B9BD5"/>
          <w:szCs w:val="22"/>
          <w:lang w:val="el-GR"/>
        </w:rPr>
        <w:t xml:space="preserve"> </w:t>
      </w:r>
    </w:p>
    <w:p w14:paraId="19791286" w14:textId="77777777" w:rsidR="008338F0" w:rsidRPr="00603221" w:rsidRDefault="003355E7" w:rsidP="00033006">
      <w:pPr>
        <w:pStyle w:val="3"/>
        <w:rPr>
          <w:lang w:val="el-GR" w:eastAsia="el-GR"/>
        </w:rPr>
      </w:pPr>
      <w:bookmarkStart w:id="231" w:name="_Toc61236521"/>
      <w:bookmarkStart w:id="232" w:name="_Toc61237124"/>
      <w:bookmarkStart w:id="233" w:name="_Toc61237283"/>
      <w:bookmarkStart w:id="234" w:name="_Toc61236522"/>
      <w:bookmarkStart w:id="235" w:name="_Toc61237125"/>
      <w:bookmarkStart w:id="236" w:name="_Toc61237284"/>
      <w:bookmarkStart w:id="237" w:name="_Toc61236523"/>
      <w:bookmarkStart w:id="238" w:name="_Toc61237126"/>
      <w:bookmarkStart w:id="239" w:name="_Toc61237285"/>
      <w:bookmarkStart w:id="240" w:name="_Toc61236524"/>
      <w:bookmarkStart w:id="241" w:name="_Toc61237127"/>
      <w:bookmarkStart w:id="242" w:name="_Toc61237286"/>
      <w:bookmarkStart w:id="243" w:name="_Toc61236525"/>
      <w:bookmarkStart w:id="244" w:name="_Toc61237128"/>
      <w:bookmarkStart w:id="245" w:name="_Toc61237287"/>
      <w:bookmarkStart w:id="246" w:name="_Toc61236526"/>
      <w:bookmarkStart w:id="247" w:name="_Toc61237129"/>
      <w:bookmarkStart w:id="248" w:name="_Toc61237288"/>
      <w:bookmarkStart w:id="249" w:name="_Toc61236527"/>
      <w:bookmarkStart w:id="250" w:name="_Toc61237130"/>
      <w:bookmarkStart w:id="251" w:name="_Toc61237289"/>
      <w:bookmarkStart w:id="252" w:name="_Toc61236528"/>
      <w:bookmarkStart w:id="253" w:name="_Toc61237131"/>
      <w:bookmarkStart w:id="254" w:name="_Toc61237290"/>
      <w:bookmarkStart w:id="255" w:name="_Toc61236529"/>
      <w:bookmarkStart w:id="256" w:name="_Toc61237132"/>
      <w:bookmarkStart w:id="257" w:name="_Toc61237291"/>
      <w:bookmarkStart w:id="258" w:name="_Toc61236530"/>
      <w:bookmarkStart w:id="259" w:name="_Toc61237133"/>
      <w:bookmarkStart w:id="260" w:name="_Toc61237292"/>
      <w:bookmarkStart w:id="261" w:name="_Toc61236531"/>
      <w:bookmarkStart w:id="262" w:name="_Toc61237134"/>
      <w:bookmarkStart w:id="263" w:name="_Toc61237293"/>
      <w:bookmarkStart w:id="264" w:name="_Toc61236532"/>
      <w:bookmarkStart w:id="265" w:name="_Toc61237135"/>
      <w:bookmarkStart w:id="266" w:name="_Toc61237294"/>
      <w:bookmarkStart w:id="267" w:name="_Ref496542395"/>
      <w:bookmarkStart w:id="268" w:name="_Ref496542431"/>
      <w:bookmarkStart w:id="269" w:name="_Toc85109061"/>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r w:rsidRPr="00603221">
        <w:rPr>
          <w:lang w:val="el-GR"/>
        </w:rPr>
        <w:t>Χρόνος ισχύος των προσφορών</w:t>
      </w:r>
      <w:bookmarkEnd w:id="267"/>
      <w:bookmarkEnd w:id="268"/>
      <w:bookmarkEnd w:id="269"/>
      <w:r w:rsidR="00E1337D" w:rsidRPr="00603221">
        <w:rPr>
          <w:lang w:val="el-GR"/>
        </w:rPr>
        <w:t xml:space="preserve"> </w:t>
      </w:r>
    </w:p>
    <w:p w14:paraId="54C86D6E" w14:textId="77777777" w:rsidR="00263C2C" w:rsidRPr="00603221" w:rsidRDefault="003355E7">
      <w:pPr>
        <w:rPr>
          <w:rFonts w:cs="Tahoma"/>
          <w:szCs w:val="22"/>
          <w:lang w:val="el-GR" w:eastAsia="el-GR"/>
        </w:rPr>
      </w:pPr>
      <w:r w:rsidRPr="00603221">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033006">
        <w:rPr>
          <w:rFonts w:cs="Tahoma"/>
          <w:iCs/>
          <w:szCs w:val="22"/>
          <w:lang w:val="el-GR" w:eastAsia="el-GR"/>
        </w:rPr>
        <w:t>δώδεκα (12) μηνών</w:t>
      </w:r>
      <w:r w:rsidR="00E1337D" w:rsidRPr="00033006">
        <w:rPr>
          <w:rFonts w:cs="Tahoma"/>
          <w:i/>
          <w:szCs w:val="22"/>
          <w:lang w:val="el-GR" w:eastAsia="el-GR"/>
        </w:rPr>
        <w:t xml:space="preserve"> </w:t>
      </w:r>
      <w:r w:rsidRPr="00603221">
        <w:rPr>
          <w:rFonts w:cs="Tahoma"/>
          <w:szCs w:val="22"/>
          <w:lang w:val="el-GR" w:eastAsia="el-GR"/>
        </w:rPr>
        <w:t xml:space="preserve">από την επόμενη </w:t>
      </w:r>
      <w:r w:rsidR="00AE21AF" w:rsidRPr="00603221">
        <w:rPr>
          <w:rFonts w:cs="Tahoma"/>
          <w:szCs w:val="22"/>
          <w:lang w:val="el-GR" w:eastAsia="el-GR"/>
        </w:rPr>
        <w:t>της καταληκτικής ημερομηνίας υποβολής τους</w:t>
      </w:r>
      <w:r w:rsidR="00AE21AF">
        <w:rPr>
          <w:rFonts w:cs="Tahoma"/>
          <w:szCs w:val="22"/>
          <w:lang w:val="el-GR" w:eastAsia="el-GR"/>
        </w:rPr>
        <w:t>.</w:t>
      </w:r>
    </w:p>
    <w:p w14:paraId="281AEB21" w14:textId="77777777" w:rsidR="008338F0" w:rsidRPr="00603221" w:rsidRDefault="003355E7">
      <w:pPr>
        <w:rPr>
          <w:rFonts w:cs="Tahoma"/>
          <w:szCs w:val="22"/>
          <w:lang w:val="el-GR" w:eastAsia="el-GR"/>
        </w:rPr>
      </w:pPr>
      <w:r w:rsidRPr="00603221">
        <w:rPr>
          <w:rFonts w:cs="Tahoma"/>
          <w:szCs w:val="22"/>
          <w:lang w:val="el-GR" w:eastAsia="el-GR"/>
        </w:rPr>
        <w:t>Προσφορά η οποία ορίζει χρόνο ισχύος μικρότερο από τον ανωτέρω προβλεπόμενο απορρίπτεται.</w:t>
      </w:r>
    </w:p>
    <w:p w14:paraId="56363261" w14:textId="77777777" w:rsidR="00491985" w:rsidRDefault="003355E7" w:rsidP="00491985">
      <w:pPr>
        <w:rPr>
          <w:lang w:val="el-GR" w:eastAsia="el-GR"/>
        </w:rPr>
      </w:pPr>
      <w:r w:rsidRPr="00603221">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rFonts w:cs="Tahoma"/>
          <w:szCs w:val="22"/>
          <w:lang w:val="el-GR"/>
        </w:rPr>
        <w:t xml:space="preserve">την παράγραφο </w:t>
      </w:r>
      <w:r w:rsidR="00F524BD" w:rsidRPr="00603221">
        <w:rPr>
          <w:rFonts w:cs="Tahoma"/>
          <w:color w:val="000000"/>
          <w:szCs w:val="22"/>
          <w:lang w:val="el-GR"/>
        </w:rPr>
        <w:fldChar w:fldCharType="begin"/>
      </w:r>
      <w:r w:rsidR="00F524BD" w:rsidRPr="00603221">
        <w:rPr>
          <w:rFonts w:cs="Tahoma"/>
          <w:color w:val="000000"/>
          <w:szCs w:val="22"/>
          <w:lang w:val="el-GR"/>
        </w:rPr>
        <w:instrText xml:space="preserve"> REF _Ref496542081 \r \h </w:instrText>
      </w:r>
      <w:r w:rsidR="00DF02B0" w:rsidRPr="006719D5">
        <w:rPr>
          <w:rFonts w:cs="Tahoma"/>
          <w:color w:val="000000"/>
          <w:szCs w:val="22"/>
          <w:lang w:val="el-GR"/>
        </w:rPr>
        <w:instrText xml:space="preserve"> \* MERGEFORMAT </w:instrText>
      </w:r>
      <w:r w:rsidR="00F524BD" w:rsidRPr="00603221">
        <w:rPr>
          <w:rFonts w:cs="Tahoma"/>
          <w:color w:val="000000"/>
          <w:szCs w:val="22"/>
          <w:lang w:val="el-GR"/>
        </w:rPr>
      </w:r>
      <w:r w:rsidR="00F524BD" w:rsidRPr="00603221">
        <w:rPr>
          <w:rFonts w:cs="Tahoma"/>
          <w:color w:val="000000"/>
          <w:szCs w:val="22"/>
          <w:lang w:val="el-GR"/>
        </w:rPr>
        <w:fldChar w:fldCharType="separate"/>
      </w:r>
      <w:r w:rsidR="00E951E2">
        <w:rPr>
          <w:rFonts w:cs="Tahoma"/>
          <w:color w:val="000000"/>
          <w:szCs w:val="22"/>
          <w:lang w:val="el-GR"/>
        </w:rPr>
        <w:t>2.2.2</w:t>
      </w:r>
      <w:r w:rsidR="00F524BD" w:rsidRPr="00603221">
        <w:rPr>
          <w:rFonts w:cs="Tahoma"/>
          <w:color w:val="000000"/>
          <w:szCs w:val="22"/>
          <w:lang w:val="el-GR"/>
        </w:rPr>
        <w:fldChar w:fldCharType="end"/>
      </w:r>
      <w:r w:rsidRPr="00603221">
        <w:rPr>
          <w:rFonts w:cs="Tahoma"/>
          <w:szCs w:val="22"/>
          <w:lang w:val="el-GR" w:eastAsia="el-GR"/>
        </w:rPr>
        <w:t xml:space="preserve"> της παρούσας, κατ' ανώτατο όριο για χρονικό διάστημα ίσο με την προβλεπόμενη ως άνω αρχική διάρκεια.</w:t>
      </w:r>
      <w:r w:rsidR="00491985">
        <w:rPr>
          <w:rFonts w:cs="Tahoma"/>
          <w:szCs w:val="22"/>
          <w:lang w:val="el-GR" w:eastAsia="el-GR"/>
        </w:rPr>
        <w:t xml:space="preserve"> </w:t>
      </w:r>
      <w:r w:rsidR="00491985"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45C02030" w14:textId="77777777" w:rsidR="007D2CC2" w:rsidRPr="0029687F" w:rsidRDefault="003355E7" w:rsidP="007D2CC2">
      <w:pPr>
        <w:rPr>
          <w:rFonts w:cs="Tahoma"/>
          <w:szCs w:val="22"/>
          <w:lang w:val="el-GR"/>
        </w:rPr>
      </w:pPr>
      <w:r w:rsidRPr="00603221">
        <w:rPr>
          <w:rFonts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r w:rsidR="00D02A5B" w:rsidRPr="00603221">
        <w:rPr>
          <w:rFonts w:cs="Tahoma"/>
          <w:szCs w:val="22"/>
          <w:lang w:val="el-GR" w:eastAsia="el-GR"/>
        </w:rPr>
        <w:t>παρατείναν</w:t>
      </w:r>
      <w:r w:rsidRPr="00603221">
        <w:rPr>
          <w:rFonts w:cs="Tahoma"/>
          <w:szCs w:val="22"/>
          <w:lang w:val="el-GR" w:eastAsia="el-GR"/>
        </w:rPr>
        <w:t xml:space="preserve"> τις προσφορές τους και αποκλείονται οι λοιποί οικονομικοί φορείς</w:t>
      </w:r>
      <w:bookmarkStart w:id="270" w:name="_Hlk9420445"/>
      <w:r w:rsidRPr="00603221">
        <w:rPr>
          <w:rFonts w:cs="Tahoma"/>
          <w:szCs w:val="22"/>
          <w:lang w:val="el-GR" w:eastAsia="el-GR"/>
        </w:rPr>
        <w:t>.</w:t>
      </w:r>
      <w:r w:rsidR="003528AF">
        <w:rPr>
          <w:rFonts w:cs="Tahoma"/>
          <w:szCs w:val="22"/>
          <w:lang w:val="el-GR" w:eastAsia="el-GR"/>
        </w:rPr>
        <w:t xml:space="preserve"> </w:t>
      </w:r>
      <w:r w:rsidR="003528AF" w:rsidRPr="00033006">
        <w:rPr>
          <w:rFonts w:cs="Tahoma"/>
          <w:szCs w:val="22"/>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rFonts w:cs="Tahoma"/>
          <w:szCs w:val="22"/>
          <w:lang w:val="el-GR"/>
        </w:rPr>
        <w:t xml:space="preserve"> </w:t>
      </w:r>
      <w:r w:rsidR="007D2CC2" w:rsidRPr="00033006">
        <w:rPr>
          <w:rFonts w:cs="Tahoma"/>
          <w:szCs w:val="22"/>
          <w:lang w:val="el-GR" w:eastAsia="el-GR"/>
        </w:rPr>
        <w:t>Στην τελευταία περίπτωση, η διαδικασία συνεχίζεται με όσους παράτειναν τις προσφορές τους.</w:t>
      </w:r>
    </w:p>
    <w:bookmarkEnd w:id="270"/>
    <w:p w14:paraId="769FB3AA" w14:textId="77777777" w:rsidR="008338F0" w:rsidRPr="00603221" w:rsidRDefault="008338F0">
      <w:pPr>
        <w:rPr>
          <w:rFonts w:cs="Tahoma"/>
          <w:szCs w:val="22"/>
          <w:lang w:val="el-GR"/>
        </w:rPr>
      </w:pPr>
    </w:p>
    <w:p w14:paraId="67BC85FA" w14:textId="77777777" w:rsidR="008338F0" w:rsidRPr="00603221" w:rsidRDefault="003355E7" w:rsidP="00033006">
      <w:pPr>
        <w:pStyle w:val="3"/>
        <w:rPr>
          <w:lang w:val="el-GR"/>
        </w:rPr>
      </w:pPr>
      <w:bookmarkStart w:id="271" w:name="_Toc85109062"/>
      <w:r w:rsidRPr="00603221">
        <w:rPr>
          <w:lang w:val="el-GR"/>
        </w:rPr>
        <w:t>Λόγοι απόρριψης προσφορών</w:t>
      </w:r>
      <w:bookmarkEnd w:id="271"/>
    </w:p>
    <w:p w14:paraId="466CC686" w14:textId="77777777" w:rsidR="00DE6525" w:rsidRPr="00603221" w:rsidRDefault="00DE6525" w:rsidP="00DE6525">
      <w:pPr>
        <w:rPr>
          <w:rFonts w:cs="Tahoma"/>
          <w:szCs w:val="22"/>
          <w:lang w:val="el-GR"/>
        </w:rPr>
      </w:pPr>
      <w:r w:rsidRPr="00603221">
        <w:rPr>
          <w:rFonts w:cs="Tahoma"/>
          <w:szCs w:val="22"/>
          <w:lang w:val="en-US"/>
        </w:rPr>
        <w:t>H</w:t>
      </w:r>
      <w:r w:rsidRPr="00603221">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5608E270" w14:textId="42DE9D5B" w:rsidR="00DE6525" w:rsidRPr="00603221"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 xml:space="preserve">η οποία </w:t>
      </w:r>
      <w:r w:rsidR="00991D34" w:rsidRPr="00CB7A20">
        <w:rPr>
          <w:lang w:val="el-GR"/>
        </w:rPr>
        <w:t xml:space="preserve">αποκλίνει από απαράβατους όρους περί σύνταξης και υποβολής της προσφοράς, ή </w:t>
      </w:r>
      <w:r w:rsidRPr="00603221">
        <w:rPr>
          <w:rFonts w:cs="Tahoma"/>
          <w:szCs w:val="22"/>
          <w:lang w:val="el-GR"/>
        </w:rPr>
        <w:t xml:space="preserve">δεν υποβάλλεται εμπρόθεσμα, με τον τρόπο και με το περιεχόμενο που ορίζεται </w:t>
      </w:r>
      <w:r w:rsidR="00491985">
        <w:rPr>
          <w:rFonts w:cs="Tahoma"/>
          <w:szCs w:val="22"/>
          <w:lang w:val="el-GR"/>
        </w:rPr>
        <w:t>στην παρούσα</w:t>
      </w:r>
      <w:r w:rsidRPr="00603221">
        <w:rPr>
          <w:rFonts w:cs="Tahoma"/>
          <w:szCs w:val="22"/>
          <w:lang w:val="el-GR"/>
        </w:rPr>
        <w:t xml:space="preserve"> και συγκεκριμένα στις παραγράφους </w:t>
      </w:r>
      <w:r w:rsidR="00F524BD" w:rsidRPr="00603221">
        <w:rPr>
          <w:rFonts w:cs="Tahoma"/>
          <w:szCs w:val="22"/>
          <w:lang w:val="el-GR"/>
        </w:rPr>
        <w:fldChar w:fldCharType="begin"/>
      </w:r>
      <w:r w:rsidR="00F524BD" w:rsidRPr="00603221">
        <w:rPr>
          <w:rFonts w:cs="Tahoma"/>
          <w:szCs w:val="22"/>
          <w:lang w:val="el-GR"/>
        </w:rPr>
        <w:instrText xml:space="preserve"> REF _Ref496542253 \r \h </w:instrText>
      </w:r>
      <w:r w:rsidR="00DF02B0" w:rsidRPr="006719D5">
        <w:rPr>
          <w:rFonts w:cs="Tahoma"/>
          <w:szCs w:val="22"/>
          <w:lang w:val="el-GR"/>
        </w:rPr>
        <w:instrText xml:space="preserve"> \* MERGEFORMAT </w:instrText>
      </w:r>
      <w:r w:rsidR="00F524BD" w:rsidRPr="00603221">
        <w:rPr>
          <w:rFonts w:cs="Tahoma"/>
          <w:szCs w:val="22"/>
          <w:lang w:val="el-GR"/>
        </w:rPr>
      </w:r>
      <w:r w:rsidR="00F524BD" w:rsidRPr="00603221">
        <w:rPr>
          <w:rFonts w:cs="Tahoma"/>
          <w:szCs w:val="22"/>
          <w:lang w:val="el-GR"/>
        </w:rPr>
        <w:fldChar w:fldCharType="separate"/>
      </w:r>
      <w:r w:rsidR="00E951E2">
        <w:rPr>
          <w:rFonts w:cs="Tahoma"/>
          <w:szCs w:val="22"/>
          <w:lang w:val="el-GR"/>
        </w:rPr>
        <w:t>2.4.1</w:t>
      </w:r>
      <w:r w:rsidR="00F524BD" w:rsidRPr="00603221">
        <w:rPr>
          <w:rFonts w:cs="Tahoma"/>
          <w:szCs w:val="22"/>
          <w:lang w:val="el-GR"/>
        </w:rPr>
        <w:fldChar w:fldCharType="end"/>
      </w:r>
      <w:r w:rsidRPr="00603221">
        <w:rPr>
          <w:rFonts w:cs="Tahoma"/>
          <w:szCs w:val="22"/>
          <w:lang w:val="el-GR"/>
        </w:rPr>
        <w:t xml:space="preserve"> (Γενικοί όροι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_Ref496542299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2.4.2</w:t>
      </w:r>
      <w:r w:rsidR="00061ADD" w:rsidRPr="00603221">
        <w:rPr>
          <w:rFonts w:cs="Tahoma"/>
          <w:szCs w:val="22"/>
          <w:lang w:val="el-GR"/>
        </w:rPr>
        <w:fldChar w:fldCharType="end"/>
      </w:r>
      <w:r w:rsidRPr="00603221">
        <w:rPr>
          <w:rFonts w:cs="Tahoma"/>
          <w:szCs w:val="22"/>
          <w:lang w:val="el-GR"/>
        </w:rPr>
        <w:t xml:space="preserve"> (Χρόνος και τρόπος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_Ref496542340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2.4.3</w:t>
      </w:r>
      <w:r w:rsidR="00061ADD" w:rsidRPr="00603221">
        <w:rPr>
          <w:rFonts w:cs="Tahoma"/>
          <w:szCs w:val="22"/>
          <w:lang w:val="el-GR"/>
        </w:rPr>
        <w:fldChar w:fldCharType="end"/>
      </w:r>
      <w:r w:rsidRPr="00603221">
        <w:rPr>
          <w:rFonts w:cs="Tahoma"/>
          <w:szCs w:val="22"/>
          <w:lang w:val="el-GR"/>
        </w:rPr>
        <w:t xml:space="preserve"> (Περιεχόμενο φακέλων δικαιολογητικών συμμετοχής, τεχνικής προσφοράς), </w:t>
      </w:r>
      <w:r w:rsidR="00061ADD" w:rsidRPr="00603221">
        <w:rPr>
          <w:rFonts w:cs="Tahoma"/>
          <w:szCs w:val="22"/>
          <w:lang w:val="el-GR"/>
        </w:rPr>
        <w:fldChar w:fldCharType="begin"/>
      </w:r>
      <w:r w:rsidR="00061ADD" w:rsidRPr="00603221">
        <w:rPr>
          <w:rFonts w:cs="Tahoma"/>
          <w:szCs w:val="22"/>
          <w:lang w:val="el-GR"/>
        </w:rPr>
        <w:instrText xml:space="preserve"> REF _Ref496542376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2.4.4</w:t>
      </w:r>
      <w:r w:rsidR="00061ADD" w:rsidRPr="00603221">
        <w:rPr>
          <w:rFonts w:cs="Tahoma"/>
          <w:szCs w:val="22"/>
          <w:lang w:val="el-GR"/>
        </w:rPr>
        <w:fldChar w:fldCharType="end"/>
      </w:r>
      <w:r w:rsidRPr="00603221">
        <w:rPr>
          <w:rFonts w:cs="Tahoma"/>
          <w:szCs w:val="22"/>
          <w:lang w:val="el-GR"/>
        </w:rPr>
        <w:t xml:space="preserve"> (Περιεχόμενο φακέλου οικονομικής προσφοράς, τρόπος σύνταξης και </w:t>
      </w:r>
      <w:r w:rsidR="00043D44" w:rsidRPr="00603221">
        <w:rPr>
          <w:rFonts w:cs="Tahoma"/>
          <w:szCs w:val="22"/>
          <w:lang w:val="el-GR"/>
        </w:rPr>
        <w:t>υποβολής οικονομικών προσφορών)</w:t>
      </w:r>
      <w:r w:rsidRPr="00603221">
        <w:rPr>
          <w:rFonts w:cs="Tahoma"/>
          <w:szCs w:val="22"/>
          <w:lang w:val="el-GR"/>
        </w:rPr>
        <w:t xml:space="preserve">, </w:t>
      </w:r>
      <w:r w:rsidR="00061ADD" w:rsidRPr="00603221">
        <w:rPr>
          <w:rFonts w:cs="Tahoma"/>
          <w:szCs w:val="22"/>
          <w:lang w:val="el-GR"/>
        </w:rPr>
        <w:fldChar w:fldCharType="begin"/>
      </w:r>
      <w:r w:rsidR="00061ADD" w:rsidRPr="00603221">
        <w:rPr>
          <w:rFonts w:cs="Tahoma"/>
          <w:szCs w:val="22"/>
          <w:lang w:val="el-GR"/>
        </w:rPr>
        <w:instrText xml:space="preserve"> REF _Ref496542395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2.4.5</w:t>
      </w:r>
      <w:r w:rsidR="00061ADD" w:rsidRPr="00603221">
        <w:rPr>
          <w:rFonts w:cs="Tahoma"/>
          <w:szCs w:val="22"/>
          <w:lang w:val="el-GR"/>
        </w:rPr>
        <w:fldChar w:fldCharType="end"/>
      </w:r>
      <w:r w:rsidRPr="00603221">
        <w:rPr>
          <w:rFonts w:cs="Tahoma"/>
          <w:szCs w:val="22"/>
          <w:lang w:val="el-GR"/>
        </w:rPr>
        <w:t xml:space="preserve"> (Χρόνος ισχύος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_Ref496542534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3.1</w:t>
      </w:r>
      <w:r w:rsidR="00061ADD" w:rsidRPr="00603221">
        <w:rPr>
          <w:rFonts w:cs="Tahoma"/>
          <w:szCs w:val="22"/>
          <w:lang w:val="el-GR"/>
        </w:rPr>
        <w:fldChar w:fldCharType="end"/>
      </w:r>
      <w:r w:rsidRPr="00603221">
        <w:rPr>
          <w:rFonts w:cs="Tahoma"/>
          <w:szCs w:val="22"/>
          <w:lang w:val="el-GR"/>
        </w:rPr>
        <w:t xml:space="preserve"> (Αποσφράγιση και αξιολόγηση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_Ref496542592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3.2</w:t>
      </w:r>
      <w:r w:rsidR="00061ADD" w:rsidRPr="00603221">
        <w:rPr>
          <w:rFonts w:cs="Tahoma"/>
          <w:szCs w:val="22"/>
          <w:lang w:val="el-GR"/>
        </w:rPr>
        <w:fldChar w:fldCharType="end"/>
      </w:r>
      <w:r w:rsidRPr="00603221">
        <w:rPr>
          <w:rFonts w:cs="Tahoma"/>
          <w:szCs w:val="22"/>
          <w:lang w:val="el-GR"/>
        </w:rPr>
        <w:t xml:space="preserve"> (Πρόσκληση υποβολής δικαιολογητικών προσωρινού αναδόχου) της παρούσας,</w:t>
      </w:r>
    </w:p>
    <w:p w14:paraId="2DE3C1C6" w14:textId="131F62C1" w:rsidR="00DE6525" w:rsidRPr="00603221"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 xml:space="preserve">η οποία περιέχει </w:t>
      </w:r>
      <w:r w:rsidR="00491985" w:rsidRPr="00654ED3">
        <w:rPr>
          <w:lang w:val="el-GR"/>
        </w:rPr>
        <w:t xml:space="preserve">ατελείς, ελλιπείς, ασαφείς </w:t>
      </w:r>
      <w:r w:rsidR="00991D34" w:rsidRPr="00FA03E7">
        <w:rPr>
          <w:rFonts w:cs="Tahoma"/>
          <w:szCs w:val="22"/>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p>
    <w:p w14:paraId="158D8FAA" w14:textId="0082601C" w:rsidR="00DE6525" w:rsidRPr="00FD41B7"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_Ref496542486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E951E2">
        <w:rPr>
          <w:rFonts w:cs="Tahoma"/>
          <w:szCs w:val="22"/>
          <w:lang w:val="el-GR"/>
        </w:rPr>
        <w:t>3.1.1</w:t>
      </w:r>
      <w:r w:rsidR="00061ADD" w:rsidRPr="00603221">
        <w:rPr>
          <w:rFonts w:cs="Tahoma"/>
          <w:szCs w:val="22"/>
          <w:lang w:val="el-GR"/>
        </w:rPr>
        <w:fldChar w:fldCharType="end"/>
      </w:r>
      <w:r w:rsidRPr="00FD41B7">
        <w:rPr>
          <w:rFonts w:cs="Tahoma"/>
          <w:szCs w:val="22"/>
          <w:lang w:val="el-GR"/>
        </w:rPr>
        <w:t xml:space="preserve">. της παρούσας </w:t>
      </w:r>
      <w:r w:rsidR="00991D34" w:rsidRPr="00654ED3">
        <w:rPr>
          <w:lang w:val="el-GR"/>
        </w:rPr>
        <w:t>και τα άρθρα 102 και 103 του ν. 4412/2016</w:t>
      </w:r>
      <w:r w:rsidR="00991D34" w:rsidRPr="00603221">
        <w:rPr>
          <w:rFonts w:cs="Tahoma"/>
          <w:szCs w:val="22"/>
          <w:lang w:val="el-GR"/>
        </w:rPr>
        <w:t>,</w:t>
      </w:r>
    </w:p>
    <w:p w14:paraId="72CD3237" w14:textId="22BC2A05" w:rsidR="00DE6525" w:rsidRPr="003041C7" w:rsidRDefault="00DE6525" w:rsidP="00E50980">
      <w:pPr>
        <w:pStyle w:val="aff"/>
        <w:numPr>
          <w:ilvl w:val="0"/>
          <w:numId w:val="15"/>
        </w:numPr>
        <w:spacing w:before="120"/>
        <w:ind w:left="284" w:hanging="142"/>
        <w:contextualSpacing w:val="0"/>
        <w:rPr>
          <w:rFonts w:cs="Tahoma"/>
          <w:szCs w:val="22"/>
          <w:lang w:val="el-GR"/>
        </w:rPr>
      </w:pPr>
      <w:r w:rsidRPr="00FD41B7">
        <w:rPr>
          <w:rFonts w:cs="Tahoma"/>
          <w:szCs w:val="22"/>
          <w:lang w:val="el-GR"/>
        </w:rPr>
        <w:lastRenderedPageBreak/>
        <w:t>η οποία είναι εναλλακτική προσφορά</w:t>
      </w:r>
      <w:r w:rsidR="000E544C">
        <w:rPr>
          <w:rFonts w:cs="Tahoma"/>
          <w:szCs w:val="22"/>
          <w:lang w:val="el-GR"/>
        </w:rPr>
        <w:t>,</w:t>
      </w:r>
    </w:p>
    <w:p w14:paraId="450C506E" w14:textId="6C8418F0" w:rsidR="00DE6525" w:rsidRPr="00603221"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603221">
        <w:rPr>
          <w:rFonts w:cs="Tahoma"/>
          <w:szCs w:val="22"/>
          <w:lang w:val="el-GR"/>
        </w:rPr>
        <w:fldChar w:fldCharType="begin"/>
      </w:r>
      <w:r w:rsidR="00565241" w:rsidRPr="00603221">
        <w:rPr>
          <w:rFonts w:cs="Tahoma"/>
          <w:szCs w:val="22"/>
          <w:lang w:val="el-GR"/>
        </w:rPr>
        <w:instrText xml:space="preserve"> REF _Ref496540586 \r \h </w:instrText>
      </w:r>
      <w:r w:rsidR="00250252" w:rsidRPr="00603221">
        <w:rPr>
          <w:rFonts w:cs="Tahoma"/>
          <w:szCs w:val="22"/>
          <w:lang w:val="el-GR"/>
        </w:rPr>
        <w:instrText xml:space="preserve"> \* MERGEFORMAT </w:instrText>
      </w:r>
      <w:r w:rsidR="00565241" w:rsidRPr="00603221">
        <w:rPr>
          <w:rFonts w:cs="Tahoma"/>
          <w:szCs w:val="22"/>
          <w:lang w:val="el-GR"/>
        </w:rPr>
      </w:r>
      <w:r w:rsidR="00565241" w:rsidRPr="00603221">
        <w:rPr>
          <w:rFonts w:cs="Tahoma"/>
          <w:szCs w:val="22"/>
          <w:lang w:val="el-GR"/>
        </w:rPr>
        <w:fldChar w:fldCharType="separate"/>
      </w:r>
      <w:r w:rsidR="00E951E2">
        <w:rPr>
          <w:rFonts w:cs="Tahoma"/>
          <w:szCs w:val="22"/>
          <w:lang w:val="el-GR"/>
        </w:rPr>
        <w:t>2.2.3.3</w:t>
      </w:r>
      <w:r w:rsidR="00565241" w:rsidRPr="00603221">
        <w:rPr>
          <w:rFonts w:cs="Tahoma"/>
          <w:szCs w:val="22"/>
          <w:lang w:val="el-GR"/>
        </w:rPr>
        <w:fldChar w:fldCharType="end"/>
      </w:r>
      <w:r w:rsidRPr="00603221">
        <w:rPr>
          <w:rFonts w:cs="Tahoma"/>
          <w:szCs w:val="22"/>
          <w:lang w:val="el-GR"/>
        </w:rPr>
        <w:t xml:space="preserve"> περ.</w:t>
      </w:r>
      <w:r w:rsidR="00D02A5B">
        <w:rPr>
          <w:rFonts w:cs="Tahoma"/>
          <w:szCs w:val="22"/>
          <w:lang w:val="el-GR"/>
        </w:rPr>
        <w:t xml:space="preserve"> </w:t>
      </w:r>
      <w:r w:rsidRPr="00603221">
        <w:rPr>
          <w:rFonts w:cs="Tahoma"/>
          <w:szCs w:val="22"/>
          <w:lang w:val="el-GR"/>
        </w:rPr>
        <w:t xml:space="preserve">γ της παρούσας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4766DE5" w14:textId="77777777" w:rsidR="00DE6525" w:rsidRPr="00603221"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η οποία είναι υπό αίρεση,</w:t>
      </w:r>
    </w:p>
    <w:p w14:paraId="4E62AD2D" w14:textId="77777777" w:rsidR="00DE6525" w:rsidRDefault="00DE6525"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η οποία θέτει όρο αναπροσαρμογής,</w:t>
      </w:r>
    </w:p>
    <w:p w14:paraId="0B290FDF" w14:textId="77777777" w:rsidR="00E50980" w:rsidRDefault="00E50980"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41528619" w14:textId="77777777" w:rsidR="00E50980" w:rsidRPr="00FA03E7" w:rsidRDefault="00E50980" w:rsidP="00E50980">
      <w:pPr>
        <w:pStyle w:val="aff"/>
        <w:numPr>
          <w:ilvl w:val="0"/>
          <w:numId w:val="15"/>
        </w:numPr>
        <w:spacing w:before="120"/>
        <w:ind w:left="284" w:hanging="142"/>
        <w:contextualSpacing w:val="0"/>
        <w:rPr>
          <w:lang w:val="el-GR"/>
        </w:rPr>
      </w:pPr>
      <w:r w:rsidRPr="00FA03E7">
        <w:rPr>
          <w:lang w:val="el-GR"/>
        </w:rPr>
        <w:t xml:space="preserve">για την οποία ο προσφέρων δεν παράσχει, εντός αποκλειστικής προθεσμίας </w:t>
      </w:r>
      <w:r w:rsidRPr="00B22C06">
        <w:rPr>
          <w:lang w:val="el-GR"/>
        </w:rPr>
        <w:t>είκοσι</w:t>
      </w:r>
      <w:r w:rsidRPr="00FA03E7">
        <w:rPr>
          <w:lang w:val="el-GR"/>
        </w:rPr>
        <w:t xml:space="preserve">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15EF4DBE" w14:textId="77777777" w:rsidR="00E50980" w:rsidRPr="00957A03" w:rsidRDefault="00E50980" w:rsidP="00E50980">
      <w:pPr>
        <w:pStyle w:val="aff"/>
        <w:numPr>
          <w:ilvl w:val="0"/>
          <w:numId w:val="15"/>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188631A4" w14:textId="77777777" w:rsidR="00E50980" w:rsidRPr="00957A03" w:rsidRDefault="00E50980" w:rsidP="00E50980">
      <w:pPr>
        <w:pStyle w:val="aff"/>
        <w:numPr>
          <w:ilvl w:val="0"/>
          <w:numId w:val="15"/>
        </w:numPr>
        <w:spacing w:before="120"/>
        <w:ind w:left="284" w:hanging="142"/>
        <w:contextualSpacing w:val="0"/>
        <w:rPr>
          <w:rFonts w:cs="Tahoma"/>
          <w:szCs w:val="22"/>
          <w:lang w:val="el-GR"/>
        </w:rPr>
      </w:pPr>
      <w:r w:rsidRPr="00957A03">
        <w:rPr>
          <w:rFonts w:cs="Tahoma"/>
          <w:szCs w:val="22"/>
          <w:lang w:val="el-GR"/>
        </w:rPr>
        <w:t>η οποία παρουσιάζει αποκλίσεις ως προς τους όρους και τις τεχνικές προδιαγραφές της σύμβασης,</w:t>
      </w:r>
    </w:p>
    <w:p w14:paraId="6F2B1C38" w14:textId="77777777" w:rsidR="00E50980" w:rsidRDefault="00E50980" w:rsidP="00E50980">
      <w:pPr>
        <w:pStyle w:val="aff"/>
        <w:numPr>
          <w:ilvl w:val="0"/>
          <w:numId w:val="15"/>
        </w:numPr>
        <w:spacing w:before="120"/>
        <w:ind w:left="284" w:hanging="142"/>
        <w:contextualSpacing w:val="0"/>
        <w:rPr>
          <w:rFonts w:cs="Tahoma"/>
          <w:szCs w:val="22"/>
          <w:lang w:val="el-GR"/>
        </w:rPr>
      </w:pPr>
      <w:r w:rsidRPr="00957A03">
        <w:rPr>
          <w:rFonts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63E680A9" w14:textId="77777777" w:rsidR="00E50980" w:rsidRPr="00957A03" w:rsidRDefault="00E50980" w:rsidP="00E50980">
      <w:pPr>
        <w:pStyle w:val="aff"/>
        <w:numPr>
          <w:ilvl w:val="0"/>
          <w:numId w:val="15"/>
        </w:numPr>
        <w:spacing w:before="120"/>
        <w:ind w:left="284" w:hanging="142"/>
        <w:contextualSpacing w:val="0"/>
        <w:rPr>
          <w:rFonts w:cs="Tahoma"/>
          <w:szCs w:val="22"/>
          <w:lang w:val="el-GR"/>
        </w:rPr>
      </w:pPr>
      <w:r w:rsidRPr="00957A03">
        <w:rPr>
          <w:rFonts w:cs="Tahoma"/>
          <w:szCs w:val="22"/>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CE2B807" w14:textId="77777777" w:rsidR="00E50980" w:rsidRPr="00957A03" w:rsidRDefault="00E50980" w:rsidP="00E50980">
      <w:pPr>
        <w:pStyle w:val="aff"/>
        <w:numPr>
          <w:ilvl w:val="0"/>
          <w:numId w:val="15"/>
        </w:numPr>
        <w:spacing w:before="120"/>
        <w:ind w:left="284" w:hanging="142"/>
        <w:contextualSpacing w:val="0"/>
        <w:rPr>
          <w:rFonts w:cs="Tahoma"/>
          <w:szCs w:val="22"/>
          <w:lang w:val="el-GR"/>
        </w:rPr>
      </w:pPr>
      <w:r w:rsidRPr="00957A03">
        <w:rPr>
          <w:rFonts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40BA95D9" w14:textId="77777777" w:rsidR="00E50980" w:rsidRPr="00603221" w:rsidRDefault="00E50980"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1136D3D" w14:textId="77777777" w:rsidR="00E50980" w:rsidRDefault="00E50980" w:rsidP="00E50980">
      <w:pPr>
        <w:pStyle w:val="aff"/>
        <w:numPr>
          <w:ilvl w:val="0"/>
          <w:numId w:val="15"/>
        </w:numPr>
        <w:spacing w:before="120"/>
        <w:ind w:left="284" w:hanging="142"/>
        <w:contextualSpacing w:val="0"/>
        <w:rPr>
          <w:rFonts w:cs="Tahoma"/>
          <w:szCs w:val="22"/>
          <w:lang w:val="el-GR"/>
        </w:rPr>
      </w:pPr>
      <w:r w:rsidRPr="00603221">
        <w:rPr>
          <w:rFonts w:cs="Tahoma"/>
          <w:szCs w:val="22"/>
          <w:lang w:val="el-GR"/>
        </w:rPr>
        <w:t xml:space="preserve">της οποίας το συνολικό τίμημα υπερβαίνει τον προϋπολογισμό του Έργου, </w:t>
      </w:r>
    </w:p>
    <w:p w14:paraId="7EBF478E" w14:textId="71529AF8" w:rsidR="00E50980" w:rsidRPr="00E50980" w:rsidRDefault="00E50980" w:rsidP="00E50980">
      <w:pPr>
        <w:pStyle w:val="aff"/>
        <w:numPr>
          <w:ilvl w:val="0"/>
          <w:numId w:val="15"/>
        </w:numPr>
        <w:spacing w:before="120"/>
        <w:ind w:left="284" w:hanging="142"/>
        <w:contextualSpacing w:val="0"/>
        <w:rPr>
          <w:rFonts w:cs="Tahoma"/>
          <w:szCs w:val="22"/>
          <w:lang w:val="el-GR"/>
        </w:rPr>
      </w:pPr>
      <w:r w:rsidRPr="00ED1632">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72DBDEB" w14:textId="77777777" w:rsidR="008338F0" w:rsidRPr="00603221" w:rsidRDefault="003355E7" w:rsidP="002D0CD6">
      <w:pPr>
        <w:pStyle w:val="10"/>
        <w:rPr>
          <w:rFonts w:cs="Tahoma"/>
          <w:sz w:val="22"/>
          <w:szCs w:val="22"/>
        </w:rPr>
      </w:pPr>
      <w:bookmarkStart w:id="272" w:name="_Toc76567643"/>
      <w:bookmarkStart w:id="273" w:name="_Toc76567644"/>
      <w:bookmarkStart w:id="274" w:name="_Toc76567645"/>
      <w:bookmarkStart w:id="275" w:name="_Toc76567646"/>
      <w:bookmarkStart w:id="276" w:name="_Toc76567647"/>
      <w:bookmarkStart w:id="277" w:name="_Toc61237138"/>
      <w:bookmarkStart w:id="278" w:name="_Toc61237297"/>
      <w:bookmarkStart w:id="279" w:name="_Toc61237623"/>
      <w:bookmarkStart w:id="280" w:name="_Toc61237140"/>
      <w:bookmarkStart w:id="281" w:name="_Toc61237299"/>
      <w:bookmarkStart w:id="282" w:name="_Toc61237625"/>
      <w:bookmarkStart w:id="283" w:name="_Toc85109063"/>
      <w:bookmarkEnd w:id="272"/>
      <w:bookmarkEnd w:id="273"/>
      <w:bookmarkEnd w:id="274"/>
      <w:bookmarkEnd w:id="275"/>
      <w:bookmarkEnd w:id="276"/>
      <w:bookmarkEnd w:id="277"/>
      <w:bookmarkEnd w:id="278"/>
      <w:bookmarkEnd w:id="279"/>
      <w:bookmarkEnd w:id="280"/>
      <w:bookmarkEnd w:id="281"/>
      <w:bookmarkEnd w:id="282"/>
      <w:r w:rsidRPr="00603221">
        <w:rPr>
          <w:rFonts w:cs="Tahoma"/>
          <w:sz w:val="22"/>
          <w:szCs w:val="22"/>
        </w:rPr>
        <w:lastRenderedPageBreak/>
        <w:t>ΔΙΕΝΕΡΓΕΙΑ ΔΙΑΔΙΚΑΣΙΑΣ - ΑΞΙΟΛΟΓΗΣΗ ΠΡΟΣΦΟΡΩΝ</w:t>
      </w:r>
      <w:bookmarkEnd w:id="283"/>
      <w:r w:rsidR="00E1337D" w:rsidRPr="00603221">
        <w:rPr>
          <w:rFonts w:cs="Tahoma"/>
          <w:sz w:val="22"/>
          <w:szCs w:val="22"/>
        </w:rPr>
        <w:t xml:space="preserve"> </w:t>
      </w:r>
    </w:p>
    <w:p w14:paraId="20DBB485" w14:textId="77777777" w:rsidR="008338F0" w:rsidRPr="00603221" w:rsidRDefault="003355E7" w:rsidP="003A109E">
      <w:pPr>
        <w:pStyle w:val="2"/>
        <w:rPr>
          <w:rFonts w:cs="Tahoma"/>
          <w:lang w:val="el-GR"/>
        </w:rPr>
      </w:pPr>
      <w:r w:rsidRPr="00603221">
        <w:rPr>
          <w:rFonts w:cs="Tahoma"/>
          <w:lang w:val="el-GR"/>
        </w:rPr>
        <w:tab/>
      </w:r>
      <w:bookmarkStart w:id="284" w:name="_Ref496542534"/>
      <w:bookmarkStart w:id="285" w:name="_Toc85109064"/>
      <w:r w:rsidRPr="00603221">
        <w:rPr>
          <w:rFonts w:cs="Tahoma"/>
          <w:lang w:val="el-GR"/>
        </w:rPr>
        <w:t>Αποσφράγιση και αξιολόγηση προσφορών</w:t>
      </w:r>
      <w:bookmarkEnd w:id="284"/>
      <w:bookmarkEnd w:id="285"/>
      <w:r w:rsidRPr="00603221">
        <w:rPr>
          <w:rFonts w:cs="Tahoma"/>
          <w:lang w:val="el-GR"/>
        </w:rPr>
        <w:t xml:space="preserve"> </w:t>
      </w:r>
    </w:p>
    <w:p w14:paraId="27A9051F" w14:textId="77777777" w:rsidR="008338F0" w:rsidRPr="00603221" w:rsidRDefault="003355E7" w:rsidP="00033006">
      <w:pPr>
        <w:pStyle w:val="3"/>
        <w:rPr>
          <w:lang w:val="el-GR"/>
        </w:rPr>
      </w:pPr>
      <w:bookmarkStart w:id="286" w:name="_Ref496542486"/>
      <w:bookmarkStart w:id="287" w:name="_Toc85109065"/>
      <w:r w:rsidRPr="00603221">
        <w:rPr>
          <w:lang w:val="el-GR"/>
        </w:rPr>
        <w:t>Ηλεκτρονική αποσφράγιση προσφορών</w:t>
      </w:r>
      <w:bookmarkEnd w:id="286"/>
      <w:bookmarkEnd w:id="287"/>
    </w:p>
    <w:p w14:paraId="1A362F96" w14:textId="77777777" w:rsidR="00B23FCC" w:rsidRPr="00603221" w:rsidRDefault="00B23FCC" w:rsidP="00B23FCC">
      <w:pPr>
        <w:rPr>
          <w:rFonts w:cs="Tahoma"/>
          <w:szCs w:val="22"/>
          <w:lang w:val="el-GR"/>
        </w:rPr>
      </w:pPr>
      <w:r w:rsidRPr="00603221">
        <w:rPr>
          <w:rFonts w:cs="Tahoma"/>
          <w:szCs w:val="22"/>
          <w:lang w:val="el-GR"/>
        </w:rPr>
        <w:t>Το πιστοποιημένο στο ΕΣΗΔΗΣ, για την αποσφράγιση των</w:t>
      </w:r>
      <w:r w:rsidR="00E1337D" w:rsidRPr="00603221">
        <w:rPr>
          <w:rFonts w:cs="Tahoma"/>
          <w:szCs w:val="22"/>
          <w:lang w:val="el-GR"/>
        </w:rPr>
        <w:t xml:space="preserve"> </w:t>
      </w:r>
      <w:r w:rsidRPr="00603221">
        <w:rPr>
          <w:rFonts w:cs="Tahoma"/>
          <w:szCs w:val="22"/>
          <w:lang w:val="el-GR"/>
        </w:rPr>
        <w:t>προσφορών</w:t>
      </w:r>
      <w:r w:rsidR="00E1337D" w:rsidRPr="00603221">
        <w:rPr>
          <w:rFonts w:cs="Tahoma"/>
          <w:szCs w:val="22"/>
          <w:lang w:val="el-GR"/>
        </w:rPr>
        <w:t xml:space="preserve"> </w:t>
      </w:r>
      <w:r w:rsidRPr="00603221">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55A31EBD" w14:textId="78935943" w:rsidR="00E03665" w:rsidRPr="002F0754" w:rsidRDefault="00B23FCC" w:rsidP="000E544C">
      <w:pPr>
        <w:pStyle w:val="normalwithoutspacing"/>
        <w:numPr>
          <w:ilvl w:val="0"/>
          <w:numId w:val="3"/>
        </w:numPr>
        <w:rPr>
          <w:rFonts w:cs="Tahoma"/>
          <w:szCs w:val="22"/>
        </w:rPr>
      </w:pPr>
      <w:r w:rsidRPr="000E544C">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632C13">
        <w:rPr>
          <w:rFonts w:cs="Times New Roman"/>
          <w:b/>
          <w:bCs/>
          <w:szCs w:val="26"/>
        </w:rPr>
        <w:t xml:space="preserve">ήτοι </w:t>
      </w:r>
      <w:r w:rsidR="00632C13" w:rsidRPr="00632C13">
        <w:rPr>
          <w:rFonts w:cs="Times New Roman"/>
          <w:b/>
          <w:bCs/>
          <w:szCs w:val="26"/>
        </w:rPr>
        <w:t>06-12</w:t>
      </w:r>
      <w:r w:rsidR="0031527A" w:rsidRPr="00632C13">
        <w:rPr>
          <w:rFonts w:cs="Times New Roman"/>
          <w:b/>
          <w:bCs/>
          <w:szCs w:val="26"/>
        </w:rPr>
        <w:t>-</w:t>
      </w:r>
      <w:r w:rsidR="00FC1006" w:rsidRPr="00632C13">
        <w:rPr>
          <w:rFonts w:cs="Times New Roman"/>
          <w:b/>
          <w:bCs/>
          <w:szCs w:val="26"/>
        </w:rPr>
        <w:t xml:space="preserve">2021 </w:t>
      </w:r>
      <w:r w:rsidR="0031527A" w:rsidRPr="00632C13">
        <w:rPr>
          <w:rFonts w:cs="Times New Roman"/>
          <w:bCs/>
          <w:szCs w:val="26"/>
        </w:rPr>
        <w:t xml:space="preserve">και ώρα </w:t>
      </w:r>
      <w:r w:rsidR="00632C13" w:rsidRPr="00632C13">
        <w:rPr>
          <w:rFonts w:cs="Times New Roman"/>
          <w:b/>
          <w:bCs/>
          <w:szCs w:val="26"/>
        </w:rPr>
        <w:t>14:00</w:t>
      </w:r>
      <w:r w:rsidRPr="00632C13">
        <w:rPr>
          <w:rFonts w:cs="Times New Roman"/>
          <w:b/>
          <w:bCs/>
          <w:szCs w:val="26"/>
        </w:rPr>
        <w:t>.</w:t>
      </w:r>
      <w:r w:rsidR="00E03665" w:rsidRPr="00577466">
        <w:rPr>
          <w:rFonts w:cs="Tahoma"/>
          <w:szCs w:val="22"/>
          <w:highlight w:val="magenta"/>
        </w:rPr>
        <w:t xml:space="preserve"> </w:t>
      </w:r>
      <w:r w:rsidR="00E03665" w:rsidRPr="00577466">
        <w:rPr>
          <w:rFonts w:cs="Tahoma"/>
          <w:szCs w:val="22"/>
        </w:rPr>
        <w:t xml:space="preserve"> </w:t>
      </w:r>
    </w:p>
    <w:p w14:paraId="6DDF241B" w14:textId="4B9B3851" w:rsidR="00B23FCC" w:rsidRPr="00603221" w:rsidRDefault="00B23FCC" w:rsidP="00C601FB">
      <w:pPr>
        <w:pStyle w:val="normalwithoutspacing"/>
        <w:numPr>
          <w:ilvl w:val="0"/>
          <w:numId w:val="3"/>
        </w:numPr>
        <w:rPr>
          <w:rFonts w:cs="Tahoma"/>
          <w:szCs w:val="22"/>
        </w:rPr>
      </w:pPr>
      <w:r w:rsidRPr="00603221">
        <w:rPr>
          <w:rFonts w:cs="Tahoma"/>
          <w:szCs w:val="22"/>
        </w:rPr>
        <w:t xml:space="preserve">Ηλεκτρονική Αποσφράγιση του (υπό)φακέλου «Οικονομική Προσφορά», κατά την ημερομηνία και ώρα που θα ορίσει η </w:t>
      </w:r>
      <w:r w:rsidR="00FC1006">
        <w:rPr>
          <w:rFonts w:cs="Tahoma"/>
          <w:szCs w:val="22"/>
          <w:lang w:val="en-US"/>
        </w:rPr>
        <w:t>A</w:t>
      </w:r>
      <w:r w:rsidRPr="00603221">
        <w:rPr>
          <w:rFonts w:cs="Tahoma"/>
          <w:szCs w:val="22"/>
        </w:rPr>
        <w:t xml:space="preserve">ναθέτουσα </w:t>
      </w:r>
      <w:r w:rsidR="00FC1006">
        <w:rPr>
          <w:rFonts w:cs="Tahoma"/>
          <w:szCs w:val="22"/>
          <w:lang w:val="en-US"/>
        </w:rPr>
        <w:t>A</w:t>
      </w:r>
      <w:r w:rsidRPr="00603221">
        <w:rPr>
          <w:rFonts w:cs="Tahoma"/>
          <w:szCs w:val="22"/>
        </w:rPr>
        <w:t>ρχή</w:t>
      </w:r>
      <w:r w:rsidR="00FC1006" w:rsidRPr="00ED1632">
        <w:rPr>
          <w:rFonts w:cs="Tahoma"/>
          <w:szCs w:val="22"/>
        </w:rPr>
        <w:t>.</w:t>
      </w:r>
      <w:r w:rsidRPr="00603221">
        <w:rPr>
          <w:rFonts w:cs="Tahoma"/>
          <w:szCs w:val="22"/>
        </w:rPr>
        <w:t xml:space="preserve"> </w:t>
      </w:r>
    </w:p>
    <w:p w14:paraId="088D17A0" w14:textId="1825FD6F" w:rsidR="00B23FCC" w:rsidRPr="00603221" w:rsidRDefault="00FC1006" w:rsidP="00B23FCC">
      <w:pPr>
        <w:rPr>
          <w:rFonts w:cs="Tahoma"/>
          <w:szCs w:val="22"/>
          <w:lang w:val="el-GR"/>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27D006CE" w14:textId="529B09A2" w:rsidR="008338F0" w:rsidRPr="00603221" w:rsidRDefault="003355E7" w:rsidP="00033006">
      <w:pPr>
        <w:pStyle w:val="3"/>
        <w:rPr>
          <w:lang w:val="el-GR"/>
        </w:rPr>
      </w:pPr>
      <w:bookmarkStart w:id="288" w:name="_Ref40981105"/>
      <w:bookmarkStart w:id="289" w:name="_Ref40981122"/>
      <w:bookmarkStart w:id="290" w:name="_Ref40981155"/>
      <w:bookmarkStart w:id="291" w:name="_Toc85109066"/>
      <w:r w:rsidRPr="00603221">
        <w:rPr>
          <w:lang w:val="el-GR"/>
        </w:rPr>
        <w:t>Αξιολόγηση προσφορών</w:t>
      </w:r>
      <w:bookmarkEnd w:id="288"/>
      <w:bookmarkEnd w:id="289"/>
      <w:bookmarkEnd w:id="290"/>
      <w:bookmarkEnd w:id="291"/>
    </w:p>
    <w:p w14:paraId="72A1D0B8" w14:textId="114ABF29" w:rsidR="00E03665" w:rsidRDefault="00E03665" w:rsidP="00E03665">
      <w:pPr>
        <w:rPr>
          <w:rFonts w:cs="Tahoma"/>
          <w:szCs w:val="22"/>
          <w:lang w:val="el-GR"/>
        </w:rPr>
      </w:pPr>
      <w:r w:rsidRPr="00603221">
        <w:rPr>
          <w:rFonts w:cs="Tahoma"/>
          <w:szCs w:val="22"/>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720D79">
        <w:rPr>
          <w:rFonts w:cs="Tahoma"/>
          <w:szCs w:val="22"/>
          <w:lang w:val="el-GR"/>
        </w:rPr>
        <w:t xml:space="preserve">ΕΣΗΔΗΣ </w:t>
      </w:r>
      <w:r w:rsidRPr="00603221">
        <w:rPr>
          <w:rFonts w:cs="Tahoma"/>
          <w:szCs w:val="22"/>
          <w:lang w:val="el-GR"/>
        </w:rPr>
        <w:t>οργάνων της, εφαρμοζόμενων κατά τα λοιπά των κειμένων διατάξεων.</w:t>
      </w:r>
    </w:p>
    <w:p w14:paraId="56884CE7" w14:textId="45FB128F" w:rsidR="00FC1006" w:rsidRPr="00603221" w:rsidRDefault="00FC1006" w:rsidP="00E03665">
      <w:pPr>
        <w:rPr>
          <w:rFonts w:cs="Tahoma"/>
          <w:szCs w:val="22"/>
          <w:lang w:val="el-GR"/>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9C5191">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44D11269" w14:textId="77777777" w:rsidR="00414507" w:rsidRPr="00603221" w:rsidRDefault="00414507" w:rsidP="00414507">
      <w:pPr>
        <w:textAlignment w:val="baseline"/>
        <w:rPr>
          <w:rFonts w:cs="Tahoma"/>
          <w:szCs w:val="22"/>
          <w:lang w:val="el-GR"/>
        </w:rPr>
      </w:pPr>
      <w:r w:rsidRPr="00603221">
        <w:rPr>
          <w:rFonts w:cs="Tahoma"/>
          <w:kern w:val="1"/>
          <w:szCs w:val="22"/>
          <w:lang w:val="el-GR"/>
        </w:rPr>
        <w:t>Ειδικότερα :</w:t>
      </w:r>
    </w:p>
    <w:p w14:paraId="7ED0E627" w14:textId="7B943C44" w:rsidR="00FC1006" w:rsidRPr="00911940" w:rsidRDefault="00BD0D10" w:rsidP="00FC1006">
      <w:pPr>
        <w:textAlignment w:val="baseline"/>
        <w:rPr>
          <w:b/>
          <w:bCs/>
          <w:strike/>
          <w:kern w:val="1"/>
          <w:lang w:val="el-GR"/>
        </w:rPr>
      </w:pPr>
      <w:r w:rsidRPr="00603221" w:rsidDel="00BD0D10">
        <w:rPr>
          <w:rFonts w:cs="Tahoma"/>
          <w:kern w:val="1"/>
          <w:szCs w:val="22"/>
          <w:lang w:val="el-GR"/>
        </w:rPr>
        <w:t xml:space="preserve"> </w:t>
      </w:r>
      <w:r w:rsidR="00FC1006"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F1A5E6E" w14:textId="77777777" w:rsidR="00FC1006" w:rsidRPr="00911940" w:rsidRDefault="00FC1006" w:rsidP="00FC1006">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1A569F8" w14:textId="77777777" w:rsidR="00FC1006" w:rsidRPr="00911940" w:rsidRDefault="00FC1006" w:rsidP="00FC1006">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61DF17EC" w14:textId="77777777" w:rsidR="00FC1006" w:rsidRPr="00911940" w:rsidRDefault="00FC1006" w:rsidP="00FC1006">
      <w:pPr>
        <w:textAlignment w:val="baseline"/>
        <w:rPr>
          <w:kern w:val="1"/>
          <w:lang w:val="el-GR"/>
        </w:rPr>
      </w:pPr>
      <w:r w:rsidRPr="00911940">
        <w:rPr>
          <w:kern w:val="1"/>
          <w:lang w:val="el-GR"/>
        </w:rPr>
        <w:lastRenderedPageBreak/>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6A5A7DA" w14:textId="05E69D6A" w:rsidR="00FC1006" w:rsidRDefault="00FC1006" w:rsidP="00FC1006">
      <w:pPr>
        <w:textAlignment w:val="baseline"/>
        <w:rPr>
          <w:kern w:val="1"/>
          <w:lang w:val="el-GR"/>
        </w:rPr>
      </w:pPr>
      <w:r w:rsidRPr="00911940">
        <w:rPr>
          <w:kern w:val="1"/>
          <w:lang w:val="el-GR"/>
        </w:rPr>
        <w:t xml:space="preserve">β) </w:t>
      </w:r>
      <w:r w:rsidR="00720D79">
        <w:rPr>
          <w:kern w:val="1"/>
          <w:lang w:val="el-GR"/>
        </w:rPr>
        <w:t>Μετά την έκδοση της ανωτέρω απόφασης</w:t>
      </w:r>
      <w:r w:rsidRPr="00911940">
        <w:rPr>
          <w:kern w:val="1"/>
          <w:lang w:val="el-GR"/>
        </w:rPr>
        <w:t xml:space="preserve">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5C253E58" w14:textId="77777777" w:rsidR="00FC1006" w:rsidRPr="00BD65F6" w:rsidRDefault="00FC1006" w:rsidP="00FC1006">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BD5A23E" w14:textId="77777777" w:rsidR="00FC1006" w:rsidRPr="00345415" w:rsidRDefault="00FC1006" w:rsidP="00FC1006">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6DBDEA0E" w14:textId="77777777" w:rsidR="00FC1006" w:rsidRDefault="00FC1006" w:rsidP="00FC1006">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9C90A82" w14:textId="77777777" w:rsidR="00FC1006" w:rsidRDefault="00FC1006" w:rsidP="00FC1006">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0A4D49A" w14:textId="77777777" w:rsidR="00FC1006" w:rsidRPr="00CE73AA" w:rsidRDefault="00FC1006" w:rsidP="00FC1006">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E7CD456" w14:textId="77777777" w:rsidR="00FC1006" w:rsidRPr="00A72F25" w:rsidRDefault="00FC1006" w:rsidP="00FC1006">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45EAD084" w14:textId="77777777" w:rsidR="00FC1006" w:rsidRDefault="00FC1006" w:rsidP="00FC1006">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9"/>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5E6C6377" w14:textId="057C0D40" w:rsidR="00577466" w:rsidRPr="006119DB" w:rsidRDefault="00FC1006" w:rsidP="00FC1006">
      <w:pPr>
        <w:textAlignment w:val="baseline"/>
        <w:rPr>
          <w:rFonts w:cs="Tahoma"/>
          <w:szCs w:val="22"/>
          <w:lang w:val="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xml:space="preserve">, περί </w:t>
      </w:r>
      <w:r w:rsidRPr="00BD65F6">
        <w:rPr>
          <w:kern w:val="1"/>
          <w:lang w:val="el-GR" w:eastAsia="el-GR"/>
        </w:rPr>
        <w:lastRenderedPageBreak/>
        <w:t>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bookmarkStart w:id="292" w:name="_Hlk508894603"/>
    </w:p>
    <w:p w14:paraId="1F94D7DE" w14:textId="77777777" w:rsidR="00720D79" w:rsidRPr="006F23A6" w:rsidRDefault="00720D79" w:rsidP="00720D79">
      <w:pPr>
        <w:textAlignment w:val="baseline"/>
        <w:rPr>
          <w:color w:val="000000"/>
          <w:shd w:val="clear" w:color="auto" w:fill="FFFFFF"/>
          <w:lang w:val="el-GR"/>
        </w:rPr>
      </w:pPr>
      <w:bookmarkStart w:id="293" w:name="__RefHeading___Toc491950129"/>
      <w:bookmarkEnd w:id="292"/>
      <w:bookmarkEnd w:id="293"/>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της ΑΕΠΠ σύμφωνα με όσα προβλέπονται στην παράγραφο 3.4 της παρούσας</w:t>
      </w:r>
      <w:r>
        <w:rPr>
          <w:rStyle w:val="ab"/>
          <w:color w:val="000000"/>
          <w:shd w:val="clear" w:color="auto" w:fill="FFFFFF"/>
          <w:lang w:val="el-GR"/>
        </w:rPr>
        <w:footnoteReference w:id="10"/>
      </w:r>
      <w:r w:rsidRPr="004F5118">
        <w:rPr>
          <w:color w:val="000000"/>
          <w:shd w:val="clear" w:color="auto" w:fill="FFFFFF"/>
          <w:lang w:val="el-GR"/>
        </w:rPr>
        <w:t>.</w:t>
      </w:r>
    </w:p>
    <w:p w14:paraId="2A883C9B" w14:textId="3263F647" w:rsidR="00E03665" w:rsidRPr="00603221" w:rsidRDefault="00E03665" w:rsidP="00E03665">
      <w:pPr>
        <w:rPr>
          <w:rFonts w:cs="Tahoma"/>
          <w:szCs w:val="22"/>
          <w:lang w:val="el-GR"/>
        </w:rPr>
      </w:pPr>
    </w:p>
    <w:p w14:paraId="4789CA0B" w14:textId="77777777" w:rsidR="008338F0" w:rsidRPr="00603221" w:rsidRDefault="003355E7" w:rsidP="003A109E">
      <w:pPr>
        <w:pStyle w:val="2"/>
        <w:rPr>
          <w:rFonts w:cs="Tahoma"/>
          <w:lang w:val="el-GR"/>
        </w:rPr>
      </w:pPr>
      <w:r w:rsidRPr="00603221">
        <w:rPr>
          <w:rFonts w:cs="Tahoma"/>
          <w:lang w:val="el-GR"/>
        </w:rPr>
        <w:tab/>
      </w:r>
      <w:bookmarkStart w:id="294" w:name="_Ref496542592"/>
      <w:bookmarkStart w:id="295" w:name="_Toc85109067"/>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294"/>
      <w:r w:rsidR="00BB3801" w:rsidRPr="00603221">
        <w:rPr>
          <w:rFonts w:cs="Tahoma"/>
          <w:lang w:val="el-GR"/>
        </w:rPr>
        <w:t>προσωρινού αναδόχου</w:t>
      </w:r>
      <w:bookmarkEnd w:id="295"/>
      <w:r w:rsidR="00BB3801" w:rsidRPr="00603221">
        <w:rPr>
          <w:rFonts w:cs="Tahoma"/>
          <w:lang w:val="el-GR"/>
        </w:rPr>
        <w:t xml:space="preserve"> </w:t>
      </w:r>
    </w:p>
    <w:p w14:paraId="06FDEFDC" w14:textId="77777777" w:rsidR="00FC1006" w:rsidRDefault="00FC1006" w:rsidP="00FC1006">
      <w:pPr>
        <w:rPr>
          <w:lang w:val="el-GR"/>
        </w:rPr>
      </w:pPr>
      <w:r w:rsidRPr="00EE0640">
        <w:rPr>
          <w:lang w:val="el-GR"/>
        </w:rPr>
        <w:t>Μετά την αξιολόγηση των προσφορών, η</w:t>
      </w:r>
      <w:r w:rsidRPr="00B07A1A">
        <w:rPr>
          <w:lang w:val="el-GR"/>
        </w:rPr>
        <w:t xml:space="preserve"> αναθέτουσα αρχή </w:t>
      </w:r>
      <w:r w:rsidRPr="00CE73AA">
        <w:rPr>
          <w:lang w:val="el-GR" w:eastAsia="ar-SA"/>
        </w:rPr>
        <w:t>αποστέλλει σχετική ηλεκτρονική  πρόσκληση</w:t>
      </w:r>
      <w:r w:rsidRPr="00B07A1A">
        <w:rPr>
          <w:lang w:val="el-GR"/>
        </w:rPr>
        <w:t xml:space="preserve"> </w:t>
      </w:r>
      <w:r>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56E77987" w14:textId="77777777" w:rsidR="00FC1006" w:rsidRPr="00CE73AA" w:rsidRDefault="00FC1006" w:rsidP="00FC1006">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092E0923" w14:textId="77777777" w:rsidR="00FC1006" w:rsidRPr="00CE73AA" w:rsidRDefault="00FC1006" w:rsidP="00FC1006">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6213611" w14:textId="77777777" w:rsidR="00FC1006" w:rsidRPr="00CE73AA" w:rsidRDefault="00FC1006" w:rsidP="00FC1006">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0324066B" w14:textId="77777777" w:rsidR="00FC1006" w:rsidRPr="00CE73AA" w:rsidRDefault="00FC1006" w:rsidP="00FC1006">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xml:space="preserve">.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w:t>
      </w:r>
      <w:r w:rsidRPr="00911940">
        <w:rPr>
          <w:lang w:val="el-GR" w:eastAsia="ar-SA"/>
        </w:rPr>
        <w:lastRenderedPageBreak/>
        <w:t>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1816DAFD" w14:textId="77777777" w:rsidR="00FC1006" w:rsidRPr="00CE73AA" w:rsidRDefault="00FC1006" w:rsidP="00FC1006">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FDBE485" w14:textId="77777777" w:rsidR="00FC1006" w:rsidRPr="00CE73AA" w:rsidRDefault="00FC1006" w:rsidP="00FC1006">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71DA8D2B" w14:textId="77777777" w:rsidR="00FC1006" w:rsidRPr="00CE73AA" w:rsidRDefault="00FC1006" w:rsidP="00FC1006">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68669611" w14:textId="77777777" w:rsidR="00FC1006" w:rsidRPr="00CE73AA" w:rsidRDefault="00FC1006" w:rsidP="00FC1006">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4297F64C" w14:textId="77777777" w:rsidR="00FC1006" w:rsidRPr="00CE73AA" w:rsidRDefault="00FC1006" w:rsidP="00FC1006">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5AD09F91" w14:textId="77777777" w:rsidR="00FC1006" w:rsidRPr="00CE73AA" w:rsidRDefault="00FC1006" w:rsidP="00FC1006">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0867557" w14:textId="6834ACE1" w:rsidR="00FC1006" w:rsidRDefault="00FC1006" w:rsidP="00FC1006">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1504128" w14:textId="77777777" w:rsidR="00FC1006" w:rsidRPr="00CE73AA" w:rsidRDefault="00FC1006" w:rsidP="00FC1006">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w:t>
      </w:r>
      <w:r w:rsidRPr="00911940">
        <w:rPr>
          <w:vertAlign w:val="superscript"/>
          <w:lang w:val="el-GR" w:eastAsia="ar-SA"/>
        </w:rPr>
        <w:footnoteReference w:id="11"/>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w:t>
      </w:r>
      <w:r w:rsidRPr="00911940">
        <w:rPr>
          <w:vertAlign w:val="superscript"/>
          <w:lang w:val="el-GR" w:eastAsia="ar-SA"/>
        </w:rPr>
        <w:footnoteReference w:id="12"/>
      </w:r>
      <w:r w:rsidRPr="00911940">
        <w:rPr>
          <w:lang w:val="el-GR" w:eastAsia="ar-SA"/>
        </w:rPr>
        <w:t xml:space="preserve"> στην περίπτωση μικρότερης ποσότητας.</w:t>
      </w:r>
    </w:p>
    <w:p w14:paraId="60B3EEF8" w14:textId="77777777" w:rsidR="00FC1006" w:rsidRDefault="00FC1006" w:rsidP="00C92103">
      <w:pPr>
        <w:rPr>
          <w:lang w:val="el-GR"/>
        </w:rPr>
      </w:pPr>
      <w:r w:rsidRPr="00B07A1A">
        <w:rPr>
          <w:lang w:val="el-GR"/>
        </w:rPr>
        <w:t>Τα αποτελέσματα του ελέγχου των παραπάνω δικαιολογητικών και της εισήγησης της Επιτροπής επικυρώνονται με την απόφαση κα</w:t>
      </w:r>
      <w:r w:rsidRPr="00DC4540">
        <w:rPr>
          <w:lang w:val="el-GR"/>
        </w:rPr>
        <w:t>τακύρωσης.</w:t>
      </w:r>
    </w:p>
    <w:p w14:paraId="5C030EF8" w14:textId="77777777" w:rsidR="00720D79" w:rsidRPr="00841073" w:rsidRDefault="00720D79" w:rsidP="00720D79">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w:t>
      </w:r>
      <w:r w:rsidRPr="005C13A7">
        <w:rPr>
          <w:color w:val="000000"/>
          <w:shd w:val="clear" w:color="auto" w:fill="FFFFFF"/>
          <w:lang w:val="el-GR"/>
        </w:rPr>
        <w:lastRenderedPageBreak/>
        <w:t>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841073">
        <w:rPr>
          <w:rStyle w:val="ab"/>
          <w:rFonts w:ascii="Calibri" w:eastAsiaTheme="minorHAnsi" w:hAnsi="Calibri"/>
          <w:color w:val="000000"/>
          <w:shd w:val="clear" w:color="auto" w:fill="FFFFFF"/>
          <w:lang w:val="el-GR" w:eastAsia="en-US"/>
        </w:rPr>
        <w:footnoteReference w:id="13"/>
      </w:r>
      <w:r w:rsidRPr="00841073">
        <w:rPr>
          <w:rFonts w:ascii="Calibri" w:eastAsiaTheme="minorHAnsi" w:hAnsi="Calibri"/>
          <w:color w:val="000000"/>
          <w:shd w:val="clear" w:color="auto" w:fill="FFFFFF"/>
          <w:lang w:val="el-GR" w:eastAsia="en-US"/>
        </w:rPr>
        <w:t>.</w:t>
      </w:r>
    </w:p>
    <w:p w14:paraId="23C8FB77" w14:textId="48E12461" w:rsidR="00C92103" w:rsidRPr="00DC4540" w:rsidRDefault="00C92103" w:rsidP="00C92103">
      <w:pPr>
        <w:rPr>
          <w:lang w:val="el-GR"/>
        </w:rPr>
      </w:pPr>
    </w:p>
    <w:p w14:paraId="204EEA34" w14:textId="77777777" w:rsidR="008338F0" w:rsidRPr="00603221" w:rsidRDefault="003355E7" w:rsidP="003A109E">
      <w:pPr>
        <w:pStyle w:val="2"/>
        <w:rPr>
          <w:rFonts w:cs="Tahoma"/>
          <w:lang w:val="el-GR"/>
        </w:rPr>
      </w:pPr>
      <w:r w:rsidRPr="00603221">
        <w:rPr>
          <w:rFonts w:cs="Tahoma"/>
          <w:lang w:val="el-GR"/>
        </w:rPr>
        <w:tab/>
      </w:r>
      <w:bookmarkStart w:id="296" w:name="_Toc85109068"/>
      <w:r w:rsidRPr="00603221">
        <w:rPr>
          <w:rFonts w:cs="Tahoma"/>
          <w:lang w:val="el-GR"/>
        </w:rPr>
        <w:t>Κατακύρωση - σύναψη σύμβασης</w:t>
      </w:r>
      <w:bookmarkEnd w:id="296"/>
      <w:r w:rsidRPr="00603221">
        <w:rPr>
          <w:rFonts w:cs="Tahoma"/>
          <w:lang w:val="el-GR"/>
        </w:rPr>
        <w:t xml:space="preserve"> </w:t>
      </w:r>
    </w:p>
    <w:p w14:paraId="44D64196" w14:textId="77777777" w:rsidR="00FC1006" w:rsidRPr="00CE73AA" w:rsidRDefault="00FC1006" w:rsidP="00FC1006">
      <w:pPr>
        <w:rPr>
          <w:lang w:val="el-GR" w:eastAsia="ar-SA"/>
        </w:rPr>
      </w:pP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6A9EE93D" w14:textId="77777777" w:rsidR="00FC1006" w:rsidRDefault="00FC1006" w:rsidP="00FC1006">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6D66A984" w14:textId="77777777" w:rsidR="00FC1006" w:rsidRPr="00CE73AA" w:rsidRDefault="00FC1006" w:rsidP="00FC1006">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16821D6C" w14:textId="77777777" w:rsidR="00FC1006" w:rsidRPr="00CE73AA" w:rsidRDefault="00FC1006" w:rsidP="00FC1006">
      <w:pPr>
        <w:rPr>
          <w:lang w:val="el-GR" w:eastAsia="ar-SA"/>
        </w:rPr>
      </w:pPr>
      <w:r w:rsidRPr="00CE73AA">
        <w:rPr>
          <w:lang w:val="el-GR" w:eastAsia="ar-SA"/>
        </w:rPr>
        <w:t>Η απόφαση κατακύρωσης καθίσταται οριστική, εφόσον συντρέξουν οι ακόλουθες προϋποθέσεις σωρευτικά:</w:t>
      </w:r>
    </w:p>
    <w:p w14:paraId="18AF8470" w14:textId="77777777" w:rsidR="00FC1006" w:rsidRPr="00CE73AA" w:rsidRDefault="00FC1006" w:rsidP="00FC10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20788C1D" w14:textId="77777777" w:rsidR="00FC1006" w:rsidRPr="00CE73AA" w:rsidRDefault="00FC1006" w:rsidP="00FC10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9" w:anchor="art372_4" w:history="1">
        <w:r w:rsidRPr="00C11E79">
          <w:rPr>
            <w:lang w:val="el-GR" w:eastAsia="ar-SA"/>
          </w:rPr>
          <w:t>παρ.</w:t>
        </w:r>
      </w:hyperlink>
      <w:hyperlink r:id="rId30" w:anchor="art372_4" w:history="1"/>
      <w:hyperlink r:id="rId31" w:anchor="art372_4" w:history="1">
        <w:r w:rsidRPr="00C11E79">
          <w:rPr>
            <w:lang w:val="el-GR" w:eastAsia="ar-SA"/>
          </w:rPr>
          <w:t xml:space="preserve"> 4 του άρθρου 372</w:t>
        </w:r>
      </w:hyperlink>
      <w:r w:rsidRPr="00CE73AA">
        <w:rPr>
          <w:lang w:val="el-GR" w:eastAsia="ar-SA"/>
        </w:rPr>
        <w:t xml:space="preserve"> του ν. 4412/2016,</w:t>
      </w:r>
    </w:p>
    <w:p w14:paraId="4BA3FCB1" w14:textId="77777777" w:rsidR="00FC1006" w:rsidRDefault="00FC1006" w:rsidP="00FC10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6D21E911" w14:textId="77777777" w:rsidR="00FC1006" w:rsidRPr="00CE73AA" w:rsidRDefault="00FC1006" w:rsidP="00FC10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2"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3"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48F7180D" w14:textId="77777777" w:rsidR="00FC1006" w:rsidRPr="00CE73AA" w:rsidRDefault="00FC1006" w:rsidP="00FC10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4A6293B2" w14:textId="77777777" w:rsidR="00FC1006" w:rsidRPr="00CE73AA" w:rsidRDefault="00FC1006" w:rsidP="00FC1006">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szCs w:val="22"/>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42C8FFDC" w14:textId="6D4BEFAF" w:rsidR="00FC1006" w:rsidRPr="00CE73AA" w:rsidRDefault="00FC1006" w:rsidP="00FC1006">
      <w:pPr>
        <w:tabs>
          <w:tab w:val="left" w:pos="1980"/>
        </w:tabs>
        <w:rPr>
          <w:b/>
          <w:bCs/>
          <w:lang w:val="el-GR" w:eastAsia="ar-SA"/>
        </w:rPr>
      </w:pPr>
      <w:r w:rsidRPr="00CE73AA">
        <w:rPr>
          <w:lang w:val="el-GR" w:eastAsia="ar-SA"/>
        </w:rPr>
        <w:lastRenderedPageBreak/>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r w:rsidRPr="00CE73AA">
        <w:rPr>
          <w:szCs w:val="22"/>
          <w:vertAlign w:val="superscript"/>
          <w:lang w:val="el-GR" w:eastAsia="ar-SA"/>
        </w:rPr>
        <w:footnoteReference w:id="14"/>
      </w:r>
      <w:r w:rsidRPr="00CE73AA">
        <w:rPr>
          <w:lang w:val="el-GR" w:eastAsia="ar-SA"/>
        </w:rPr>
        <w:t>.</w:t>
      </w:r>
    </w:p>
    <w:p w14:paraId="340C7FDA" w14:textId="77777777" w:rsidR="00FC1006" w:rsidRPr="00F70008" w:rsidRDefault="00FC1006" w:rsidP="00FC1006">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15"/>
      </w:r>
    </w:p>
    <w:p w14:paraId="5E919B5F" w14:textId="77777777" w:rsidR="00FC1006" w:rsidRPr="00CE73AA" w:rsidRDefault="00FC1006" w:rsidP="00FC1006">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15F2995D" w14:textId="687C2DE9" w:rsidR="00E536F5" w:rsidRPr="00603221" w:rsidRDefault="00C92103" w:rsidP="00E536F5">
      <w:pPr>
        <w:rPr>
          <w:rFonts w:cs="Tahoma"/>
          <w:szCs w:val="22"/>
          <w:lang w:val="el-GR"/>
        </w:rPr>
      </w:pPr>
      <w:bookmarkStart w:id="297" w:name="_Hlk6499572"/>
      <w:bookmarkStart w:id="298" w:name="_Hlk9420865"/>
      <w:r w:rsidRPr="00DF4316">
        <w:rPr>
          <w:lang w:val="el-GR"/>
        </w:rPr>
        <w:t xml:space="preserve"> </w:t>
      </w:r>
      <w:bookmarkEnd w:id="297"/>
      <w:bookmarkEnd w:id="298"/>
    </w:p>
    <w:p w14:paraId="16F24B72" w14:textId="67605FD2" w:rsidR="008338F0" w:rsidRPr="00603221" w:rsidRDefault="00E536F5" w:rsidP="003A109E">
      <w:pPr>
        <w:pStyle w:val="2"/>
        <w:rPr>
          <w:rFonts w:cs="Tahoma"/>
          <w:lang w:val="el-GR"/>
        </w:rPr>
      </w:pPr>
      <w:r w:rsidRPr="00603221" w:rsidDel="00E536F5">
        <w:rPr>
          <w:rFonts w:cs="Tahoma"/>
          <w:lang w:val="el-GR"/>
        </w:rPr>
        <w:t xml:space="preserve"> </w:t>
      </w:r>
      <w:bookmarkStart w:id="299" w:name="_Ref496542648"/>
      <w:bookmarkStart w:id="300" w:name="_Ref496542669"/>
      <w:bookmarkStart w:id="301" w:name="_Toc85109069"/>
      <w:r w:rsidR="003355E7" w:rsidRPr="00603221">
        <w:rPr>
          <w:rFonts w:cs="Tahoma"/>
          <w:lang w:val="el-GR"/>
        </w:rPr>
        <w:t xml:space="preserve">Προδικαστικές Προσφυγές - Προσωρινή </w:t>
      </w:r>
      <w:r w:rsidR="000E5753">
        <w:rPr>
          <w:rFonts w:cs="Tahoma"/>
          <w:lang w:val="el-GR"/>
        </w:rPr>
        <w:t xml:space="preserve">και Οριστική </w:t>
      </w:r>
      <w:r w:rsidR="003355E7" w:rsidRPr="00603221">
        <w:rPr>
          <w:rFonts w:cs="Tahoma"/>
          <w:lang w:val="el-GR"/>
        </w:rPr>
        <w:t>Δικαστική Προστασία</w:t>
      </w:r>
      <w:bookmarkEnd w:id="299"/>
      <w:bookmarkEnd w:id="300"/>
      <w:bookmarkEnd w:id="301"/>
      <w:r w:rsidR="003355E7" w:rsidRPr="00603221">
        <w:rPr>
          <w:rFonts w:cs="Tahoma"/>
          <w:lang w:val="el-GR"/>
        </w:rPr>
        <w:t xml:space="preserve"> </w:t>
      </w:r>
    </w:p>
    <w:p w14:paraId="3BD19AC6" w14:textId="24ADB730" w:rsidR="000E5753" w:rsidRPr="00020B6A" w:rsidRDefault="000E5753">
      <w:pPr>
        <w:rPr>
          <w:color w:val="000000"/>
          <w:lang w:val="el-GR"/>
        </w:rPr>
      </w:pPr>
      <w:r>
        <w:rPr>
          <w:rFonts w:cs="Tahoma"/>
          <w:color w:val="000000"/>
          <w:szCs w:val="22"/>
          <w:lang w:val="el-GR"/>
        </w:rPr>
        <w:t xml:space="preserve">Α. </w:t>
      </w:r>
      <w:r w:rsidR="00E536F5" w:rsidRPr="00603221">
        <w:rPr>
          <w:rFonts w:cs="Tahoma"/>
          <w:color w:val="000000"/>
          <w:szCs w:val="22"/>
          <w:lang w:val="el-GR"/>
        </w:rPr>
        <w:t xml:space="preserve">Κάθε ενδιαφερόμενος, ο οποίος έχει ή είχε συμφέρον να του ανατεθεί η συγκεκριμένη σύμβαση και έχει υποστεί ή ενδέχεται να υποστεί ζημία από εκτελεστή πράξη ή παράλειψη της αναθέτουσας αρχής κατά παράβαση </w:t>
      </w:r>
      <w:r w:rsidR="007F5738">
        <w:rPr>
          <w:rFonts w:cs="Tahoma"/>
          <w:color w:val="000000"/>
          <w:szCs w:val="22"/>
          <w:lang w:val="el-GR"/>
        </w:rPr>
        <w:t xml:space="preserve">της </w:t>
      </w:r>
      <w:r w:rsidRPr="00020B6A">
        <w:rPr>
          <w:color w:val="000000"/>
          <w:lang w:val="el-GR"/>
        </w:rPr>
        <w:t>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732B725F" w14:textId="77777777" w:rsidR="000E5753" w:rsidRPr="00020B6A" w:rsidRDefault="000E5753" w:rsidP="000E5753">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4CF9B8C" w14:textId="77777777" w:rsidR="000E5753" w:rsidRPr="00020B6A" w:rsidRDefault="000E5753" w:rsidP="000E5753">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B8F3F93" w14:textId="77777777" w:rsidR="000E5753" w:rsidRPr="00020B6A" w:rsidRDefault="000E5753" w:rsidP="000E5753">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1186AB98" w14:textId="77777777" w:rsidR="000E5753" w:rsidRPr="00D12FA1" w:rsidRDefault="000E5753" w:rsidP="000E5753">
      <w:pPr>
        <w:rPr>
          <w:rFonts w:cs="Tahoma"/>
          <w:color w:val="000000"/>
          <w:szCs w:val="22"/>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D12FA1">
        <w:rPr>
          <w:rFonts w:cs="Tahoma"/>
          <w:color w:val="000000"/>
          <w:szCs w:val="22"/>
          <w:lang w:val="el-GR"/>
        </w:rPr>
        <w:t>.</w:t>
      </w:r>
    </w:p>
    <w:p w14:paraId="76719ABE" w14:textId="77777777" w:rsidR="000E5753" w:rsidRDefault="000E5753" w:rsidP="000E5753">
      <w:pPr>
        <w:rPr>
          <w:color w:val="000000"/>
          <w:lang w:val="el-GR"/>
        </w:rPr>
      </w:pPr>
      <w:r w:rsidRPr="00603221" w:rsidDel="00E536F5">
        <w:rPr>
          <w:rFonts w:cs="Tahoma"/>
          <w:color w:val="000000"/>
          <w:szCs w:val="22"/>
          <w:lang w:val="el-GR"/>
        </w:rPr>
        <w:t xml:space="preserve"> </w:t>
      </w:r>
      <w:r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Style w:val="ab"/>
          <w:color w:val="000000"/>
          <w:lang w:val="el-GR"/>
        </w:rPr>
        <w:footnoteReference w:id="16"/>
      </w:r>
      <w:r w:rsidRPr="00020B6A">
        <w:rPr>
          <w:color w:val="000000"/>
          <w:lang w:val="el-GR"/>
        </w:rPr>
        <w:t xml:space="preserve"> .</w:t>
      </w:r>
    </w:p>
    <w:p w14:paraId="7F4A5186" w14:textId="77777777" w:rsidR="000E5753" w:rsidRPr="00020B6A" w:rsidRDefault="000E5753" w:rsidP="000E5753">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w:t>
      </w:r>
      <w:r w:rsidRPr="0034590B">
        <w:rPr>
          <w:color w:val="000000"/>
          <w:lang w:val="el-GR"/>
        </w:rPr>
        <w:lastRenderedPageBreak/>
        <w:t xml:space="preserve">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b"/>
          <w:color w:val="000000"/>
          <w:lang w:val="el-GR"/>
        </w:rPr>
        <w:footnoteReference w:id="17"/>
      </w:r>
      <w:r>
        <w:rPr>
          <w:color w:val="000000"/>
          <w:lang w:val="el-GR"/>
        </w:rPr>
        <w:t>.</w:t>
      </w:r>
    </w:p>
    <w:p w14:paraId="61266E19" w14:textId="77777777" w:rsidR="000E5753" w:rsidRPr="00353578" w:rsidRDefault="000E5753" w:rsidP="000E5753">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1A5AAEFE" w14:textId="58502B07" w:rsidR="000E5753" w:rsidRPr="00020B6A" w:rsidRDefault="000E5753" w:rsidP="000E5753">
      <w:pPr>
        <w:rPr>
          <w:color w:val="000000"/>
          <w:lang w:val="el-GR"/>
        </w:rPr>
      </w:pPr>
      <w:r w:rsidRPr="00020B6A">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w:t>
      </w:r>
      <w:r w:rsidR="00AF4E20">
        <w:rPr>
          <w:color w:val="000000"/>
          <w:lang w:val="el-GR"/>
        </w:rPr>
        <w:t>όπως τροποποιήθηκε με το άρθρο 135 Ν. 4782/2021</w:t>
      </w:r>
      <w:r w:rsidRPr="00020B6A">
        <w:rPr>
          <w:color w:val="000000"/>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3F80E0F" w14:textId="77777777" w:rsidR="000E5753" w:rsidRPr="00020B6A" w:rsidRDefault="000E5753" w:rsidP="000E5753">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E40095F" w14:textId="77777777" w:rsidR="000E5753" w:rsidRPr="0052232F" w:rsidRDefault="000E5753" w:rsidP="000E5753">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79B47CFE" w14:textId="77777777" w:rsidR="000E5753" w:rsidRPr="00020B6A" w:rsidRDefault="000E5753" w:rsidP="000E5753">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1C2C034D" w14:textId="77777777" w:rsidR="000E5753" w:rsidRPr="00020B6A" w:rsidRDefault="000E5753" w:rsidP="000E5753">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5F877185" w14:textId="77777777" w:rsidR="000E5753" w:rsidRPr="00020B6A" w:rsidRDefault="000E5753" w:rsidP="000E5753">
      <w:pPr>
        <w:rPr>
          <w:color w:val="000000"/>
          <w:lang w:val="el-GR"/>
        </w:rPr>
      </w:pPr>
      <w:r w:rsidRPr="00020B6A">
        <w:rPr>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6A1ADF45" w14:textId="77777777" w:rsidR="000E5753" w:rsidRPr="00020B6A" w:rsidRDefault="000E5753" w:rsidP="000E5753">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3F43FBF" w14:textId="77777777" w:rsidR="000E5753" w:rsidRPr="00020B6A" w:rsidRDefault="000E5753" w:rsidP="000E5753">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6C3E4884" w14:textId="77777777" w:rsidR="000E5753" w:rsidRPr="00020B6A" w:rsidRDefault="000E5753" w:rsidP="000E5753">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769280E8" w14:textId="759EEAD2" w:rsidR="00AF4E20" w:rsidRDefault="000E5753" w:rsidP="00AF4E20">
      <w:pPr>
        <w:rPr>
          <w:color w:val="000000"/>
          <w:lang w:val="el-GR"/>
        </w:rPr>
      </w:pPr>
      <w:r w:rsidRPr="00020B6A">
        <w:rPr>
          <w:color w:val="000000"/>
          <w:lang w:val="el-GR"/>
        </w:rPr>
        <w:t xml:space="preserve">Β. </w:t>
      </w:r>
      <w:r w:rsidR="00AF4E20" w:rsidRPr="00020B6A">
        <w:rPr>
          <w:color w:val="000000"/>
          <w:lang w:val="el-GR"/>
        </w:rPr>
        <w:t xml:space="preserve">Όποιος έχει έννομο συμφέρον μπορεί να ζητήσει, </w:t>
      </w:r>
      <w:r w:rsidR="00AF4E20" w:rsidRPr="007C4E1D">
        <w:rPr>
          <w:color w:val="000000"/>
          <w:lang w:val="el-GR" w:eastAsia="ar-SA"/>
        </w:rPr>
        <w:t>με το ίδιο δικόγραφο</w:t>
      </w:r>
      <w:r w:rsidR="00AF4E20" w:rsidRPr="00020B6A">
        <w:rPr>
          <w:color w:val="000000"/>
          <w:lang w:val="el-GR"/>
        </w:rPr>
        <w:t xml:space="preserve"> εφαρμοζόμενων αναλογικά των διατάξεων του </w:t>
      </w:r>
      <w:r w:rsidR="00AF4E20">
        <w:rPr>
          <w:color w:val="000000"/>
          <w:lang w:val="el-GR"/>
        </w:rPr>
        <w:t>π</w:t>
      </w:r>
      <w:r w:rsidR="00AF4E20" w:rsidRPr="00020B6A">
        <w:rPr>
          <w:color w:val="000000"/>
          <w:lang w:val="el-GR"/>
        </w:rPr>
        <w:t>.</w:t>
      </w:r>
      <w:r w:rsidR="00AF4E20">
        <w:rPr>
          <w:color w:val="000000"/>
          <w:lang w:val="el-GR"/>
        </w:rPr>
        <w:t>δ</w:t>
      </w:r>
      <w:r w:rsidR="00AF4E20" w:rsidRPr="00020B6A">
        <w:rPr>
          <w:color w:val="000000"/>
          <w:lang w:val="el-GR"/>
        </w:rPr>
        <w:t xml:space="preserve">. 18/1989, την αναστολή εκτέλεσης της απόφασης της ΑΕΠΠ και την ακύρωσή της ενώπιον του αρμοδίου </w:t>
      </w:r>
      <w:r w:rsidR="00AF4E20" w:rsidRPr="007C4E1D">
        <w:rPr>
          <w:color w:val="000000"/>
          <w:lang w:val="el-GR" w:eastAsia="ar-SA"/>
        </w:rPr>
        <w:t xml:space="preserve">Δικαστηρίου </w:t>
      </w:r>
      <w:r w:rsidR="00AF4E20">
        <w:rPr>
          <w:lang w:val="el-GR"/>
        </w:rPr>
        <w:t>της παρ. 3 του αρθ. 372 Ν.4412/2016, όπως ισχύει</w:t>
      </w:r>
      <w:r w:rsidR="00AF4E20" w:rsidRPr="007C4E1D">
        <w:rPr>
          <w:lang w:val="el-GR" w:eastAsia="ar-SA"/>
        </w:rPr>
        <w:t>.</w:t>
      </w:r>
      <w:r w:rsidR="00AF4E20" w:rsidRPr="007C4E1D">
        <w:rPr>
          <w:color w:val="000000"/>
          <w:lang w:val="el-GR" w:eastAsia="ar-SA"/>
        </w:rPr>
        <w:t xml:space="preserve"> Το αυτό </w:t>
      </w:r>
      <w:r w:rsidR="00AF4E20" w:rsidRPr="007C4E1D">
        <w:rPr>
          <w:color w:val="000000"/>
          <w:lang w:val="el-GR" w:eastAsia="ar-SA"/>
        </w:rPr>
        <w:lastRenderedPageBreak/>
        <w:t>ισχύει και σε περίπτωση σιωπηρής απόρριψης της προδικαστικής προσφυγής από την Α.Ε.Π.Π.</w:t>
      </w:r>
      <w:r w:rsidR="00AF4E20" w:rsidRPr="00020B6A">
        <w:rPr>
          <w:color w:val="000000"/>
          <w:lang w:val="el-GR"/>
        </w:rPr>
        <w:t xml:space="preserve"> Δικαίωμα άσκησης </w:t>
      </w:r>
      <w:r w:rsidR="00AF4E20" w:rsidRPr="007C4E1D">
        <w:rPr>
          <w:color w:val="000000"/>
          <w:lang w:val="el-GR" w:eastAsia="ar-SA"/>
        </w:rPr>
        <w:t>του ως άνω ένδικου βοηθήματος</w:t>
      </w:r>
      <w:r w:rsidR="00AF4E20" w:rsidRPr="00020B6A">
        <w:rPr>
          <w:color w:val="000000"/>
          <w:lang w:val="el-GR"/>
        </w:rPr>
        <w:t xml:space="preserve"> έχει και η αναθέτουσα αρχή αν η </w:t>
      </w:r>
      <w:r w:rsidR="00AF4E20" w:rsidRPr="007C4E1D">
        <w:rPr>
          <w:color w:val="000000"/>
          <w:lang w:val="el-GR" w:eastAsia="ar-SA"/>
        </w:rPr>
        <w:t xml:space="preserve">Α.Ε.Π.Π. </w:t>
      </w:r>
      <w:r w:rsidR="00AF4E20" w:rsidRPr="00020B6A">
        <w:rPr>
          <w:color w:val="000000"/>
          <w:lang w:val="el-GR"/>
        </w:rPr>
        <w:t xml:space="preserve"> κάνει δεκτή την προδικαστική προσφυγή</w:t>
      </w:r>
      <w:r w:rsidR="00AF4E20">
        <w:rPr>
          <w:color w:val="000000"/>
          <w:lang w:val="el-GR"/>
        </w:rPr>
        <w:t xml:space="preserve">, </w:t>
      </w:r>
      <w:r w:rsidR="00AF4E20" w:rsidRPr="007C4E1D">
        <w:rPr>
          <w:color w:val="000000"/>
          <w:lang w:val="el-GR" w:eastAsia="ar-SA"/>
        </w:rPr>
        <w:t>αλλά και αυτός του οποίου έχει γίνει εν μέρει δεκτή η προδικαστική προσφυγή</w:t>
      </w:r>
      <w:r w:rsidR="00AF4E20">
        <w:rPr>
          <w:color w:val="000000"/>
          <w:lang w:val="el-GR" w:eastAsia="ar-SA"/>
        </w:rPr>
        <w:t>.</w:t>
      </w:r>
      <w:r w:rsidR="00AF4E20" w:rsidRPr="00020B6A">
        <w:rPr>
          <w:color w:val="000000"/>
          <w:lang w:val="el-GR"/>
        </w:rPr>
        <w:t xml:space="preserve"> </w:t>
      </w:r>
    </w:p>
    <w:p w14:paraId="6D684B86" w14:textId="77777777" w:rsidR="00AF4E20" w:rsidRPr="00020B6A" w:rsidRDefault="00AF4E20" w:rsidP="00AF4E20">
      <w:pPr>
        <w:rPr>
          <w:color w:val="000000"/>
          <w:lang w:val="el-GR"/>
        </w:rPr>
      </w:pPr>
      <w:r w:rsidRPr="00020B6A">
        <w:rPr>
          <w:color w:val="000000"/>
          <w:lang w:val="el-GR"/>
        </w:rPr>
        <w:t xml:space="preserve">Με </w:t>
      </w:r>
      <w:r w:rsidRPr="007C4E1D">
        <w:rPr>
          <w:color w:val="000000"/>
          <w:lang w:val="el-GR" w:eastAsia="ar-SA"/>
        </w:rPr>
        <w:t>την απόφαση της ΑΕΠΠ</w:t>
      </w:r>
      <w:r w:rsidRPr="00020B6A">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7C4E1D">
        <w:rPr>
          <w:color w:val="000000"/>
          <w:lang w:val="el-GR" w:eastAsia="ar-SA"/>
        </w:rPr>
        <w:t>ως άνω αίτησης στο Δικαστήριο.</w:t>
      </w:r>
      <w:r w:rsidRPr="00020B6A">
        <w:rPr>
          <w:color w:val="000000"/>
          <w:lang w:val="el-GR"/>
        </w:rPr>
        <w:t xml:space="preserve"> </w:t>
      </w:r>
    </w:p>
    <w:p w14:paraId="55264EA3" w14:textId="77777777" w:rsidR="00AF4E20" w:rsidRDefault="00AF4E20" w:rsidP="00AF4E20">
      <w:pPr>
        <w:rPr>
          <w:color w:val="000000"/>
          <w:lang w:val="el-GR"/>
        </w:rPr>
      </w:pPr>
      <w:r w:rsidRPr="007C4E1D">
        <w:rPr>
          <w:color w:val="000000"/>
          <w:lang w:val="el-GR" w:eastAsia="ar-SA"/>
        </w:rPr>
        <w:t>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b"/>
          <w:color w:val="000000"/>
          <w:lang w:val="el-GR"/>
        </w:rPr>
        <w:footnoteReference w:id="18"/>
      </w:r>
      <w:r w:rsidRPr="00020B6A">
        <w:rPr>
          <w:color w:val="000000"/>
          <w:lang w:val="el-GR"/>
        </w:rPr>
        <w:t xml:space="preserve"> </w:t>
      </w:r>
    </w:p>
    <w:p w14:paraId="39A39FE7" w14:textId="77777777" w:rsidR="00AF4E20" w:rsidRDefault="00AF4E20" w:rsidP="00AF4E20">
      <w:pPr>
        <w:rPr>
          <w:color w:val="000000"/>
          <w:lang w:val="el-GR"/>
        </w:rPr>
      </w:pPr>
      <w:r w:rsidRPr="00020B6A">
        <w:rPr>
          <w:color w:val="000000"/>
          <w:lang w:val="el-GR"/>
        </w:rPr>
        <w:t xml:space="preserve">Η </w:t>
      </w:r>
      <w:r>
        <w:rPr>
          <w:color w:val="000000"/>
          <w:lang w:val="el-GR"/>
        </w:rPr>
        <w:t xml:space="preserve">ως άνω </w:t>
      </w:r>
      <w:r w:rsidRPr="00020B6A">
        <w:rPr>
          <w:color w:val="000000"/>
          <w:lang w:val="el-GR"/>
        </w:rPr>
        <w:t xml:space="preserve">αίτηση κατατίθεται στο </w:t>
      </w:r>
      <w:r>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Pr="007C4E1D">
        <w:rPr>
          <w:color w:val="000000"/>
          <w:lang w:val="el-GR" w:eastAsia="ar-SA"/>
        </w:rPr>
        <w:t>ή από την παρέλευση της προθεσμίας για την έκδοση της απόφασης</w:t>
      </w:r>
      <w:r w:rsidRPr="00020B6A">
        <w:rPr>
          <w:color w:val="000000"/>
          <w:lang w:val="el-GR"/>
        </w:rPr>
        <w:t xml:space="preserve"> επί της προδικαστικής προσφυγής</w:t>
      </w:r>
      <w:r>
        <w:rPr>
          <w:color w:val="000000"/>
          <w:lang w:val="el-GR"/>
        </w:rPr>
        <w:t xml:space="preserve">, ενώ </w:t>
      </w:r>
      <w:r w:rsidRPr="00020B6A">
        <w:rPr>
          <w:color w:val="000000"/>
          <w:lang w:val="el-GR"/>
        </w:rPr>
        <w:t xml:space="preserve"> η </w:t>
      </w:r>
      <w:r>
        <w:rPr>
          <w:color w:val="000000"/>
          <w:lang w:val="el-GR"/>
        </w:rPr>
        <w:t>δικάσιμος για την εκδίκαση</w:t>
      </w:r>
      <w:r w:rsidRPr="00020B6A">
        <w:rPr>
          <w:color w:val="000000"/>
          <w:lang w:val="el-GR"/>
        </w:rPr>
        <w:t xml:space="preserve"> της αίτησης ακύρωσης </w:t>
      </w:r>
      <w:r w:rsidRPr="007C4E1D">
        <w:rPr>
          <w:color w:val="000000"/>
          <w:lang w:val="el-GR" w:eastAsia="ar-SA"/>
        </w:rPr>
        <w:t>δεν πρέπει να απέχει πέραν των εξήντα (60) ημερών από την κατάθεση του δικογράφου</w:t>
      </w:r>
      <w:r>
        <w:rPr>
          <w:color w:val="000000"/>
          <w:lang w:val="el-GR"/>
        </w:rPr>
        <w:t>.</w:t>
      </w:r>
      <w:r>
        <w:rPr>
          <w:rStyle w:val="ab"/>
          <w:color w:val="000000"/>
          <w:lang w:val="el-GR"/>
        </w:rPr>
        <w:footnoteReference w:id="19"/>
      </w:r>
      <w:r w:rsidRPr="00020B6A">
        <w:rPr>
          <w:color w:val="000000"/>
          <w:lang w:val="el-GR"/>
        </w:rPr>
        <w:t xml:space="preserve"> </w:t>
      </w:r>
    </w:p>
    <w:p w14:paraId="553A2ED8" w14:textId="77777777" w:rsidR="00AF4E20" w:rsidRDefault="00AF4E20" w:rsidP="00AF4E20">
      <w:pPr>
        <w:rPr>
          <w:color w:val="000000"/>
          <w:lang w:val="el-GR" w:eastAsia="ar-SA"/>
        </w:rPr>
      </w:pPr>
      <w:r>
        <w:rPr>
          <w:color w:val="000000"/>
          <w:lang w:val="el-GR"/>
        </w:rPr>
        <w:t xml:space="preserve">Αντίγραφο της </w:t>
      </w:r>
      <w:r w:rsidRPr="007C4E1D">
        <w:rPr>
          <w:color w:val="000000"/>
          <w:lang w:val="el-GR" w:eastAsia="ar-SA"/>
        </w:rPr>
        <w:t>αίτησης με κλήση κοινοποιείται με τη φροντίδα του αιτούντος προς την</w:t>
      </w:r>
      <w:r w:rsidRPr="00020B6A">
        <w:rPr>
          <w:color w:val="000000"/>
          <w:lang w:val="el-GR"/>
        </w:rPr>
        <w:t xml:space="preserve"> </w:t>
      </w:r>
      <w:r w:rsidRPr="007C4E1D">
        <w:rPr>
          <w:color w:val="000000"/>
          <w:lang w:val="el-GR" w:eastAsia="ar-SA"/>
        </w:rPr>
        <w:t>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020B6A">
        <w:rPr>
          <w:color w:val="000000"/>
          <w:lang w:val="el-GR"/>
        </w:rPr>
        <w:t xml:space="preserve"> της </w:t>
      </w:r>
      <w:r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lang w:val="el-GR"/>
        </w:rPr>
        <w:t xml:space="preserve"> της </w:t>
      </w:r>
      <w:r w:rsidRPr="007C4E1D">
        <w:rPr>
          <w:color w:val="000000"/>
          <w:lang w:val="el-GR" w:eastAsia="ar-SA"/>
        </w:rPr>
        <w:t>ως άνω</w:t>
      </w:r>
      <w:r w:rsidRPr="00020B6A">
        <w:rPr>
          <w:color w:val="000000"/>
          <w:lang w:val="el-GR"/>
        </w:rPr>
        <w:t xml:space="preserve"> πράξης, </w:t>
      </w:r>
      <w:r w:rsidRPr="007C4E1D">
        <w:rPr>
          <w:color w:val="000000"/>
          <w:lang w:val="el-GR" w:eastAsia="ar-SA"/>
        </w:rPr>
        <w:t>του Δικαστηρίου. Εντός αποκλειστικής προθεσμίας</w:t>
      </w:r>
      <w:r w:rsidRPr="00020B6A">
        <w:rPr>
          <w:color w:val="000000"/>
          <w:lang w:val="el-GR"/>
        </w:rPr>
        <w:t xml:space="preserve"> δέκα (10) ημερών από την </w:t>
      </w:r>
      <w:r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val="el-GR" w:eastAsia="ar-SA"/>
        </w:rPr>
        <w:t xml:space="preserve"> Εντός </w:t>
      </w:r>
      <w:r w:rsidRPr="00020B6A">
        <w:rPr>
          <w:color w:val="000000"/>
          <w:lang w:val="el-GR"/>
        </w:rPr>
        <w:t xml:space="preserve">της </w:t>
      </w:r>
      <w:r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3423EAB6" w14:textId="77777777" w:rsidR="00AF4E20" w:rsidRPr="00020B6A" w:rsidRDefault="00AF4E20" w:rsidP="00AF4E20">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77B82125" w14:textId="47DB3942" w:rsidR="00AF4E20" w:rsidRDefault="00AF4E20" w:rsidP="00AF4E20">
      <w:pPr>
        <w:rPr>
          <w:color w:val="000000"/>
          <w:lang w:val="el-GR" w:eastAsia="ar-SA"/>
        </w:rPr>
      </w:pPr>
      <w:r w:rsidRPr="00827575">
        <w:rPr>
          <w:color w:val="000000"/>
          <w:lang w:val="el-GR"/>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lang w:val="el-GR"/>
        </w:rPr>
        <w:t xml:space="preserve"> την</w:t>
      </w:r>
      <w:r w:rsidRPr="00827575">
        <w:rPr>
          <w:color w:val="000000"/>
          <w:lang w:val="el-GR"/>
        </w:rPr>
        <w:t xml:space="preserve">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w:t>
      </w:r>
      <w:r>
        <w:rPr>
          <w:color w:val="000000"/>
          <w:lang w:val="el-GR"/>
        </w:rPr>
        <w:t xml:space="preserve"> </w:t>
      </w:r>
      <w:r>
        <w:rPr>
          <w:rStyle w:val="ab"/>
          <w:color w:val="000000"/>
          <w:lang w:val="el-GR"/>
        </w:rPr>
        <w:footnoteReference w:id="20"/>
      </w:r>
      <w:r w:rsidRPr="007C4E1D">
        <w:rPr>
          <w:color w:val="000000"/>
          <w:lang w:val="el-GR" w:eastAsia="ar-SA"/>
        </w:rPr>
        <w:t xml:space="preserve"> Για την άσκηση της αιτήσεως κατατίθεται παράβολο, σύμφωνα με τα ειδικότερα οριζόμενα στο άρθ</w:t>
      </w:r>
      <w:r>
        <w:rPr>
          <w:color w:val="000000"/>
          <w:lang w:val="el-GR" w:eastAsia="ar-SA"/>
        </w:rPr>
        <w:t>ρο 372 παρ. 5 του Ν. 4412/2016.</w:t>
      </w:r>
    </w:p>
    <w:p w14:paraId="6DDC9168" w14:textId="77777777" w:rsidR="00AF4E20" w:rsidRPr="007C4E1D" w:rsidRDefault="00AF4E20" w:rsidP="00AF4E20">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41C3447B" w14:textId="77777777" w:rsidR="00AF4E20" w:rsidRPr="007C4E1D" w:rsidRDefault="00AF4E20" w:rsidP="00AF4E20">
      <w:pPr>
        <w:widowControl w:val="0"/>
        <w:spacing w:before="120" w:line="240" w:lineRule="atLeast"/>
        <w:textAlignment w:val="baseline"/>
        <w:rPr>
          <w:color w:val="000000"/>
          <w:lang w:val="el-GR" w:eastAsia="ar-SA"/>
        </w:rPr>
      </w:pPr>
      <w:r w:rsidRPr="007C4E1D">
        <w:rPr>
          <w:color w:val="000000"/>
          <w:lang w:val="el-GR" w:eastAsia="ar-SA"/>
        </w:rPr>
        <w:t xml:space="preserve">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w:t>
      </w:r>
      <w:r w:rsidRPr="007C4E1D">
        <w:rPr>
          <w:color w:val="000000"/>
          <w:lang w:val="el-GR" w:eastAsia="ar-SA"/>
        </w:rPr>
        <w:lastRenderedPageBreak/>
        <w:t>του ν. 4412/2016.</w:t>
      </w:r>
    </w:p>
    <w:p w14:paraId="7B270CB4" w14:textId="77777777" w:rsidR="00AF4E20" w:rsidRPr="00603221" w:rsidRDefault="00AF4E20" w:rsidP="00AF4E20">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6CA36163" w14:textId="77777777" w:rsidR="00AF4E20" w:rsidRDefault="00AF4E20" w:rsidP="00AF4E20">
      <w:pPr>
        <w:rPr>
          <w:color w:val="000000"/>
          <w:lang w:val="el-GR"/>
        </w:rPr>
      </w:pPr>
    </w:p>
    <w:p w14:paraId="7CE4B48C" w14:textId="498190F7" w:rsidR="00F371B3" w:rsidRPr="00603221" w:rsidRDefault="00F371B3" w:rsidP="00AF4E20">
      <w:pPr>
        <w:rPr>
          <w:rFonts w:cs="Tahoma"/>
          <w:szCs w:val="22"/>
          <w:lang w:val="el-GR"/>
        </w:rPr>
      </w:pPr>
    </w:p>
    <w:p w14:paraId="6CEF5744" w14:textId="38A096D8" w:rsidR="008338F0" w:rsidRPr="00603221" w:rsidRDefault="003355E7" w:rsidP="005D1B15">
      <w:pPr>
        <w:pStyle w:val="10"/>
        <w:rPr>
          <w:rFonts w:cs="Tahoma"/>
          <w:sz w:val="22"/>
          <w:szCs w:val="22"/>
        </w:rPr>
      </w:pPr>
      <w:bookmarkStart w:id="302" w:name="_Toc85109070"/>
      <w:r w:rsidRPr="00603221">
        <w:rPr>
          <w:rFonts w:cs="Tahoma"/>
          <w:sz w:val="22"/>
          <w:szCs w:val="22"/>
        </w:rPr>
        <w:lastRenderedPageBreak/>
        <w:t>ΟΡΟΙ ΕΚΤΕΛΕΣΗΣ ΤΗΣ ΣΥΜΒΑΣΗΣ</w:t>
      </w:r>
      <w:bookmarkEnd w:id="302"/>
      <w:r w:rsidRPr="00603221">
        <w:rPr>
          <w:rFonts w:cs="Tahoma"/>
          <w:sz w:val="22"/>
          <w:szCs w:val="22"/>
        </w:rPr>
        <w:t xml:space="preserve"> </w:t>
      </w:r>
    </w:p>
    <w:p w14:paraId="34F3C803" w14:textId="77777777" w:rsidR="008338F0" w:rsidRPr="00603221" w:rsidRDefault="003355E7" w:rsidP="003A109E">
      <w:pPr>
        <w:pStyle w:val="2"/>
        <w:rPr>
          <w:rFonts w:cs="Tahoma"/>
          <w:lang w:val="el-GR"/>
        </w:rPr>
      </w:pPr>
      <w:r w:rsidRPr="00603221">
        <w:rPr>
          <w:rFonts w:cs="Tahoma"/>
          <w:lang w:val="el-GR"/>
        </w:rPr>
        <w:tab/>
      </w:r>
      <w:bookmarkStart w:id="303" w:name="_Ref496542746"/>
      <w:bookmarkStart w:id="304" w:name="_Toc85109071"/>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r w:rsidR="00B143DA" w:rsidRPr="00603221">
        <w:rPr>
          <w:rFonts w:cs="Tahoma"/>
          <w:lang w:val="el-GR"/>
        </w:rPr>
        <w:t xml:space="preserve">, </w:t>
      </w:r>
      <w:bookmarkStart w:id="305" w:name="_Hlk55903790"/>
      <w:r w:rsidR="00B143DA" w:rsidRPr="00603221">
        <w:rPr>
          <w:rFonts w:cs="Tahoma"/>
          <w:lang w:val="el-GR"/>
        </w:rPr>
        <w:t>καλής λειτουργίας</w:t>
      </w:r>
      <w:bookmarkEnd w:id="305"/>
      <w:r w:rsidRPr="00603221">
        <w:rPr>
          <w:rFonts w:cs="Tahoma"/>
          <w:lang w:val="el-GR"/>
        </w:rPr>
        <w:t>)</w:t>
      </w:r>
      <w:bookmarkEnd w:id="303"/>
      <w:bookmarkEnd w:id="304"/>
    </w:p>
    <w:p w14:paraId="074CDBC2" w14:textId="77777777" w:rsidR="008338F0" w:rsidRPr="00603221" w:rsidRDefault="003355E7">
      <w:pPr>
        <w:rPr>
          <w:rFonts w:cs="Tahoma"/>
          <w:szCs w:val="22"/>
          <w:lang w:val="el-GR"/>
        </w:rPr>
      </w:pPr>
      <w:r w:rsidRPr="00603221">
        <w:rPr>
          <w:rFonts w:cs="Tahoma"/>
          <w:szCs w:val="22"/>
          <w:lang w:val="el-GR"/>
        </w:rPr>
        <w:t xml:space="preserve">Εγγύηση καλής εκτέλεσης και εγγύηση προκαταβολής </w:t>
      </w:r>
      <w:r w:rsidR="00417A19" w:rsidRPr="00603221">
        <w:rPr>
          <w:rFonts w:cs="Tahoma"/>
          <w:szCs w:val="22"/>
          <w:lang w:val="el-GR"/>
        </w:rPr>
        <w:t xml:space="preserve">: </w:t>
      </w:r>
    </w:p>
    <w:p w14:paraId="2A974B97" w14:textId="77903D3D" w:rsidR="008338F0" w:rsidRPr="002E6EA2" w:rsidRDefault="003355E7">
      <w:pPr>
        <w:rPr>
          <w:rFonts w:cs="Tahoma"/>
          <w:szCs w:val="22"/>
          <w:lang w:val="el-GR"/>
        </w:rPr>
      </w:pPr>
      <w:r w:rsidRPr="00603221">
        <w:rPr>
          <w:rFonts w:cs="Tahoma"/>
          <w:szCs w:val="22"/>
          <w:lang w:val="el-GR"/>
        </w:rPr>
        <w:t xml:space="preserve">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w:t>
      </w:r>
      <w:r w:rsidR="004D4473">
        <w:rPr>
          <w:rFonts w:cs="Tahoma"/>
          <w:szCs w:val="22"/>
          <w:lang w:val="el-GR"/>
        </w:rPr>
        <w:t>4</w:t>
      </w:r>
      <w:r w:rsidRPr="00603221">
        <w:rPr>
          <w:rFonts w:cs="Tahoma"/>
          <w:szCs w:val="22"/>
          <w:lang w:val="el-GR"/>
        </w:rPr>
        <w:t xml:space="preserve">% επί της </w:t>
      </w:r>
      <w:r w:rsidR="00467B34">
        <w:rPr>
          <w:rFonts w:cs="Tahoma"/>
          <w:szCs w:val="22"/>
          <w:lang w:val="el-GR"/>
        </w:rPr>
        <w:t xml:space="preserve">εκτιμώμενης </w:t>
      </w:r>
      <w:r w:rsidRPr="00603221">
        <w:rPr>
          <w:rFonts w:cs="Tahoma"/>
          <w:szCs w:val="22"/>
          <w:lang w:val="el-GR"/>
        </w:rPr>
        <w:t>αξίας της σύμβασης,</w:t>
      </w:r>
      <w:r w:rsidR="00E1337D" w:rsidRPr="00603221">
        <w:rPr>
          <w:rFonts w:cs="Tahoma"/>
          <w:szCs w:val="22"/>
          <w:lang w:val="el-GR"/>
        </w:rPr>
        <w:t xml:space="preserve"> </w:t>
      </w:r>
      <w:r w:rsidR="00421C3D">
        <w:rPr>
          <w:rFonts w:cs="Tahoma"/>
          <w:szCs w:val="22"/>
          <w:lang w:val="el-GR"/>
        </w:rPr>
        <w:t>μη συμπεριλαμβανομένου</w:t>
      </w:r>
      <w:r w:rsidR="00F850FF" w:rsidRPr="00F850FF">
        <w:rPr>
          <w:rFonts w:cs="Tahoma"/>
          <w:szCs w:val="22"/>
          <w:lang w:val="el-GR"/>
        </w:rPr>
        <w:t xml:space="preserve"> </w:t>
      </w:r>
      <w:r w:rsidRPr="00603221">
        <w:rPr>
          <w:rFonts w:cs="Tahoma"/>
          <w:szCs w:val="22"/>
          <w:lang w:val="el-GR"/>
        </w:rPr>
        <w:t xml:space="preserve">ΦΠΑ, </w:t>
      </w:r>
      <w:r w:rsidR="0087631A" w:rsidRPr="00C40FF3">
        <w:rPr>
          <w:rFonts w:cs="Tahoma"/>
          <w:szCs w:val="22"/>
          <w:lang w:val="el-GR"/>
        </w:rPr>
        <w:t xml:space="preserve">με χρόνο ισχύος </w:t>
      </w:r>
      <w:r w:rsidR="00A0577A" w:rsidRPr="00AC46B4">
        <w:rPr>
          <w:rFonts w:cs="Tahoma"/>
          <w:szCs w:val="22"/>
          <w:lang w:val="el-GR"/>
        </w:rPr>
        <w:t xml:space="preserve">είκοσι </w:t>
      </w:r>
      <w:r w:rsidR="00AC46B4">
        <w:rPr>
          <w:rFonts w:cs="Tahoma"/>
          <w:szCs w:val="22"/>
          <w:lang w:val="el-GR"/>
        </w:rPr>
        <w:t>τέσσερις</w:t>
      </w:r>
      <w:r w:rsidR="00AC46B4" w:rsidRPr="00C40FF3" w:rsidDel="00E45FD8">
        <w:rPr>
          <w:rFonts w:cs="Tahoma"/>
          <w:szCs w:val="22"/>
          <w:lang w:val="el-GR"/>
        </w:rPr>
        <w:t xml:space="preserve"> </w:t>
      </w:r>
      <w:r w:rsidR="0087631A" w:rsidRPr="00C40FF3">
        <w:rPr>
          <w:rFonts w:cs="Tahoma"/>
          <w:szCs w:val="22"/>
          <w:lang w:val="el-GR"/>
        </w:rPr>
        <w:t>(</w:t>
      </w:r>
      <w:r w:rsidR="00A0577A" w:rsidRPr="00AC46B4">
        <w:rPr>
          <w:rFonts w:cs="Tahoma"/>
          <w:szCs w:val="22"/>
          <w:lang w:val="el-GR"/>
        </w:rPr>
        <w:t>2</w:t>
      </w:r>
      <w:r w:rsidR="00AC46B4">
        <w:rPr>
          <w:rFonts w:cs="Tahoma"/>
          <w:szCs w:val="22"/>
          <w:lang w:val="el-GR"/>
        </w:rPr>
        <w:t>4</w:t>
      </w:r>
      <w:r w:rsidR="0087631A" w:rsidRPr="00C40FF3">
        <w:rPr>
          <w:rFonts w:cs="Tahoma"/>
          <w:szCs w:val="22"/>
          <w:lang w:val="el-GR"/>
        </w:rPr>
        <w:t>) μήνες</w:t>
      </w:r>
      <w:r w:rsidR="0087631A" w:rsidRPr="00603221">
        <w:rPr>
          <w:rFonts w:cs="Tahoma"/>
          <w:szCs w:val="22"/>
          <w:lang w:val="el-GR"/>
        </w:rPr>
        <w:t xml:space="preserve"> </w:t>
      </w:r>
      <w:r w:rsidRPr="00603221">
        <w:rPr>
          <w:rFonts w:cs="Tahoma"/>
          <w:szCs w:val="22"/>
          <w:lang w:val="el-GR"/>
        </w:rPr>
        <w:t xml:space="preserve">και </w:t>
      </w:r>
      <w:r w:rsidR="00720D79">
        <w:rPr>
          <w:rFonts w:cs="Tahoma"/>
          <w:szCs w:val="22"/>
          <w:lang w:val="el-GR"/>
        </w:rPr>
        <w:t xml:space="preserve">η οποία </w:t>
      </w:r>
      <w:r w:rsidRPr="00603221">
        <w:rPr>
          <w:rFonts w:cs="Tahoma"/>
          <w:szCs w:val="22"/>
          <w:lang w:val="el-GR"/>
        </w:rPr>
        <w:t xml:space="preserve">κατατίθεται </w:t>
      </w:r>
      <w:r w:rsidR="00720D79">
        <w:rPr>
          <w:rFonts w:cs="Tahoma"/>
          <w:szCs w:val="22"/>
          <w:lang w:val="el-GR"/>
        </w:rPr>
        <w:t>μέχρι και την υπογραφή του συμφωνητικού.</w:t>
      </w:r>
      <w:r w:rsidR="00B53297" w:rsidRPr="00603221">
        <w:rPr>
          <w:rFonts w:cs="Tahoma"/>
          <w:szCs w:val="22"/>
          <w:lang w:val="el-GR"/>
        </w:rPr>
        <w:t xml:space="preserve"> </w:t>
      </w:r>
      <w:bookmarkStart w:id="306" w:name="_Hlk494198985"/>
    </w:p>
    <w:bookmarkEnd w:id="306"/>
    <w:p w14:paraId="093B967B" w14:textId="2D210EA3" w:rsidR="008338F0" w:rsidRPr="00603221" w:rsidRDefault="003355E7">
      <w:pPr>
        <w:rPr>
          <w:rFonts w:cs="Tahoma"/>
          <w:szCs w:val="22"/>
          <w:lang w:val="el-GR"/>
        </w:rPr>
      </w:pPr>
      <w:r w:rsidRPr="00603221">
        <w:rPr>
          <w:rFonts w:cs="Tahoma"/>
          <w:szCs w:val="22"/>
          <w:lang w:val="el-GR"/>
        </w:rPr>
        <w:t xml:space="preserve">Η εγγύηση καλής εκτέλεσης, προκειμένου να γίνει αποδεκτή , πρέπει να περιλαμβάνει κατ' ελάχιστον τα αναφερόμενα </w:t>
      </w:r>
      <w:r w:rsidR="007C6BC9">
        <w:rPr>
          <w:lang w:val="el-GR"/>
        </w:rPr>
        <w:t xml:space="preserve">στην παρ. 12 του άρθρου 72 του ν. 4412/2016 στοιχεία, πλην αυτού της περ. η </w:t>
      </w:r>
      <w:r w:rsidR="007C6BC9">
        <w:rPr>
          <w:rFonts w:cs="Tahoma"/>
          <w:szCs w:val="22"/>
          <w:lang w:val="el-GR"/>
        </w:rPr>
        <w:t xml:space="preserve">(βλ. </w:t>
      </w:r>
      <w:r w:rsidR="007C6BC9" w:rsidRPr="00603221">
        <w:rPr>
          <w:rFonts w:cs="Tahoma"/>
          <w:szCs w:val="22"/>
          <w:lang w:val="el-GR"/>
        </w:rPr>
        <w:t xml:space="preserve">παράγραφο </w:t>
      </w:r>
      <w:r w:rsidR="007C6BC9" w:rsidRPr="00603221">
        <w:rPr>
          <w:rFonts w:cs="Tahoma"/>
          <w:szCs w:val="22"/>
          <w:lang w:val="el-GR"/>
        </w:rPr>
        <w:fldChar w:fldCharType="begin"/>
      </w:r>
      <w:r w:rsidR="007C6BC9" w:rsidRPr="00603221">
        <w:rPr>
          <w:rFonts w:cs="Tahoma"/>
          <w:szCs w:val="22"/>
          <w:lang w:val="el-GR"/>
        </w:rPr>
        <w:instrText xml:space="preserve"> REF _Ref496625091 \r \h </w:instrText>
      </w:r>
      <w:r w:rsidR="007C6BC9" w:rsidRPr="006719D5">
        <w:rPr>
          <w:rFonts w:cs="Tahoma"/>
          <w:szCs w:val="22"/>
          <w:lang w:val="el-GR"/>
        </w:rPr>
        <w:instrText xml:space="preserve"> \* MERGEFORMAT </w:instrText>
      </w:r>
      <w:r w:rsidR="007C6BC9" w:rsidRPr="00603221">
        <w:rPr>
          <w:rFonts w:cs="Tahoma"/>
          <w:szCs w:val="22"/>
          <w:lang w:val="el-GR"/>
        </w:rPr>
      </w:r>
      <w:r w:rsidR="007C6BC9" w:rsidRPr="00603221">
        <w:rPr>
          <w:rFonts w:cs="Tahoma"/>
          <w:szCs w:val="22"/>
          <w:lang w:val="el-GR"/>
        </w:rPr>
        <w:fldChar w:fldCharType="separate"/>
      </w:r>
      <w:r w:rsidR="00E951E2">
        <w:rPr>
          <w:rFonts w:cs="Tahoma"/>
          <w:szCs w:val="22"/>
          <w:lang w:val="el-GR"/>
        </w:rPr>
        <w:t>2.1.5</w:t>
      </w:r>
      <w:r w:rsidR="007C6BC9" w:rsidRPr="00603221">
        <w:rPr>
          <w:rFonts w:cs="Tahoma"/>
          <w:szCs w:val="22"/>
          <w:lang w:val="el-GR"/>
        </w:rPr>
        <w:fldChar w:fldCharType="end"/>
      </w:r>
      <w:r w:rsidR="007C6BC9" w:rsidRPr="00603221">
        <w:rPr>
          <w:rFonts w:cs="Tahoma"/>
          <w:szCs w:val="22"/>
          <w:lang w:val="el-GR"/>
        </w:rPr>
        <w:t xml:space="preserve"> της παρούσας</w:t>
      </w:r>
      <w:r w:rsidR="007C6BC9">
        <w:rPr>
          <w:rFonts w:cs="Tahoma"/>
          <w:szCs w:val="22"/>
          <w:lang w:val="el-GR"/>
        </w:rPr>
        <w:t>)</w:t>
      </w:r>
      <w:r w:rsidR="007C6BC9" w:rsidRPr="00921D35">
        <w:rPr>
          <w:lang w:val="el-GR"/>
        </w:rPr>
        <w:t xml:space="preserve"> </w:t>
      </w:r>
      <w:r w:rsidR="007C6BC9">
        <w:rPr>
          <w:lang w:val="el-GR"/>
        </w:rPr>
        <w:t xml:space="preserve">και, επιπλέον, τον τίτλο και τον αριθμό της σχετικής σύμβασης, εφόσον ο τελευταίος είναι γνωστός </w:t>
      </w:r>
      <w:r w:rsidR="007C6BC9" w:rsidRPr="00603221">
        <w:rPr>
          <w:rFonts w:cs="Tahoma"/>
          <w:szCs w:val="22"/>
          <w:lang w:val="el-GR"/>
        </w:rPr>
        <w:t>σύμφων</w:t>
      </w:r>
      <w:r w:rsidR="007C6BC9">
        <w:rPr>
          <w:rFonts w:cs="Tahoma"/>
          <w:szCs w:val="22"/>
          <w:lang w:val="el-GR"/>
        </w:rPr>
        <w:t>α</w:t>
      </w:r>
      <w:r w:rsidR="007C6BC9" w:rsidRPr="00603221">
        <w:rPr>
          <w:rFonts w:cs="Tahoma"/>
          <w:szCs w:val="22"/>
          <w:lang w:val="el-GR"/>
        </w:rPr>
        <w:t xml:space="preserve"> με το αντίστοιχο υπόδειγμα που περιλαμβάνεται στο </w:t>
      </w:r>
      <w:r w:rsidR="007C6BC9" w:rsidRPr="00603221">
        <w:rPr>
          <w:rFonts w:cs="Tahoma"/>
          <w:szCs w:val="22"/>
          <w:lang w:val="el-GR"/>
        </w:rPr>
        <w:fldChar w:fldCharType="begin"/>
      </w:r>
      <w:r w:rsidR="007C6BC9" w:rsidRPr="00603221">
        <w:rPr>
          <w:rFonts w:cs="Tahoma"/>
          <w:szCs w:val="22"/>
          <w:lang w:val="el-GR"/>
        </w:rPr>
        <w:instrText xml:space="preserve"> REF _Ref496625135 \h </w:instrText>
      </w:r>
      <w:r w:rsidR="007C6BC9" w:rsidRPr="006719D5">
        <w:rPr>
          <w:rFonts w:cs="Tahoma"/>
          <w:szCs w:val="22"/>
          <w:lang w:val="el-GR"/>
        </w:rPr>
        <w:instrText xml:space="preserve"> \* MERGEFORMAT </w:instrText>
      </w:r>
      <w:r w:rsidR="007C6BC9" w:rsidRPr="00603221">
        <w:rPr>
          <w:rFonts w:cs="Tahoma"/>
          <w:szCs w:val="22"/>
          <w:lang w:val="el-GR"/>
        </w:rPr>
      </w:r>
      <w:r w:rsidR="007C6BC9" w:rsidRPr="00603221">
        <w:rPr>
          <w:rFonts w:cs="Tahoma"/>
          <w:szCs w:val="22"/>
          <w:lang w:val="el-GR"/>
        </w:rPr>
        <w:fldChar w:fldCharType="separate"/>
      </w:r>
      <w:r w:rsidR="00E951E2" w:rsidRPr="00E951E2">
        <w:rPr>
          <w:rFonts w:cs="Tahoma"/>
          <w:szCs w:val="22"/>
          <w:lang w:val="el-GR"/>
        </w:rPr>
        <w:t xml:space="preserve">ΠΑΡΑΡΤΗΜΑ </w:t>
      </w:r>
      <w:r w:rsidR="00E951E2" w:rsidRPr="00E951E2">
        <w:rPr>
          <w:rFonts w:cs="Tahoma"/>
          <w:szCs w:val="22"/>
        </w:rPr>
        <w:t>VII</w:t>
      </w:r>
      <w:r w:rsidR="00E951E2" w:rsidRPr="00E951E2">
        <w:rPr>
          <w:rFonts w:cs="Tahoma"/>
          <w:szCs w:val="22"/>
          <w:lang w:val="el-GR"/>
        </w:rPr>
        <w:t xml:space="preserve"> – Υποδείγματα Εγγυητικών Επιστολών</w:t>
      </w:r>
      <w:r w:rsidR="007C6BC9" w:rsidRPr="00603221">
        <w:rPr>
          <w:rFonts w:cs="Tahoma"/>
          <w:szCs w:val="22"/>
          <w:lang w:val="el-GR"/>
        </w:rPr>
        <w:fldChar w:fldCharType="end"/>
      </w:r>
      <w:r w:rsidR="007C6BC9" w:rsidRPr="00603221">
        <w:rPr>
          <w:rFonts w:cs="Tahoma"/>
          <w:szCs w:val="22"/>
          <w:lang w:val="el-GR"/>
        </w:rPr>
        <w:t xml:space="preserve"> της Διακήρυξης και τα οριζόμενα στο άρθρο 72 του ν. 4412/2016.</w:t>
      </w:r>
    </w:p>
    <w:p w14:paraId="4E08B01E" w14:textId="2EE09358" w:rsidR="008338F0" w:rsidRPr="00603221" w:rsidRDefault="003355E7">
      <w:pPr>
        <w:rPr>
          <w:rFonts w:cs="Tahoma"/>
          <w:szCs w:val="22"/>
          <w:lang w:val="el-GR"/>
        </w:rPr>
      </w:pPr>
      <w:r w:rsidRPr="00603221">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17903B59" w14:textId="785C1D00" w:rsidR="007C6BC9" w:rsidRDefault="003355E7" w:rsidP="007C6BC9">
      <w:pPr>
        <w:rPr>
          <w:lang w:val="el-GR"/>
        </w:rPr>
      </w:pPr>
      <w:r w:rsidRPr="00603221">
        <w:rPr>
          <w:rFonts w:cs="Tahoma"/>
          <w:szCs w:val="22"/>
          <w:lang w:val="el-GR"/>
        </w:rPr>
        <w:t xml:space="preserve">Σε περίπτωση τροποποίησης της σύμβασης κατά την παράγραφο </w:t>
      </w:r>
      <w:r w:rsidR="003153CD" w:rsidRPr="00603221">
        <w:rPr>
          <w:rFonts w:cs="Tahoma"/>
          <w:szCs w:val="22"/>
          <w:lang w:val="el-GR"/>
        </w:rPr>
        <w:fldChar w:fldCharType="begin"/>
      </w:r>
      <w:r w:rsidR="003153CD" w:rsidRPr="00603221">
        <w:rPr>
          <w:rFonts w:cs="Tahoma"/>
          <w:szCs w:val="22"/>
          <w:lang w:val="el-GR"/>
        </w:rPr>
        <w:instrText xml:space="preserve"> REF _Ref496607258 \r \h </w:instrText>
      </w:r>
      <w:r w:rsidR="00DF02B0" w:rsidRPr="006719D5">
        <w:rPr>
          <w:rFonts w:cs="Tahoma"/>
          <w:szCs w:val="22"/>
          <w:lang w:val="el-GR"/>
        </w:rPr>
        <w:instrText xml:space="preserve"> \* MERGEFORMAT </w:instrText>
      </w:r>
      <w:r w:rsidR="003153CD" w:rsidRPr="00603221">
        <w:rPr>
          <w:rFonts w:cs="Tahoma"/>
          <w:szCs w:val="22"/>
          <w:lang w:val="el-GR"/>
        </w:rPr>
      </w:r>
      <w:r w:rsidR="003153CD" w:rsidRPr="00603221">
        <w:rPr>
          <w:rFonts w:cs="Tahoma"/>
          <w:szCs w:val="22"/>
          <w:lang w:val="el-GR"/>
        </w:rPr>
        <w:fldChar w:fldCharType="separate"/>
      </w:r>
      <w:r w:rsidR="00E951E2">
        <w:rPr>
          <w:rFonts w:cs="Tahoma"/>
          <w:szCs w:val="22"/>
          <w:lang w:val="el-GR"/>
        </w:rPr>
        <w:t>4.5</w:t>
      </w:r>
      <w:r w:rsidR="003153CD" w:rsidRPr="00603221">
        <w:rPr>
          <w:rFonts w:cs="Tahoma"/>
          <w:szCs w:val="22"/>
          <w:lang w:val="el-GR"/>
        </w:rPr>
        <w:fldChar w:fldCharType="end"/>
      </w:r>
      <w:r w:rsidRPr="00603221">
        <w:rPr>
          <w:rFonts w:cs="Tahoma"/>
          <w:szCs w:val="22"/>
          <w:lang w:val="el-GR"/>
        </w:rPr>
        <w:t xml:space="preserve">, η οποία συνεπάγεται αύξηση της συμβατικής αξίας, ο ανάδοχος </w:t>
      </w:r>
      <w:r w:rsidR="007C6BC9">
        <w:rPr>
          <w:rFonts w:cs="Tahoma"/>
          <w:szCs w:val="22"/>
          <w:lang w:val="el-GR"/>
        </w:rPr>
        <w:t>οφείλει</w:t>
      </w:r>
      <w:r w:rsidRPr="00603221">
        <w:rPr>
          <w:rFonts w:cs="Tahoma"/>
          <w:szCs w:val="22"/>
          <w:lang w:val="el-GR"/>
        </w:rPr>
        <w:t xml:space="preserve"> να καταθέσει </w:t>
      </w:r>
      <w:r w:rsidR="007C6BC9">
        <w:rPr>
          <w:lang w:val="el-GR"/>
        </w:rPr>
        <w:t xml:space="preserve">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3E595B05" w14:textId="37E720C2" w:rsidR="008338F0" w:rsidRPr="00603221" w:rsidRDefault="007C6BC9">
      <w:pPr>
        <w:rPr>
          <w:rFonts w:cs="Tahoma"/>
          <w:szCs w:val="22"/>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E951E2">
        <w:rPr>
          <w:lang w:val="el-GR"/>
        </w:rPr>
        <w:t>5.1</w:t>
      </w:r>
      <w:r>
        <w:rPr>
          <w:lang w:val="el-GR"/>
        </w:rPr>
        <w:fldChar w:fldCharType="end"/>
      </w:r>
      <w:r>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Pr="00603221">
        <w:rPr>
          <w:rFonts w:cs="Tahoma"/>
          <w:szCs w:val="22"/>
          <w:lang w:val="el-GR"/>
        </w:rPr>
        <w:fldChar w:fldCharType="begin"/>
      </w:r>
      <w:r w:rsidRPr="00603221">
        <w:rPr>
          <w:rFonts w:cs="Tahoma"/>
          <w:szCs w:val="22"/>
          <w:lang w:val="el-GR"/>
        </w:rPr>
        <w:instrText xml:space="preserve"> REF _Ref496625135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E951E2" w:rsidRPr="00E951E2">
        <w:rPr>
          <w:rFonts w:cs="Tahoma"/>
          <w:szCs w:val="22"/>
          <w:lang w:val="el-GR"/>
        </w:rPr>
        <w:t xml:space="preserve">ΠΑΡΑΡΤΗΜΑ </w:t>
      </w:r>
      <w:r w:rsidR="00E951E2" w:rsidRPr="00E951E2">
        <w:rPr>
          <w:rFonts w:cs="Tahoma"/>
          <w:szCs w:val="22"/>
        </w:rPr>
        <w:t>VII</w:t>
      </w:r>
      <w:r w:rsidR="00E951E2" w:rsidRPr="00E951E2">
        <w:rPr>
          <w:rFonts w:cs="Tahoma"/>
          <w:szCs w:val="22"/>
          <w:lang w:val="el-GR"/>
        </w:rPr>
        <w:t xml:space="preserve"> – Υποδείγματα Εγγυητικών Επιστολών</w:t>
      </w:r>
      <w:r w:rsidRPr="00603221">
        <w:rPr>
          <w:rFonts w:cs="Tahoma"/>
          <w:szCs w:val="22"/>
          <w:lang w:val="el-GR"/>
        </w:rPr>
        <w:fldChar w:fldCharType="end"/>
      </w:r>
      <w:r>
        <w:rPr>
          <w:rFonts w:cs="Tahoma"/>
          <w:szCs w:val="22"/>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5C9D8DA0" w14:textId="77777777" w:rsidR="007C6BC9" w:rsidRDefault="003355E7" w:rsidP="0087631A">
      <w:pPr>
        <w:rPr>
          <w:lang w:val="el-GR"/>
        </w:rPr>
      </w:pPr>
      <w:r w:rsidRPr="00603221">
        <w:rPr>
          <w:rFonts w:cs="Tahoma"/>
          <w:szCs w:val="22"/>
          <w:lang w:val="el-GR"/>
        </w:rPr>
        <w:t xml:space="preserve">Η εγγύηση καλής εκτέλεσης </w:t>
      </w:r>
      <w:r w:rsidR="007C6BC9">
        <w:rPr>
          <w:lang w:val="el-GR"/>
        </w:rPr>
        <w:t>επιστρέφεται στο σύνολό της μετά από την ποσοτική και ποιοτική παραλαβή του συνόλου του αντικειμένου της σύμβασης.</w:t>
      </w:r>
    </w:p>
    <w:p w14:paraId="00373310" w14:textId="77777777" w:rsidR="007C6BC9" w:rsidRDefault="007C6BC9" w:rsidP="007C6BC9">
      <w:pPr>
        <w:rPr>
          <w:lang w:val="el-GR"/>
        </w:rPr>
      </w:pPr>
      <w:r>
        <w:rPr>
          <w:lang w:val="el-GR"/>
        </w:rPr>
        <w:t xml:space="preserve">Η απόσβεση της προκαταβολής πραγματοποιείται </w:t>
      </w:r>
      <w:r w:rsidRPr="00BC50F5">
        <w:rPr>
          <w:lang w:val="el-GR"/>
        </w:rPr>
        <w:t xml:space="preserve">σύμφωνα με τα αναφερόμενα στην παρ. 5.1 </w:t>
      </w:r>
      <w:r>
        <w:rPr>
          <w:lang w:val="el-GR"/>
        </w:rPr>
        <w:t xml:space="preserve">Τρόπος Πληρωμής και η εγγύηση προκαταβολής επιστρέφεται μετά από την οριστική ποσοτική και ποιοτική παραλαβή των υπηρεσιών. </w:t>
      </w:r>
    </w:p>
    <w:p w14:paraId="2C4222A1" w14:textId="60AEA59B" w:rsidR="007C6BC9" w:rsidRDefault="007C6BC9" w:rsidP="007C6BC9">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p>
    <w:p w14:paraId="72EA0208" w14:textId="77777777" w:rsidR="00417A19" w:rsidRPr="00603221" w:rsidRDefault="00417A19" w:rsidP="009C3C60">
      <w:pPr>
        <w:suppressAutoHyphens w:val="0"/>
        <w:spacing w:line="276" w:lineRule="auto"/>
        <w:rPr>
          <w:rFonts w:cs="Tahoma"/>
          <w:szCs w:val="22"/>
          <w:lang w:val="el-GR"/>
        </w:rPr>
      </w:pPr>
      <w:r w:rsidRPr="00603221">
        <w:rPr>
          <w:rFonts w:cs="Tahoma"/>
          <w:szCs w:val="22"/>
          <w:lang w:val="el-GR"/>
        </w:rPr>
        <w:t>Εγγύηση καλής Λειτουργίας :</w:t>
      </w:r>
    </w:p>
    <w:p w14:paraId="165CDD27" w14:textId="57C48A19" w:rsidR="00976CBB" w:rsidRPr="00603221" w:rsidRDefault="00976CBB" w:rsidP="00976CBB">
      <w:pPr>
        <w:rPr>
          <w:rFonts w:cs="Tahoma"/>
          <w:szCs w:val="22"/>
          <w:lang w:val="el-GR"/>
        </w:rPr>
      </w:pPr>
      <w:r w:rsidRPr="00603221">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603221">
        <w:rPr>
          <w:rFonts w:cs="Tahoma"/>
          <w:b/>
          <w:szCs w:val="22"/>
          <w:lang w:val="el-GR"/>
        </w:rPr>
        <w:t>Εγγυητική Επιστολή Καλής Λειτουργίας</w:t>
      </w:r>
      <w:r w:rsidRPr="00603221">
        <w:rPr>
          <w:rFonts w:cs="Tahoma"/>
          <w:szCs w:val="22"/>
          <w:lang w:val="el-GR"/>
        </w:rPr>
        <w:t xml:space="preserve"> (βλ. </w:t>
      </w:r>
      <w:r w:rsidR="00421C3D">
        <w:rPr>
          <w:rFonts w:cs="Tahoma"/>
          <w:szCs w:val="22"/>
          <w:lang w:val="el-GR"/>
        </w:rPr>
        <w:fldChar w:fldCharType="begin"/>
      </w:r>
      <w:r w:rsidR="00421C3D">
        <w:rPr>
          <w:rFonts w:cs="Tahoma"/>
          <w:szCs w:val="22"/>
          <w:lang w:val="el-GR"/>
        </w:rPr>
        <w:instrText xml:space="preserve"> REF _Ref496623895 \h </w:instrText>
      </w:r>
      <w:r w:rsidR="00421C3D">
        <w:rPr>
          <w:rFonts w:cs="Tahoma"/>
          <w:szCs w:val="22"/>
          <w:lang w:val="el-GR"/>
        </w:rPr>
      </w:r>
      <w:r w:rsidR="00421C3D">
        <w:rPr>
          <w:rFonts w:cs="Tahoma"/>
          <w:szCs w:val="22"/>
          <w:lang w:val="el-GR"/>
        </w:rPr>
        <w:fldChar w:fldCharType="separate"/>
      </w:r>
      <w:r w:rsidR="00E951E2" w:rsidRPr="00033006">
        <w:rPr>
          <w:rFonts w:cs="Tahoma"/>
          <w:lang w:val="el-GR"/>
        </w:rPr>
        <w:t xml:space="preserve">ΠΑΡΑΡΤΗΜΑ </w:t>
      </w:r>
      <w:r w:rsidR="00E951E2" w:rsidRPr="00603221">
        <w:rPr>
          <w:rFonts w:cs="Tahoma"/>
        </w:rPr>
        <w:t>VII</w:t>
      </w:r>
      <w:r w:rsidR="00E951E2" w:rsidRPr="00033006">
        <w:rPr>
          <w:rFonts w:cs="Tahoma"/>
          <w:lang w:val="el-GR"/>
        </w:rPr>
        <w:t xml:space="preserve"> – Υποδείγματα Εγγυητικών Επιστολών</w:t>
      </w:r>
      <w:r w:rsidR="00421C3D">
        <w:rPr>
          <w:rFonts w:cs="Tahoma"/>
          <w:szCs w:val="22"/>
          <w:lang w:val="el-GR"/>
        </w:rPr>
        <w:fldChar w:fldCharType="end"/>
      </w:r>
      <w:r w:rsidR="00421C3D">
        <w:rPr>
          <w:rFonts w:cs="Tahoma"/>
          <w:szCs w:val="22"/>
          <w:lang w:val="el-GR"/>
        </w:rPr>
        <w:t xml:space="preserve">), </w:t>
      </w:r>
      <w:r w:rsidRPr="00603221">
        <w:rPr>
          <w:rFonts w:cs="Tahoma"/>
          <w:szCs w:val="22"/>
          <w:lang w:val="el-GR"/>
        </w:rPr>
        <w:t xml:space="preserve">η αξία της οποίας θα ανέρχεται </w:t>
      </w:r>
      <w:r w:rsidRPr="00C12ADD">
        <w:rPr>
          <w:rFonts w:cs="Tahoma"/>
          <w:szCs w:val="22"/>
          <w:lang w:val="el-GR"/>
        </w:rPr>
        <w:t xml:space="preserve">σε </w:t>
      </w:r>
      <w:r w:rsidRPr="00033006">
        <w:rPr>
          <w:rFonts w:cs="Tahoma"/>
          <w:szCs w:val="22"/>
          <w:lang w:val="el-GR"/>
        </w:rPr>
        <w:t>ποσοστό 2,5%</w:t>
      </w:r>
      <w:r w:rsidRPr="00603221">
        <w:rPr>
          <w:rFonts w:cs="Tahoma"/>
          <w:szCs w:val="22"/>
          <w:lang w:val="el-GR"/>
        </w:rPr>
        <w:t xml:space="preserve"> του συμβατικού τιμήματος μη συμπεριλαμβανομένου ΦΠΑ. </w:t>
      </w:r>
    </w:p>
    <w:p w14:paraId="039CD88B" w14:textId="77777777" w:rsidR="00976CBB" w:rsidRPr="00603221" w:rsidRDefault="00976CBB" w:rsidP="00976CBB">
      <w:pPr>
        <w:rPr>
          <w:rFonts w:cs="Tahoma"/>
          <w:szCs w:val="22"/>
          <w:lang w:val="el-GR"/>
        </w:rPr>
      </w:pPr>
      <w:r w:rsidRPr="00603221">
        <w:rPr>
          <w:rFonts w:cs="Tahoma"/>
          <w:szCs w:val="22"/>
          <w:lang w:val="el-GR"/>
        </w:rPr>
        <w:lastRenderedPageBreak/>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332C08E4" w14:textId="77777777" w:rsidR="00976CBB" w:rsidRPr="00603221" w:rsidRDefault="00976CBB" w:rsidP="00976CBB">
      <w:pPr>
        <w:rPr>
          <w:rFonts w:cs="Tahoma"/>
          <w:szCs w:val="22"/>
          <w:lang w:val="el-GR"/>
        </w:rPr>
      </w:pPr>
      <w:r w:rsidRPr="00603221">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3B5DD5BD" w14:textId="77777777" w:rsidR="00976CBB" w:rsidRPr="00603221" w:rsidRDefault="00976CBB" w:rsidP="00417A19">
      <w:pPr>
        <w:suppressAutoHyphens w:val="0"/>
        <w:spacing w:line="276" w:lineRule="auto"/>
        <w:rPr>
          <w:rFonts w:cs="Tahoma"/>
          <w:szCs w:val="22"/>
          <w:lang w:val="el-GR"/>
        </w:rPr>
      </w:pPr>
    </w:p>
    <w:p w14:paraId="19DD955F" w14:textId="77777777" w:rsidR="008338F0" w:rsidRPr="00603221" w:rsidRDefault="003355E7" w:rsidP="003A109E">
      <w:pPr>
        <w:pStyle w:val="2"/>
        <w:rPr>
          <w:rFonts w:cs="Tahoma"/>
          <w:lang w:val="el-GR"/>
        </w:rPr>
      </w:pPr>
      <w:r w:rsidRPr="00603221">
        <w:rPr>
          <w:rFonts w:cs="Tahoma"/>
          <w:lang w:val="el-GR"/>
        </w:rPr>
        <w:tab/>
      </w:r>
      <w:bookmarkStart w:id="307" w:name="_Toc85109072"/>
      <w:r w:rsidRPr="00603221">
        <w:rPr>
          <w:rFonts w:cs="Tahoma"/>
          <w:lang w:val="el-GR"/>
        </w:rPr>
        <w:t>Συμβατικό πλαίσιο – Εφαρμοστέα νομοθεσία</w:t>
      </w:r>
      <w:bookmarkEnd w:id="307"/>
    </w:p>
    <w:p w14:paraId="64B80B97" w14:textId="77777777" w:rsidR="008338F0" w:rsidRDefault="003355E7">
      <w:pPr>
        <w:rPr>
          <w:rFonts w:cs="Tahoma"/>
          <w:szCs w:val="22"/>
          <w:lang w:val="el-GR"/>
        </w:rPr>
      </w:pPr>
      <w:r w:rsidRPr="00603221">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6D192925" w14:textId="77777777" w:rsidR="00A50326" w:rsidRPr="00603221" w:rsidRDefault="00A50326">
      <w:pPr>
        <w:rPr>
          <w:rFonts w:cs="Tahoma"/>
          <w:szCs w:val="22"/>
          <w:lang w:val="el-GR"/>
        </w:rPr>
      </w:pPr>
    </w:p>
    <w:p w14:paraId="03A194E6" w14:textId="77777777" w:rsidR="008338F0" w:rsidRPr="00603221" w:rsidRDefault="003355E7" w:rsidP="003A109E">
      <w:pPr>
        <w:pStyle w:val="2"/>
        <w:rPr>
          <w:rFonts w:cs="Tahoma"/>
          <w:lang w:val="el-GR"/>
        </w:rPr>
      </w:pPr>
      <w:r w:rsidRPr="00603221">
        <w:rPr>
          <w:rFonts w:cs="Tahoma"/>
          <w:lang w:val="el-GR"/>
        </w:rPr>
        <w:tab/>
      </w:r>
      <w:bookmarkStart w:id="308" w:name="_Toc85109073"/>
      <w:r w:rsidRPr="00603221">
        <w:rPr>
          <w:rFonts w:cs="Tahoma"/>
          <w:lang w:val="el-GR"/>
        </w:rPr>
        <w:t>Όροι εκτέλεσης της σύμβασης</w:t>
      </w:r>
      <w:bookmarkEnd w:id="308"/>
    </w:p>
    <w:p w14:paraId="68D9E463" w14:textId="77777777" w:rsidR="008338F0" w:rsidRPr="00603221" w:rsidRDefault="003355E7">
      <w:pPr>
        <w:rPr>
          <w:rFonts w:cs="Tahoma"/>
          <w:szCs w:val="22"/>
          <w:lang w:val="el-GR"/>
        </w:rPr>
      </w:pPr>
      <w:r w:rsidRPr="00603221">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0A1BA9F2" w14:textId="77777777" w:rsidR="008338F0" w:rsidRPr="00603221" w:rsidRDefault="003355E7">
      <w:pPr>
        <w:rPr>
          <w:rFonts w:cs="Tahoma"/>
          <w:szCs w:val="22"/>
          <w:lang w:val="el-GR"/>
        </w:rPr>
      </w:pPr>
      <w:r w:rsidRPr="00603221">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D0B17D2" w14:textId="77777777" w:rsidR="00A50326" w:rsidRDefault="00D4164C" w:rsidP="00ED1632">
      <w:pPr>
        <w:suppressAutoHyphens w:val="0"/>
        <w:rPr>
          <w:rFonts w:cs="Tahoma"/>
          <w:szCs w:val="22"/>
          <w:lang w:val="el-GR"/>
        </w:rPr>
      </w:pPr>
      <w:r w:rsidRPr="00603221">
        <w:rPr>
          <w:rFonts w:cs="Tahoma"/>
          <w:szCs w:val="22"/>
          <w:lang w:val="el-GR"/>
        </w:rPr>
        <w:t xml:space="preserve">Κατά την εκτέλεση της σύμβασης ο Ανάδοχος </w:t>
      </w:r>
      <w:r w:rsidR="00933266" w:rsidRPr="00603221">
        <w:rPr>
          <w:rFonts w:cs="Tahoma"/>
          <w:szCs w:val="22"/>
          <w:lang w:val="el-GR"/>
        </w:rPr>
        <w:t>θα πρέπει</w:t>
      </w:r>
      <w:r w:rsidR="00E1337D" w:rsidRPr="00603221">
        <w:rPr>
          <w:rFonts w:cs="Tahoma"/>
          <w:szCs w:val="22"/>
          <w:lang w:val="el-GR"/>
        </w:rPr>
        <w:t xml:space="preserve"> </w:t>
      </w:r>
      <w:r w:rsidRPr="00603221">
        <w:rPr>
          <w:rFonts w:cs="Tahoma"/>
          <w:szCs w:val="22"/>
          <w:lang w:val="el-GR"/>
        </w:rPr>
        <w:t>να τηρεί τις υποχρεώσεις</w:t>
      </w:r>
      <w:r w:rsidR="00933266" w:rsidRPr="00603221">
        <w:rPr>
          <w:rFonts w:cs="Tahoma"/>
          <w:szCs w:val="22"/>
          <w:lang w:val="el-GR"/>
        </w:rPr>
        <w:t xml:space="preserve"> του που προκύπτουν</w:t>
      </w:r>
      <w:r w:rsidR="00E1337D" w:rsidRPr="00603221">
        <w:rPr>
          <w:rFonts w:cs="Tahoma"/>
          <w:szCs w:val="22"/>
          <w:lang w:val="el-GR"/>
        </w:rPr>
        <w:t xml:space="preserve"> </w:t>
      </w:r>
      <w:r w:rsidR="00933266" w:rsidRPr="00603221">
        <w:rPr>
          <w:rFonts w:cs="Tahoma"/>
          <w:szCs w:val="22"/>
          <w:lang w:val="el-GR"/>
        </w:rPr>
        <w:t xml:space="preserve">από τον </w:t>
      </w:r>
      <w:r w:rsidRPr="00603221">
        <w:rPr>
          <w:rFonts w:cs="Tahoma"/>
          <w:szCs w:val="22"/>
          <w:lang w:val="el-GR"/>
        </w:rPr>
        <w:t>επικοινωνιακό οδηγό ΕΣΠΑ 2014 -20</w:t>
      </w:r>
      <w:r w:rsidR="00E1337D" w:rsidRPr="00603221">
        <w:rPr>
          <w:rFonts w:cs="Tahoma"/>
          <w:szCs w:val="22"/>
          <w:lang w:val="el-GR"/>
        </w:rPr>
        <w:t xml:space="preserve"> </w:t>
      </w:r>
      <w:r w:rsidR="00933266" w:rsidRPr="00603221">
        <w:rPr>
          <w:rFonts w:cs="Tahoma"/>
          <w:szCs w:val="22"/>
          <w:lang w:val="el-GR"/>
        </w:rPr>
        <w:t xml:space="preserve">(ενδεικτικά αναφέρονται: </w:t>
      </w:r>
      <w:r w:rsidR="00933266" w:rsidRPr="00033006">
        <w:rPr>
          <w:rFonts w:cs="Tahoma"/>
          <w:bCs/>
          <w:szCs w:val="22"/>
          <w:lang w:val="el-GR"/>
        </w:rPr>
        <w:t>σήμανση</w:t>
      </w:r>
      <w:r w:rsidR="00933266" w:rsidRPr="00603221">
        <w:rPr>
          <w:rFonts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A50326">
        <w:rPr>
          <w:rFonts w:cs="Tahoma"/>
          <w:szCs w:val="22"/>
          <w:lang w:val="el-GR"/>
        </w:rPr>
        <w:t xml:space="preserve"> </w:t>
      </w:r>
    </w:p>
    <w:p w14:paraId="625365AE" w14:textId="77E1C5AD" w:rsidR="00D4164C" w:rsidRDefault="00D4164C" w:rsidP="00ED1632">
      <w:pPr>
        <w:suppressAutoHyphens w:val="0"/>
        <w:rPr>
          <w:rFonts w:cs="Tahoma"/>
          <w:szCs w:val="22"/>
          <w:lang w:val="el-GR"/>
        </w:rPr>
      </w:pPr>
      <w:r w:rsidRPr="00603221">
        <w:rPr>
          <w:rFonts w:cs="Tahoma"/>
          <w:szCs w:val="22"/>
          <w:lang w:val="el-GR"/>
        </w:rPr>
        <w:t>(βλ.</w:t>
      </w:r>
      <w:hyperlink r:id="rId34" w:history="1">
        <w:r w:rsidR="00933266" w:rsidRPr="00603221">
          <w:rPr>
            <w:rStyle w:val="-"/>
            <w:rFonts w:cs="Tahoma"/>
            <w:szCs w:val="22"/>
            <w:lang w:val="el-GR"/>
          </w:rPr>
          <w:t>https://www.espa.gr/el/Pages/elibraryFS.aspx?item=2087</w:t>
        </w:r>
      </w:hyperlink>
      <w:r w:rsidRPr="00603221">
        <w:rPr>
          <w:rFonts w:cs="Tahoma"/>
          <w:szCs w:val="22"/>
          <w:lang w:val="el-GR"/>
        </w:rPr>
        <w:t>)</w:t>
      </w:r>
    </w:p>
    <w:p w14:paraId="4B6DA0F2" w14:textId="77777777" w:rsidR="00A50326" w:rsidRPr="00B825C3" w:rsidRDefault="00A50326" w:rsidP="00A50326">
      <w:pPr>
        <w:rPr>
          <w:rFonts w:eastAsia="Calibri"/>
          <w:lang w:val="el-GR"/>
        </w:rPr>
      </w:pPr>
      <w:r w:rsidRPr="00B825C3">
        <w:rPr>
          <w:rFonts w:eastAsia="Calibri"/>
          <w:lang w:val="el-GR"/>
        </w:rPr>
        <w:t xml:space="preserve">Ο ανάδοχος δεσμεύεται ότι: </w:t>
      </w:r>
    </w:p>
    <w:p w14:paraId="47C446E5" w14:textId="77777777" w:rsidR="00A50326" w:rsidRPr="00DD50E7" w:rsidRDefault="00A50326" w:rsidP="00A50326">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4FE09702" w14:textId="77777777" w:rsidR="00A50326" w:rsidRPr="00DD50E7" w:rsidRDefault="00A50326" w:rsidP="00A50326">
      <w:pPr>
        <w:rPr>
          <w:rFonts w:eastAsia="Calibri"/>
          <w:lang w:val="el-GR"/>
        </w:rPr>
      </w:pPr>
      <w:r w:rsidRPr="00DD50E7">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1B82320B" w14:textId="760DFD11" w:rsidR="00A50326" w:rsidRPr="00603221" w:rsidRDefault="00A50326" w:rsidP="00ED1632">
      <w:pPr>
        <w:suppressAutoHyphens w:val="0"/>
        <w:rPr>
          <w:rFonts w:cs="Tahoma"/>
          <w:szCs w:val="22"/>
          <w:lang w:val="el-GR"/>
        </w:rPr>
      </w:pPr>
      <w:r w:rsidRPr="00DD50E7">
        <w:rPr>
          <w:rFonts w:eastAsia="Calibri"/>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3470A9F7" w14:textId="436B9B7E" w:rsidR="00523EEE" w:rsidRPr="00603221" w:rsidRDefault="00C15414" w:rsidP="00523EEE">
      <w:pPr>
        <w:rPr>
          <w:rFonts w:cs="Tahoma"/>
          <w:szCs w:val="22"/>
          <w:lang w:val="el-GR"/>
        </w:rPr>
      </w:pPr>
      <w:r w:rsidRPr="00603221">
        <w:rPr>
          <w:rFonts w:cs="Tahoma"/>
          <w:szCs w:val="22"/>
          <w:lang w:val="el-GR"/>
        </w:rPr>
        <w:t>Κατά την εκτέλεση της σύμβασης ο</w:t>
      </w:r>
      <w:r w:rsidR="00523EEE" w:rsidRPr="00603221">
        <w:rPr>
          <w:rFonts w:cs="Tahoma"/>
          <w:szCs w:val="22"/>
          <w:lang w:val="el-GR"/>
        </w:rPr>
        <w:t xml:space="preserve"> </w:t>
      </w:r>
      <w:r w:rsidR="004B7E25" w:rsidRPr="00603221">
        <w:rPr>
          <w:rFonts w:cs="Tahoma"/>
          <w:szCs w:val="22"/>
          <w:lang w:val="el-GR"/>
        </w:rPr>
        <w:t>α</w:t>
      </w:r>
      <w:r w:rsidR="00523EEE" w:rsidRPr="00603221">
        <w:rPr>
          <w:rFonts w:cs="Tahoma"/>
          <w:szCs w:val="22"/>
          <w:lang w:val="el-GR"/>
        </w:rPr>
        <w:t>νάδοχος δε δικαιούται να εκχωρεί τ</w:t>
      </w:r>
      <w:r w:rsidR="00993706" w:rsidRPr="00603221">
        <w:rPr>
          <w:rFonts w:cs="Tahoma"/>
          <w:szCs w:val="22"/>
          <w:lang w:val="el-GR"/>
        </w:rPr>
        <w:t xml:space="preserve">ο συμβατικό τίμημα σε </w:t>
      </w:r>
      <w:r w:rsidR="00523EEE" w:rsidRPr="00603221">
        <w:rPr>
          <w:rFonts w:cs="Tahoma"/>
          <w:szCs w:val="22"/>
          <w:lang w:val="el-GR"/>
        </w:rPr>
        <w:t xml:space="preserve">οποιοδήποτε τρίτο, </w:t>
      </w:r>
      <w:r w:rsidR="00993706" w:rsidRPr="00603221">
        <w:rPr>
          <w:rFonts w:cs="Tahoma"/>
          <w:szCs w:val="22"/>
          <w:lang w:val="el-GR"/>
        </w:rPr>
        <w:t>χωρίς την έγγραφη έγκριση της Α</w:t>
      </w:r>
      <w:r w:rsidRPr="00603221">
        <w:rPr>
          <w:rFonts w:cs="Tahoma"/>
          <w:szCs w:val="22"/>
          <w:lang w:val="el-GR"/>
        </w:rPr>
        <w:t>ναθέτουσας Αρχής</w:t>
      </w:r>
      <w:r w:rsidR="00993706" w:rsidRPr="00603221">
        <w:rPr>
          <w:rFonts w:cs="Tahoma"/>
          <w:szCs w:val="22"/>
          <w:lang w:val="el-GR"/>
        </w:rPr>
        <w:t>.</w:t>
      </w:r>
      <w:r w:rsidR="00523EEE" w:rsidRPr="00603221">
        <w:rPr>
          <w:rFonts w:cs="Tahoma"/>
          <w:szCs w:val="22"/>
          <w:lang w:val="el-GR"/>
        </w:rPr>
        <w:t xml:space="preserve"> Εάν το συμβατικό τίμημα εκχωρηθεί εν όλω ή εν μέρει σε Τράπεζα, κατά τα ως άνω</w:t>
      </w:r>
      <w:r w:rsidRPr="00603221">
        <w:rPr>
          <w:rFonts w:cs="Tahoma"/>
          <w:szCs w:val="22"/>
          <w:lang w:val="el-GR"/>
        </w:rPr>
        <w:t xml:space="preserve"> αναφερόμενα</w:t>
      </w:r>
      <w:r w:rsidR="00523EEE" w:rsidRPr="00603221">
        <w:rPr>
          <w:rFonts w:cs="Tahoma"/>
          <w:szCs w:val="22"/>
          <w:lang w:val="el-GR"/>
        </w:rPr>
        <w:t xml:space="preserve">, σε περίπτωση που, για </w:t>
      </w:r>
      <w:r w:rsidR="00523EEE" w:rsidRPr="00603221">
        <w:rPr>
          <w:rFonts w:cs="Tahoma"/>
          <w:szCs w:val="22"/>
          <w:lang w:val="el-GR"/>
        </w:rPr>
        <w:lastRenderedPageBreak/>
        <w:t>λόγους που άπτονται στις συμβατικές σχέσεις μεταξύ των συμβαλλομένων μερών, δεν προκύψει εν όλω ή εν μέρει υπέρ της Τράπεζας το εκχωρούμενο τίμημα</w:t>
      </w:r>
      <w:r w:rsidR="004D4473">
        <w:rPr>
          <w:rFonts w:cs="Tahoma"/>
          <w:szCs w:val="22"/>
          <w:lang w:val="el-GR"/>
        </w:rPr>
        <w:t>,</w:t>
      </w:r>
      <w:r w:rsidR="00523EEE" w:rsidRPr="00603221">
        <w:rPr>
          <w:rFonts w:cs="Tahoma"/>
          <w:szCs w:val="22"/>
          <w:lang w:val="el-GR"/>
        </w:rPr>
        <w:t xml:space="preserve"> η Αναθέτουσα Αρχή</w:t>
      </w:r>
      <w:r w:rsidR="00E1337D" w:rsidRPr="00603221">
        <w:rPr>
          <w:rFonts w:cs="Tahoma"/>
          <w:szCs w:val="22"/>
          <w:lang w:val="el-GR"/>
        </w:rPr>
        <w:t xml:space="preserve"> </w:t>
      </w:r>
      <w:r w:rsidR="00523EEE" w:rsidRPr="00603221">
        <w:rPr>
          <w:rFonts w:cs="Tahoma"/>
          <w:szCs w:val="22"/>
          <w:lang w:val="el-GR"/>
        </w:rPr>
        <w:t>δεν έχει καμία ευθύνη έναντι της εκδοχέως Τράπεζας.</w:t>
      </w:r>
    </w:p>
    <w:p w14:paraId="613535D4" w14:textId="6C21EB1B" w:rsidR="001B56F1" w:rsidRPr="00603221" w:rsidRDefault="004B7E25" w:rsidP="001B56F1">
      <w:pPr>
        <w:suppressAutoHyphens w:val="0"/>
        <w:spacing w:after="200" w:line="276" w:lineRule="auto"/>
        <w:rPr>
          <w:rFonts w:cs="Tahoma"/>
          <w:szCs w:val="22"/>
          <w:lang w:val="el-GR"/>
        </w:rPr>
      </w:pPr>
      <w:r w:rsidRPr="00603221">
        <w:rPr>
          <w:rFonts w:cs="Tahoma"/>
          <w:szCs w:val="22"/>
          <w:lang w:val="el-GR"/>
        </w:rPr>
        <w:t>Κατά την εκτέλεση της σύμβασης</w:t>
      </w:r>
      <w:r w:rsidR="001B56F1" w:rsidRPr="00603221">
        <w:rPr>
          <w:rFonts w:cs="Tahoma"/>
          <w:szCs w:val="22"/>
          <w:lang w:val="el-GR"/>
        </w:rPr>
        <w:t xml:space="preserve"> </w:t>
      </w:r>
      <w:r w:rsidRPr="00603221">
        <w:rPr>
          <w:rFonts w:cs="Tahoma"/>
          <w:szCs w:val="22"/>
          <w:lang w:val="el-GR"/>
        </w:rPr>
        <w:t>ο</w:t>
      </w:r>
      <w:r w:rsidR="001B56F1" w:rsidRPr="00603221">
        <w:rPr>
          <w:rFonts w:cs="Tahoma"/>
          <w:szCs w:val="22"/>
          <w:lang w:val="el-GR"/>
        </w:rPr>
        <w:t xml:space="preserve"> </w:t>
      </w:r>
      <w:r w:rsidRPr="00603221">
        <w:rPr>
          <w:rFonts w:cs="Tahoma"/>
          <w:szCs w:val="22"/>
          <w:lang w:val="el-GR"/>
        </w:rPr>
        <w:t>α</w:t>
      </w:r>
      <w:r w:rsidR="001B56F1" w:rsidRPr="00603221">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rFonts w:cs="Tahoma"/>
          <w:szCs w:val="22"/>
          <w:lang w:val="el-GR"/>
        </w:rPr>
        <w:t>Αναθέτουσας Αρχής</w:t>
      </w:r>
      <w:r w:rsidR="001B56F1" w:rsidRPr="00603221">
        <w:rPr>
          <w:rFonts w:cs="Tahoma"/>
          <w:szCs w:val="22"/>
          <w:lang w:val="el-GR"/>
        </w:rPr>
        <w:t xml:space="preserve"> ή των εκάστοτε υποδεικνυομένων από αυτήν προσώπων. Σε αντίθετη περίπτωση, η </w:t>
      </w:r>
      <w:r w:rsidRPr="00603221">
        <w:rPr>
          <w:rFonts w:cs="Tahoma"/>
          <w:szCs w:val="22"/>
          <w:lang w:val="el-GR"/>
        </w:rPr>
        <w:t>Αναθέτουσα Αρχή</w:t>
      </w:r>
      <w:r w:rsidR="00AF2D4A">
        <w:rPr>
          <w:rFonts w:cs="Tahoma"/>
          <w:szCs w:val="22"/>
          <w:lang w:val="el-GR"/>
        </w:rPr>
        <w:t xml:space="preserve"> </w:t>
      </w:r>
      <w:r w:rsidR="001B56F1" w:rsidRPr="00603221">
        <w:rPr>
          <w:rFonts w:cs="Tahoma"/>
          <w:szCs w:val="22"/>
          <w:lang w:val="el-GR"/>
        </w:rPr>
        <w:t xml:space="preserve">δύναται να ζητήσει την αντικατάσταση μέλους της Ομάδας Έργου του </w:t>
      </w:r>
      <w:r w:rsidRPr="00603221">
        <w:rPr>
          <w:rFonts w:cs="Tahoma"/>
          <w:szCs w:val="22"/>
          <w:lang w:val="el-GR"/>
        </w:rPr>
        <w:t>α</w:t>
      </w:r>
      <w:r w:rsidR="001B56F1" w:rsidRPr="00603221">
        <w:rPr>
          <w:rFonts w:cs="Tahoma"/>
          <w:szCs w:val="22"/>
          <w:lang w:val="el-GR"/>
        </w:rPr>
        <w:t xml:space="preserve">ναδόχου, οπότε ο </w:t>
      </w:r>
      <w:r w:rsidRPr="00603221">
        <w:rPr>
          <w:rFonts w:cs="Tahoma"/>
          <w:szCs w:val="22"/>
          <w:lang w:val="el-GR"/>
        </w:rPr>
        <w:t>α</w:t>
      </w:r>
      <w:r w:rsidR="001B56F1" w:rsidRPr="00603221">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rFonts w:cs="Tahoma"/>
          <w:szCs w:val="22"/>
          <w:lang w:val="el-GR"/>
        </w:rPr>
        <w:t xml:space="preserve">Αναθέτουσας Αρχής </w:t>
      </w:r>
      <w:r w:rsidR="001B56F1" w:rsidRPr="00603221">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033006">
        <w:rPr>
          <w:rFonts w:cs="Tahoma"/>
          <w:bCs/>
          <w:szCs w:val="22"/>
          <w:lang w:val="el-GR"/>
        </w:rPr>
        <w:t xml:space="preserve">ΚτΠ </w:t>
      </w:r>
      <w:r w:rsidR="00D24A47">
        <w:rPr>
          <w:rFonts w:cs="Tahoma"/>
          <w:bCs/>
          <w:szCs w:val="22"/>
          <w:lang w:val="el-GR"/>
        </w:rPr>
        <w:t>Μ.</w:t>
      </w:r>
      <w:r w:rsidR="001B56F1" w:rsidRPr="00033006">
        <w:rPr>
          <w:rFonts w:cs="Tahoma"/>
          <w:bCs/>
          <w:szCs w:val="22"/>
          <w:lang w:val="el-GR"/>
        </w:rPr>
        <w:t>Α.Ε.</w:t>
      </w:r>
      <w:r w:rsidR="001B56F1" w:rsidRPr="00C9790A">
        <w:rPr>
          <w:rFonts w:cs="Tahoma"/>
          <w:bCs/>
          <w:szCs w:val="22"/>
          <w:lang w:val="el-GR"/>
        </w:rPr>
        <w:t xml:space="preserve"> εγγράφως </w:t>
      </w:r>
      <w:r w:rsidR="001B56F1" w:rsidRPr="00033006">
        <w:rPr>
          <w:rFonts w:cs="Tahoma"/>
          <w:bCs/>
          <w:szCs w:val="22"/>
          <w:lang w:val="el-GR"/>
        </w:rPr>
        <w:t>δεκαπέντε (15)</w:t>
      </w:r>
      <w:r w:rsidR="001B56F1" w:rsidRPr="00C9790A">
        <w:rPr>
          <w:rFonts w:cs="Tahoma"/>
          <w:bCs/>
          <w:szCs w:val="22"/>
          <w:lang w:val="el-GR"/>
        </w:rPr>
        <w:t xml:space="preserve"> </w:t>
      </w:r>
      <w:r w:rsidR="001B56F1" w:rsidRPr="00603221">
        <w:rPr>
          <w:rFonts w:cs="Tahoma"/>
          <w:szCs w:val="22"/>
          <w:lang w:val="el-GR"/>
        </w:rPr>
        <w:t xml:space="preserve">ημέρες πριν από την αντικατάσταση. </w:t>
      </w:r>
    </w:p>
    <w:p w14:paraId="515F02B2" w14:textId="77777777" w:rsidR="001B56F1" w:rsidRPr="00603221" w:rsidRDefault="001B56F1" w:rsidP="004B7E25">
      <w:pPr>
        <w:suppressAutoHyphens w:val="0"/>
        <w:spacing w:after="200" w:line="276" w:lineRule="auto"/>
        <w:rPr>
          <w:rFonts w:cs="Tahoma"/>
          <w:szCs w:val="22"/>
          <w:lang w:val="el-GR"/>
        </w:rPr>
      </w:pPr>
      <w:r w:rsidRPr="00603221">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44F74A18" w14:textId="46F09B85" w:rsidR="004B7E25" w:rsidRDefault="004B7E25" w:rsidP="004B7E25">
      <w:pPr>
        <w:suppressAutoHyphens w:val="0"/>
        <w:spacing w:after="200" w:line="276" w:lineRule="auto"/>
        <w:rPr>
          <w:rFonts w:cs="Tahoma"/>
          <w:szCs w:val="22"/>
          <w:lang w:val="el-GR"/>
        </w:rPr>
      </w:pPr>
      <w:r w:rsidRPr="00603221">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rFonts w:cs="Tahoma"/>
          <w:szCs w:val="22"/>
          <w:lang w:val="el-GR"/>
        </w:rPr>
        <w:t>Αναθέτουσας Αρχής</w:t>
      </w:r>
      <w:r w:rsidRPr="00603221">
        <w:rPr>
          <w:rFonts w:cs="Tahoma"/>
          <w:szCs w:val="22"/>
          <w:lang w:val="el-GR"/>
        </w:rPr>
        <w:t xml:space="preserve">. Σε αντίθετη περίπτωση, η </w:t>
      </w:r>
      <w:r w:rsidR="00331981" w:rsidRPr="00603221">
        <w:rPr>
          <w:rFonts w:cs="Tahoma"/>
          <w:szCs w:val="22"/>
          <w:lang w:val="el-GR"/>
        </w:rPr>
        <w:t xml:space="preserve">Αναθέτουσα Αρχή </w:t>
      </w:r>
      <w:r w:rsidRPr="00603221">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rFonts w:cs="Tahoma"/>
          <w:szCs w:val="22"/>
          <w:lang w:val="el-GR"/>
        </w:rPr>
        <w:t>Αναθέτουσας Αρχής</w:t>
      </w:r>
      <w:r w:rsidRPr="00603221">
        <w:rPr>
          <w:rFonts w:cs="Tahoma"/>
          <w:b/>
          <w:szCs w:val="22"/>
          <w:lang w:val="el-GR"/>
        </w:rPr>
        <w:t>.</w:t>
      </w:r>
      <w:r w:rsidRPr="00603221">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rFonts w:cs="Tahoma"/>
          <w:szCs w:val="22"/>
          <w:lang w:val="el-GR"/>
        </w:rPr>
        <w:t xml:space="preserve">Αναθέτουσας Αρχής </w:t>
      </w:r>
      <w:r w:rsidRPr="00603221">
        <w:rPr>
          <w:rFonts w:cs="Tahoma"/>
          <w:szCs w:val="22"/>
          <w:lang w:val="el-GR"/>
        </w:rPr>
        <w:t>και οι Εγγυητικές Επιστολές Προκαταβολής και Καλής Εκτέλεσης που προβλέπονται στη Σύμβαση.</w:t>
      </w:r>
    </w:p>
    <w:p w14:paraId="5DE255FB" w14:textId="77777777" w:rsidR="00343BB2" w:rsidRPr="00033BA0" w:rsidRDefault="00343BB2" w:rsidP="00343BB2">
      <w:pPr>
        <w:rPr>
          <w:rFonts w:cs="Tahoma"/>
          <w:szCs w:val="22"/>
          <w:lang w:val="el-GR"/>
        </w:rPr>
      </w:pPr>
      <w:r w:rsidRPr="00033BA0">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F09612A" w14:textId="32A66BB5" w:rsidR="00343BB2" w:rsidRPr="00033BA0" w:rsidRDefault="00343BB2" w:rsidP="00343BB2">
      <w:pPr>
        <w:rPr>
          <w:rFonts w:cs="Tahoma"/>
          <w:szCs w:val="22"/>
          <w:lang w:val="el-GR"/>
        </w:rPr>
      </w:pPr>
      <w:r w:rsidRPr="00033BA0">
        <w:rPr>
          <w:rFonts w:cs="Tahoma"/>
          <w:szCs w:val="22"/>
          <w:lang w:val="el-GR"/>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r w:rsidR="004D4473">
        <w:rPr>
          <w:rFonts w:cs="Tahoma"/>
          <w:szCs w:val="22"/>
          <w:lang w:val="el-GR"/>
        </w:rPr>
        <w:t>.</w:t>
      </w:r>
      <w:r w:rsidRPr="00033BA0">
        <w:rPr>
          <w:rFonts w:cs="Tahoma"/>
          <w:szCs w:val="22"/>
          <w:lang w:val="el-GR"/>
        </w:rPr>
        <w:t xml:space="preserve"> </w:t>
      </w:r>
    </w:p>
    <w:p w14:paraId="35E16013" w14:textId="77777777" w:rsidR="00343BB2" w:rsidRPr="00033BA0" w:rsidRDefault="00343BB2" w:rsidP="00343BB2">
      <w:pPr>
        <w:rPr>
          <w:rFonts w:cs="Tahoma"/>
          <w:szCs w:val="22"/>
          <w:lang w:val="el-GR"/>
        </w:rPr>
      </w:pPr>
      <w:r w:rsidRPr="00033BA0">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222F8E3F" w14:textId="77777777" w:rsidR="00343BB2" w:rsidRPr="00033BA0" w:rsidRDefault="00343BB2" w:rsidP="00343BB2">
      <w:pPr>
        <w:rPr>
          <w:rFonts w:cs="Tahoma"/>
          <w:szCs w:val="22"/>
          <w:lang w:val="el-GR"/>
        </w:rPr>
      </w:pPr>
      <w:r w:rsidRPr="00033BA0">
        <w:rPr>
          <w:rFonts w:cs="Tahoma"/>
          <w:szCs w:val="22"/>
          <w:lang w:val="el-GR"/>
        </w:rPr>
        <w:lastRenderedPageBreak/>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5C6389E" w14:textId="77777777" w:rsidR="00343BB2" w:rsidRPr="00033BA0" w:rsidRDefault="00343BB2" w:rsidP="00343BB2">
      <w:pPr>
        <w:rPr>
          <w:rFonts w:cs="Tahoma"/>
          <w:szCs w:val="22"/>
          <w:lang w:val="el-GR"/>
        </w:rPr>
      </w:pPr>
      <w:r w:rsidRPr="00033BA0">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4076BD25" w14:textId="77777777" w:rsidR="00343BB2" w:rsidRPr="00033BA0" w:rsidRDefault="00343BB2" w:rsidP="00343BB2">
      <w:pPr>
        <w:rPr>
          <w:rFonts w:cs="Tahoma"/>
          <w:szCs w:val="22"/>
          <w:lang w:val="el-GR"/>
        </w:rPr>
      </w:pPr>
      <w:r w:rsidRPr="00033BA0">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264313AD" w14:textId="77777777" w:rsidR="00343BB2" w:rsidRPr="00033BA0" w:rsidRDefault="00343BB2" w:rsidP="00343BB2">
      <w:pPr>
        <w:rPr>
          <w:rFonts w:cs="Tahoma"/>
          <w:szCs w:val="22"/>
          <w:lang w:val="el-GR"/>
        </w:rPr>
      </w:pPr>
      <w:r w:rsidRPr="00033BA0">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7656A883" w14:textId="77777777" w:rsidR="00343BB2" w:rsidRPr="00033BA0" w:rsidRDefault="00343BB2" w:rsidP="00343BB2">
      <w:pPr>
        <w:rPr>
          <w:rFonts w:cs="Tahoma"/>
          <w:szCs w:val="22"/>
          <w:lang w:val="el-GR"/>
        </w:rPr>
      </w:pPr>
      <w:r w:rsidRPr="00033BA0">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58BB388" w14:textId="77777777" w:rsidR="00343BB2" w:rsidRPr="00033BA0" w:rsidRDefault="00343BB2" w:rsidP="00343BB2">
      <w:pPr>
        <w:rPr>
          <w:rFonts w:cs="Tahoma"/>
          <w:szCs w:val="22"/>
          <w:lang w:val="el-GR"/>
        </w:rPr>
      </w:pPr>
      <w:r w:rsidRPr="00033BA0">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B7351AF" w14:textId="2B698492" w:rsidR="00343BB2" w:rsidRPr="00033BA0" w:rsidRDefault="00343BB2" w:rsidP="00343BB2">
      <w:pPr>
        <w:rPr>
          <w:rFonts w:cs="Tahoma"/>
          <w:szCs w:val="22"/>
          <w:lang w:val="el-GR"/>
        </w:rPr>
      </w:pPr>
      <w:r w:rsidRPr="00033BA0">
        <w:rPr>
          <w:rFonts w:cs="Tahoma"/>
          <w:szCs w:val="22"/>
          <w:lang w:val="el-GR"/>
        </w:rPr>
        <w:t>Επιπλέον ο ανάδοχος υποχρεούται να τηρεί τα αναφερόμενα στον Γενικό Κανονισμό Προστασίας Δεδομένων (Άρθρα 4, 9, 10 ΓΚΠΔ) και στο ν.4624/2019 (Α΄ 137/29-08-2019) (Άρθρα 44, 46</w:t>
      </w:r>
      <w:r w:rsidR="00A50326" w:rsidRPr="00033BA0">
        <w:rPr>
          <w:rFonts w:cs="Tahoma"/>
          <w:szCs w:val="22"/>
          <w:lang w:val="el-GR"/>
        </w:rPr>
        <w:t>)</w:t>
      </w:r>
      <w:r w:rsidR="00A50326">
        <w:rPr>
          <w:rFonts w:cs="Tahoma"/>
          <w:szCs w:val="22"/>
          <w:lang w:val="el-GR"/>
        </w:rPr>
        <w:t>.</w:t>
      </w:r>
    </w:p>
    <w:p w14:paraId="621161FE" w14:textId="77777777" w:rsidR="00343BB2" w:rsidRPr="00033BA0" w:rsidRDefault="00343BB2" w:rsidP="00343BB2">
      <w:pPr>
        <w:rPr>
          <w:rFonts w:cs="Tahoma"/>
          <w:szCs w:val="22"/>
          <w:lang w:val="el-GR"/>
        </w:rPr>
      </w:pPr>
      <w:r w:rsidRPr="00033BA0">
        <w:rPr>
          <w:rFonts w:cs="Tahoma"/>
          <w:szCs w:val="22"/>
          <w:lang w:val="el-GR"/>
        </w:rPr>
        <w:t>Ειδικότερα :</w:t>
      </w:r>
    </w:p>
    <w:p w14:paraId="4FE928AF" w14:textId="77777777" w:rsidR="00343BB2" w:rsidRPr="00033BA0" w:rsidRDefault="00343BB2" w:rsidP="00343BB2">
      <w:pPr>
        <w:rPr>
          <w:rFonts w:cs="Tahoma"/>
          <w:szCs w:val="22"/>
          <w:lang w:val="el-GR"/>
        </w:rPr>
      </w:pPr>
      <w:r w:rsidRPr="00033BA0">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3ECAB27E" w14:textId="77777777" w:rsidR="00343BB2" w:rsidRPr="00033BA0" w:rsidRDefault="00343BB2" w:rsidP="00343BB2">
      <w:pPr>
        <w:rPr>
          <w:rFonts w:cs="Tahoma"/>
          <w:szCs w:val="22"/>
          <w:lang w:val="el-GR"/>
        </w:rPr>
      </w:pPr>
      <w:r w:rsidRPr="00033BA0">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12E5B5A" w14:textId="77777777" w:rsidR="00343BB2" w:rsidRPr="00033BA0" w:rsidRDefault="00343BB2" w:rsidP="00343BB2">
      <w:pPr>
        <w:rPr>
          <w:rFonts w:cs="Tahoma"/>
          <w:szCs w:val="22"/>
          <w:lang w:val="el-GR"/>
        </w:rPr>
      </w:pPr>
      <w:r w:rsidRPr="00033BA0">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6A733B6C" w14:textId="77777777" w:rsidR="00343BB2" w:rsidRPr="00033BA0" w:rsidRDefault="00343BB2" w:rsidP="00343BB2">
      <w:pPr>
        <w:rPr>
          <w:rFonts w:cs="Tahoma"/>
          <w:szCs w:val="22"/>
          <w:lang w:val="el-GR"/>
        </w:rPr>
      </w:pPr>
      <w:r w:rsidRPr="00033BA0">
        <w:rPr>
          <w:rFonts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1BB931F" w14:textId="77777777" w:rsidR="00343BB2" w:rsidRPr="00033BA0" w:rsidRDefault="00343BB2" w:rsidP="00343BB2">
      <w:pPr>
        <w:rPr>
          <w:rFonts w:cs="Tahoma"/>
          <w:szCs w:val="22"/>
          <w:lang w:val="el-GR"/>
        </w:rPr>
      </w:pPr>
      <w:r w:rsidRPr="00033BA0">
        <w:rPr>
          <w:rFonts w:cs="Tahoma"/>
          <w:szCs w:val="22"/>
          <w:lang w:val="el-GR"/>
        </w:rPr>
        <w:lastRenderedPageBreak/>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7407FF59" w14:textId="15E9EF47" w:rsidR="00343BB2" w:rsidRPr="00033BA0" w:rsidRDefault="00343BB2" w:rsidP="00343BB2">
      <w:pPr>
        <w:suppressAutoHyphens w:val="0"/>
        <w:spacing w:after="200" w:line="276" w:lineRule="auto"/>
        <w:rPr>
          <w:rFonts w:cs="Tahoma"/>
          <w:szCs w:val="22"/>
          <w:lang w:val="el-GR"/>
        </w:rPr>
      </w:pPr>
      <w:r w:rsidRPr="00014874">
        <w:rPr>
          <w:rFonts w:cs="Tahoma"/>
          <w:szCs w:val="22"/>
          <w:lang w:val="el-GR"/>
        </w:rPr>
        <w:t>Εάν μετά την κατακύρωση του Διαγωνισμού και πριν από την παράδοση έτοιμου λογισμικού βάσει του αντικειμένου της σύμβ</w:t>
      </w:r>
      <w:r w:rsidR="00D13F3B" w:rsidRPr="00014874">
        <w:rPr>
          <w:rFonts w:cs="Tahoma"/>
          <w:szCs w:val="22"/>
          <w:lang w:val="el-GR"/>
        </w:rPr>
        <w:t>α</w:t>
      </w:r>
      <w:r w:rsidRPr="00014874">
        <w:rPr>
          <w:rFonts w:cs="Tahoma"/>
          <w:szCs w:val="22"/>
          <w:lang w:val="el-GR"/>
        </w:rPr>
        <w:t xml:space="preserve">σης, στο πλαίσιο πρότασης επικαιροποίησης, έχουν ανακοινωθεί νεώτερα μοντέλα/εκδόσεις, αποδεδειγμένα ισχυρότερα και καλύτερα από εκείνα που προσφέρθηκαν και αξιολογήθηκαν, τότε ο Ανάδοχος υποχρεούται, και η ΚτΠ </w:t>
      </w:r>
      <w:r w:rsidR="00D24A47" w:rsidRPr="00014874">
        <w:rPr>
          <w:rFonts w:cs="Tahoma"/>
          <w:szCs w:val="22"/>
          <w:lang w:val="el-GR"/>
        </w:rPr>
        <w:t>Μ.</w:t>
      </w:r>
      <w:r w:rsidRPr="00014874">
        <w:rPr>
          <w:rFonts w:cs="Tahoma"/>
          <w:szCs w:val="22"/>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3EA3FE24" w14:textId="71C013CD" w:rsidR="00FF0EFD" w:rsidRDefault="00FF0EFD" w:rsidP="00FF0EFD">
      <w:pPr>
        <w:rPr>
          <w:lang w:val="el-GR"/>
        </w:rPr>
      </w:pPr>
      <w:r w:rsidRPr="00A2410E">
        <w:rPr>
          <w:lang w:val="el-GR"/>
        </w:rPr>
        <w:t xml:space="preserve">Στο πλαίσιο της σύμβασης του Ελληνικού Δημοσίου </w:t>
      </w:r>
      <w:r>
        <w:t>Enterprise</w:t>
      </w:r>
      <w:r w:rsidRPr="00A2410E">
        <w:rPr>
          <w:lang w:val="el-GR"/>
        </w:rPr>
        <w:t xml:space="preserve"> </w:t>
      </w:r>
      <w:r>
        <w:t>Agreement</w:t>
      </w:r>
      <w:r w:rsidRPr="00A2410E">
        <w:rPr>
          <w:lang w:val="el-GR"/>
        </w:rPr>
        <w:t xml:space="preserve"> προβλέπεται η παροχή στους δημόσιους φορείς των κάτωθι κατηγοριών προϊόντων λογισμικού </w:t>
      </w:r>
      <w:r>
        <w:t>Microsoft</w:t>
      </w:r>
      <w:r w:rsidRPr="00A2410E">
        <w:rPr>
          <w:lang w:val="el-GR"/>
        </w:rPr>
        <w:t xml:space="preserve">: </w:t>
      </w:r>
    </w:p>
    <w:p w14:paraId="34597AA7" w14:textId="77777777" w:rsidR="00FF0EFD" w:rsidRDefault="00FF0EFD" w:rsidP="00FF0EFD">
      <w:r w:rsidRPr="00A2410E">
        <w:rPr>
          <w:lang w:val="en-US"/>
        </w:rPr>
        <w:t xml:space="preserve">1. </w:t>
      </w:r>
      <w:r>
        <w:t xml:space="preserve">Λογισμικό Windows Server Operating Systems </w:t>
      </w:r>
    </w:p>
    <w:p w14:paraId="67C32EC2" w14:textId="77777777" w:rsidR="00FF0EFD" w:rsidRDefault="00FF0EFD" w:rsidP="00FF0EFD">
      <w:r>
        <w:t xml:space="preserve">2. Λογισμικό Microsoft SQL </w:t>
      </w:r>
    </w:p>
    <w:p w14:paraId="45E5BD5D" w14:textId="77777777" w:rsidR="00FF0EFD" w:rsidRDefault="00FF0EFD" w:rsidP="00FF0EFD">
      <w:r>
        <w:t xml:space="preserve">3. Λογισμικό Windows Client Operating Systems </w:t>
      </w:r>
    </w:p>
    <w:p w14:paraId="199E806A" w14:textId="77777777" w:rsidR="00FF0EFD" w:rsidRPr="00A2410E" w:rsidRDefault="00FF0EFD" w:rsidP="00FF0EFD">
      <w:r w:rsidRPr="00DC386B">
        <w:t xml:space="preserve">4. </w:t>
      </w:r>
      <w:r w:rsidRPr="00A2410E">
        <w:rPr>
          <w:lang w:val="el-GR"/>
        </w:rPr>
        <w:t>Λογισμικό</w:t>
      </w:r>
      <w:r w:rsidRPr="00DC386B">
        <w:t xml:space="preserve"> </w:t>
      </w:r>
      <w:r w:rsidRPr="00A2410E">
        <w:rPr>
          <w:lang w:val="el-GR"/>
        </w:rPr>
        <w:t>αυτοματισμού</w:t>
      </w:r>
      <w:r w:rsidRPr="00DC386B">
        <w:t xml:space="preserve"> </w:t>
      </w:r>
      <w:r w:rsidRPr="00A2410E">
        <w:rPr>
          <w:lang w:val="el-GR"/>
        </w:rPr>
        <w:t>γραφείου</w:t>
      </w:r>
      <w:r w:rsidRPr="00DC386B">
        <w:t xml:space="preserve"> </w:t>
      </w:r>
    </w:p>
    <w:p w14:paraId="70B11E00" w14:textId="77777777" w:rsidR="00FF0EFD" w:rsidRPr="008734CE" w:rsidRDefault="00FF0EFD" w:rsidP="00FF0EFD">
      <w:pPr>
        <w:rPr>
          <w:rFonts w:cs="Tahoma"/>
          <w:szCs w:val="22"/>
          <w:lang w:val="el-GR"/>
        </w:rPr>
      </w:pPr>
      <w:r w:rsidRPr="00A2410E">
        <w:rPr>
          <w:lang w:val="el-GR"/>
        </w:rPr>
        <w:t xml:space="preserve">Δύναται μετά την υπογραφή της σύμβασης η αναθέτουσα αρχή να προχωρήσει σε περικοπή φυσικού αντικειμένου της σύμβασης, εφόσον στο αντικείμενο αυτής περιλαμβάνονται κατηγορίες προϊόντων από τις ως άνω αναφερόμενες και υπό την προϋπόθεση ότι δύνανται να διατεθούν στο έργο εγκαίρως από την αρμόδια υπηρεσία της ΓΓΠΣΔΔ που διαχειρίζεται την διανομή των παραπάνω κατηγοριών προϊόντων λογισμικού στους φορείς του Δημοσίου στο πλαίσιο της σύμβασης </w:t>
      </w:r>
      <w:r>
        <w:t>Enterprise</w:t>
      </w:r>
      <w:r w:rsidRPr="00A2410E">
        <w:rPr>
          <w:lang w:val="el-GR"/>
        </w:rPr>
        <w:t xml:space="preserve"> </w:t>
      </w:r>
      <w:r>
        <w:t>Agreement</w:t>
      </w:r>
      <w:r w:rsidRPr="00A2410E">
        <w:rPr>
          <w:lang w:val="el-GR"/>
        </w:rPr>
        <w:t>.</w:t>
      </w:r>
    </w:p>
    <w:p w14:paraId="71DBF988" w14:textId="77777777" w:rsidR="00343BB2" w:rsidRPr="00603221" w:rsidRDefault="00343BB2" w:rsidP="004B7E25">
      <w:pPr>
        <w:suppressAutoHyphens w:val="0"/>
        <w:spacing w:after="200" w:line="276" w:lineRule="auto"/>
        <w:rPr>
          <w:rFonts w:cs="Tahoma"/>
          <w:szCs w:val="22"/>
          <w:lang w:val="el-GR"/>
        </w:rPr>
      </w:pPr>
    </w:p>
    <w:p w14:paraId="1F00CE85" w14:textId="77777777" w:rsidR="008338F0" w:rsidRPr="00603221" w:rsidRDefault="003355E7" w:rsidP="003A109E">
      <w:pPr>
        <w:pStyle w:val="2"/>
        <w:rPr>
          <w:rFonts w:cs="Tahoma"/>
          <w:lang w:val="el-GR"/>
        </w:rPr>
      </w:pPr>
      <w:r w:rsidRPr="00603221">
        <w:rPr>
          <w:rFonts w:cs="Tahoma"/>
          <w:lang w:val="el-GR"/>
        </w:rPr>
        <w:tab/>
      </w:r>
      <w:bookmarkStart w:id="309" w:name="_Toc85109074"/>
      <w:r w:rsidRPr="00603221">
        <w:rPr>
          <w:rFonts w:cs="Tahoma"/>
          <w:lang w:val="el-GR"/>
        </w:rPr>
        <w:t>Υπεργολαβία</w:t>
      </w:r>
      <w:bookmarkEnd w:id="309"/>
    </w:p>
    <w:p w14:paraId="7CFF7E62" w14:textId="77777777" w:rsidR="008338F0" w:rsidRPr="00603221" w:rsidRDefault="003355E7">
      <w:pPr>
        <w:rPr>
          <w:rFonts w:cs="Tahoma"/>
          <w:szCs w:val="22"/>
          <w:lang w:val="el-GR"/>
        </w:rPr>
      </w:pPr>
      <w:r w:rsidRPr="00603221">
        <w:rPr>
          <w:rFonts w:cs="Tahoma"/>
          <w:b/>
          <w:bCs/>
          <w:szCs w:val="22"/>
          <w:lang w:val="el-GR"/>
        </w:rPr>
        <w:t xml:space="preserve">4.4.1. </w:t>
      </w:r>
      <w:r w:rsidRPr="00603221">
        <w:rPr>
          <w:rFonts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70A06D09" w14:textId="77777777" w:rsidR="008338F0" w:rsidRPr="00603221" w:rsidRDefault="003355E7">
      <w:pPr>
        <w:rPr>
          <w:rFonts w:cs="Tahoma"/>
          <w:b/>
          <w:bCs/>
          <w:szCs w:val="22"/>
          <w:lang w:val="el-GR"/>
        </w:rPr>
      </w:pPr>
      <w:r w:rsidRPr="00603221">
        <w:rPr>
          <w:rFonts w:cs="Tahoma"/>
          <w:b/>
          <w:bCs/>
          <w:szCs w:val="22"/>
          <w:lang w:val="el-GR"/>
        </w:rPr>
        <w:t xml:space="preserve">4.4.2. </w:t>
      </w:r>
      <w:r w:rsidRPr="00603221">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rFonts w:cs="Tahoma"/>
          <w:szCs w:val="22"/>
          <w:lang w:val="el-GR"/>
        </w:rPr>
        <w:t xml:space="preserve"> </w:t>
      </w:r>
      <w:r w:rsidRPr="00603221">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cs="Tahoma"/>
          <w:i/>
          <w:iCs/>
          <w:color w:val="0099FF"/>
          <w:kern w:val="1"/>
          <w:szCs w:val="22"/>
          <w:lang w:val="el-GR" w:bidi="hi-IN"/>
        </w:rPr>
        <w:t>.</w:t>
      </w:r>
      <w:r w:rsidRPr="00603221">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5583E0CA" w14:textId="77777777" w:rsidR="008338F0" w:rsidRPr="00603221" w:rsidRDefault="003355E7">
      <w:pPr>
        <w:rPr>
          <w:rFonts w:cs="Tahoma"/>
          <w:szCs w:val="22"/>
          <w:lang w:val="el-GR"/>
        </w:rPr>
      </w:pPr>
      <w:r w:rsidRPr="00603221">
        <w:rPr>
          <w:rFonts w:cs="Tahoma"/>
          <w:b/>
          <w:bCs/>
          <w:szCs w:val="22"/>
          <w:lang w:val="el-GR"/>
        </w:rPr>
        <w:t>4.4.3.</w:t>
      </w:r>
      <w:r w:rsidRPr="00603221">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rFonts w:cs="Tahoma"/>
          <w:szCs w:val="22"/>
          <w:lang w:val="el-GR"/>
        </w:rPr>
        <w:fldChar w:fldCharType="begin"/>
      </w:r>
      <w:r w:rsidR="006607CE" w:rsidRPr="00603221">
        <w:rPr>
          <w:rFonts w:cs="Tahoma"/>
          <w:szCs w:val="22"/>
          <w:lang w:val="el-GR"/>
        </w:rPr>
        <w:instrText xml:space="preserve"> REF _Ref496541775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E951E2">
        <w:rPr>
          <w:rFonts w:cs="Tahoma"/>
          <w:szCs w:val="22"/>
          <w:lang w:val="el-GR"/>
        </w:rPr>
        <w:t>2.2.3</w:t>
      </w:r>
      <w:r w:rsidR="006607CE" w:rsidRPr="00603221">
        <w:rPr>
          <w:rFonts w:cs="Tahoma"/>
          <w:szCs w:val="22"/>
          <w:lang w:val="el-GR"/>
        </w:rPr>
        <w:fldChar w:fldCharType="end"/>
      </w:r>
      <w:r w:rsidRPr="00603221">
        <w:rPr>
          <w:rFonts w:cs="Tahoma"/>
          <w:szCs w:val="22"/>
          <w:lang w:val="el-GR"/>
        </w:rPr>
        <w:t xml:space="preserve"> και με τα αποδεικτικά μέσα της παραγράφου</w:t>
      </w:r>
      <w:r w:rsidR="009835F0">
        <w:rPr>
          <w:rFonts w:cs="Tahoma"/>
          <w:szCs w:val="22"/>
          <w:lang w:val="el-GR"/>
        </w:rPr>
        <w:t xml:space="preserve"> </w:t>
      </w:r>
      <w:r w:rsidR="009835F0">
        <w:rPr>
          <w:rFonts w:cs="Tahoma"/>
          <w:szCs w:val="22"/>
          <w:lang w:val="el-GR"/>
        </w:rPr>
        <w:fldChar w:fldCharType="begin"/>
      </w:r>
      <w:r w:rsidR="009835F0">
        <w:rPr>
          <w:rFonts w:cs="Tahoma"/>
          <w:szCs w:val="22"/>
          <w:lang w:val="el-GR"/>
        </w:rPr>
        <w:instrText xml:space="preserve"> REF _Ref40957856 \r \h </w:instrText>
      </w:r>
      <w:r w:rsidR="009835F0">
        <w:rPr>
          <w:rFonts w:cs="Tahoma"/>
          <w:szCs w:val="22"/>
          <w:lang w:val="el-GR"/>
        </w:rPr>
      </w:r>
      <w:r w:rsidR="009835F0">
        <w:rPr>
          <w:rFonts w:cs="Tahoma"/>
          <w:szCs w:val="22"/>
          <w:lang w:val="el-GR"/>
        </w:rPr>
        <w:fldChar w:fldCharType="separate"/>
      </w:r>
      <w:r w:rsidR="00E951E2">
        <w:rPr>
          <w:rFonts w:cs="Tahoma"/>
          <w:szCs w:val="22"/>
          <w:lang w:val="el-GR"/>
        </w:rPr>
        <w:t>2.2.9.2</w:t>
      </w:r>
      <w:r w:rsidR="009835F0">
        <w:rPr>
          <w:rFonts w:cs="Tahoma"/>
          <w:szCs w:val="22"/>
          <w:lang w:val="el-GR"/>
        </w:rPr>
        <w:fldChar w:fldCharType="end"/>
      </w:r>
      <w:r w:rsidR="009835F0">
        <w:rPr>
          <w:rFonts w:cs="Tahoma"/>
          <w:szCs w:val="22"/>
          <w:lang w:val="el-GR"/>
        </w:rPr>
        <w:t xml:space="preserve"> </w:t>
      </w:r>
      <w:r w:rsidRPr="00603221">
        <w:rPr>
          <w:rFonts w:cs="Tahoma"/>
          <w:szCs w:val="22"/>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rFonts w:cs="Tahoma"/>
          <w:szCs w:val="22"/>
          <w:lang w:val="el-GR"/>
        </w:rPr>
        <w:t xml:space="preserve"> </w:t>
      </w:r>
      <w:r w:rsidRPr="00603221">
        <w:rPr>
          <w:rFonts w:cs="Tahoma"/>
          <w:szCs w:val="22"/>
          <w:lang w:val="el-GR"/>
        </w:rPr>
        <w:t xml:space="preserve">το </w:t>
      </w:r>
      <w:r w:rsidRPr="00603221">
        <w:rPr>
          <w:rFonts w:cs="Tahoma"/>
          <w:szCs w:val="22"/>
          <w:lang w:val="el-GR"/>
        </w:rPr>
        <w:lastRenderedPageBreak/>
        <w:t xml:space="preserve">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3F537C3A" w14:textId="4A8D43D2" w:rsidR="008338F0" w:rsidRDefault="003355E7">
      <w:pPr>
        <w:rPr>
          <w:rFonts w:cs="Tahoma"/>
          <w:szCs w:val="22"/>
          <w:lang w:val="el-GR"/>
        </w:rPr>
      </w:pPr>
      <w:r w:rsidRPr="00603221">
        <w:rPr>
          <w:rFonts w:cs="Tahoma"/>
          <w:szCs w:val="22"/>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047BBC53" w14:textId="77777777" w:rsidR="004B0526" w:rsidRPr="00603221" w:rsidRDefault="004B0526">
      <w:pPr>
        <w:rPr>
          <w:rFonts w:cs="Tahoma"/>
          <w:b/>
          <w:bCs/>
          <w:szCs w:val="22"/>
          <w:lang w:val="el-GR"/>
        </w:rPr>
      </w:pPr>
    </w:p>
    <w:p w14:paraId="00D1848E" w14:textId="77777777" w:rsidR="008338F0" w:rsidRPr="00603221" w:rsidRDefault="003355E7" w:rsidP="003A109E">
      <w:pPr>
        <w:pStyle w:val="2"/>
        <w:rPr>
          <w:rFonts w:cs="Tahoma"/>
          <w:lang w:val="el-GR"/>
        </w:rPr>
      </w:pPr>
      <w:r w:rsidRPr="00603221">
        <w:rPr>
          <w:rFonts w:cs="Tahoma"/>
          <w:lang w:val="el-GR"/>
        </w:rPr>
        <w:tab/>
      </w:r>
      <w:bookmarkStart w:id="310" w:name="_Ref496607258"/>
      <w:bookmarkStart w:id="311" w:name="_Toc85109075"/>
      <w:r w:rsidRPr="00603221">
        <w:rPr>
          <w:rFonts w:cs="Tahoma"/>
          <w:lang w:val="el-GR"/>
        </w:rPr>
        <w:t>Τροποποίηση σύμβασης κατά τη διάρκειά της</w:t>
      </w:r>
      <w:bookmarkEnd w:id="310"/>
      <w:bookmarkEnd w:id="311"/>
      <w:r w:rsidRPr="00603221">
        <w:rPr>
          <w:rFonts w:cs="Tahoma"/>
          <w:lang w:val="el-GR"/>
        </w:rPr>
        <w:t xml:space="preserve"> </w:t>
      </w:r>
    </w:p>
    <w:p w14:paraId="00D6FA01" w14:textId="286F9EA4" w:rsidR="00163845" w:rsidRDefault="003355E7" w:rsidP="00033006">
      <w:pPr>
        <w:rPr>
          <w:rFonts w:cs="Tahoma"/>
          <w:szCs w:val="22"/>
          <w:lang w:val="el-GR"/>
        </w:rPr>
      </w:pPr>
      <w:r w:rsidRPr="00603221">
        <w:rPr>
          <w:rFonts w:cs="Tahoma"/>
          <w:szCs w:val="22"/>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rFonts w:cs="Tahoma"/>
          <w:szCs w:val="22"/>
          <w:lang w:val="el-GR"/>
        </w:rPr>
        <w:t>ωμοδότησης του αρμοδίου οργάνου.</w:t>
      </w:r>
      <w:r w:rsidR="00163845" w:rsidRPr="00603221">
        <w:rPr>
          <w:rFonts w:cs="Tahoma"/>
          <w:szCs w:val="22"/>
          <w:lang w:val="el-GR"/>
        </w:rPr>
        <w:t xml:space="preserve"> </w:t>
      </w:r>
    </w:p>
    <w:p w14:paraId="4A0F2049" w14:textId="77777777" w:rsidR="004B0526" w:rsidRPr="00911940" w:rsidRDefault="004B0526" w:rsidP="004B0526">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21"/>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231A08B0" w14:textId="77777777" w:rsidR="00A73039" w:rsidRPr="00603221" w:rsidRDefault="00A73039" w:rsidP="00A73039">
      <w:pPr>
        <w:pStyle w:val="3"/>
        <w:rPr>
          <w:lang w:val="el-GR"/>
        </w:rPr>
      </w:pPr>
      <w:bookmarkStart w:id="312" w:name="_Toc77587391"/>
      <w:bookmarkStart w:id="313" w:name="_Toc61236547"/>
      <w:bookmarkStart w:id="314" w:name="_Toc61237155"/>
      <w:bookmarkStart w:id="315" w:name="_Toc61237314"/>
      <w:bookmarkStart w:id="316" w:name="_Toc85109076"/>
      <w:bookmarkStart w:id="317" w:name="_Toc77259286"/>
      <w:bookmarkEnd w:id="312"/>
      <w:bookmarkEnd w:id="313"/>
      <w:bookmarkEnd w:id="314"/>
      <w:bookmarkEnd w:id="315"/>
      <w:r w:rsidRPr="00AD433F">
        <w:rPr>
          <w:lang w:val="el-GR"/>
        </w:rPr>
        <w:t>Δικα</w:t>
      </w:r>
      <w:r>
        <w:rPr>
          <w:lang w:val="el-GR"/>
        </w:rPr>
        <w:t xml:space="preserve">ίωμα </w:t>
      </w:r>
      <w:r w:rsidRPr="00AD433F">
        <w:rPr>
          <w:lang w:val="el-GR"/>
        </w:rPr>
        <w:t>προαίρεσης</w:t>
      </w:r>
      <w:bookmarkEnd w:id="316"/>
      <w:r w:rsidRPr="00AD433F">
        <w:rPr>
          <w:lang w:val="el-GR"/>
        </w:rPr>
        <w:t xml:space="preserve"> </w:t>
      </w:r>
      <w:bookmarkEnd w:id="317"/>
    </w:p>
    <w:p w14:paraId="38CBFB57" w14:textId="6412F233" w:rsidR="00A73039" w:rsidRDefault="00A73039" w:rsidP="00A73039">
      <w:pPr>
        <w:spacing w:line="276" w:lineRule="auto"/>
        <w:rPr>
          <w:rFonts w:cs="Tahoma"/>
          <w:szCs w:val="22"/>
          <w:lang w:val="el-GR"/>
        </w:rPr>
      </w:pPr>
      <w:r>
        <w:rPr>
          <w:rFonts w:cs="Tahoma"/>
          <w:szCs w:val="22"/>
          <w:lang w:val="el-GR"/>
        </w:rPr>
        <w:t xml:space="preserve">Πριν την λήξη της σύμβασης, ο Κύριος του Έργου δύναται να αποφασίσει την άσκηση δικαιώματος προαίρεσης συντήρησης έως του </w:t>
      </w:r>
      <w:r w:rsidRPr="009E5427">
        <w:rPr>
          <w:rFonts w:cs="Tahoma"/>
          <w:szCs w:val="22"/>
          <w:lang w:val="el-GR"/>
        </w:rPr>
        <w:t xml:space="preserve">ποσού των </w:t>
      </w:r>
      <w:r w:rsidR="009E5427" w:rsidRPr="00014874">
        <w:rPr>
          <w:rFonts w:cs="Tahoma"/>
          <w:b/>
          <w:szCs w:val="22"/>
          <w:lang w:val="el-GR"/>
        </w:rPr>
        <w:t>200.740,65</w:t>
      </w:r>
      <w:r w:rsidRPr="00014874">
        <w:rPr>
          <w:rFonts w:cs="Tahoma"/>
          <w:b/>
          <w:bCs/>
          <w:szCs w:val="22"/>
          <w:lang w:val="el-GR"/>
        </w:rPr>
        <w:t>€</w:t>
      </w:r>
      <w:r w:rsidRPr="009E5427">
        <w:rPr>
          <w:rFonts w:cs="Tahoma"/>
          <w:szCs w:val="22"/>
          <w:lang w:val="el-GR"/>
        </w:rPr>
        <w:t xml:space="preserve"> μη περιλαμβανομένου ΦΠΑ 24% (προϋπολογισμός με ΦΠΑ: </w:t>
      </w:r>
      <w:r w:rsidR="009E5427" w:rsidRPr="00014874">
        <w:rPr>
          <w:rFonts w:cs="Tahoma"/>
          <w:b/>
          <w:szCs w:val="22"/>
          <w:lang w:val="el-GR"/>
        </w:rPr>
        <w:t>248.918,40</w:t>
      </w:r>
      <w:r w:rsidRPr="00014874">
        <w:rPr>
          <w:rFonts w:cs="Tahoma"/>
          <w:b/>
          <w:bCs/>
          <w:szCs w:val="22"/>
          <w:lang w:val="el-GR"/>
        </w:rPr>
        <w:t>€</w:t>
      </w:r>
      <w:r w:rsidRPr="00014874">
        <w:rPr>
          <w:rFonts w:cs="Tahoma"/>
          <w:szCs w:val="22"/>
          <w:lang w:val="el-GR"/>
        </w:rPr>
        <w:t>,</w:t>
      </w:r>
      <w:r w:rsidRPr="009E5427">
        <w:rPr>
          <w:rFonts w:cs="Tahoma"/>
          <w:szCs w:val="22"/>
          <w:lang w:val="el-GR"/>
        </w:rPr>
        <w:t xml:space="preserve"> ΦΠΑ </w:t>
      </w:r>
      <w:r w:rsidR="009E5427" w:rsidRPr="00014874">
        <w:rPr>
          <w:rFonts w:cs="Tahoma"/>
          <w:b/>
          <w:szCs w:val="22"/>
          <w:lang w:val="el-GR"/>
        </w:rPr>
        <w:t>48.177,75</w:t>
      </w:r>
      <w:r w:rsidRPr="00014874">
        <w:rPr>
          <w:rFonts w:cs="Tahoma"/>
          <w:b/>
          <w:szCs w:val="22"/>
          <w:lang w:val="el-GR"/>
        </w:rPr>
        <w:t>€</w:t>
      </w:r>
      <w:r w:rsidRPr="00014874">
        <w:rPr>
          <w:rFonts w:cs="Tahoma"/>
          <w:szCs w:val="22"/>
          <w:lang w:val="el-GR"/>
        </w:rPr>
        <w:t>),</w:t>
      </w:r>
      <w:r w:rsidRPr="009E5427">
        <w:rPr>
          <w:rFonts w:cs="Tahoma"/>
          <w:szCs w:val="22"/>
          <w:lang w:val="el-GR"/>
        </w:rPr>
        <w:t xml:space="preserve"> με</w:t>
      </w:r>
      <w:r>
        <w:rPr>
          <w:rFonts w:cs="Tahoma"/>
          <w:szCs w:val="22"/>
          <w:lang w:val="el-GR"/>
        </w:rPr>
        <w:t xml:space="preserve"> βάση την Οικονομική Προσφορά του Αναδόχου, για τις υπηρεσίες συντήρησης (όπως αυτές περιγράφονται στην Παρ. </w:t>
      </w:r>
      <w:r>
        <w:rPr>
          <w:rFonts w:cs="Tahoma"/>
          <w:szCs w:val="22"/>
          <w:lang w:val="el-GR"/>
        </w:rPr>
        <w:fldChar w:fldCharType="begin"/>
      </w:r>
      <w:r>
        <w:rPr>
          <w:rFonts w:cs="Tahoma"/>
          <w:szCs w:val="22"/>
          <w:lang w:val="el-GR"/>
        </w:rPr>
        <w:instrText xml:space="preserve"> REF _Ref236033114 \r \h </w:instrText>
      </w:r>
      <w:r>
        <w:rPr>
          <w:rFonts w:cs="Tahoma"/>
          <w:szCs w:val="22"/>
          <w:lang w:val="el-GR"/>
        </w:rPr>
      </w:r>
      <w:r>
        <w:rPr>
          <w:rFonts w:cs="Tahoma"/>
          <w:szCs w:val="22"/>
          <w:lang w:val="el-GR"/>
        </w:rPr>
        <w:fldChar w:fldCharType="separate"/>
      </w:r>
      <w:r w:rsidR="00E951E2">
        <w:rPr>
          <w:rFonts w:cs="Tahoma"/>
          <w:szCs w:val="22"/>
          <w:lang w:val="el-GR"/>
        </w:rPr>
        <w:t>7.3.2</w:t>
      </w:r>
      <w:r>
        <w:rPr>
          <w:rFonts w:cs="Tahoma"/>
          <w:szCs w:val="22"/>
          <w:lang w:val="el-GR"/>
        </w:rPr>
        <w:fldChar w:fldCharType="end"/>
      </w:r>
      <w:r>
        <w:rPr>
          <w:rFonts w:cs="Tahoma"/>
          <w:szCs w:val="22"/>
          <w:lang w:val="el-GR"/>
        </w:rPr>
        <w:t>).</w:t>
      </w:r>
    </w:p>
    <w:p w14:paraId="04760350" w14:textId="77777777" w:rsidR="00A73039" w:rsidRDefault="00A73039" w:rsidP="00A73039">
      <w:pPr>
        <w:rPr>
          <w:rFonts w:cs="Tahoma"/>
          <w:szCs w:val="22"/>
          <w:lang w:val="el-GR"/>
        </w:rPr>
      </w:pPr>
      <w:r>
        <w:rPr>
          <w:rFonts w:cs="Tahoma"/>
          <w:szCs w:val="22"/>
          <w:lang w:val="el-GR"/>
        </w:rPr>
        <w:t>Με χρονοδιάγραμμα υλοποίησης έως πέντε (5) έτη από την άσκησή του, περιλαμβανομένων και των ετών δωρεάν εγγύησης.</w:t>
      </w:r>
    </w:p>
    <w:p w14:paraId="3E69CB36" w14:textId="77777777" w:rsidR="00A73039" w:rsidRDefault="00A73039" w:rsidP="00A73039">
      <w:pPr>
        <w:spacing w:line="276" w:lineRule="auto"/>
        <w:rPr>
          <w:rFonts w:cs="Tahoma"/>
          <w:szCs w:val="22"/>
          <w:lang w:val="el-GR"/>
        </w:rPr>
      </w:pPr>
      <w:r>
        <w:rPr>
          <w:rFonts w:cs="Tahoma"/>
          <w:szCs w:val="22"/>
          <w:lang w:val="el-GR"/>
        </w:rPr>
        <w:t>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7BA5A477" w14:textId="77777777" w:rsidR="00A73039" w:rsidRDefault="00A73039" w:rsidP="00A73039">
      <w:pPr>
        <w:spacing w:line="276" w:lineRule="auto"/>
        <w:rPr>
          <w:rFonts w:cs="Tahoma"/>
          <w:szCs w:val="22"/>
          <w:lang w:val="el-GR"/>
        </w:rPr>
      </w:pPr>
      <w:r>
        <w:rPr>
          <w:rFonts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04BC1226" w14:textId="3C66859C" w:rsidR="00580BCD" w:rsidRDefault="00A73039" w:rsidP="00580BCD">
      <w:pPr>
        <w:pStyle w:val="aff"/>
        <w:ind w:left="360"/>
        <w:rPr>
          <w:rFonts w:cs="Tahoma"/>
          <w:i/>
          <w:color w:val="5B9BD5" w:themeColor="accent1"/>
          <w:szCs w:val="22"/>
          <w:lang w:val="el-GR"/>
        </w:rPr>
      </w:pPr>
      <w:r>
        <w:rPr>
          <w:rFonts w:cs="Tahoma"/>
          <w:szCs w:val="22"/>
          <w:lang w:val="el-GR"/>
        </w:rPr>
        <w:lastRenderedPageBreak/>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r w:rsidR="00377DBC" w:rsidRPr="00603221" w:rsidDel="00377DBC">
        <w:rPr>
          <w:rFonts w:cs="Tahoma"/>
          <w:i/>
          <w:color w:val="5B9BD5" w:themeColor="accent1"/>
          <w:szCs w:val="22"/>
          <w:lang w:val="el-GR"/>
        </w:rPr>
        <w:t xml:space="preserve"> </w:t>
      </w:r>
    </w:p>
    <w:p w14:paraId="0F07B530" w14:textId="77777777" w:rsidR="00A73039" w:rsidRPr="00603221" w:rsidRDefault="00A73039" w:rsidP="00580BCD">
      <w:pPr>
        <w:pStyle w:val="aff"/>
        <w:ind w:left="360"/>
        <w:rPr>
          <w:rFonts w:cs="Tahoma"/>
          <w:szCs w:val="22"/>
          <w:lang w:val="el-GR"/>
        </w:rPr>
      </w:pPr>
    </w:p>
    <w:p w14:paraId="3E10EB3C" w14:textId="77777777" w:rsidR="008338F0" w:rsidRPr="00603221" w:rsidRDefault="00E1337D" w:rsidP="003A109E">
      <w:pPr>
        <w:pStyle w:val="2"/>
        <w:rPr>
          <w:rFonts w:cs="Tahoma"/>
          <w:lang w:val="el-GR"/>
        </w:rPr>
      </w:pPr>
      <w:r w:rsidRPr="00603221">
        <w:rPr>
          <w:rFonts w:cs="Tahoma"/>
          <w:lang w:val="el-GR"/>
        </w:rPr>
        <w:t xml:space="preserve"> </w:t>
      </w:r>
      <w:r w:rsidR="003355E7" w:rsidRPr="00603221">
        <w:rPr>
          <w:rFonts w:cs="Tahoma"/>
          <w:lang w:val="el-GR"/>
        </w:rPr>
        <w:tab/>
      </w:r>
      <w:bookmarkStart w:id="318" w:name="_Toc85109077"/>
      <w:r w:rsidR="003355E7" w:rsidRPr="00603221">
        <w:rPr>
          <w:rFonts w:cs="Tahoma"/>
          <w:lang w:val="el-GR"/>
        </w:rPr>
        <w:t>Δικαίωμα μονομερούς λύσης της σύμβασης</w:t>
      </w:r>
      <w:bookmarkEnd w:id="318"/>
    </w:p>
    <w:p w14:paraId="2A1D35D0" w14:textId="77777777" w:rsidR="009649DC" w:rsidRPr="00603221" w:rsidRDefault="009649DC" w:rsidP="009649DC">
      <w:pPr>
        <w:rPr>
          <w:rFonts w:cs="Tahoma"/>
          <w:szCs w:val="22"/>
          <w:lang w:val="el-GR"/>
        </w:rPr>
      </w:pPr>
      <w:r w:rsidRPr="00603221">
        <w:rPr>
          <w:rFonts w:cs="Tahoma"/>
          <w:b/>
          <w:bCs/>
          <w:szCs w:val="22"/>
          <w:lang w:val="el-GR"/>
        </w:rPr>
        <w:t>4.6.1.</w:t>
      </w:r>
      <w:r w:rsidRPr="00603221">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DA63E4F" w14:textId="77777777" w:rsidR="009649DC" w:rsidRPr="00603221" w:rsidRDefault="009649DC" w:rsidP="009649DC">
      <w:pPr>
        <w:rPr>
          <w:rFonts w:cs="Tahoma"/>
          <w:szCs w:val="22"/>
          <w:lang w:val="el-GR"/>
        </w:rPr>
      </w:pPr>
      <w:r w:rsidRPr="00603221">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2DB13D0F" w14:textId="77777777" w:rsidR="009649DC" w:rsidRPr="00603221" w:rsidRDefault="009649DC" w:rsidP="009649DC">
      <w:pPr>
        <w:rPr>
          <w:rFonts w:cs="Tahoma"/>
          <w:szCs w:val="22"/>
          <w:lang w:val="el-GR"/>
        </w:rPr>
      </w:pPr>
      <w:r w:rsidRPr="00603221">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E951E2">
        <w:rPr>
          <w:rFonts w:cs="Tahoma"/>
          <w:szCs w:val="22"/>
          <w:lang w:val="el-GR"/>
        </w:rPr>
        <w:t>2.2.3.1</w:t>
      </w:r>
      <w:r w:rsidR="00153F0B" w:rsidRPr="00603221">
        <w:rPr>
          <w:rFonts w:cs="Tahoma"/>
          <w:szCs w:val="22"/>
          <w:lang w:val="el-GR"/>
        </w:rPr>
        <w:fldChar w:fldCharType="end"/>
      </w:r>
      <w:r w:rsidRPr="00603221">
        <w:rPr>
          <w:rFonts w:cs="Tahoma"/>
          <w:szCs w:val="22"/>
          <w:lang w:val="el-GR"/>
        </w:rPr>
        <w:t xml:space="preserve"> και, ως εκ τούτου, θα έπρεπε να έχει αποκλειστεί από τη διαδικασία σύναψης της σύμβασης,</w:t>
      </w:r>
    </w:p>
    <w:p w14:paraId="0380328F" w14:textId="77777777" w:rsidR="009649DC" w:rsidRDefault="009649DC" w:rsidP="009649DC">
      <w:pPr>
        <w:rPr>
          <w:rFonts w:cs="Tahoma"/>
          <w:szCs w:val="22"/>
          <w:lang w:val="el-GR"/>
        </w:rPr>
      </w:pPr>
      <w:r w:rsidRPr="00603221">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53060410" w14:textId="77777777" w:rsidR="00B07B6E" w:rsidRPr="005F0A0D" w:rsidRDefault="00B07B6E" w:rsidP="00B07B6E">
      <w:pPr>
        <w:rPr>
          <w:szCs w:val="22"/>
          <w:lang w:val="el-GR"/>
        </w:rPr>
      </w:pPr>
      <w:r w:rsidRPr="005F0A0D">
        <w:rPr>
          <w:szCs w:val="22"/>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5B0B13DE" w14:textId="77777777" w:rsidR="00B07B6E" w:rsidRPr="00603221" w:rsidRDefault="00B07B6E" w:rsidP="009649DC">
      <w:pPr>
        <w:rPr>
          <w:rFonts w:cs="Tahoma"/>
          <w:b/>
          <w:bCs/>
          <w:szCs w:val="22"/>
          <w:lang w:val="el-GR"/>
        </w:rPr>
      </w:pPr>
    </w:p>
    <w:p w14:paraId="68203DB6" w14:textId="77777777" w:rsidR="008338F0" w:rsidRPr="00ED1632" w:rsidRDefault="003355E7" w:rsidP="005D1B15">
      <w:pPr>
        <w:pStyle w:val="10"/>
        <w:rPr>
          <w:rFonts w:cs="Tahoma"/>
          <w:sz w:val="22"/>
          <w:szCs w:val="22"/>
          <w:lang w:val="el-GR"/>
        </w:rPr>
      </w:pPr>
      <w:bookmarkStart w:id="319" w:name="_Toc85109078"/>
      <w:r w:rsidRPr="00ED1632">
        <w:rPr>
          <w:rFonts w:cs="Tahoma"/>
          <w:sz w:val="22"/>
          <w:szCs w:val="22"/>
          <w:lang w:val="el-GR"/>
        </w:rPr>
        <w:lastRenderedPageBreak/>
        <w:t>ΕΙΔΙΚΟΙ ΟΡΟΙ ΕΚΤΕΛΕΣΗΣ ΤΗΣ ΣΥΜΒΑΣΗΣ</w:t>
      </w:r>
      <w:bookmarkEnd w:id="319"/>
      <w:r w:rsidRPr="00ED1632">
        <w:rPr>
          <w:rFonts w:cs="Tahoma"/>
          <w:sz w:val="22"/>
          <w:szCs w:val="22"/>
          <w:lang w:val="el-GR"/>
        </w:rPr>
        <w:t xml:space="preserve"> </w:t>
      </w:r>
    </w:p>
    <w:p w14:paraId="37EC5DF0" w14:textId="77777777" w:rsidR="008338F0" w:rsidRPr="00603221" w:rsidRDefault="003355E7" w:rsidP="003A109E">
      <w:pPr>
        <w:pStyle w:val="2"/>
        <w:rPr>
          <w:rFonts w:cs="Tahoma"/>
          <w:lang w:val="el-GR"/>
        </w:rPr>
      </w:pPr>
      <w:r w:rsidRPr="00603221">
        <w:rPr>
          <w:rFonts w:cs="Tahoma"/>
          <w:lang w:val="el-GR"/>
        </w:rPr>
        <w:tab/>
      </w:r>
      <w:bookmarkStart w:id="320" w:name="_Ref496607306"/>
      <w:bookmarkStart w:id="321" w:name="_Toc85109079"/>
      <w:r w:rsidRPr="00603221">
        <w:rPr>
          <w:rFonts w:cs="Tahoma"/>
          <w:lang w:val="el-GR"/>
        </w:rPr>
        <w:t>Τρόπος πληρωμής</w:t>
      </w:r>
      <w:bookmarkEnd w:id="320"/>
      <w:bookmarkEnd w:id="321"/>
      <w:r w:rsidRPr="00603221">
        <w:rPr>
          <w:rFonts w:cs="Tahoma"/>
          <w:lang w:val="el-GR"/>
        </w:rPr>
        <w:t xml:space="preserve"> </w:t>
      </w:r>
    </w:p>
    <w:p w14:paraId="01DC8C78" w14:textId="64F4A857" w:rsidR="009649DC" w:rsidRPr="00603221" w:rsidRDefault="003355E7">
      <w:pPr>
        <w:rPr>
          <w:rFonts w:cs="Tahoma"/>
          <w:b/>
          <w:szCs w:val="22"/>
          <w:lang w:val="el-GR"/>
        </w:rPr>
      </w:pPr>
      <w:r w:rsidRPr="00014874">
        <w:rPr>
          <w:rFonts w:cs="Tahoma"/>
          <w:b/>
          <w:szCs w:val="22"/>
          <w:lang w:val="el-GR"/>
        </w:rPr>
        <w:t>5.1.1.</w:t>
      </w:r>
      <w:r w:rsidRPr="00603221">
        <w:rPr>
          <w:rFonts w:cs="Tahoma"/>
          <w:szCs w:val="22"/>
          <w:lang w:val="el-GR"/>
        </w:rPr>
        <w:t xml:space="preserve"> Η πληρωμή του αναδόχου θα πραγματοποιηθεί</w:t>
      </w:r>
      <w:r w:rsidR="007C6E3D" w:rsidRPr="00603221">
        <w:rPr>
          <w:rFonts w:cs="Tahoma"/>
          <w:szCs w:val="22"/>
          <w:lang w:val="el-GR"/>
        </w:rPr>
        <w:t xml:space="preserve"> με ένα</w:t>
      </w:r>
      <w:r w:rsidR="002F0754">
        <w:rPr>
          <w:rFonts w:cs="Tahoma"/>
          <w:szCs w:val="22"/>
          <w:lang w:val="el-GR"/>
        </w:rPr>
        <w:t>ν</w:t>
      </w:r>
      <w:r w:rsidR="007C6E3D" w:rsidRPr="00603221">
        <w:rPr>
          <w:rFonts w:cs="Tahoma"/>
          <w:szCs w:val="22"/>
          <w:lang w:val="el-GR"/>
        </w:rPr>
        <w:t xml:space="preserve"> από τους παρακάτω τρόπους πληρωμής που θα δηλώσει ο υποψήφιος οικονομικός φορέας στον υποφάκελο της οικονομικής προσφοράς του. </w:t>
      </w:r>
    </w:p>
    <w:p w14:paraId="050587A0" w14:textId="77777777" w:rsidR="0048569A" w:rsidRPr="00033BA0" w:rsidRDefault="0048569A" w:rsidP="0048569A">
      <w:pPr>
        <w:tabs>
          <w:tab w:val="left" w:pos="0"/>
        </w:tabs>
        <w:rPr>
          <w:rFonts w:cs="Tahoma"/>
          <w:szCs w:val="22"/>
          <w:lang w:val="el-GR"/>
        </w:rPr>
      </w:pPr>
      <w:r w:rsidRPr="00033BA0">
        <w:rPr>
          <w:rFonts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p>
    <w:p w14:paraId="4030C92A" w14:textId="60E18667" w:rsidR="00C3643F" w:rsidRPr="00603221" w:rsidRDefault="0048569A" w:rsidP="007C6E3D">
      <w:pPr>
        <w:rPr>
          <w:rFonts w:cs="Tahoma"/>
          <w:szCs w:val="22"/>
          <w:lang w:val="el-GR"/>
        </w:rPr>
      </w:pPr>
      <w:r w:rsidRPr="00603221" w:rsidDel="0048569A">
        <w:rPr>
          <w:rFonts w:cs="Tahoma"/>
          <w:szCs w:val="22"/>
          <w:lang w:val="el-GR"/>
        </w:rPr>
        <w:t xml:space="preserve"> </w:t>
      </w:r>
    </w:p>
    <w:p w14:paraId="2AA21808" w14:textId="77777777" w:rsidR="007C6E3D" w:rsidRDefault="007C6E3D">
      <w:pPr>
        <w:rPr>
          <w:rFonts w:cs="Tahoma"/>
          <w:b/>
          <w:szCs w:val="22"/>
          <w:lang w:val="el-GR"/>
        </w:rPr>
      </w:pPr>
      <w:r w:rsidRPr="00603221">
        <w:rPr>
          <w:rFonts w:cs="Tahoma"/>
          <w:b/>
          <w:szCs w:val="22"/>
          <w:lang w:val="el-GR"/>
        </w:rPr>
        <w:t xml:space="preserve">Τρόποι Πληρωμής: </w:t>
      </w:r>
    </w:p>
    <w:p w14:paraId="2780B5E9" w14:textId="77777777" w:rsidR="001E54F6" w:rsidRDefault="001E54F6">
      <w:pPr>
        <w:rPr>
          <w:rFonts w:cs="Tahoma"/>
          <w:b/>
          <w:szCs w:val="22"/>
          <w:lang w:val="el-GR"/>
        </w:rPr>
      </w:pPr>
    </w:p>
    <w:tbl>
      <w:tblPr>
        <w:tblStyle w:val="aff0"/>
        <w:tblW w:w="0" w:type="auto"/>
        <w:tblLook w:val="04A0" w:firstRow="1" w:lastRow="0" w:firstColumn="1" w:lastColumn="0" w:noHBand="0" w:noVBand="1"/>
      </w:tblPr>
      <w:tblGrid>
        <w:gridCol w:w="456"/>
        <w:gridCol w:w="8569"/>
      </w:tblGrid>
      <w:tr w:rsidR="001E54F6" w:rsidRPr="00E951E2" w14:paraId="45CD432F" w14:textId="77777777" w:rsidTr="007C55F3">
        <w:tc>
          <w:tcPr>
            <w:tcW w:w="456" w:type="dxa"/>
          </w:tcPr>
          <w:p w14:paraId="0FCF7EAB" w14:textId="77777777" w:rsidR="001E54F6" w:rsidRPr="001E54F6" w:rsidRDefault="001E54F6" w:rsidP="001E54F6">
            <w:pPr>
              <w:rPr>
                <w:rFonts w:cs="Tahoma"/>
                <w:b/>
                <w:szCs w:val="22"/>
                <w:lang w:val="el-GR"/>
              </w:rPr>
            </w:pPr>
            <w:r w:rsidRPr="001E54F6">
              <w:rPr>
                <w:rFonts w:cs="Tahoma"/>
                <w:b/>
                <w:szCs w:val="22"/>
                <w:lang w:val="el-GR"/>
              </w:rPr>
              <w:t>1)</w:t>
            </w:r>
          </w:p>
        </w:tc>
        <w:tc>
          <w:tcPr>
            <w:tcW w:w="8569" w:type="dxa"/>
          </w:tcPr>
          <w:p w14:paraId="263B237D" w14:textId="77777777" w:rsidR="001E54F6" w:rsidRDefault="001E54F6" w:rsidP="001E54F6">
            <w:pPr>
              <w:rPr>
                <w:rFonts w:cs="Tahoma"/>
                <w:b/>
                <w:szCs w:val="22"/>
                <w:lang w:val="el-GR"/>
              </w:rPr>
            </w:pPr>
            <w:r w:rsidRPr="00603221">
              <w:rPr>
                <w:rFonts w:cs="Tahoma"/>
                <w:szCs w:val="22"/>
                <w:lang w:val="el-GR"/>
              </w:rPr>
              <w:t xml:space="preserve">Το </w:t>
            </w:r>
            <w:r w:rsidRPr="00603221">
              <w:rPr>
                <w:rFonts w:cs="Tahoma"/>
                <w:b/>
                <w:szCs w:val="22"/>
                <w:lang w:val="el-GR"/>
              </w:rPr>
              <w:t>100%</w:t>
            </w:r>
            <w:r w:rsidRPr="00603221">
              <w:rPr>
                <w:rFonts w:cs="Tahoma"/>
                <w:szCs w:val="22"/>
                <w:lang w:val="el-GR"/>
              </w:rPr>
              <w:t xml:space="preserve"> της συμβατικής αξίας μετά την οριστική παραλαβή των υπηρεσιών</w:t>
            </w:r>
          </w:p>
        </w:tc>
      </w:tr>
      <w:tr w:rsidR="001E54F6" w:rsidRPr="00E951E2" w14:paraId="1B94EC94" w14:textId="77777777" w:rsidTr="007C55F3">
        <w:tc>
          <w:tcPr>
            <w:tcW w:w="456" w:type="dxa"/>
          </w:tcPr>
          <w:p w14:paraId="6E973491" w14:textId="77777777" w:rsidR="001E54F6" w:rsidRPr="001E54F6" w:rsidRDefault="001E54F6" w:rsidP="001E54F6">
            <w:pPr>
              <w:rPr>
                <w:rFonts w:cs="Tahoma"/>
                <w:b/>
                <w:szCs w:val="22"/>
                <w:lang w:val="el-GR"/>
              </w:rPr>
            </w:pPr>
            <w:r w:rsidRPr="001E54F6">
              <w:rPr>
                <w:rFonts w:cs="Tahoma"/>
                <w:b/>
                <w:szCs w:val="22"/>
                <w:lang w:val="el-GR"/>
              </w:rPr>
              <w:t>2)</w:t>
            </w:r>
          </w:p>
        </w:tc>
        <w:tc>
          <w:tcPr>
            <w:tcW w:w="8569" w:type="dxa"/>
          </w:tcPr>
          <w:p w14:paraId="39C89E5B" w14:textId="45E28643" w:rsidR="001E54F6" w:rsidRPr="001E54F6" w:rsidRDefault="001E54F6" w:rsidP="00E95906">
            <w:pPr>
              <w:pStyle w:val="aff"/>
              <w:numPr>
                <w:ilvl w:val="0"/>
                <w:numId w:val="45"/>
              </w:numPr>
              <w:spacing w:before="120"/>
              <w:rPr>
                <w:lang w:val="el-GR"/>
              </w:rPr>
            </w:pPr>
            <w:r w:rsidRPr="001E54F6">
              <w:rPr>
                <w:lang w:val="el-GR"/>
              </w:rPr>
              <w:t xml:space="preserve">Χορήγηση έντοκης προκαταβολής μέχρι </w:t>
            </w:r>
            <w:r w:rsidR="005B37FC" w:rsidRPr="001E54F6">
              <w:rPr>
                <w:b/>
                <w:bCs/>
                <w:lang w:val="el-GR"/>
              </w:rPr>
              <w:t xml:space="preserve">ποσοστού </w:t>
            </w:r>
            <w:r w:rsidR="0005614A">
              <w:rPr>
                <w:b/>
                <w:bCs/>
                <w:lang w:val="el-GR"/>
              </w:rPr>
              <w:t xml:space="preserve">είκοσι τοις εκατό </w:t>
            </w:r>
            <w:r w:rsidR="005B37FC" w:rsidRPr="001E54F6">
              <w:rPr>
                <w:b/>
                <w:bCs/>
                <w:lang w:val="el-GR"/>
              </w:rPr>
              <w:t>(</w:t>
            </w:r>
            <w:r w:rsidR="00E66778">
              <w:rPr>
                <w:b/>
                <w:bCs/>
                <w:lang w:val="el-GR"/>
              </w:rPr>
              <w:t>20</w:t>
            </w:r>
            <w:r w:rsidR="005B37FC" w:rsidRPr="001E54F6">
              <w:rPr>
                <w:b/>
                <w:bCs/>
                <w:lang w:val="el-GR"/>
              </w:rPr>
              <w:t>%</w:t>
            </w:r>
            <w:r w:rsidR="005B37FC" w:rsidRPr="001E54F6">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χωρίς Φ.Π.Α., με την κατάθεση ισόποσης εγγύησης, σύμφωνα με τα οριζόμενα στο άρθρο 72</w:t>
            </w:r>
            <w:r w:rsidR="00344D44">
              <w:rPr>
                <w:lang w:val="el-GR"/>
              </w:rPr>
              <w:t xml:space="preserve"> </w:t>
            </w:r>
            <w:r w:rsidRPr="001E54F6">
              <w:rPr>
                <w:lang w:val="el-GR"/>
              </w:rPr>
              <w:t>§</w:t>
            </w:r>
            <w:r w:rsidR="00344D44">
              <w:rPr>
                <w:lang w:val="el-GR"/>
              </w:rPr>
              <w:t>7</w:t>
            </w:r>
            <w:r w:rsidR="00344D44" w:rsidRPr="001E54F6">
              <w:rPr>
                <w:lang w:val="el-GR"/>
              </w:rPr>
              <w:t xml:space="preserve"> </w:t>
            </w:r>
            <w:r w:rsidRPr="001E54F6">
              <w:rPr>
                <w:lang w:val="el-GR"/>
              </w:rPr>
              <w:t>του ν. 4412/2016 και</w:t>
            </w:r>
            <w:r w:rsidR="0005614A">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E951E2">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C97834D" w14:textId="5C868BA9" w:rsidR="001E54F6" w:rsidRPr="001E54F6" w:rsidRDefault="001E54F6" w:rsidP="00E95906">
            <w:pPr>
              <w:pStyle w:val="aff"/>
              <w:numPr>
                <w:ilvl w:val="0"/>
                <w:numId w:val="45"/>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w:t>
            </w:r>
            <w:r w:rsidR="006D4CB3">
              <w:rPr>
                <w:lang w:val="el-GR"/>
              </w:rPr>
              <w:t>λ</w:t>
            </w:r>
            <w:r w:rsidRPr="001E54F6">
              <w:rPr>
                <w:lang w:val="el-GR"/>
              </w:rPr>
              <w:t>λα</w:t>
            </w:r>
            <w:r w:rsidR="006D4CB3">
              <w:rPr>
                <w:lang w:val="el-GR"/>
              </w:rPr>
              <w:t>βή</w:t>
            </w:r>
            <w:r w:rsidR="00E66778">
              <w:rPr>
                <w:lang w:val="el-GR"/>
              </w:rPr>
              <w:t xml:space="preserve"> </w:t>
            </w:r>
            <w:r w:rsidRPr="001E54F6">
              <w:rPr>
                <w:lang w:val="el-GR"/>
              </w:rPr>
              <w:t>του συνόλου του Έργου, αφού παρακρατηθεί ο με τον παραπάνω τρόπο υπολογισθείς τόκος.</w:t>
            </w:r>
          </w:p>
        </w:tc>
      </w:tr>
      <w:tr w:rsidR="001E54F6" w:rsidRPr="00E951E2" w14:paraId="1DD1E937" w14:textId="77777777" w:rsidTr="007C55F3">
        <w:tc>
          <w:tcPr>
            <w:tcW w:w="456" w:type="dxa"/>
          </w:tcPr>
          <w:p w14:paraId="3B44A7CF" w14:textId="77777777" w:rsidR="001E54F6" w:rsidRPr="001E54F6" w:rsidRDefault="001E54F6" w:rsidP="001E54F6">
            <w:pPr>
              <w:rPr>
                <w:rFonts w:cs="Tahoma"/>
                <w:b/>
                <w:szCs w:val="22"/>
                <w:lang w:val="el-GR"/>
              </w:rPr>
            </w:pPr>
            <w:bookmarkStart w:id="322" w:name="_Hlk59200699"/>
            <w:r>
              <w:rPr>
                <w:rFonts w:cs="Tahoma"/>
                <w:b/>
                <w:szCs w:val="22"/>
                <w:lang w:val="el-GR"/>
              </w:rPr>
              <w:t>3)</w:t>
            </w:r>
          </w:p>
        </w:tc>
        <w:tc>
          <w:tcPr>
            <w:tcW w:w="8569" w:type="dxa"/>
          </w:tcPr>
          <w:p w14:paraId="53E672F6" w14:textId="64401F81" w:rsidR="001E54F6" w:rsidRPr="001E54F6" w:rsidRDefault="001E54F6" w:rsidP="00E95906">
            <w:pPr>
              <w:pStyle w:val="aff"/>
              <w:numPr>
                <w:ilvl w:val="0"/>
                <w:numId w:val="46"/>
              </w:numPr>
              <w:spacing w:before="120"/>
              <w:rPr>
                <w:lang w:val="el-GR"/>
              </w:rPr>
            </w:pPr>
            <w:r w:rsidRPr="001E54F6">
              <w:rPr>
                <w:lang w:val="el-GR"/>
              </w:rPr>
              <w:t xml:space="preserve">Χορήγηση έντοκης προκαταβολής μέχρι </w:t>
            </w:r>
            <w:r w:rsidR="005B37FC" w:rsidRPr="001E54F6">
              <w:rPr>
                <w:b/>
                <w:bCs/>
                <w:lang w:val="el-GR"/>
              </w:rPr>
              <w:t xml:space="preserve">ποσοστού </w:t>
            </w:r>
            <w:r w:rsidR="0005614A">
              <w:rPr>
                <w:b/>
                <w:bCs/>
                <w:lang w:val="el-GR"/>
              </w:rPr>
              <w:t xml:space="preserve">δεκαπέντε τοις εκατό </w:t>
            </w:r>
            <w:r w:rsidR="005B37FC" w:rsidRPr="001E54F6">
              <w:rPr>
                <w:b/>
                <w:bCs/>
                <w:lang w:val="el-GR"/>
              </w:rPr>
              <w:t>(</w:t>
            </w:r>
            <w:r w:rsidR="00E66778">
              <w:rPr>
                <w:b/>
                <w:bCs/>
                <w:lang w:val="el-GR"/>
              </w:rPr>
              <w:t>15</w:t>
            </w:r>
            <w:r w:rsidR="005B37FC" w:rsidRPr="001E54F6">
              <w:rPr>
                <w:b/>
                <w:bCs/>
                <w:lang w:val="el-GR"/>
              </w:rPr>
              <w:t>%</w:t>
            </w:r>
            <w:r w:rsidR="005B37FC" w:rsidRPr="001E54F6">
              <w:rPr>
                <w:lang w:val="el-GR"/>
              </w:rPr>
              <w:t xml:space="preserve">) </w:t>
            </w:r>
            <w:r w:rsidRPr="001E54F6">
              <w:rPr>
                <w:lang w:val="el-GR"/>
              </w:rPr>
              <w:t>τ</w:t>
            </w:r>
            <w:r w:rsidR="0046383D">
              <w:rPr>
                <w:lang w:val="el-GR"/>
              </w:rPr>
              <w:t>ου</w:t>
            </w:r>
            <w:r w:rsidRPr="001E54F6">
              <w:rPr>
                <w:lang w:val="el-GR"/>
              </w:rPr>
              <w:t xml:space="preserve"> συμβατικ</w:t>
            </w:r>
            <w:r w:rsidR="0046383D">
              <w:rPr>
                <w:lang w:val="el-GR"/>
              </w:rPr>
              <w:t>ού</w:t>
            </w:r>
            <w:r w:rsidRPr="001E54F6">
              <w:rPr>
                <w:lang w:val="el-GR"/>
              </w:rPr>
              <w:t xml:space="preserve"> </w:t>
            </w:r>
            <w:r w:rsidR="0046383D">
              <w:rPr>
                <w:lang w:val="el-GR"/>
              </w:rPr>
              <w:t xml:space="preserve">τιμήματος </w:t>
            </w:r>
            <w:r w:rsidR="0046383D" w:rsidRPr="001E54F6">
              <w:rPr>
                <w:lang w:val="el-GR"/>
              </w:rPr>
              <w:t xml:space="preserve"> </w:t>
            </w:r>
            <w:r w:rsidRPr="001E54F6">
              <w:rPr>
                <w:lang w:val="el-GR"/>
              </w:rPr>
              <w:t>χωρίς Φ.Π.Α., με την κατάθεση ισόποσης εγγύησης, σύμφωνα με τα οριζόμενα στο άρθρο 72§</w:t>
            </w:r>
            <w:r w:rsidR="00344D44">
              <w:rPr>
                <w:lang w:val="el-GR"/>
              </w:rPr>
              <w:t xml:space="preserve"> 7</w:t>
            </w:r>
            <w:r w:rsidRPr="001E54F6">
              <w:rPr>
                <w:lang w:val="el-GR"/>
              </w:rPr>
              <w:t xml:space="preserve">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E951E2">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4AD51B23" w14:textId="64A81E47" w:rsidR="001E54F6" w:rsidRPr="001E54F6" w:rsidRDefault="001E54F6" w:rsidP="00E95906">
            <w:pPr>
              <w:pStyle w:val="aff"/>
              <w:numPr>
                <w:ilvl w:val="0"/>
                <w:numId w:val="46"/>
              </w:numPr>
              <w:spacing w:before="120"/>
              <w:rPr>
                <w:lang w:val="el-GR"/>
              </w:rPr>
            </w:pPr>
            <w:r w:rsidRPr="001E54F6">
              <w:rPr>
                <w:lang w:val="el-GR"/>
              </w:rPr>
              <w:t xml:space="preserve">Καταβολή </w:t>
            </w:r>
            <w:r w:rsidR="005B37FC" w:rsidRPr="001E54F6">
              <w:rPr>
                <w:b/>
                <w:bCs/>
                <w:lang w:val="el-GR"/>
              </w:rPr>
              <w:t xml:space="preserve">ποσοστού </w:t>
            </w:r>
            <w:r w:rsidR="00AC46B4">
              <w:rPr>
                <w:b/>
                <w:bCs/>
                <w:lang w:val="el-GR"/>
              </w:rPr>
              <w:t xml:space="preserve">εβδομήντα </w:t>
            </w:r>
            <w:r w:rsidR="0005614A">
              <w:rPr>
                <w:b/>
                <w:bCs/>
                <w:lang w:val="el-GR"/>
              </w:rPr>
              <w:t xml:space="preserve">τοις εκατό </w:t>
            </w:r>
            <w:r w:rsidR="005B37FC" w:rsidRPr="001E54F6">
              <w:rPr>
                <w:b/>
                <w:bCs/>
                <w:lang w:val="el-GR"/>
              </w:rPr>
              <w:t>(</w:t>
            </w:r>
            <w:r w:rsidR="00AC46B4">
              <w:rPr>
                <w:b/>
                <w:bCs/>
                <w:lang w:val="el-GR"/>
              </w:rPr>
              <w:t>70</w:t>
            </w:r>
            <w:r w:rsidR="005B37FC" w:rsidRPr="001E54F6">
              <w:rPr>
                <w:b/>
                <w:bCs/>
                <w:lang w:val="el-GR"/>
              </w:rPr>
              <w:t>%)</w:t>
            </w:r>
            <w:r w:rsidR="005B37FC" w:rsidRPr="001E54F6">
              <w:rPr>
                <w:lang w:val="el-GR"/>
              </w:rPr>
              <w:t xml:space="preserve"> </w:t>
            </w:r>
            <w:r w:rsidRPr="001E54F6">
              <w:rPr>
                <w:lang w:val="el-GR"/>
              </w:rPr>
              <w:t xml:space="preserve">του συμβατικού τιμήματος, μετά την παραλαβή </w:t>
            </w:r>
            <w:r w:rsidR="005B37FC">
              <w:rPr>
                <w:lang w:val="el-GR"/>
              </w:rPr>
              <w:t xml:space="preserve">της Φάσης </w:t>
            </w:r>
            <w:r w:rsidR="00D04379">
              <w:rPr>
                <w:lang w:val="el-GR"/>
              </w:rPr>
              <w:t xml:space="preserve">5 </w:t>
            </w:r>
            <w:r w:rsidR="00E45FD8">
              <w:rPr>
                <w:lang w:val="el-GR"/>
              </w:rPr>
              <w:t>«</w:t>
            </w:r>
            <w:r w:rsidR="00D04379">
              <w:rPr>
                <w:rFonts w:cs="Tahoma"/>
                <w:color w:val="000000"/>
                <w:lang w:val="el-GR" w:eastAsia="el-GR"/>
              </w:rPr>
              <w:t>Πιλοτική Λειτουργία</w:t>
            </w:r>
            <w:r w:rsidR="00E45FD8">
              <w:rPr>
                <w:rFonts w:cs="Tahoma"/>
                <w:color w:val="000000"/>
                <w:lang w:val="el-GR" w:eastAsia="el-GR"/>
              </w:rPr>
              <w:t xml:space="preserve">» </w:t>
            </w:r>
            <w:r w:rsidRPr="001E54F6">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5BF33F58" w14:textId="704B99FC" w:rsidR="001E54F6" w:rsidRPr="001E54F6" w:rsidRDefault="001E54F6" w:rsidP="0005614A">
            <w:pPr>
              <w:pStyle w:val="aff"/>
              <w:numPr>
                <w:ilvl w:val="0"/>
                <w:numId w:val="46"/>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w:t>
            </w:r>
            <w:r w:rsidR="00344D44">
              <w:rPr>
                <w:lang w:val="el-GR"/>
              </w:rPr>
              <w:t xml:space="preserve"> </w:t>
            </w:r>
            <w:r w:rsidRPr="001E54F6">
              <w:rPr>
                <w:lang w:val="el-GR"/>
              </w:rPr>
              <w:t xml:space="preserve">τόκος επί της απομειωμένης από την προηγούμενη πληρωμή </w:t>
            </w:r>
            <w:r w:rsidRPr="001E54F6">
              <w:rPr>
                <w:lang w:val="el-GR"/>
              </w:rPr>
              <w:lastRenderedPageBreak/>
              <w:t>(</w:t>
            </w:r>
            <w:r w:rsidR="00344D44">
              <w:rPr>
                <w:lang w:val="el-GR"/>
              </w:rPr>
              <w:t>β</w:t>
            </w:r>
            <w:r w:rsidRPr="001E54F6">
              <w:rPr>
                <w:lang w:val="el-GR"/>
              </w:rPr>
              <w:t xml:space="preserve">)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bookmarkEnd w:id="322"/>
    </w:tbl>
    <w:p w14:paraId="0D62510D" w14:textId="77777777" w:rsidR="001E54F6" w:rsidRPr="00603221" w:rsidRDefault="001E54F6">
      <w:pPr>
        <w:rPr>
          <w:rFonts w:cs="Tahoma"/>
          <w:b/>
          <w:szCs w:val="22"/>
          <w:lang w:val="el-GR"/>
        </w:rPr>
      </w:pPr>
    </w:p>
    <w:p w14:paraId="0FCC0F15" w14:textId="77777777" w:rsidR="0068732F" w:rsidRPr="00603221" w:rsidRDefault="0068732F" w:rsidP="0068732F">
      <w:pPr>
        <w:tabs>
          <w:tab w:val="left" w:pos="426"/>
        </w:tabs>
        <w:ind w:left="426" w:hanging="426"/>
        <w:rPr>
          <w:rFonts w:cs="Tahoma"/>
          <w:szCs w:val="22"/>
          <w:lang w:val="el-GR"/>
        </w:rPr>
      </w:pPr>
      <w:r w:rsidRPr="00603221">
        <w:rPr>
          <w:rFonts w:cs="Tahoma"/>
          <w:szCs w:val="22"/>
          <w:lang w:val="el-GR"/>
        </w:rPr>
        <w:t xml:space="preserve">Επισημαίνεται ότι η παραπάνω προκαταβολή δύναται να χορηγηθεί και τμηματικά. </w:t>
      </w:r>
    </w:p>
    <w:p w14:paraId="226B4450" w14:textId="77777777" w:rsidR="008338F0" w:rsidRPr="00603221" w:rsidRDefault="003355E7">
      <w:pPr>
        <w:rPr>
          <w:rFonts w:cs="Tahoma"/>
          <w:szCs w:val="22"/>
          <w:lang w:val="el-GR"/>
        </w:rPr>
      </w:pPr>
      <w:r w:rsidRPr="00603221">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cs="Tahoma"/>
          <w:color w:val="FFFF00"/>
          <w:szCs w:val="22"/>
          <w:lang w:val="el-GR"/>
        </w:rPr>
        <w:t xml:space="preserve"> </w:t>
      </w:r>
    </w:p>
    <w:p w14:paraId="082886EF" w14:textId="420552DE" w:rsidR="008338F0" w:rsidRPr="00603221" w:rsidRDefault="003355E7">
      <w:pPr>
        <w:rPr>
          <w:rFonts w:cs="Tahoma"/>
          <w:szCs w:val="22"/>
          <w:lang w:val="el-GR"/>
        </w:rPr>
      </w:pPr>
      <w:r w:rsidRPr="00ED1632">
        <w:rPr>
          <w:rFonts w:cs="Tahoma"/>
          <w:b/>
          <w:szCs w:val="22"/>
          <w:lang w:val="el-GR"/>
        </w:rPr>
        <w:t>5.1.2.</w:t>
      </w:r>
      <w:r w:rsidRPr="00603221">
        <w:rPr>
          <w:rFonts w:cs="Tahoma"/>
          <w:szCs w:val="22"/>
          <w:lang w:val="el-GR"/>
        </w:rPr>
        <w:t xml:space="preserve"> </w:t>
      </w:r>
      <w:r w:rsidR="000C547D">
        <w:rPr>
          <w:rFonts w:cs="Tahoma"/>
          <w:szCs w:val="22"/>
          <w:lang w:val="el-GR"/>
        </w:rPr>
        <w:t>Τον</w:t>
      </w:r>
      <w:r w:rsidR="008A302B">
        <w:rPr>
          <w:rFonts w:cs="Tahoma"/>
          <w:szCs w:val="22"/>
          <w:lang w:val="el-GR"/>
        </w:rPr>
        <w:t xml:space="preserve"> </w:t>
      </w:r>
      <w:r w:rsidRPr="00603221">
        <w:rPr>
          <w:rFonts w:cs="Tahoma"/>
          <w:szCs w:val="22"/>
          <w:lang w:val="el-GR"/>
        </w:rPr>
        <w:t xml:space="preserve">Ανάδοχο βαρύνουν </w:t>
      </w:r>
      <w:r w:rsidRPr="00603221">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4C1187">
        <w:rPr>
          <w:rFonts w:cs="Tahoma"/>
          <w:szCs w:val="22"/>
          <w:lang w:val="el-GR" w:eastAsia="el-GR"/>
        </w:rPr>
        <w:t xml:space="preserve">για την </w:t>
      </w:r>
      <w:r w:rsidR="0005614A">
        <w:rPr>
          <w:rFonts w:cs="Tahoma"/>
          <w:szCs w:val="22"/>
          <w:lang w:val="el-GR" w:eastAsia="el-GR"/>
        </w:rPr>
        <w:t>παροχή των υπηρεσιών</w:t>
      </w:r>
      <w:r w:rsidRPr="00603221">
        <w:rPr>
          <w:rFonts w:cs="Tahoma"/>
          <w:szCs w:val="22"/>
          <w:lang w:val="el-GR" w:eastAsia="el-GR"/>
        </w:rPr>
        <w:t xml:space="preserve"> στον τόπο και με τον τρόπο που προβλέπεται στα έγγραφα της σύμβασης. Ιδίως βαρύνεται με τις </w:t>
      </w:r>
      <w:r w:rsidRPr="00603221">
        <w:rPr>
          <w:rFonts w:cs="Tahoma"/>
          <w:szCs w:val="22"/>
          <w:lang w:val="el-GR"/>
        </w:rPr>
        <w:t xml:space="preserve">ακόλουθες κρατήσεις: </w:t>
      </w:r>
    </w:p>
    <w:p w14:paraId="15CD3872" w14:textId="77777777" w:rsidR="008338F0" w:rsidRPr="00603221" w:rsidRDefault="003355E7">
      <w:pPr>
        <w:rPr>
          <w:rFonts w:cs="Tahoma"/>
          <w:szCs w:val="22"/>
          <w:lang w:val="el-GR"/>
        </w:rPr>
      </w:pPr>
      <w:r w:rsidRPr="00603221">
        <w:rPr>
          <w:rFonts w:cs="Tahoma"/>
          <w:szCs w:val="22"/>
          <w:lang w:val="el-GR"/>
        </w:rPr>
        <w:t>α) Κράτηση 0,0</w:t>
      </w:r>
      <w:r w:rsidR="001E3887">
        <w:rPr>
          <w:rFonts w:cs="Tahoma"/>
          <w:szCs w:val="22"/>
          <w:lang w:val="el-GR"/>
        </w:rPr>
        <w:t>7</w:t>
      </w:r>
      <w:r w:rsidRPr="00603221">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01D2F032" w14:textId="2AEB9E1E" w:rsidR="0005614A" w:rsidRPr="00603221" w:rsidRDefault="003355E7" w:rsidP="0005614A">
      <w:pPr>
        <w:rPr>
          <w:lang w:val="el-GR"/>
        </w:rPr>
      </w:pPr>
      <w:r w:rsidRPr="00603221">
        <w:rPr>
          <w:rFonts w:cs="Tahoma"/>
          <w:szCs w:val="22"/>
          <w:lang w:val="el-GR"/>
        </w:rPr>
        <w:t xml:space="preserve">β) Κράτηση ύψους 0,02% υπέρ </w:t>
      </w:r>
      <w:r w:rsidR="0005614A" w:rsidRPr="005C13A7">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05614A">
        <w:rPr>
          <w:lang w:val="el-GR"/>
        </w:rPr>
        <w:t>.</w:t>
      </w:r>
    </w:p>
    <w:p w14:paraId="4D14CF5D" w14:textId="77777777" w:rsidR="005A74FF" w:rsidRPr="00603221" w:rsidRDefault="005A74FF" w:rsidP="005A74FF">
      <w:pPr>
        <w:rPr>
          <w:rFonts w:cs="Tahoma"/>
          <w:szCs w:val="22"/>
          <w:lang w:val="el-GR"/>
        </w:rPr>
      </w:pPr>
      <w:r w:rsidRPr="00603221">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32640FCF" w14:textId="77777777" w:rsidR="008338F0" w:rsidRPr="00603221" w:rsidRDefault="003355E7">
      <w:pPr>
        <w:rPr>
          <w:rFonts w:cs="Tahoma"/>
          <w:szCs w:val="22"/>
          <w:lang w:val="el-GR"/>
        </w:rPr>
      </w:pPr>
      <w:r w:rsidRPr="00603221">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43BF36B1" w14:textId="77777777" w:rsidR="008338F0" w:rsidRPr="00603221" w:rsidRDefault="00331981" w:rsidP="003A109E">
      <w:pPr>
        <w:pStyle w:val="2"/>
        <w:rPr>
          <w:rFonts w:cs="Tahoma"/>
          <w:lang w:val="el-GR"/>
        </w:rPr>
      </w:pPr>
      <w:r w:rsidRPr="00603221">
        <w:rPr>
          <w:rFonts w:cs="Tahoma"/>
          <w:lang w:val="el-GR"/>
        </w:rPr>
        <w:tab/>
      </w:r>
      <w:bookmarkStart w:id="323" w:name="_Ref496607484"/>
      <w:bookmarkStart w:id="324" w:name="_Toc85109080"/>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323"/>
      <w:bookmarkEnd w:id="324"/>
      <w:r w:rsidR="003355E7" w:rsidRPr="00603221">
        <w:rPr>
          <w:rFonts w:cs="Tahoma"/>
          <w:lang w:val="el-GR"/>
        </w:rPr>
        <w:t xml:space="preserve"> </w:t>
      </w:r>
    </w:p>
    <w:p w14:paraId="0DC4D2AE" w14:textId="77777777" w:rsidR="007A2912" w:rsidRDefault="003355E7">
      <w:pPr>
        <w:suppressAutoHyphens w:val="0"/>
        <w:autoSpaceDE w:val="0"/>
        <w:rPr>
          <w:rFonts w:eastAsia="SimSun" w:cs="Tahoma"/>
          <w:szCs w:val="22"/>
          <w:lang w:val="el-GR"/>
        </w:rPr>
      </w:pPr>
      <w:r w:rsidRPr="00ED1632">
        <w:rPr>
          <w:rFonts w:eastAsia="SimSun" w:cs="Tahoma"/>
          <w:b/>
          <w:szCs w:val="22"/>
          <w:lang w:val="el-GR"/>
        </w:rPr>
        <w:t>5.2.1.</w:t>
      </w:r>
      <w:r w:rsidRPr="00603221">
        <w:rPr>
          <w:rFonts w:eastAsia="SimSun"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7A2912">
        <w:rPr>
          <w:rFonts w:eastAsia="SimSun" w:cs="Tahoma"/>
          <w:szCs w:val="22"/>
          <w:lang w:val="el-GR"/>
        </w:rPr>
        <w:t xml:space="preserve"> : </w:t>
      </w:r>
    </w:p>
    <w:p w14:paraId="7601299C" w14:textId="77777777" w:rsidR="007A2912" w:rsidRPr="0063173B" w:rsidRDefault="007A2912" w:rsidP="007A2912">
      <w:pPr>
        <w:suppressAutoHyphens w:val="0"/>
        <w:autoSpaceDE w:val="0"/>
        <w:rPr>
          <w:rFonts w:eastAsia="SimSun"/>
          <w:szCs w:val="22"/>
          <w:lang w:val="el-GR"/>
        </w:rPr>
      </w:pPr>
      <w:r w:rsidRPr="0063173B">
        <w:rPr>
          <w:rFonts w:eastAsia="SimSun"/>
          <w:szCs w:val="22"/>
          <w:lang w:val="el-GR"/>
        </w:rPr>
        <w:t>α) στην περίπτωση της παρ. 7 του άρθρου 105 περί κατακύρωσης και σύναψης σύμβασης</w:t>
      </w:r>
    </w:p>
    <w:p w14:paraId="25A63B76" w14:textId="77777777" w:rsidR="007A2912" w:rsidRDefault="007A2912" w:rsidP="007A2912">
      <w:pPr>
        <w:suppressAutoHyphens w:val="0"/>
        <w:autoSpaceDE w:val="0"/>
        <w:rPr>
          <w:rFonts w:eastAsia="SimSun"/>
          <w:szCs w:val="22"/>
          <w:lang w:val="el-GR"/>
        </w:rPr>
      </w:pPr>
      <w:r w:rsidRPr="0063173B">
        <w:rPr>
          <w:rFonts w:eastAsia="SimSun"/>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543E605" w14:textId="77777777" w:rsidR="007A2912" w:rsidRDefault="007A2912" w:rsidP="007A2912">
      <w:pPr>
        <w:suppressAutoHyphens w:val="0"/>
        <w:autoSpaceDE w:val="0"/>
        <w:rPr>
          <w:rFonts w:eastAsia="SimSun"/>
          <w:szCs w:val="22"/>
          <w:lang w:val="el-GR"/>
        </w:rPr>
      </w:pPr>
      <w:r>
        <w:rPr>
          <w:rFonts w:eastAsia="SimSun"/>
          <w:szCs w:val="22"/>
          <w:lang w:val="el-GR"/>
        </w:rPr>
        <w:t xml:space="preserve">γ) </w:t>
      </w:r>
      <w:r w:rsidRPr="00346054">
        <w:rPr>
          <w:rFonts w:eastAsia="SimSun"/>
          <w:szCs w:val="22"/>
          <w:lang w:val="el-GR"/>
        </w:rPr>
        <w:t>εφόσον δεν π</w:t>
      </w:r>
      <w:r>
        <w:rPr>
          <w:rFonts w:eastAsia="SimSun"/>
          <w:szCs w:val="22"/>
          <w:lang w:val="el-GR"/>
        </w:rPr>
        <w:t>αράσχει</w:t>
      </w:r>
      <w:r w:rsidRPr="00346054">
        <w:rPr>
          <w:rFonts w:eastAsia="SimSun"/>
          <w:szCs w:val="22"/>
          <w:lang w:val="el-GR"/>
        </w:rPr>
        <w:t xml:space="preserve"> τις υπηρεσίες ή δεν </w:t>
      </w:r>
      <w:r>
        <w:rPr>
          <w:rFonts w:eastAsia="SimSun"/>
          <w:szCs w:val="22"/>
          <w:lang w:val="el-GR"/>
        </w:rPr>
        <w:t>υποβάλει</w:t>
      </w:r>
      <w:r w:rsidRPr="00346054">
        <w:rPr>
          <w:rFonts w:eastAsia="SimSun"/>
          <w:szCs w:val="22"/>
          <w:lang w:val="el-GR"/>
        </w:rPr>
        <w:t xml:space="preserve"> τα παραδοτέα ή δεν </w:t>
      </w:r>
      <w:r>
        <w:rPr>
          <w:rFonts w:eastAsia="SimSun"/>
          <w:szCs w:val="22"/>
          <w:lang w:val="el-GR"/>
        </w:rPr>
        <w:t>προβεί</w:t>
      </w:r>
      <w:r w:rsidRPr="00346054">
        <w:rPr>
          <w:rFonts w:eastAsia="SimSun"/>
          <w:szCs w:val="22"/>
          <w:lang w:val="el-GR"/>
        </w:rPr>
        <w:t xml:space="preserve"> στην αντικατάστασή τους μέσα στον συμβατικό χρόνο ή στον χρόνο παράτασης που του </w:t>
      </w:r>
      <w:r>
        <w:rPr>
          <w:rFonts w:eastAsia="SimSun"/>
          <w:szCs w:val="22"/>
          <w:lang w:val="el-GR"/>
        </w:rPr>
        <w:t>δοθεί</w:t>
      </w:r>
      <w:r w:rsidRPr="00346054">
        <w:rPr>
          <w:rFonts w:eastAsia="SimSun"/>
          <w:szCs w:val="22"/>
          <w:lang w:val="el-GR"/>
        </w:rPr>
        <w:t>, σύμφωνα με τα όσα προβλέπονται στο άρθρο 217 περί διάρκειας σύμβασης παροχής υπηρεσίας</w:t>
      </w:r>
      <w:r>
        <w:rPr>
          <w:rFonts w:eastAsia="SimSun"/>
          <w:szCs w:val="22"/>
          <w:lang w:val="el-GR"/>
        </w:rPr>
        <w:t xml:space="preserve"> </w:t>
      </w:r>
      <w:r w:rsidRPr="00346054">
        <w:rPr>
          <w:rFonts w:eastAsia="SimSun"/>
          <w:szCs w:val="22"/>
          <w:lang w:val="el-GR"/>
        </w:rPr>
        <w:t xml:space="preserve">με την επιφύλαξη της </w:t>
      </w:r>
      <w:r>
        <w:rPr>
          <w:rFonts w:eastAsia="SimSun"/>
          <w:szCs w:val="22"/>
          <w:lang w:val="el-GR"/>
        </w:rPr>
        <w:t>επόμενης παραγράφου</w:t>
      </w:r>
      <w:r w:rsidRPr="00346054">
        <w:rPr>
          <w:rFonts w:eastAsia="SimSun"/>
          <w:szCs w:val="22"/>
          <w:lang w:val="el-GR"/>
        </w:rPr>
        <w:t>.</w:t>
      </w:r>
    </w:p>
    <w:p w14:paraId="48DC4AF2" w14:textId="77777777" w:rsidR="007A2912" w:rsidRPr="00346054" w:rsidRDefault="007A2912" w:rsidP="007A2912">
      <w:pPr>
        <w:suppressAutoHyphens w:val="0"/>
        <w:autoSpaceDE w:val="0"/>
        <w:rPr>
          <w:rFonts w:eastAsia="SimSun"/>
          <w:szCs w:val="22"/>
          <w:lang w:val="el-GR"/>
        </w:rPr>
      </w:pPr>
      <w:r w:rsidRPr="00346054">
        <w:rPr>
          <w:rFonts w:eastAsia="SimSun"/>
          <w:szCs w:val="22"/>
          <w:lang w:val="el-GR"/>
        </w:rPr>
        <w:t xml:space="preserve">Στην περίπτωση συνδρομής λόγου έκπτωσης του αναδόχου από </w:t>
      </w:r>
      <w:r>
        <w:rPr>
          <w:rFonts w:eastAsia="SimSun"/>
          <w:szCs w:val="22"/>
          <w:lang w:val="el-GR"/>
        </w:rPr>
        <w:t xml:space="preserve">τη </w:t>
      </w:r>
      <w:r w:rsidRPr="00346054">
        <w:rPr>
          <w:rFonts w:eastAsia="SimSun"/>
          <w:szCs w:val="22"/>
          <w:lang w:val="el-GR"/>
        </w:rPr>
        <w:t xml:space="preserve">σύμβαση κατά την </w:t>
      </w:r>
      <w:r>
        <w:rPr>
          <w:rFonts w:eastAsia="SimSun"/>
          <w:szCs w:val="22"/>
          <w:lang w:val="el-GR"/>
        </w:rPr>
        <w:t xml:space="preserve">ως άνω </w:t>
      </w:r>
      <w:r w:rsidRPr="00346054">
        <w:rPr>
          <w:rFonts w:eastAsia="SimSun"/>
          <w:szCs w:val="22"/>
          <w:lang w:val="el-GR"/>
        </w:rPr>
        <w:t xml:space="preserve">περίπτωση </w:t>
      </w:r>
      <w:r>
        <w:rPr>
          <w:rFonts w:eastAsia="SimSun"/>
          <w:szCs w:val="22"/>
          <w:lang w:val="el-GR"/>
        </w:rPr>
        <w:t>(γ)</w:t>
      </w:r>
      <w:r w:rsidRPr="00346054">
        <w:rPr>
          <w:rFonts w:eastAsia="SimSun"/>
          <w:szCs w:val="22"/>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szCs w:val="22"/>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szCs w:val="22"/>
          <w:lang w:val="el-GR"/>
        </w:rPr>
        <w:t>ημερών από την κοινοποίηση της ανωτέρω όχλησης.</w:t>
      </w:r>
      <w:r w:rsidRPr="002D2512">
        <w:rPr>
          <w:lang w:val="el-GR"/>
        </w:rPr>
        <w:t xml:space="preserve"> </w:t>
      </w:r>
      <w:r w:rsidRPr="00346054">
        <w:rPr>
          <w:rFonts w:eastAsia="SimSun"/>
          <w:szCs w:val="22"/>
          <w:lang w:val="el-GR"/>
        </w:rPr>
        <w:t xml:space="preserve">Αν η προθεσμία, που </w:t>
      </w:r>
      <w:r>
        <w:rPr>
          <w:rFonts w:eastAsia="SimSun"/>
          <w:szCs w:val="22"/>
          <w:lang w:val="el-GR"/>
        </w:rPr>
        <w:t>τεθεί</w:t>
      </w:r>
      <w:r w:rsidRPr="00346054">
        <w:rPr>
          <w:rFonts w:eastAsia="SimSun"/>
          <w:szCs w:val="22"/>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46340CF1" w14:textId="77777777" w:rsidR="007A2912" w:rsidRDefault="007A2912" w:rsidP="007A2912">
      <w:pPr>
        <w:suppressAutoHyphens w:val="0"/>
        <w:autoSpaceDE w:val="0"/>
        <w:rPr>
          <w:rFonts w:eastAsia="SimSun"/>
          <w:szCs w:val="22"/>
          <w:lang w:val="el-GR"/>
        </w:rPr>
      </w:pPr>
      <w:r w:rsidRPr="00B73AC1">
        <w:rPr>
          <w:rFonts w:eastAsia="SimSun"/>
          <w:szCs w:val="22"/>
          <w:lang w:val="el-GR"/>
        </w:rPr>
        <w:lastRenderedPageBreak/>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55E14A06" w14:textId="77777777" w:rsidR="007A2912" w:rsidRPr="00346054" w:rsidRDefault="007A2912" w:rsidP="007A2912">
      <w:pPr>
        <w:suppressAutoHyphens w:val="0"/>
        <w:autoSpaceDE w:val="0"/>
        <w:rPr>
          <w:rFonts w:eastAsia="SimSun"/>
          <w:spacing w:val="5"/>
          <w:szCs w:val="22"/>
          <w:lang w:val="el-GR"/>
        </w:rPr>
      </w:pPr>
      <w:r w:rsidRPr="00346054">
        <w:rPr>
          <w:rFonts w:eastAsia="SimSun"/>
          <w:spacing w:val="5"/>
          <w:szCs w:val="22"/>
          <w:lang w:val="el-GR"/>
        </w:rPr>
        <w:t xml:space="preserve">Στον </w:t>
      </w:r>
      <w:r>
        <w:rPr>
          <w:rFonts w:eastAsia="SimSun"/>
          <w:spacing w:val="5"/>
          <w:szCs w:val="22"/>
          <w:lang w:val="el-GR"/>
        </w:rPr>
        <w:t>ανάδοχο</w:t>
      </w:r>
      <w:r w:rsidRPr="00346054">
        <w:rPr>
          <w:rFonts w:eastAsia="SimSun"/>
          <w:spacing w:val="5"/>
          <w:szCs w:val="22"/>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EE1A52B" w14:textId="77777777" w:rsidR="007A2912" w:rsidRPr="00346054" w:rsidRDefault="007A2912" w:rsidP="007A2912">
      <w:pPr>
        <w:suppressAutoHyphens w:val="0"/>
        <w:autoSpaceDE w:val="0"/>
        <w:rPr>
          <w:rFonts w:eastAsia="SimSun"/>
          <w:spacing w:val="5"/>
          <w:szCs w:val="22"/>
          <w:lang w:val="el-GR"/>
        </w:rPr>
      </w:pPr>
      <w:r w:rsidRPr="00346054">
        <w:rPr>
          <w:rFonts w:eastAsia="SimSun"/>
          <w:spacing w:val="5"/>
          <w:szCs w:val="22"/>
          <w:lang w:val="el-GR"/>
        </w:rPr>
        <w:t>α) ολική κατάπτωση της εγγύησης καλής εκτέλεσης της σύμβασης,</w:t>
      </w:r>
    </w:p>
    <w:p w14:paraId="28BBBB49" w14:textId="2DC02887" w:rsidR="008338F0" w:rsidRDefault="007A2912">
      <w:pPr>
        <w:suppressAutoHyphens w:val="0"/>
        <w:autoSpaceDE w:val="0"/>
        <w:rPr>
          <w:rFonts w:eastAsia="SimSun" w:cs="Tahoma"/>
          <w:szCs w:val="22"/>
          <w:lang w:val="el-GR"/>
        </w:rPr>
      </w:pPr>
      <w:r w:rsidRPr="00346054">
        <w:rPr>
          <w:rFonts w:eastAsia="SimSun"/>
          <w:spacing w:val="5"/>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szCs w:val="22"/>
          <w:lang w:val="el-GR"/>
        </w:rPr>
        <w:t>εφόσον προβλέπεται προκαταβολή.</w:t>
      </w:r>
      <w:r w:rsidR="003355E7" w:rsidRPr="00603221">
        <w:rPr>
          <w:rFonts w:eastAsia="SimSun" w:cs="Tahoma"/>
          <w:szCs w:val="22"/>
          <w:lang w:val="el-GR"/>
        </w:rPr>
        <w:t xml:space="preserve"> </w:t>
      </w:r>
    </w:p>
    <w:p w14:paraId="767E34A3" w14:textId="77777777" w:rsidR="00A73039" w:rsidRDefault="00A73039">
      <w:pPr>
        <w:suppressAutoHyphens w:val="0"/>
        <w:autoSpaceDE w:val="0"/>
        <w:rPr>
          <w:rFonts w:eastAsia="SimSun" w:cs="Tahoma"/>
          <w:szCs w:val="22"/>
          <w:lang w:val="el-GR"/>
        </w:rPr>
      </w:pPr>
    </w:p>
    <w:p w14:paraId="36706181" w14:textId="77777777" w:rsidR="00C06C27" w:rsidRDefault="003355E7" w:rsidP="00C06C27">
      <w:pPr>
        <w:suppressAutoHyphens w:val="0"/>
        <w:autoSpaceDE w:val="0"/>
        <w:spacing w:after="0"/>
        <w:rPr>
          <w:rFonts w:eastAsia="SimSun"/>
          <w:lang w:val="el-GR"/>
        </w:rPr>
      </w:pPr>
      <w:r w:rsidRPr="00ED1632">
        <w:rPr>
          <w:rFonts w:eastAsia="SimSun" w:cs="Tahoma"/>
          <w:b/>
          <w:szCs w:val="22"/>
          <w:lang w:val="el-GR"/>
        </w:rPr>
        <w:t>5.2.2.</w:t>
      </w:r>
      <w:r w:rsidRPr="00603221">
        <w:rPr>
          <w:rFonts w:eastAsia="SimSun"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C06C27">
        <w:rPr>
          <w:rFonts w:eastAsia="SimSun" w:cs="Tahoma"/>
          <w:szCs w:val="22"/>
          <w:lang w:val="el-GR"/>
        </w:rPr>
        <w:t xml:space="preserve"> </w:t>
      </w:r>
      <w:r w:rsidR="00C06C27" w:rsidRPr="00014874">
        <w:rPr>
          <w:rFonts w:eastAsia="SimSun"/>
          <w:lang w:val="el-GR"/>
        </w:rPr>
        <w:t xml:space="preserve">Ποινικές ρήτρες δύναται να επιβάλλονται και για πλημμελή εκτέλεση των όρων της σύμβασης </w:t>
      </w:r>
      <w:r w:rsidR="00C06C27" w:rsidRPr="00014874">
        <w:rPr>
          <w:rStyle w:val="ab"/>
          <w:rFonts w:ascii="Calibri" w:hAnsi="Calibri"/>
          <w:color w:val="000000"/>
          <w:lang w:eastAsia="el-GR"/>
        </w:rPr>
        <w:footnoteReference w:id="22"/>
      </w:r>
      <w:r w:rsidR="00C06C27" w:rsidRPr="00014874">
        <w:rPr>
          <w:rFonts w:eastAsia="SimSun"/>
          <w:lang w:val="el-GR"/>
        </w:rPr>
        <w:t>.</w:t>
      </w:r>
    </w:p>
    <w:p w14:paraId="5BE2D335" w14:textId="77777777" w:rsidR="007A2912" w:rsidRPr="00603221" w:rsidRDefault="007A2912">
      <w:pPr>
        <w:suppressAutoHyphens w:val="0"/>
        <w:autoSpaceDE w:val="0"/>
        <w:spacing w:after="0"/>
        <w:rPr>
          <w:rFonts w:eastAsia="SimSun" w:cs="Tahoma"/>
          <w:szCs w:val="22"/>
          <w:lang w:val="el-GR"/>
        </w:rPr>
      </w:pPr>
    </w:p>
    <w:p w14:paraId="0FE5C180" w14:textId="77777777" w:rsidR="008338F0" w:rsidRPr="00603221" w:rsidRDefault="003355E7">
      <w:pPr>
        <w:suppressAutoHyphens w:val="0"/>
        <w:autoSpaceDE w:val="0"/>
        <w:spacing w:after="0"/>
        <w:jc w:val="left"/>
        <w:rPr>
          <w:rFonts w:eastAsia="SimSun" w:cs="Tahoma"/>
          <w:szCs w:val="22"/>
          <w:lang w:val="el-GR"/>
        </w:rPr>
      </w:pPr>
      <w:r w:rsidRPr="00603221">
        <w:rPr>
          <w:rFonts w:eastAsia="SimSun" w:cs="Tahoma"/>
          <w:szCs w:val="22"/>
          <w:lang w:val="el-GR"/>
        </w:rPr>
        <w:t>Οι ποινικές ρήτρες υπολογίζονται ως εξής:</w:t>
      </w:r>
    </w:p>
    <w:p w14:paraId="7C3CFFDF" w14:textId="77777777" w:rsidR="008338F0" w:rsidRPr="00603221" w:rsidRDefault="003355E7">
      <w:pPr>
        <w:suppressAutoHyphens w:val="0"/>
        <w:autoSpaceDE w:val="0"/>
        <w:spacing w:after="0"/>
        <w:rPr>
          <w:rFonts w:eastAsia="SimSun" w:cs="Tahoma"/>
          <w:szCs w:val="22"/>
          <w:lang w:val="el-GR"/>
        </w:rPr>
      </w:pPr>
      <w:r w:rsidRPr="00603221">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B310CF1" w14:textId="77777777" w:rsidR="008338F0" w:rsidRPr="00603221" w:rsidRDefault="003355E7">
      <w:pPr>
        <w:suppressAutoHyphens w:val="0"/>
        <w:autoSpaceDE w:val="0"/>
        <w:spacing w:after="0"/>
        <w:rPr>
          <w:rFonts w:eastAsia="SimSun" w:cs="Tahoma"/>
          <w:szCs w:val="22"/>
          <w:lang w:val="el-GR"/>
        </w:rPr>
      </w:pPr>
      <w:r w:rsidRPr="00603221">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3CA4800" w14:textId="77777777" w:rsidR="008338F0" w:rsidRDefault="003355E7">
      <w:pPr>
        <w:suppressAutoHyphens w:val="0"/>
        <w:autoSpaceDE w:val="0"/>
        <w:spacing w:after="0"/>
        <w:rPr>
          <w:rFonts w:eastAsia="SimSun" w:cs="Tahoma"/>
          <w:szCs w:val="22"/>
          <w:lang w:val="el-GR"/>
        </w:rPr>
      </w:pPr>
      <w:r w:rsidRPr="00603221">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03FCD27" w14:textId="77777777" w:rsidR="007A2912" w:rsidRPr="00603221" w:rsidRDefault="007A2912">
      <w:pPr>
        <w:suppressAutoHyphens w:val="0"/>
        <w:autoSpaceDE w:val="0"/>
        <w:spacing w:after="0"/>
        <w:rPr>
          <w:rFonts w:eastAsia="SimSun" w:cs="Tahoma"/>
          <w:szCs w:val="22"/>
          <w:lang w:val="el-GR"/>
        </w:rPr>
      </w:pPr>
    </w:p>
    <w:p w14:paraId="723908A8" w14:textId="77777777" w:rsidR="008338F0" w:rsidRPr="00603221" w:rsidRDefault="003355E7">
      <w:pPr>
        <w:suppressAutoHyphens w:val="0"/>
        <w:autoSpaceDE w:val="0"/>
        <w:spacing w:after="0"/>
        <w:jc w:val="left"/>
        <w:rPr>
          <w:rFonts w:eastAsia="SimSun" w:cs="Tahoma"/>
          <w:szCs w:val="22"/>
          <w:lang w:val="el-GR"/>
        </w:rPr>
      </w:pPr>
      <w:r w:rsidRPr="00603221">
        <w:rPr>
          <w:rFonts w:eastAsia="SimSun" w:cs="Tahoma"/>
          <w:szCs w:val="22"/>
          <w:lang w:val="el-GR"/>
        </w:rPr>
        <w:t>Το ποσό των ποινικών ρητρών αφαιρείται/συμψηφίζεται από/με την αμοιβή του αναδόχου.</w:t>
      </w:r>
    </w:p>
    <w:p w14:paraId="110DFB03" w14:textId="77777777" w:rsidR="008338F0" w:rsidRPr="00603221" w:rsidRDefault="003355E7">
      <w:pPr>
        <w:suppressAutoHyphens w:val="0"/>
        <w:autoSpaceDE w:val="0"/>
        <w:spacing w:after="0"/>
        <w:rPr>
          <w:rFonts w:cs="Tahoma"/>
          <w:szCs w:val="22"/>
          <w:lang w:val="el-GR"/>
        </w:rPr>
      </w:pPr>
      <w:r w:rsidRPr="00603221">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60635DCE" w14:textId="77777777" w:rsidR="008338F0" w:rsidRPr="00603221" w:rsidRDefault="003355E7" w:rsidP="003A109E">
      <w:pPr>
        <w:pStyle w:val="2"/>
        <w:rPr>
          <w:rFonts w:cs="Tahoma"/>
          <w:lang w:val="el-GR"/>
        </w:rPr>
      </w:pPr>
      <w:r w:rsidRPr="00603221">
        <w:rPr>
          <w:rFonts w:cs="Tahoma"/>
          <w:lang w:val="el-GR"/>
        </w:rPr>
        <w:tab/>
      </w:r>
      <w:bookmarkStart w:id="325" w:name="_Ref55324340"/>
      <w:bookmarkStart w:id="326" w:name="_Toc85109081"/>
      <w:r w:rsidRPr="00603221">
        <w:rPr>
          <w:rFonts w:cs="Tahoma"/>
          <w:lang w:val="el-GR"/>
        </w:rPr>
        <w:t>Διοικητικές προσφυγές κατά τη διαδικασία εκτέλεσης</w:t>
      </w:r>
      <w:bookmarkEnd w:id="325"/>
      <w:bookmarkEnd w:id="326"/>
      <w:r w:rsidRPr="00603221">
        <w:rPr>
          <w:rFonts w:cs="Tahoma"/>
          <w:lang w:val="el-GR"/>
        </w:rPr>
        <w:t xml:space="preserve"> </w:t>
      </w:r>
    </w:p>
    <w:p w14:paraId="5F129F1F" w14:textId="77777777"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cs="Tahoma"/>
          <w:szCs w:val="22"/>
          <w:lang w:val="el-GR"/>
        </w:rPr>
        <w:fldChar w:fldCharType="begin"/>
      </w:r>
      <w:r w:rsidRPr="00603221">
        <w:rPr>
          <w:rFonts w:eastAsia="SimSun" w:cs="Tahoma"/>
          <w:szCs w:val="22"/>
          <w:lang w:val="el-GR"/>
        </w:rPr>
        <w:instrText xml:space="preserve"> REF _Ref496607484 \r \h </w:instrText>
      </w:r>
      <w:r w:rsidRPr="00DF02B0">
        <w:rPr>
          <w:rFonts w:eastAsia="SimSun" w:cs="Tahoma"/>
          <w:szCs w:val="22"/>
          <w:lang w:val="el-GR"/>
        </w:rPr>
        <w:instrText xml:space="preserve"> \* MERGEFORMAT </w:instrText>
      </w:r>
      <w:r w:rsidRPr="00603221">
        <w:rPr>
          <w:rFonts w:eastAsia="SimSun" w:cs="Tahoma"/>
          <w:szCs w:val="22"/>
          <w:lang w:val="el-GR"/>
        </w:rPr>
      </w:r>
      <w:r w:rsidRPr="00603221">
        <w:rPr>
          <w:rFonts w:eastAsia="SimSun" w:cs="Tahoma"/>
          <w:szCs w:val="22"/>
          <w:lang w:val="el-GR"/>
        </w:rPr>
        <w:fldChar w:fldCharType="separate"/>
      </w:r>
      <w:r w:rsidR="00E951E2">
        <w:rPr>
          <w:rFonts w:eastAsia="SimSun" w:cs="Tahoma"/>
          <w:szCs w:val="22"/>
          <w:lang w:val="el-GR"/>
        </w:rPr>
        <w:t>5.2</w:t>
      </w:r>
      <w:r w:rsidRPr="00603221">
        <w:rPr>
          <w:rFonts w:eastAsia="SimSun" w:cs="Tahoma"/>
          <w:szCs w:val="22"/>
          <w:lang w:val="el-GR"/>
        </w:rPr>
        <w:fldChar w:fldCharType="end"/>
      </w:r>
      <w:r>
        <w:rPr>
          <w:lang w:val="el-GR"/>
        </w:rPr>
        <w:t xml:space="preserve"> (Κήρυξη οικονομικού φορέα εκπτώτου - Κυρώσεις) και 6.4. (</w:t>
      </w:r>
      <w:r w:rsidRPr="006E6191">
        <w:rPr>
          <w:rFonts w:cs="Tahoma"/>
          <w:szCs w:val="22"/>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686F48B1" w14:textId="3FDF8880"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7A2912">
        <w:rPr>
          <w:lang w:val="el-GR"/>
        </w:rPr>
        <w:t>της περίπτωσης</w:t>
      </w:r>
      <w:r w:rsidRPr="001F7E31">
        <w:rPr>
          <w:lang w:val="el-GR"/>
        </w:rPr>
        <w:t xml:space="preserve"> δ΄ της παραγράφου 11 του άρθρου 221</w:t>
      </w:r>
      <w:r>
        <w:rPr>
          <w:lang w:val="el-GR"/>
        </w:rPr>
        <w:t xml:space="preserve"> του ν.4412/2016 </w:t>
      </w:r>
      <w:r w:rsidRPr="001F7E31">
        <w:rPr>
          <w:lang w:val="el-GR"/>
        </w:rPr>
        <w:t xml:space="preserve">οργάνου, εντός προθεσμίας τριάντα (30) ημερών από την άσκησή της, άλλως θεωρείται ως σιωπηρώς </w:t>
      </w:r>
      <w:r w:rsidRPr="001F7E31">
        <w:rPr>
          <w:lang w:val="el-GR"/>
        </w:rPr>
        <w:lastRenderedPageBreak/>
        <w:t>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044A5BD" w14:textId="77777777" w:rsidR="00672DE1" w:rsidRDefault="00672DE1" w:rsidP="00F1622E">
      <w:pPr>
        <w:rPr>
          <w:rFonts w:cs="Tahoma"/>
          <w:szCs w:val="22"/>
          <w:lang w:val="el-GR"/>
        </w:rPr>
      </w:pPr>
    </w:p>
    <w:p w14:paraId="2E4BC466" w14:textId="77777777" w:rsidR="005550B0" w:rsidRPr="00033006" w:rsidRDefault="005550B0" w:rsidP="00033006">
      <w:pPr>
        <w:pStyle w:val="2"/>
        <w:rPr>
          <w:rFonts w:cs="Tahoma"/>
          <w:b w:val="0"/>
          <w:lang w:val="el-GR"/>
        </w:rPr>
      </w:pPr>
      <w:bookmarkStart w:id="327" w:name="_Toc13748951"/>
      <w:r w:rsidRPr="00033006">
        <w:rPr>
          <w:rFonts w:cs="Tahoma"/>
          <w:lang w:val="el-GR"/>
        </w:rPr>
        <w:tab/>
      </w:r>
      <w:bookmarkStart w:id="328" w:name="_Toc85109082"/>
      <w:r w:rsidRPr="00033006">
        <w:rPr>
          <w:rFonts w:cs="Tahoma"/>
          <w:lang w:val="el-GR"/>
        </w:rPr>
        <w:t>Δικαστική επίλυση διαφορών</w:t>
      </w:r>
      <w:bookmarkEnd w:id="327"/>
      <w:bookmarkEnd w:id="328"/>
    </w:p>
    <w:p w14:paraId="2BBA3ED8" w14:textId="7BFBCB0E" w:rsidR="005550B0" w:rsidRPr="00033006" w:rsidRDefault="005550B0" w:rsidP="00033006">
      <w:pPr>
        <w:suppressAutoHyphens w:val="0"/>
        <w:autoSpaceDE w:val="0"/>
        <w:rPr>
          <w:lang w:val="el-GR"/>
        </w:rPr>
      </w:pPr>
      <w:r w:rsidRPr="00033006">
        <w:rPr>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rsidR="007A2912">
        <w:rPr>
          <w:lang w:val="el-GR"/>
        </w:rPr>
        <w:t xml:space="preserve"> </w:t>
      </w:r>
      <w:r w:rsidR="007A2912"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309AA61" w14:textId="77777777" w:rsidR="005550B0" w:rsidRPr="005550B0" w:rsidRDefault="005550B0" w:rsidP="005550B0">
      <w:pPr>
        <w:suppressAutoHyphens w:val="0"/>
        <w:autoSpaceDE w:val="0"/>
        <w:rPr>
          <w:rFonts w:ascii="Calibri" w:hAnsi="Calibri"/>
          <w:lang w:val="el-GR"/>
        </w:rPr>
      </w:pPr>
    </w:p>
    <w:p w14:paraId="44DA10C6" w14:textId="77777777" w:rsidR="00036CBD" w:rsidRPr="00603221" w:rsidRDefault="00036CBD" w:rsidP="00CE12C7">
      <w:pPr>
        <w:rPr>
          <w:rFonts w:cs="Tahoma"/>
          <w:szCs w:val="22"/>
          <w:lang w:val="el-GR"/>
        </w:rPr>
      </w:pPr>
    </w:p>
    <w:p w14:paraId="7CC244FB" w14:textId="7D847EF2" w:rsidR="008338F0" w:rsidRPr="00603221" w:rsidRDefault="0005614A" w:rsidP="00A848D1">
      <w:pPr>
        <w:pStyle w:val="10"/>
        <w:rPr>
          <w:rFonts w:cs="Tahoma"/>
          <w:szCs w:val="22"/>
        </w:rPr>
      </w:pPr>
      <w:bookmarkStart w:id="329" w:name="_Toc85109083"/>
      <w:r>
        <w:rPr>
          <w:rFonts w:cs="Tahoma"/>
          <w:szCs w:val="22"/>
          <w:lang w:val="el-GR"/>
        </w:rPr>
        <w:lastRenderedPageBreak/>
        <w:t>ΧΡΟΝΟΣ ΚΑΙ ΤΡΟΠΟΣ</w:t>
      </w:r>
      <w:r w:rsidR="003355E7" w:rsidRPr="00603221">
        <w:rPr>
          <w:rFonts w:cs="Tahoma"/>
          <w:szCs w:val="22"/>
        </w:rPr>
        <w:t xml:space="preserve"> ΕΚΤΕΛΕΣΗΣ</w:t>
      </w:r>
      <w:bookmarkEnd w:id="329"/>
      <w:r w:rsidR="003355E7" w:rsidRPr="00603221">
        <w:rPr>
          <w:rFonts w:cs="Tahoma"/>
          <w:szCs w:val="22"/>
        </w:rPr>
        <w:t xml:space="preserve"> </w:t>
      </w:r>
    </w:p>
    <w:p w14:paraId="43DD5535" w14:textId="77777777" w:rsidR="008338F0" w:rsidRPr="00603221" w:rsidRDefault="003355E7" w:rsidP="003A109E">
      <w:pPr>
        <w:pStyle w:val="2"/>
        <w:rPr>
          <w:rFonts w:cs="Tahoma"/>
          <w:lang w:val="el-GR"/>
        </w:rPr>
      </w:pPr>
      <w:r w:rsidRPr="00603221">
        <w:rPr>
          <w:rFonts w:cs="Tahoma"/>
          <w:lang w:val="el-GR"/>
        </w:rPr>
        <w:tab/>
      </w:r>
      <w:bookmarkStart w:id="330" w:name="_Toc85109084"/>
      <w:r w:rsidRPr="00603221">
        <w:rPr>
          <w:rFonts w:cs="Tahoma"/>
          <w:lang w:val="el-GR"/>
        </w:rPr>
        <w:t>Παρακολούθηση της σύμβασης</w:t>
      </w:r>
      <w:bookmarkEnd w:id="330"/>
      <w:r w:rsidRPr="00603221">
        <w:rPr>
          <w:rFonts w:cs="Tahoma"/>
          <w:lang w:val="el-GR"/>
        </w:rPr>
        <w:t xml:space="preserve"> </w:t>
      </w:r>
    </w:p>
    <w:p w14:paraId="53CC6774" w14:textId="7BFD9FC4" w:rsidR="00E31A50" w:rsidRDefault="00512083" w:rsidP="00E31A50">
      <w:pPr>
        <w:rPr>
          <w:rFonts w:cs="Tahoma"/>
          <w:szCs w:val="22"/>
          <w:lang w:val="el-GR"/>
        </w:rPr>
      </w:pPr>
      <w:r w:rsidRPr="00512083">
        <w:rPr>
          <w:rFonts w:cs="Tahoma"/>
          <w:szCs w:val="22"/>
          <w:lang w:val="el-GR"/>
        </w:rPr>
        <w:t xml:space="preserve">6.1.1. </w:t>
      </w:r>
      <w:bookmarkStart w:id="331" w:name="_Hlk9421248"/>
      <w:r w:rsidRPr="00512083">
        <w:rPr>
          <w:rFonts w:cs="Tahoma"/>
          <w:szCs w:val="22"/>
          <w:lang w:val="el-GR"/>
        </w:rPr>
        <w:t xml:space="preserve">Η παρακολούθηση της εκτέλεσης της Σύμβασης και η διοίκηση αυτής θα </w:t>
      </w:r>
      <w:r w:rsidR="00E31A50">
        <w:rPr>
          <w:rFonts w:cs="Tahoma"/>
          <w:szCs w:val="22"/>
          <w:lang w:val="el-GR"/>
        </w:rPr>
        <w:t>διενεργηθεί</w:t>
      </w:r>
      <w:r w:rsidR="00E31A50" w:rsidRPr="00512083">
        <w:rPr>
          <w:rFonts w:cs="Tahoma"/>
          <w:szCs w:val="22"/>
          <w:lang w:val="el-GR"/>
        </w:rPr>
        <w:t xml:space="preserve"> </w:t>
      </w:r>
      <w:r w:rsidR="00E31A50" w:rsidRPr="005607CF">
        <w:rPr>
          <w:rFonts w:cs="Tahoma"/>
          <w:szCs w:val="22"/>
          <w:lang w:val="el-GR"/>
        </w:rPr>
        <w:t xml:space="preserve">από ειδική </w:t>
      </w:r>
      <w:r w:rsidR="00E31A50">
        <w:rPr>
          <w:rFonts w:cs="Tahoma"/>
          <w:szCs w:val="22"/>
          <w:lang w:val="el-GR"/>
        </w:rPr>
        <w:t>Ε</w:t>
      </w:r>
      <w:r w:rsidR="00E31A50" w:rsidRPr="005607CF">
        <w:rPr>
          <w:rFonts w:cs="Tahoma"/>
          <w:szCs w:val="22"/>
          <w:lang w:val="el-GR"/>
        </w:rPr>
        <w:t xml:space="preserve">πιτροπή </w:t>
      </w:r>
      <w:r w:rsidR="00E31A50">
        <w:rPr>
          <w:rFonts w:cs="Tahoma"/>
          <w:szCs w:val="22"/>
          <w:lang w:val="el-GR"/>
        </w:rPr>
        <w:t xml:space="preserve">(τριμελή ή πενταμελή) </w:t>
      </w:r>
      <w:r w:rsidR="00E31A50" w:rsidRPr="005607CF">
        <w:rPr>
          <w:rFonts w:cs="Tahoma"/>
          <w:szCs w:val="22"/>
          <w:lang w:val="el-GR"/>
        </w:rPr>
        <w:t>η οποία θα ορισθεί με απόφαση της αναθέτουσας αρχής</w:t>
      </w:r>
      <w:r w:rsidR="00E31A50" w:rsidRPr="00B8683B">
        <w:rPr>
          <w:rFonts w:cs="Tahoma"/>
          <w:szCs w:val="22"/>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E6EF8A8" w14:textId="77777777" w:rsidR="00D92E5F" w:rsidRDefault="00512083" w:rsidP="00E31A50">
      <w:pPr>
        <w:rPr>
          <w:rFonts w:cs="Tahoma"/>
          <w:szCs w:val="22"/>
          <w:lang w:val="el-GR"/>
        </w:rPr>
      </w:pPr>
      <w:r w:rsidRPr="00512083">
        <w:rPr>
          <w:rFonts w:cs="Tahoma"/>
          <w:szCs w:val="22"/>
          <w:lang w:val="el-GR"/>
        </w:rPr>
        <w:t>Με υπόδειξη του Κυρίου του Έργου μπορεί να ορ</w:t>
      </w:r>
      <w:r w:rsidR="000C547D">
        <w:rPr>
          <w:rFonts w:cs="Tahoma"/>
          <w:szCs w:val="22"/>
          <w:lang w:val="el-GR"/>
        </w:rPr>
        <w:t>ί</w:t>
      </w:r>
      <w:r w:rsidR="00D92E5F">
        <w:rPr>
          <w:rFonts w:cs="Tahoma"/>
          <w:szCs w:val="22"/>
          <w:lang w:val="el-GR"/>
        </w:rPr>
        <w:t>ζονται</w:t>
      </w:r>
      <w:r w:rsidRPr="00512083">
        <w:rPr>
          <w:rFonts w:cs="Tahoma"/>
          <w:szCs w:val="22"/>
          <w:lang w:val="el-GR"/>
        </w:rPr>
        <w:t xml:space="preserve"> εκπρόσωποί του, οι οποίοι θα συμμετέχουν </w:t>
      </w:r>
      <w:r w:rsidR="007D792E">
        <w:rPr>
          <w:rFonts w:cs="Tahoma"/>
          <w:szCs w:val="22"/>
          <w:lang w:val="el-GR"/>
        </w:rPr>
        <w:t xml:space="preserve">στην επιτροπή </w:t>
      </w:r>
      <w:r w:rsidRPr="00512083">
        <w:rPr>
          <w:rFonts w:cs="Tahoma"/>
          <w:szCs w:val="22"/>
          <w:lang w:val="el-GR"/>
        </w:rPr>
        <w:t>παρακολούθηση</w:t>
      </w:r>
      <w:r w:rsidR="007D792E">
        <w:rPr>
          <w:rFonts w:cs="Tahoma"/>
          <w:szCs w:val="22"/>
          <w:lang w:val="el-GR"/>
        </w:rPr>
        <w:t>ς</w:t>
      </w:r>
      <w:r w:rsidRPr="00512083">
        <w:rPr>
          <w:rFonts w:cs="Tahoma"/>
          <w:szCs w:val="22"/>
          <w:lang w:val="el-GR"/>
        </w:rPr>
        <w:t xml:space="preserve"> της σύμβασης. </w:t>
      </w:r>
    </w:p>
    <w:p w14:paraId="70DF5F00" w14:textId="3A2FF14C" w:rsidR="00E31A50" w:rsidRDefault="007D792E" w:rsidP="00512083">
      <w:pPr>
        <w:rPr>
          <w:rFonts w:cs="Tahoma"/>
          <w:szCs w:val="22"/>
          <w:lang w:val="el-GR"/>
        </w:rPr>
      </w:pPr>
      <w:r>
        <w:rPr>
          <w:rFonts w:cs="Tahoma"/>
          <w:szCs w:val="22"/>
          <w:lang w:val="el-GR"/>
        </w:rPr>
        <w:t xml:space="preserve">Η αρμόδια </w:t>
      </w:r>
      <w:r w:rsidR="00A93DE6">
        <w:rPr>
          <w:rFonts w:cs="Tahoma"/>
          <w:szCs w:val="22"/>
          <w:lang w:val="el-GR"/>
        </w:rPr>
        <w:t>Ε</w:t>
      </w:r>
      <w:r>
        <w:rPr>
          <w:rFonts w:cs="Tahoma"/>
          <w:szCs w:val="22"/>
          <w:lang w:val="el-GR"/>
        </w:rPr>
        <w:t xml:space="preserve">πιτροπή </w:t>
      </w:r>
      <w:r w:rsidR="00A93DE6">
        <w:rPr>
          <w:rFonts w:cs="Tahoma"/>
          <w:szCs w:val="22"/>
          <w:lang w:val="el-GR"/>
        </w:rPr>
        <w:t>Π</w:t>
      </w:r>
      <w:r>
        <w:rPr>
          <w:rFonts w:cs="Tahoma"/>
          <w:szCs w:val="22"/>
          <w:lang w:val="el-GR"/>
        </w:rPr>
        <w:t xml:space="preserve">αρακολούσης </w:t>
      </w:r>
      <w:r w:rsidR="00A93DE6">
        <w:rPr>
          <w:rFonts w:cs="Tahoma"/>
          <w:szCs w:val="22"/>
          <w:lang w:val="el-GR"/>
        </w:rPr>
        <w:t>δύναται ν</w:t>
      </w:r>
      <w:r>
        <w:rPr>
          <w:rFonts w:cs="Tahoma"/>
          <w:szCs w:val="22"/>
          <w:lang w:val="el-GR"/>
        </w:rPr>
        <w:t xml:space="preserve">α </w:t>
      </w:r>
      <w:r w:rsidR="000C547D">
        <w:rPr>
          <w:rFonts w:cs="Tahoma"/>
          <w:szCs w:val="22"/>
          <w:lang w:val="el-GR"/>
        </w:rPr>
        <w:t>αποστέλλει</w:t>
      </w:r>
      <w:r w:rsidR="00512083" w:rsidRPr="00512083">
        <w:rPr>
          <w:rFonts w:cs="Tahoma"/>
          <w:szCs w:val="22"/>
          <w:lang w:val="el-GR"/>
        </w:rPr>
        <w:t xml:space="preserve"> </w:t>
      </w:r>
      <w:r w:rsidR="00A93DE6">
        <w:rPr>
          <w:rFonts w:cs="Tahoma"/>
          <w:szCs w:val="22"/>
          <w:lang w:val="el-GR"/>
        </w:rPr>
        <w:t>έγγραφα</w:t>
      </w:r>
      <w:r w:rsidR="00A93DE6" w:rsidRPr="00512083">
        <w:rPr>
          <w:rFonts w:cs="Tahoma"/>
          <w:szCs w:val="22"/>
          <w:lang w:val="el-GR"/>
        </w:rPr>
        <w:t xml:space="preserve"> </w:t>
      </w:r>
      <w:r w:rsidR="00512083" w:rsidRPr="00512083">
        <w:rPr>
          <w:rFonts w:cs="Tahoma"/>
          <w:szCs w:val="22"/>
          <w:lang w:val="el-GR"/>
        </w:rPr>
        <w:t>οδηγιών και εντολών προς τον ανάδοχο αναφορικά με την εκτέλεση της σύμβασης. Τα καθήκοντα παρακολούθησης ενδεικτικά περιλαμβάνουν</w:t>
      </w:r>
      <w:r w:rsidR="00A93DE6">
        <w:rPr>
          <w:rFonts w:cs="Tahoma"/>
          <w:szCs w:val="22"/>
          <w:lang w:val="el-GR"/>
        </w:rPr>
        <w:t>,</w:t>
      </w:r>
      <w:r w:rsidR="00512083" w:rsidRPr="00512083">
        <w:rPr>
          <w:rFonts w:cs="Tahoma"/>
          <w:szCs w:val="22"/>
          <w:lang w:val="el-GR"/>
        </w:rPr>
        <w:t xml:space="preserve"> την πιστοποίηση της εκτέλεσης του αντικειμένου της σύμβασης καθώς και τον έλεγχο συμμόρφωσης του αναδόχου με τους όρους αυτής.  </w:t>
      </w:r>
    </w:p>
    <w:p w14:paraId="12461DC0" w14:textId="5141AB92" w:rsidR="00087FEA" w:rsidRPr="00603221" w:rsidRDefault="00087FEA" w:rsidP="00512083">
      <w:pPr>
        <w:rPr>
          <w:rFonts w:cs="Tahoma"/>
          <w:szCs w:val="22"/>
          <w:lang w:val="el-GR"/>
        </w:rPr>
      </w:pPr>
    </w:p>
    <w:bookmarkEnd w:id="331"/>
    <w:p w14:paraId="26F004A0" w14:textId="77777777" w:rsidR="008338F0" w:rsidRPr="00603221" w:rsidRDefault="003355E7" w:rsidP="003A109E">
      <w:pPr>
        <w:pStyle w:val="2"/>
        <w:rPr>
          <w:rFonts w:cs="Tahoma"/>
          <w:lang w:val="el-GR"/>
        </w:rPr>
      </w:pPr>
      <w:r w:rsidRPr="00603221">
        <w:rPr>
          <w:rFonts w:cs="Tahoma"/>
          <w:lang w:val="el-GR"/>
        </w:rPr>
        <w:tab/>
      </w:r>
      <w:bookmarkStart w:id="332" w:name="_Toc85109085"/>
      <w:r w:rsidRPr="00603221">
        <w:rPr>
          <w:rFonts w:cs="Tahoma"/>
          <w:lang w:val="el-GR"/>
        </w:rPr>
        <w:t>Διάρκεια σύμβασης</w:t>
      </w:r>
      <w:bookmarkEnd w:id="332"/>
      <w:r w:rsidRPr="00603221">
        <w:rPr>
          <w:rFonts w:cs="Tahoma"/>
          <w:lang w:val="el-GR"/>
        </w:rPr>
        <w:t xml:space="preserve"> </w:t>
      </w:r>
    </w:p>
    <w:p w14:paraId="60EE389A" w14:textId="5FD0DDF6" w:rsidR="008702D8" w:rsidRPr="00603221" w:rsidRDefault="003355E7" w:rsidP="00B8545D">
      <w:pPr>
        <w:rPr>
          <w:rFonts w:cs="Tahoma"/>
          <w:szCs w:val="22"/>
          <w:lang w:val="el-GR"/>
        </w:rPr>
      </w:pPr>
      <w:r w:rsidRPr="00ED1632">
        <w:rPr>
          <w:rFonts w:cs="Tahoma"/>
          <w:b/>
          <w:szCs w:val="22"/>
          <w:lang w:val="el-GR"/>
        </w:rPr>
        <w:t>6.2.1.</w:t>
      </w:r>
      <w:r w:rsidRPr="00603221">
        <w:rPr>
          <w:rFonts w:cs="Tahoma"/>
          <w:szCs w:val="22"/>
          <w:lang w:val="el-GR"/>
        </w:rPr>
        <w:t xml:space="preserve"> </w:t>
      </w:r>
      <w:r w:rsidR="008702D8" w:rsidRPr="00603221">
        <w:rPr>
          <w:rFonts w:cs="Tahoma"/>
          <w:szCs w:val="22"/>
          <w:lang w:val="el-GR"/>
        </w:rPr>
        <w:t xml:space="preserve">Η συνολική </w:t>
      </w:r>
      <w:r w:rsidR="008702D8" w:rsidRPr="00C40FF3">
        <w:rPr>
          <w:rFonts w:cs="Tahoma"/>
          <w:b/>
          <w:szCs w:val="22"/>
          <w:lang w:val="el-GR"/>
        </w:rPr>
        <w:t>διάρκεια</w:t>
      </w:r>
      <w:r w:rsidR="008702D8" w:rsidRPr="00C40FF3">
        <w:rPr>
          <w:rFonts w:cs="Tahoma"/>
          <w:szCs w:val="22"/>
          <w:lang w:val="el-GR"/>
        </w:rPr>
        <w:t xml:space="preserve"> της σύμβασης ορίζεται </w:t>
      </w:r>
      <w:r w:rsidR="008702D8" w:rsidRPr="00BC2A2A">
        <w:rPr>
          <w:rFonts w:cs="Tahoma"/>
          <w:b/>
          <w:szCs w:val="22"/>
          <w:lang w:val="el-GR"/>
        </w:rPr>
        <w:t>σε</w:t>
      </w:r>
      <w:r w:rsidR="00FE69CE" w:rsidRPr="00C40FF3">
        <w:rPr>
          <w:rFonts w:cs="Tahoma"/>
          <w:b/>
          <w:szCs w:val="22"/>
          <w:lang w:val="el-GR"/>
        </w:rPr>
        <w:t xml:space="preserve"> </w:t>
      </w:r>
      <w:r w:rsidR="00D04379">
        <w:rPr>
          <w:rFonts w:cs="Tahoma"/>
          <w:b/>
          <w:szCs w:val="22"/>
          <w:lang w:val="el-GR"/>
        </w:rPr>
        <w:t>δεκα</w:t>
      </w:r>
      <w:r w:rsidR="00AC46B4">
        <w:rPr>
          <w:rFonts w:cs="Tahoma"/>
          <w:b/>
          <w:szCs w:val="22"/>
          <w:lang w:val="el-GR"/>
        </w:rPr>
        <w:t>οκτώ</w:t>
      </w:r>
      <w:r w:rsidR="00AC46B4" w:rsidRPr="00C40FF3">
        <w:rPr>
          <w:rFonts w:cs="Tahoma"/>
          <w:b/>
          <w:szCs w:val="22"/>
          <w:lang w:val="el-GR"/>
        </w:rPr>
        <w:t xml:space="preserve"> </w:t>
      </w:r>
      <w:r w:rsidR="00FE69CE" w:rsidRPr="00C40FF3">
        <w:rPr>
          <w:rFonts w:cs="Tahoma"/>
          <w:b/>
          <w:szCs w:val="22"/>
          <w:lang w:val="el-GR"/>
        </w:rPr>
        <w:t>(</w:t>
      </w:r>
      <w:r w:rsidR="00AC46B4">
        <w:rPr>
          <w:rFonts w:cs="Tahoma"/>
          <w:b/>
          <w:szCs w:val="22"/>
          <w:lang w:val="el-GR"/>
        </w:rPr>
        <w:t>18</w:t>
      </w:r>
      <w:r w:rsidR="00FE69CE" w:rsidRPr="00C40FF3">
        <w:rPr>
          <w:rFonts w:cs="Tahoma"/>
          <w:b/>
          <w:szCs w:val="22"/>
          <w:lang w:val="el-GR"/>
        </w:rPr>
        <w:t>)</w:t>
      </w:r>
      <w:r w:rsidR="000C547D" w:rsidRPr="00C40FF3">
        <w:rPr>
          <w:rFonts w:cs="Tahoma"/>
          <w:b/>
          <w:szCs w:val="22"/>
          <w:lang w:val="el-GR"/>
        </w:rPr>
        <w:t xml:space="preserve"> </w:t>
      </w:r>
      <w:r w:rsidR="008702D8" w:rsidRPr="00BC2A2A">
        <w:rPr>
          <w:rFonts w:cs="Tahoma"/>
          <w:b/>
          <w:szCs w:val="22"/>
          <w:lang w:val="el-GR"/>
        </w:rPr>
        <w:t>μήνες</w:t>
      </w:r>
      <w:r w:rsidR="008702D8" w:rsidRPr="00603221">
        <w:rPr>
          <w:rFonts w:cs="Tahoma"/>
          <w:szCs w:val="22"/>
          <w:lang w:val="el-GR"/>
        </w:rPr>
        <w:t xml:space="preserve"> και </w:t>
      </w:r>
      <w:r w:rsidR="0029613C" w:rsidRPr="00603221">
        <w:rPr>
          <w:rFonts w:cs="Tahoma"/>
          <w:szCs w:val="22"/>
          <w:lang w:val="el-GR"/>
        </w:rPr>
        <w:t xml:space="preserve"> </w:t>
      </w:r>
      <w:r w:rsidR="008702D8" w:rsidRPr="00603221">
        <w:rPr>
          <w:rFonts w:cs="Tahoma"/>
          <w:szCs w:val="22"/>
          <w:lang w:val="el-GR"/>
        </w:rPr>
        <w:t>νοείται το χρονι</w:t>
      </w:r>
      <w:r w:rsidR="008702D8" w:rsidRPr="00603221">
        <w:rPr>
          <w:rFonts w:cs="Tahoma"/>
          <w:szCs w:val="22"/>
          <w:lang w:val="el-GR"/>
        </w:rPr>
        <w:softHyphen/>
        <w:t>κό διάστημα από την ημερομηνία υπογραφής της σύμβασης</w:t>
      </w:r>
      <w:r w:rsidR="00E1337D" w:rsidRPr="00603221">
        <w:rPr>
          <w:rFonts w:cs="Tahoma"/>
          <w:szCs w:val="22"/>
          <w:lang w:val="el-GR"/>
        </w:rPr>
        <w:t xml:space="preserve"> </w:t>
      </w:r>
      <w:r w:rsidR="008702D8" w:rsidRPr="00603221">
        <w:rPr>
          <w:rFonts w:cs="Tahoma"/>
          <w:szCs w:val="22"/>
          <w:lang w:val="el-GR"/>
        </w:rPr>
        <w:t xml:space="preserve">έως την υποβολή του τελευταίου παραδοτέου σύμφωνα με το αναλυτικό χρονοδιάγραμμα </w:t>
      </w:r>
      <w:r w:rsidR="00C90A04" w:rsidRPr="00603221">
        <w:rPr>
          <w:rFonts w:cs="Tahoma"/>
          <w:szCs w:val="22"/>
          <w:lang w:val="el-GR"/>
        </w:rPr>
        <w:t xml:space="preserve">που περιλαμβάνεται στο </w:t>
      </w:r>
      <w:r w:rsidR="00673490" w:rsidRPr="00603221">
        <w:rPr>
          <w:rFonts w:cs="Tahoma"/>
          <w:szCs w:val="22"/>
          <w:lang w:val="el-GR"/>
        </w:rPr>
        <w:fldChar w:fldCharType="begin"/>
      </w:r>
      <w:r w:rsidR="00673490" w:rsidRPr="00603221">
        <w:rPr>
          <w:rFonts w:cs="Tahoma"/>
          <w:szCs w:val="22"/>
          <w:lang w:val="el-GR"/>
        </w:rPr>
        <w:instrText xml:space="preserve"> REF _Ref496625830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E951E2" w:rsidRPr="00E951E2">
        <w:rPr>
          <w:rFonts w:cs="Tahoma"/>
          <w:szCs w:val="22"/>
          <w:lang w:val="el-GR"/>
        </w:rPr>
        <w:t>ΠΑΡΑΡΤΗΜΑ Ι – Αναλυτική Περιγραφή Φυσικού και Οικονομικού Αντικειμένου της Σύμβασης</w:t>
      </w:r>
      <w:r w:rsidR="00673490" w:rsidRPr="00603221">
        <w:rPr>
          <w:rFonts w:cs="Tahoma"/>
          <w:szCs w:val="22"/>
          <w:lang w:val="el-GR"/>
        </w:rPr>
        <w:fldChar w:fldCharType="end"/>
      </w:r>
      <w:r w:rsidR="00673490" w:rsidRPr="00603221">
        <w:rPr>
          <w:rFonts w:cs="Tahoma"/>
          <w:szCs w:val="22"/>
          <w:lang w:val="el-GR"/>
        </w:rPr>
        <w:t xml:space="preserve"> της παρούσας. </w:t>
      </w:r>
      <w:r w:rsidR="008702D8" w:rsidRPr="00603221">
        <w:rPr>
          <w:rFonts w:cs="Tahoma"/>
          <w:szCs w:val="22"/>
          <w:lang w:val="el-GR"/>
        </w:rPr>
        <w:t>Επισημαίνεται ότι στη συνολική διάρκεια</w:t>
      </w:r>
      <w:r w:rsidR="00E1337D" w:rsidRPr="00603221">
        <w:rPr>
          <w:rFonts w:cs="Tahoma"/>
          <w:szCs w:val="22"/>
          <w:lang w:val="el-GR"/>
        </w:rPr>
        <w:t xml:space="preserve"> </w:t>
      </w:r>
      <w:r w:rsidR="008702D8" w:rsidRPr="00603221">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603221">
        <w:rPr>
          <w:rFonts w:cs="Tahoma"/>
          <w:szCs w:val="22"/>
          <w:u w:val="single"/>
          <w:lang w:val="el-GR"/>
        </w:rPr>
        <w:t>μέχρι την παράδοση και του τελευταίου παραδοτέου που ορίζει την λήξη της σύμβαση</w:t>
      </w:r>
      <w:r w:rsidR="008702D8" w:rsidRPr="00603221">
        <w:rPr>
          <w:rFonts w:cs="Tahoma"/>
          <w:szCs w:val="22"/>
          <w:lang w:val="el-GR"/>
        </w:rPr>
        <w:t xml:space="preserve">ς και την έναρξη της οριστικής παραλαβής του έργου. </w:t>
      </w:r>
    </w:p>
    <w:p w14:paraId="2DFE5AEA" w14:textId="77777777" w:rsidR="008338F0" w:rsidRDefault="003355E7">
      <w:pPr>
        <w:rPr>
          <w:rFonts w:cs="Tahoma"/>
          <w:szCs w:val="22"/>
          <w:lang w:val="el-GR"/>
        </w:rPr>
      </w:pPr>
      <w:r w:rsidRPr="00ED1632">
        <w:rPr>
          <w:rFonts w:cs="Tahoma"/>
          <w:b/>
          <w:szCs w:val="22"/>
          <w:lang w:val="el-GR"/>
        </w:rPr>
        <w:t>6.2.2.</w:t>
      </w:r>
      <w:r w:rsidRPr="00603221">
        <w:rPr>
          <w:rFonts w:cs="Tahoma"/>
          <w:szCs w:val="22"/>
          <w:lang w:val="el-GR"/>
        </w:rPr>
        <w:t xml:space="preserve"> Η</w:t>
      </w:r>
      <w:r w:rsidR="00E1337D" w:rsidRPr="00603221">
        <w:rPr>
          <w:rFonts w:cs="Tahoma"/>
          <w:szCs w:val="22"/>
          <w:lang w:val="el-GR"/>
        </w:rPr>
        <w:t xml:space="preserve"> </w:t>
      </w:r>
      <w:r w:rsidRPr="00603221">
        <w:rPr>
          <w:rFonts w:cs="Tahoma"/>
          <w:szCs w:val="22"/>
          <w:lang w:val="el-GR"/>
        </w:rPr>
        <w:t>συνολική διάρκεια της σύμβασης μπορεί να παρατείνεται μετά από</w:t>
      </w:r>
      <w:r w:rsidR="00E1337D" w:rsidRPr="00603221">
        <w:rPr>
          <w:rFonts w:cs="Tahoma"/>
          <w:szCs w:val="22"/>
          <w:lang w:val="el-GR"/>
        </w:rPr>
        <w:t xml:space="preserve"> </w:t>
      </w:r>
      <w:r w:rsidRPr="00603221">
        <w:rPr>
          <w:rFonts w:cs="Tahoma"/>
          <w:szCs w:val="22"/>
          <w:lang w:val="el-GR"/>
        </w:rPr>
        <w:t>αιτιολογημένη απόφαση της αναθέτουσας αρχής μέχρι το 50% αυτής ύστερα από σχετικό αίτημα του</w:t>
      </w:r>
      <w:r w:rsidR="00E1337D" w:rsidRPr="00603221">
        <w:rPr>
          <w:rFonts w:cs="Tahoma"/>
          <w:szCs w:val="22"/>
          <w:lang w:val="el-GR"/>
        </w:rPr>
        <w:t xml:space="preserve"> </w:t>
      </w:r>
      <w:r w:rsidRPr="00603221">
        <w:rPr>
          <w:rFonts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rFonts w:cs="Tahoma"/>
          <w:szCs w:val="22"/>
          <w:lang w:val="el-GR"/>
        </w:rPr>
        <w:t>.</w:t>
      </w:r>
      <w:r w:rsidRPr="00603221">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rFonts w:cs="Tahoma"/>
          <w:szCs w:val="22"/>
          <w:lang w:val="el-GR"/>
        </w:rPr>
        <w:t xml:space="preserve">την παρ. </w:t>
      </w:r>
      <w:r w:rsidR="00673490" w:rsidRPr="00603221">
        <w:rPr>
          <w:rFonts w:cs="Tahoma"/>
          <w:szCs w:val="22"/>
          <w:lang w:val="el-GR"/>
        </w:rPr>
        <w:fldChar w:fldCharType="begin"/>
      </w:r>
      <w:r w:rsidR="00673490" w:rsidRPr="00603221">
        <w:rPr>
          <w:rFonts w:cs="Tahoma"/>
          <w:szCs w:val="22"/>
          <w:lang w:val="el-GR"/>
        </w:rPr>
        <w:instrText xml:space="preserve"> REF _Ref496607484 \r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E951E2">
        <w:rPr>
          <w:rFonts w:cs="Tahoma"/>
          <w:szCs w:val="22"/>
          <w:lang w:val="el-GR"/>
        </w:rPr>
        <w:t>5.2</w:t>
      </w:r>
      <w:r w:rsidR="00673490" w:rsidRPr="00603221">
        <w:rPr>
          <w:rFonts w:cs="Tahoma"/>
          <w:szCs w:val="22"/>
          <w:lang w:val="el-GR"/>
        </w:rPr>
        <w:fldChar w:fldCharType="end"/>
      </w:r>
      <w:r w:rsidRPr="00603221">
        <w:rPr>
          <w:rFonts w:cs="Tahoma"/>
          <w:szCs w:val="22"/>
          <w:lang w:val="el-GR"/>
        </w:rPr>
        <w:t xml:space="preserve"> της παρούσας.</w:t>
      </w:r>
    </w:p>
    <w:p w14:paraId="2120812B" w14:textId="77777777" w:rsidR="00E31A50" w:rsidRPr="00603221" w:rsidRDefault="00E31A50">
      <w:pPr>
        <w:rPr>
          <w:rFonts w:cs="Tahoma"/>
          <w:szCs w:val="22"/>
          <w:lang w:val="el-GR"/>
        </w:rPr>
      </w:pPr>
    </w:p>
    <w:p w14:paraId="11F29D3A" w14:textId="77777777" w:rsidR="008338F0" w:rsidRPr="00603221" w:rsidRDefault="003355E7" w:rsidP="003A109E">
      <w:pPr>
        <w:pStyle w:val="2"/>
        <w:rPr>
          <w:rFonts w:cs="Tahoma"/>
          <w:lang w:val="el-GR"/>
        </w:rPr>
      </w:pPr>
      <w:r w:rsidRPr="00603221">
        <w:rPr>
          <w:rFonts w:cs="Tahoma"/>
          <w:lang w:val="el-GR"/>
        </w:rPr>
        <w:tab/>
      </w:r>
      <w:bookmarkStart w:id="333" w:name="_Ref40954198"/>
      <w:bookmarkStart w:id="334" w:name="_Ref55381059"/>
      <w:bookmarkStart w:id="335" w:name="_Toc85109086"/>
      <w:r w:rsidRPr="00603221">
        <w:rPr>
          <w:rFonts w:cs="Tahoma"/>
          <w:lang w:val="el-GR"/>
        </w:rPr>
        <w:t>Παραλαβή του αντικειμένου της σύμβασης</w:t>
      </w:r>
      <w:bookmarkEnd w:id="333"/>
      <w:bookmarkEnd w:id="334"/>
      <w:bookmarkEnd w:id="335"/>
      <w:r w:rsidRPr="00603221">
        <w:rPr>
          <w:rFonts w:cs="Tahoma"/>
          <w:lang w:val="el-GR"/>
        </w:rPr>
        <w:t xml:space="preserve"> </w:t>
      </w:r>
    </w:p>
    <w:p w14:paraId="238661DC" w14:textId="77777777" w:rsidR="00B8528C" w:rsidRDefault="00B8528C">
      <w:pPr>
        <w:rPr>
          <w:rFonts w:cs="Tahoma"/>
          <w:szCs w:val="22"/>
          <w:lang w:val="el-GR"/>
        </w:rPr>
      </w:pPr>
      <w:bookmarkStart w:id="336" w:name="_Hlk520910148"/>
    </w:p>
    <w:p w14:paraId="7564F9B4" w14:textId="64DEB27E" w:rsidR="00B8528C" w:rsidRPr="00C00860" w:rsidRDefault="00B8528C" w:rsidP="00B8528C">
      <w:pPr>
        <w:rPr>
          <w:rFonts w:cs="Tahoma"/>
          <w:lang w:val="el-GR"/>
        </w:rPr>
      </w:pPr>
      <w:r w:rsidRPr="00252398">
        <w:rPr>
          <w:rFonts w:cs="Tahoma"/>
          <w:b/>
          <w:lang w:val="el-GR"/>
        </w:rPr>
        <w:t>6.3.1</w:t>
      </w:r>
      <w:r w:rsidRPr="00C00860">
        <w:rPr>
          <w:rFonts w:cs="Tahoma"/>
          <w:lang w:val="el-GR"/>
        </w:rPr>
        <w:t xml:space="preserve"> Η παραλαβή των παρεχόμενων υπηρεσιών ή παραδοτέων γίνεται από επιτροπή παραλαβής </w:t>
      </w:r>
      <w:r w:rsidR="00E31A50">
        <w:rPr>
          <w:rFonts w:cs="Tahoma"/>
          <w:szCs w:val="22"/>
          <w:lang w:val="el-GR"/>
        </w:rPr>
        <w:t xml:space="preserve">(τριμελής ή πενταμελής) </w:t>
      </w:r>
      <w:r w:rsidRPr="00C00860">
        <w:rPr>
          <w:rFonts w:cs="Tahoma"/>
          <w:lang w:val="el-GR"/>
        </w:rPr>
        <w:t xml:space="preserve">που συγκροτείται, σύμφωνα με το άρθρο 221, κατά τα αναλυτικώς αναφερόμενα στο </w:t>
      </w:r>
      <w:r w:rsidRPr="00B15707">
        <w:rPr>
          <w:rFonts w:cs="Tahoma"/>
          <w:lang w:val="el-GR"/>
        </w:rPr>
        <w:t>Παράρτημα</w:t>
      </w:r>
      <w:r w:rsidR="00F85BB2" w:rsidRPr="00B15707">
        <w:rPr>
          <w:rFonts w:cs="Tahoma"/>
          <w:lang w:val="el-GR"/>
        </w:rPr>
        <w:t xml:space="preserve"> Ι</w:t>
      </w:r>
      <w:r w:rsidR="00B15707">
        <w:rPr>
          <w:rFonts w:cs="Tahoma"/>
          <w:lang w:val="el-GR"/>
        </w:rPr>
        <w:t xml:space="preserve"> - </w:t>
      </w:r>
      <w:r w:rsidR="00B15707">
        <w:rPr>
          <w:rFonts w:cs="Tahoma"/>
          <w:lang w:val="el-GR"/>
        </w:rPr>
        <w:fldChar w:fldCharType="begin"/>
      </w:r>
      <w:r w:rsidR="00B15707">
        <w:rPr>
          <w:rFonts w:cs="Tahoma"/>
          <w:lang w:val="el-GR"/>
        </w:rPr>
        <w:instrText xml:space="preserve"> REF _Ref61363446 \r \h </w:instrText>
      </w:r>
      <w:r w:rsidR="00B15707">
        <w:rPr>
          <w:rFonts w:cs="Tahoma"/>
          <w:lang w:val="el-GR"/>
        </w:rPr>
      </w:r>
      <w:r w:rsidR="00B15707">
        <w:rPr>
          <w:rFonts w:cs="Tahoma"/>
          <w:lang w:val="el-GR"/>
        </w:rPr>
        <w:fldChar w:fldCharType="separate"/>
      </w:r>
      <w:r w:rsidR="00E951E2">
        <w:rPr>
          <w:rFonts w:cs="Tahoma"/>
          <w:lang w:val="el-GR"/>
        </w:rPr>
        <w:t>7.2</w:t>
      </w:r>
      <w:r w:rsidR="00B15707">
        <w:rPr>
          <w:rFonts w:cs="Tahoma"/>
          <w:lang w:val="el-GR"/>
        </w:rPr>
        <w:fldChar w:fldCharType="end"/>
      </w:r>
      <w:r w:rsidR="00B15707">
        <w:rPr>
          <w:rFonts w:cs="Tahoma"/>
          <w:lang w:val="el-GR"/>
        </w:rPr>
        <w:t xml:space="preserve"> </w:t>
      </w:r>
      <w:r w:rsidRPr="00252398">
        <w:rPr>
          <w:rFonts w:cs="Tahoma"/>
          <w:lang w:val="el-GR"/>
        </w:rPr>
        <w:t>της παρούσας</w:t>
      </w:r>
      <w:r w:rsidR="004C54F8">
        <w:rPr>
          <w:rFonts w:cs="Tahoma"/>
          <w:lang w:val="el-GR"/>
        </w:rPr>
        <w:t xml:space="preserve"> όπου περιγράφεται η διαδικασία ελέγχου </w:t>
      </w:r>
      <w:r w:rsidR="00E47160">
        <w:rPr>
          <w:rFonts w:cs="Tahoma"/>
          <w:lang w:val="el-GR"/>
        </w:rPr>
        <w:t xml:space="preserve">ανά φάση υλοποίησης </w:t>
      </w:r>
      <w:r w:rsidR="004C54F8">
        <w:rPr>
          <w:rFonts w:cs="Tahoma"/>
          <w:lang w:val="el-GR"/>
        </w:rPr>
        <w:t>καθώς και το χρονοδιάγραμμα παράδοσης</w:t>
      </w:r>
      <w:r w:rsidRPr="00252398">
        <w:rPr>
          <w:rFonts w:cs="Tahoma"/>
          <w:lang w:val="el-GR"/>
        </w:rPr>
        <w:t xml:space="preserve">. </w:t>
      </w:r>
    </w:p>
    <w:p w14:paraId="3DCC64DA" w14:textId="77777777" w:rsidR="00B8528C" w:rsidRPr="005550B0" w:rsidRDefault="00B8528C" w:rsidP="00B8528C">
      <w:pPr>
        <w:rPr>
          <w:rFonts w:cs="Tahoma"/>
          <w:lang w:val="el-GR"/>
        </w:rPr>
      </w:pPr>
      <w:r w:rsidRPr="00C00860">
        <w:rPr>
          <w:rFonts w:cs="Tahoma"/>
          <w:b/>
          <w:lang w:val="el-GR"/>
        </w:rPr>
        <w:t>6.3.2</w:t>
      </w:r>
      <w:r w:rsidRPr="00C00860">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rFonts w:cs="Tahoma"/>
          <w:lang w:val="el-GR"/>
        </w:rPr>
        <w:t xml:space="preserve"> ή παραδοτέα, εφόσον καλύπτονται οι απαιτήσεις της σύμβασης χωρίς έγκριση ή απόφαση του αποφαινομένου </w:t>
      </w:r>
      <w:r w:rsidRPr="00687D77">
        <w:rPr>
          <w:rFonts w:cs="Tahoma"/>
          <w:lang w:val="el-GR"/>
        </w:rPr>
        <w:lastRenderedPageBreak/>
        <w:t xml:space="preserve">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6545DFC7" w14:textId="77777777" w:rsidR="00B8528C" w:rsidRPr="001909AB" w:rsidRDefault="00B8528C" w:rsidP="00B8528C">
      <w:pPr>
        <w:rPr>
          <w:rFonts w:cs="Tahoma"/>
          <w:lang w:val="el-GR"/>
        </w:rPr>
      </w:pPr>
      <w:r w:rsidRPr="005550B0">
        <w:rPr>
          <w:rFonts w:cs="Tahoma"/>
          <w:b/>
          <w:lang w:val="el-GR"/>
        </w:rPr>
        <w:t>6.3.3</w:t>
      </w:r>
      <w:r w:rsidRPr="005550B0">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1909AB">
        <w:rPr>
          <w:rFonts w:cs="Tahoma"/>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4A6B44D" w14:textId="77777777" w:rsidR="00B8528C" w:rsidRPr="00D81CF0" w:rsidRDefault="00B8528C" w:rsidP="00B8528C">
      <w:pPr>
        <w:rPr>
          <w:rFonts w:cs="Tahoma"/>
          <w:lang w:val="el-GR"/>
        </w:rPr>
      </w:pPr>
      <w:r w:rsidRPr="008D70D4">
        <w:rPr>
          <w:rFonts w:cs="Tahoma"/>
          <w:b/>
          <w:lang w:val="el-GR"/>
        </w:rPr>
        <w:t>6.3.4</w:t>
      </w:r>
      <w:r w:rsidRPr="00D81CF0">
        <w:rPr>
          <w:rFonts w:cs="Tahoma"/>
          <w:lang w:val="el-GR"/>
        </w:rPr>
        <w:t xml:space="preserve"> Για την εφαρμογή της προηγούμενης παραγράφου ορίζονται τα ακόλουθα: </w:t>
      </w:r>
    </w:p>
    <w:p w14:paraId="4A5FD41A" w14:textId="77777777" w:rsidR="00B8528C" w:rsidRPr="00033006" w:rsidRDefault="00B8528C" w:rsidP="00B8528C">
      <w:pPr>
        <w:rPr>
          <w:rFonts w:cs="Tahoma"/>
          <w:lang w:val="el-GR"/>
        </w:rPr>
      </w:pPr>
      <w:r w:rsidRPr="00033006">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5958B306" w14:textId="77777777" w:rsidR="00B8528C" w:rsidRPr="00033006" w:rsidRDefault="00B8528C" w:rsidP="00B8528C">
      <w:pPr>
        <w:rPr>
          <w:rFonts w:cs="Tahoma"/>
          <w:lang w:val="el-GR"/>
        </w:rPr>
      </w:pPr>
      <w:r w:rsidRPr="00033006">
        <w:rPr>
          <w:rFonts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3AD8D541" w14:textId="77777777" w:rsidR="00B8528C" w:rsidRPr="00033006" w:rsidRDefault="00B8528C" w:rsidP="00B8528C">
      <w:pPr>
        <w:rPr>
          <w:rFonts w:cs="Tahoma"/>
          <w:lang w:val="el-GR"/>
        </w:rPr>
      </w:pPr>
      <w:r w:rsidRPr="00033006">
        <w:rPr>
          <w:rFonts w:cs="Tahoma"/>
          <w:b/>
          <w:lang w:val="el-GR"/>
        </w:rPr>
        <w:t>6.3.5</w:t>
      </w:r>
      <w:r w:rsidRPr="00033006">
        <w:rPr>
          <w:rFonts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2B7A03EB" w14:textId="77777777" w:rsidR="00B8528C" w:rsidRDefault="00B8528C" w:rsidP="00B8528C">
      <w:pPr>
        <w:rPr>
          <w:rFonts w:cs="Tahoma"/>
          <w:lang w:val="el-GR"/>
        </w:rPr>
      </w:pPr>
      <w:r w:rsidRPr="00033006">
        <w:rPr>
          <w:rFonts w:cs="Tahoma"/>
          <w:b/>
          <w:lang w:val="el-GR"/>
        </w:rPr>
        <w:t>6.3.6</w:t>
      </w:r>
      <w:r w:rsidRPr="00033006">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B2EA53D" w14:textId="77777777" w:rsidR="00FF0EFD" w:rsidRPr="00033006" w:rsidRDefault="00FF0EFD" w:rsidP="00B8528C">
      <w:pPr>
        <w:rPr>
          <w:rFonts w:cs="Tahoma"/>
          <w:lang w:val="el-GR"/>
        </w:rPr>
      </w:pPr>
    </w:p>
    <w:p w14:paraId="507F9FDC" w14:textId="77777777" w:rsidR="008338F0" w:rsidRPr="00603221" w:rsidRDefault="003355E7" w:rsidP="003A109E">
      <w:pPr>
        <w:pStyle w:val="2"/>
        <w:rPr>
          <w:rFonts w:cs="Tahoma"/>
          <w:lang w:val="el-GR"/>
        </w:rPr>
      </w:pPr>
      <w:bookmarkStart w:id="337" w:name="_Toc77587408"/>
      <w:bookmarkStart w:id="338" w:name="_Toc77587409"/>
      <w:bookmarkStart w:id="339" w:name="_Toc77587410"/>
      <w:bookmarkStart w:id="340" w:name="_Toc77587411"/>
      <w:bookmarkStart w:id="341" w:name="_Toc77587412"/>
      <w:bookmarkStart w:id="342" w:name="_Toc77587413"/>
      <w:bookmarkStart w:id="343" w:name="_Toc77587414"/>
      <w:bookmarkStart w:id="344" w:name="_Toc77587415"/>
      <w:bookmarkEnd w:id="336"/>
      <w:bookmarkEnd w:id="337"/>
      <w:bookmarkEnd w:id="338"/>
      <w:bookmarkEnd w:id="339"/>
      <w:bookmarkEnd w:id="340"/>
      <w:bookmarkEnd w:id="341"/>
      <w:bookmarkEnd w:id="342"/>
      <w:bookmarkEnd w:id="343"/>
      <w:bookmarkEnd w:id="344"/>
      <w:r w:rsidRPr="00603221">
        <w:rPr>
          <w:rFonts w:cs="Tahoma"/>
          <w:lang w:val="el-GR"/>
        </w:rPr>
        <w:tab/>
      </w:r>
      <w:bookmarkStart w:id="345" w:name="_Ref496625354"/>
      <w:bookmarkStart w:id="346" w:name="_Toc85109087"/>
      <w:r w:rsidRPr="00603221">
        <w:rPr>
          <w:rFonts w:cs="Tahoma"/>
          <w:lang w:val="el-GR"/>
        </w:rPr>
        <w:t>Απόρριψη παραδοτέων – Αντικατάσταση</w:t>
      </w:r>
      <w:bookmarkEnd w:id="345"/>
      <w:bookmarkEnd w:id="346"/>
      <w:r w:rsidRPr="00603221">
        <w:rPr>
          <w:rFonts w:cs="Tahoma"/>
          <w:lang w:val="el-GR"/>
        </w:rPr>
        <w:t xml:space="preserve"> </w:t>
      </w:r>
    </w:p>
    <w:p w14:paraId="1DF4405A" w14:textId="77777777" w:rsidR="00026DC2" w:rsidRPr="006B2C94" w:rsidRDefault="00026DC2" w:rsidP="00026DC2">
      <w:pPr>
        <w:rPr>
          <w:lang w:val="el-GR"/>
        </w:rPr>
      </w:pPr>
      <w:r>
        <w:rPr>
          <w:rFonts w:eastAsia="SimSun"/>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rFonts w:cs="Tahoma"/>
          <w:szCs w:val="22"/>
          <w:lang w:val="el-GR"/>
        </w:rPr>
        <w:fldChar w:fldCharType="begin"/>
      </w:r>
      <w:r w:rsidRPr="00603221">
        <w:rPr>
          <w:rFonts w:cs="Tahoma"/>
          <w:szCs w:val="22"/>
          <w:lang w:val="el-GR"/>
        </w:rPr>
        <w:instrText xml:space="preserve"> REF _Ref496607484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E951E2">
        <w:rPr>
          <w:rFonts w:cs="Tahoma"/>
          <w:szCs w:val="22"/>
          <w:lang w:val="el-GR"/>
        </w:rPr>
        <w:t>5.2</w:t>
      </w:r>
      <w:r w:rsidRPr="00603221">
        <w:rPr>
          <w:rFonts w:cs="Tahoma"/>
          <w:szCs w:val="22"/>
          <w:lang w:val="el-GR"/>
        </w:rPr>
        <w:fldChar w:fldCharType="end"/>
      </w:r>
      <w:r>
        <w:rPr>
          <w:rFonts w:cs="Tahoma"/>
          <w:szCs w:val="22"/>
          <w:lang w:val="el-GR"/>
        </w:rPr>
        <w:t xml:space="preserve"> </w:t>
      </w:r>
      <w:r>
        <w:rPr>
          <w:rFonts w:eastAsia="SimSun"/>
          <w:szCs w:val="22"/>
          <w:lang w:val="el-GR"/>
        </w:rPr>
        <w:t>της παρούσας, λόγω εκπρόθεσμης παράδοσης.</w:t>
      </w:r>
    </w:p>
    <w:p w14:paraId="3E556F6C" w14:textId="77777777" w:rsidR="00026DC2" w:rsidRPr="006B2C94" w:rsidRDefault="00026DC2" w:rsidP="00026DC2">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6B65FA3" w14:textId="77777777" w:rsidR="00D92E5F" w:rsidRDefault="00D92E5F" w:rsidP="000F6FD9">
      <w:pPr>
        <w:rPr>
          <w:rFonts w:cs="Tahoma"/>
          <w:szCs w:val="22"/>
          <w:lang w:val="el-GR"/>
        </w:rPr>
      </w:pPr>
    </w:p>
    <w:p w14:paraId="42605F93" w14:textId="77777777" w:rsidR="008338F0" w:rsidRPr="00603221" w:rsidRDefault="003355E7" w:rsidP="00033006">
      <w:pPr>
        <w:pStyle w:val="10"/>
        <w:numPr>
          <w:ilvl w:val="0"/>
          <w:numId w:val="0"/>
        </w:numPr>
        <w:ind w:left="432" w:hanging="432"/>
        <w:rPr>
          <w:lang w:val="el-GR"/>
        </w:rPr>
      </w:pPr>
      <w:bookmarkStart w:id="347" w:name="_Toc85109088"/>
      <w:r w:rsidRPr="00603221">
        <w:rPr>
          <w:lang w:val="el-GR"/>
        </w:rPr>
        <w:lastRenderedPageBreak/>
        <w:t>ΠΑΡΑΡΤΗΜΑΤΑ</w:t>
      </w:r>
      <w:bookmarkEnd w:id="347"/>
    </w:p>
    <w:p w14:paraId="063F54A9" w14:textId="77777777" w:rsidR="008338F0" w:rsidRPr="00603221" w:rsidRDefault="003355E7" w:rsidP="00033006">
      <w:pPr>
        <w:pStyle w:val="2"/>
        <w:numPr>
          <w:ilvl w:val="0"/>
          <w:numId w:val="0"/>
        </w:numPr>
        <w:tabs>
          <w:tab w:val="clear" w:pos="567"/>
        </w:tabs>
        <w:rPr>
          <w:rFonts w:cs="Tahoma"/>
          <w:lang w:val="el-GR"/>
        </w:rPr>
      </w:pPr>
      <w:bookmarkStart w:id="348" w:name="_Ref496625830"/>
      <w:bookmarkStart w:id="349" w:name="_Toc85109089"/>
      <w:bookmarkStart w:id="350" w:name="_Ref496625399"/>
      <w:r w:rsidRPr="00603221">
        <w:rPr>
          <w:rFonts w:cs="Tahoma"/>
          <w:lang w:val="el-GR"/>
        </w:rPr>
        <w:t>ΠΑΡΑΡΤΗΜΑ Ι – Αναλυτική Περιγραφή Φυσικού και Οικονομικού Αντικειμένου της Σύμβασης</w:t>
      </w:r>
      <w:bookmarkEnd w:id="348"/>
      <w:bookmarkEnd w:id="349"/>
      <w:r w:rsidRPr="00603221">
        <w:rPr>
          <w:rFonts w:cs="Tahoma"/>
          <w:lang w:val="el-GR"/>
        </w:rPr>
        <w:t xml:space="preserve"> </w:t>
      </w:r>
      <w:bookmarkEnd w:id="350"/>
    </w:p>
    <w:p w14:paraId="469F8B18" w14:textId="4663D407" w:rsidR="008338F0" w:rsidRPr="00EF2204" w:rsidRDefault="00A22261" w:rsidP="006B595C">
      <w:pPr>
        <w:pStyle w:val="60"/>
      </w:pPr>
      <w:bookmarkStart w:id="351" w:name="_Ref61295136"/>
      <w:bookmarkStart w:id="352" w:name="_Ref61463904"/>
      <w:bookmarkStart w:id="353" w:name="_Toc85109090"/>
      <w:r w:rsidRPr="00EF2204">
        <w:t>Π</w:t>
      </w:r>
      <w:r>
        <w:t xml:space="preserve">εριβάλλον </w:t>
      </w:r>
      <w:bookmarkEnd w:id="351"/>
      <w:bookmarkEnd w:id="352"/>
      <w:r w:rsidR="00324FF9">
        <w:t>της Σύμβασης</w:t>
      </w:r>
      <w:bookmarkEnd w:id="353"/>
    </w:p>
    <w:p w14:paraId="71A7FE4B" w14:textId="77777777" w:rsidR="00697604" w:rsidRPr="00EF2204" w:rsidRDefault="00697604" w:rsidP="006B595C">
      <w:pPr>
        <w:pStyle w:val="5"/>
      </w:pPr>
      <w:bookmarkStart w:id="354" w:name="_Toc61183130"/>
      <w:bookmarkStart w:id="355" w:name="_Ref61521269"/>
      <w:bookmarkStart w:id="356" w:name="_Ref61545653"/>
      <w:bookmarkStart w:id="357" w:name="_Ref61550851"/>
      <w:bookmarkStart w:id="358" w:name="_Toc85109091"/>
      <w:bookmarkStart w:id="359" w:name="_Toc516836612"/>
      <w:bookmarkStart w:id="360" w:name="_Toc45706959"/>
      <w:bookmarkStart w:id="361" w:name="_Toc46478230"/>
      <w:r w:rsidRPr="00EF2204">
        <w:t>Εμπλεκόμενοι στην υλοποίηση της Σύμβασης</w:t>
      </w:r>
      <w:bookmarkEnd w:id="354"/>
      <w:bookmarkEnd w:id="355"/>
      <w:bookmarkEnd w:id="356"/>
      <w:bookmarkEnd w:id="357"/>
      <w:bookmarkEnd w:id="358"/>
    </w:p>
    <w:p w14:paraId="54D376A2" w14:textId="77777777" w:rsidR="00697604" w:rsidRPr="00EF2204" w:rsidRDefault="00697604" w:rsidP="00697604">
      <w:pPr>
        <w:rPr>
          <w:rFonts w:cs="Tahoma"/>
          <w:lang w:val="el-GR"/>
        </w:rPr>
      </w:pPr>
      <w:r w:rsidRPr="00EF2204">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697604" w:rsidRPr="00E951E2" w14:paraId="7D56087C" w14:textId="77777777" w:rsidTr="005A7A9E">
        <w:tc>
          <w:tcPr>
            <w:tcW w:w="3397" w:type="dxa"/>
          </w:tcPr>
          <w:p w14:paraId="4F7B1A90"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 xml:space="preserve">Φορέας Διαχείρισης </w:t>
            </w:r>
          </w:p>
        </w:tc>
        <w:tc>
          <w:tcPr>
            <w:tcW w:w="2530" w:type="dxa"/>
            <w:vAlign w:val="center"/>
          </w:tcPr>
          <w:p w14:paraId="40B6EDDD"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ΕΥΔΕ-ΤΠΕ</w:t>
            </w:r>
          </w:p>
        </w:tc>
        <w:tc>
          <w:tcPr>
            <w:tcW w:w="3928" w:type="dxa"/>
            <w:vAlign w:val="center"/>
          </w:tcPr>
          <w:p w14:paraId="44D0122C" w14:textId="26AAC11E" w:rsidR="00697604" w:rsidRPr="00D63725" w:rsidRDefault="00E951E2" w:rsidP="005A7A9E">
            <w:pPr>
              <w:widowControl w:val="0"/>
              <w:suppressAutoHyphens w:val="0"/>
              <w:spacing w:after="0"/>
              <w:rPr>
                <w:rFonts w:cs="Tahoma"/>
                <w:szCs w:val="22"/>
                <w:lang w:val="el-GR" w:eastAsia="en-US"/>
              </w:rPr>
            </w:pPr>
            <w:hyperlink r:id="rId35" w:history="1">
              <w:r w:rsidR="00324FF9" w:rsidRPr="00570BAA">
                <w:rPr>
                  <w:rStyle w:val="-"/>
                  <w:rFonts w:cs="Tahoma"/>
                </w:rPr>
                <w:t>http</w:t>
              </w:r>
              <w:r w:rsidR="00324FF9" w:rsidRPr="00570BAA">
                <w:rPr>
                  <w:rStyle w:val="-"/>
                  <w:rFonts w:cs="Tahoma"/>
                  <w:lang w:val="el-GR"/>
                </w:rPr>
                <w:t>://</w:t>
              </w:r>
              <w:r w:rsidR="00324FF9" w:rsidRPr="00570BAA">
                <w:rPr>
                  <w:rStyle w:val="-"/>
                  <w:rFonts w:cs="Tahoma"/>
                </w:rPr>
                <w:t>www</w:t>
              </w:r>
              <w:r w:rsidR="00324FF9" w:rsidRPr="00570BAA">
                <w:rPr>
                  <w:rStyle w:val="-"/>
                  <w:rFonts w:cs="Tahoma"/>
                  <w:lang w:val="el-GR"/>
                </w:rPr>
                <w:t>.</w:t>
              </w:r>
              <w:r w:rsidR="00324FF9" w:rsidRPr="00570BAA">
                <w:rPr>
                  <w:rStyle w:val="-"/>
                  <w:rFonts w:cs="Tahoma"/>
                </w:rPr>
                <w:t>digitalplan</w:t>
              </w:r>
              <w:r w:rsidR="00324FF9" w:rsidRPr="00570BAA">
                <w:rPr>
                  <w:rStyle w:val="-"/>
                  <w:rFonts w:cs="Tahoma"/>
                  <w:lang w:val="el-GR"/>
                </w:rPr>
                <w:t>.</w:t>
              </w:r>
              <w:r w:rsidR="00324FF9" w:rsidRPr="00570BAA">
                <w:rPr>
                  <w:rStyle w:val="-"/>
                  <w:rFonts w:cs="Tahoma"/>
                </w:rPr>
                <w:t>gov</w:t>
              </w:r>
              <w:r w:rsidR="00324FF9" w:rsidRPr="00570BAA">
                <w:rPr>
                  <w:rStyle w:val="-"/>
                  <w:rFonts w:cs="Tahoma"/>
                  <w:lang w:val="el-GR"/>
                </w:rPr>
                <w:t>.</w:t>
              </w:r>
              <w:r w:rsidR="00324FF9" w:rsidRPr="00570BAA">
                <w:rPr>
                  <w:rStyle w:val="-"/>
                  <w:rFonts w:cs="Tahoma"/>
                </w:rPr>
                <w:t>gr</w:t>
              </w:r>
              <w:r w:rsidR="00324FF9" w:rsidRPr="00570BAA">
                <w:rPr>
                  <w:rStyle w:val="-"/>
                  <w:rFonts w:cs="Tahoma"/>
                  <w:lang w:val="el-GR"/>
                </w:rPr>
                <w:t>/</w:t>
              </w:r>
            </w:hyperlink>
            <w:r w:rsidR="00324FF9">
              <w:rPr>
                <w:rFonts w:cs="Tahoma"/>
                <w:lang w:val="el-GR"/>
              </w:rPr>
              <w:t xml:space="preserve"> </w:t>
            </w:r>
          </w:p>
        </w:tc>
      </w:tr>
      <w:tr w:rsidR="00697604" w:rsidRPr="0021154F" w14:paraId="062D6237" w14:textId="77777777" w:rsidTr="005A7A9E">
        <w:tc>
          <w:tcPr>
            <w:tcW w:w="3397" w:type="dxa"/>
            <w:vAlign w:val="center"/>
          </w:tcPr>
          <w:p w14:paraId="68906977"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Φορέας Υλοποίησης</w:t>
            </w:r>
          </w:p>
        </w:tc>
        <w:tc>
          <w:tcPr>
            <w:tcW w:w="2530" w:type="dxa"/>
            <w:vAlign w:val="center"/>
          </w:tcPr>
          <w:p w14:paraId="072AF425" w14:textId="2600D993" w:rsidR="00697604" w:rsidRPr="00D63725" w:rsidRDefault="00697604" w:rsidP="005A7A9E">
            <w:pPr>
              <w:widowControl w:val="0"/>
              <w:suppressAutoHyphens w:val="0"/>
              <w:spacing w:after="0"/>
              <w:rPr>
                <w:rFonts w:cs="Tahoma"/>
                <w:szCs w:val="22"/>
                <w:highlight w:val="black"/>
                <w:lang w:val="el-GR" w:eastAsia="en-US"/>
              </w:rPr>
            </w:pPr>
            <w:r w:rsidRPr="00D63725">
              <w:rPr>
                <w:rFonts w:cs="Tahoma"/>
                <w:szCs w:val="22"/>
                <w:lang w:val="el-GR" w:eastAsia="en-US"/>
              </w:rPr>
              <w:t xml:space="preserve">Κοινωνία της Πληροφορίας </w:t>
            </w:r>
            <w:r w:rsidR="005821CF">
              <w:rPr>
                <w:rFonts w:cs="Tahoma"/>
                <w:szCs w:val="22"/>
                <w:lang w:val="el-GR" w:eastAsia="en-US"/>
              </w:rPr>
              <w:t>Μ.</w:t>
            </w:r>
            <w:r w:rsidRPr="00D63725">
              <w:rPr>
                <w:rFonts w:cs="Tahoma"/>
                <w:szCs w:val="22"/>
                <w:lang w:val="el-GR" w:eastAsia="en-US"/>
              </w:rPr>
              <w:t>Α.Ε</w:t>
            </w:r>
          </w:p>
        </w:tc>
        <w:tc>
          <w:tcPr>
            <w:tcW w:w="3928" w:type="dxa"/>
            <w:vAlign w:val="center"/>
          </w:tcPr>
          <w:p w14:paraId="15E4D0DD" w14:textId="77777777" w:rsidR="00697604" w:rsidRPr="00A75861" w:rsidRDefault="00697604" w:rsidP="00F91144">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F91144">
              <w:rPr>
                <w:rFonts w:cs="Tahoma"/>
                <w:szCs w:val="22"/>
                <w:lang w:val="el-GR" w:eastAsia="en-US"/>
              </w:rPr>
              <w:fldChar w:fldCharType="begin"/>
            </w:r>
            <w:r w:rsidR="00F91144">
              <w:rPr>
                <w:rFonts w:cs="Tahoma"/>
                <w:szCs w:val="22"/>
                <w:lang w:val="el-GR" w:eastAsia="en-US"/>
              </w:rPr>
              <w:instrText xml:space="preserve"> REF _Ref51336725 \r \h </w:instrText>
            </w:r>
            <w:r w:rsidR="00F91144">
              <w:rPr>
                <w:rFonts w:cs="Tahoma"/>
                <w:szCs w:val="22"/>
                <w:lang w:val="el-GR" w:eastAsia="en-US"/>
              </w:rPr>
            </w:r>
            <w:r w:rsidR="00F91144">
              <w:rPr>
                <w:rFonts w:cs="Tahoma"/>
                <w:szCs w:val="22"/>
                <w:lang w:val="el-GR" w:eastAsia="en-US"/>
              </w:rPr>
              <w:fldChar w:fldCharType="separate"/>
            </w:r>
            <w:r w:rsidR="00E951E2">
              <w:rPr>
                <w:rFonts w:cs="Tahoma"/>
                <w:szCs w:val="22"/>
                <w:lang w:val="el-GR" w:eastAsia="en-US"/>
              </w:rPr>
              <w:t>1.1.1</w:t>
            </w:r>
            <w:r w:rsidR="00F91144">
              <w:rPr>
                <w:rFonts w:cs="Tahoma"/>
                <w:szCs w:val="22"/>
                <w:lang w:val="el-GR" w:eastAsia="en-US"/>
              </w:rPr>
              <w:fldChar w:fldCharType="end"/>
            </w:r>
          </w:p>
        </w:tc>
      </w:tr>
      <w:tr w:rsidR="00697604" w:rsidRPr="00D63725" w14:paraId="111A3BF9" w14:textId="77777777" w:rsidTr="005A7A9E">
        <w:tc>
          <w:tcPr>
            <w:tcW w:w="3397" w:type="dxa"/>
            <w:vAlign w:val="center"/>
          </w:tcPr>
          <w:p w14:paraId="161D86BD"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Φορέας Χρηματοδότησης</w:t>
            </w:r>
          </w:p>
        </w:tc>
        <w:tc>
          <w:tcPr>
            <w:tcW w:w="2530" w:type="dxa"/>
            <w:vAlign w:val="center"/>
          </w:tcPr>
          <w:p w14:paraId="05C6C154"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Υπουργείο Ψηφιακής Διακυβέρνησης</w:t>
            </w:r>
          </w:p>
        </w:tc>
        <w:tc>
          <w:tcPr>
            <w:tcW w:w="3928" w:type="dxa"/>
            <w:vAlign w:val="center"/>
          </w:tcPr>
          <w:p w14:paraId="34F35DA0" w14:textId="77777777" w:rsidR="00697604" w:rsidRPr="00D63725" w:rsidRDefault="00E951E2" w:rsidP="005A7A9E">
            <w:pPr>
              <w:widowControl w:val="0"/>
              <w:suppressAutoHyphens w:val="0"/>
              <w:spacing w:after="0"/>
              <w:rPr>
                <w:rFonts w:cs="Tahoma"/>
                <w:szCs w:val="22"/>
                <w:u w:val="single"/>
                <w:lang w:val="el-GR" w:eastAsia="en-US"/>
              </w:rPr>
            </w:pPr>
            <w:hyperlink r:id="rId36" w:history="1">
              <w:r w:rsidR="00697604" w:rsidRPr="00D63725">
                <w:rPr>
                  <w:rStyle w:val="-"/>
                  <w:rFonts w:cs="Tahoma"/>
                  <w:szCs w:val="22"/>
                  <w:lang w:val="el-GR" w:eastAsia="en-US"/>
                </w:rPr>
                <w:t>www.</w:t>
              </w:r>
              <w:r w:rsidR="00697604" w:rsidRPr="00D63725">
                <w:rPr>
                  <w:rStyle w:val="-"/>
                  <w:rFonts w:cs="Tahoma"/>
                  <w:szCs w:val="22"/>
                  <w:lang w:val="en-US" w:eastAsia="en-US"/>
                </w:rPr>
                <w:t>mindigital</w:t>
              </w:r>
              <w:r w:rsidR="00697604" w:rsidRPr="00D63725">
                <w:rPr>
                  <w:rStyle w:val="-"/>
                  <w:rFonts w:cs="Tahoma"/>
                  <w:szCs w:val="22"/>
                  <w:lang w:val="el-GR" w:eastAsia="en-US"/>
                </w:rPr>
                <w:t>.gr</w:t>
              </w:r>
            </w:hyperlink>
          </w:p>
          <w:p w14:paraId="775BA01C" w14:textId="77777777" w:rsidR="00697604" w:rsidRPr="00D63725" w:rsidRDefault="00697604" w:rsidP="00746EDC">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746EDC">
              <w:rPr>
                <w:rFonts w:cs="Tahoma"/>
                <w:szCs w:val="22"/>
                <w:lang w:val="el-GR" w:eastAsia="en-US"/>
              </w:rPr>
              <w:fldChar w:fldCharType="begin"/>
            </w:r>
            <w:r w:rsidR="00746EDC">
              <w:rPr>
                <w:rFonts w:cs="Tahoma"/>
                <w:szCs w:val="22"/>
                <w:lang w:val="el-GR" w:eastAsia="en-US"/>
              </w:rPr>
              <w:instrText xml:space="preserve"> REF _Ref61302560 \r \h </w:instrText>
            </w:r>
            <w:r w:rsidR="00746EDC">
              <w:rPr>
                <w:rFonts w:cs="Tahoma"/>
                <w:szCs w:val="22"/>
                <w:lang w:val="el-GR" w:eastAsia="en-US"/>
              </w:rPr>
            </w:r>
            <w:r w:rsidR="00746EDC">
              <w:rPr>
                <w:rFonts w:cs="Tahoma"/>
                <w:szCs w:val="22"/>
                <w:lang w:val="el-GR" w:eastAsia="en-US"/>
              </w:rPr>
              <w:fldChar w:fldCharType="separate"/>
            </w:r>
            <w:r w:rsidR="00E951E2">
              <w:rPr>
                <w:rFonts w:cs="Tahoma"/>
                <w:szCs w:val="22"/>
                <w:lang w:val="el-GR" w:eastAsia="en-US"/>
              </w:rPr>
              <w:t>1.1.2</w:t>
            </w:r>
            <w:r w:rsidR="00746EDC">
              <w:rPr>
                <w:rFonts w:cs="Tahoma"/>
                <w:szCs w:val="22"/>
                <w:lang w:val="el-GR" w:eastAsia="en-US"/>
              </w:rPr>
              <w:fldChar w:fldCharType="end"/>
            </w:r>
          </w:p>
        </w:tc>
      </w:tr>
      <w:tr w:rsidR="00697604" w:rsidRPr="006632E7" w14:paraId="6C1AA3BE" w14:textId="77777777" w:rsidTr="005A7A9E">
        <w:tc>
          <w:tcPr>
            <w:tcW w:w="3397" w:type="dxa"/>
            <w:vAlign w:val="center"/>
          </w:tcPr>
          <w:p w14:paraId="367B8537"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Κύριος του Έργου</w:t>
            </w:r>
          </w:p>
        </w:tc>
        <w:tc>
          <w:tcPr>
            <w:tcW w:w="2530" w:type="dxa"/>
            <w:vAlign w:val="center"/>
          </w:tcPr>
          <w:p w14:paraId="3BB26CF1" w14:textId="77777777" w:rsidR="00697604" w:rsidRPr="00EF2204" w:rsidRDefault="00697604" w:rsidP="005A7A9E">
            <w:pPr>
              <w:widowControl w:val="0"/>
              <w:suppressAutoHyphens w:val="0"/>
              <w:spacing w:after="0"/>
              <w:rPr>
                <w:rFonts w:cs="Tahoma"/>
                <w:szCs w:val="22"/>
                <w:highlight w:val="cyan"/>
                <w:lang w:val="el-GR" w:eastAsia="en-US"/>
              </w:rPr>
            </w:pPr>
            <w:r w:rsidRPr="00A75861">
              <w:rPr>
                <w:rFonts w:cs="Tahoma"/>
                <w:szCs w:val="22"/>
                <w:lang w:val="el-GR" w:eastAsia="en-US"/>
              </w:rPr>
              <w:t xml:space="preserve">Εθνικό Τυπογραφείο </w:t>
            </w:r>
          </w:p>
        </w:tc>
        <w:tc>
          <w:tcPr>
            <w:tcW w:w="3928" w:type="dxa"/>
          </w:tcPr>
          <w:p w14:paraId="470A2AD9" w14:textId="34C29150" w:rsidR="00697604" w:rsidRPr="00D63725" w:rsidRDefault="00697604" w:rsidP="00906861">
            <w:pPr>
              <w:widowControl w:val="0"/>
              <w:suppressAutoHyphens w:val="0"/>
              <w:spacing w:after="0"/>
              <w:rPr>
                <w:rFonts w:cs="Tahoma"/>
                <w:szCs w:val="22"/>
                <w:lang w:val="el-GR" w:eastAsia="en-US"/>
              </w:rPr>
            </w:pPr>
            <w:r w:rsidRPr="00D63725">
              <w:rPr>
                <w:rFonts w:cs="Tahoma"/>
                <w:szCs w:val="22"/>
                <w:lang w:val="el-GR" w:eastAsia="en-US"/>
              </w:rPr>
              <w:t>Βλ. Παρ.</w:t>
            </w:r>
            <w:r w:rsidR="00826E92">
              <w:rPr>
                <w:rFonts w:cs="Tahoma"/>
                <w:szCs w:val="22"/>
                <w:lang w:val="el-GR" w:eastAsia="en-US"/>
              </w:rPr>
              <w:t xml:space="preserve"> </w:t>
            </w:r>
            <w:r w:rsidR="00746EDC">
              <w:rPr>
                <w:rFonts w:cs="Tahoma"/>
                <w:szCs w:val="22"/>
                <w:lang w:val="el-GR" w:eastAsia="en-US"/>
              </w:rPr>
              <w:fldChar w:fldCharType="begin"/>
            </w:r>
            <w:r w:rsidR="00746EDC">
              <w:rPr>
                <w:rFonts w:cs="Tahoma"/>
                <w:szCs w:val="22"/>
                <w:lang w:val="el-GR" w:eastAsia="en-US"/>
              </w:rPr>
              <w:instrText xml:space="preserve"> REF _Ref55370267 \r \h </w:instrText>
            </w:r>
            <w:r w:rsidR="00746EDC">
              <w:rPr>
                <w:rFonts w:cs="Tahoma"/>
                <w:szCs w:val="22"/>
                <w:lang w:val="el-GR" w:eastAsia="en-US"/>
              </w:rPr>
            </w:r>
            <w:r w:rsidR="00746EDC">
              <w:rPr>
                <w:rFonts w:cs="Tahoma"/>
                <w:szCs w:val="22"/>
                <w:lang w:val="el-GR" w:eastAsia="en-US"/>
              </w:rPr>
              <w:fldChar w:fldCharType="separate"/>
            </w:r>
            <w:r w:rsidR="00E951E2">
              <w:rPr>
                <w:rFonts w:cs="Tahoma"/>
                <w:szCs w:val="22"/>
                <w:lang w:val="el-GR" w:eastAsia="en-US"/>
              </w:rPr>
              <w:t>1.1.3</w:t>
            </w:r>
            <w:r w:rsidR="00746EDC">
              <w:rPr>
                <w:rFonts w:cs="Tahoma"/>
                <w:szCs w:val="22"/>
                <w:lang w:val="el-GR" w:eastAsia="en-US"/>
              </w:rPr>
              <w:fldChar w:fldCharType="end"/>
            </w:r>
          </w:p>
        </w:tc>
      </w:tr>
      <w:tr w:rsidR="00697604" w:rsidRPr="006632E7" w14:paraId="223F9724" w14:textId="77777777" w:rsidTr="005A7A9E">
        <w:tc>
          <w:tcPr>
            <w:tcW w:w="3397" w:type="dxa"/>
            <w:vAlign w:val="center"/>
          </w:tcPr>
          <w:p w14:paraId="550892DA" w14:textId="77777777" w:rsidR="00697604" w:rsidRPr="00D63725" w:rsidRDefault="00697604" w:rsidP="005A7A9E">
            <w:pPr>
              <w:widowControl w:val="0"/>
              <w:suppressAutoHyphens w:val="0"/>
              <w:spacing w:after="0"/>
              <w:rPr>
                <w:rFonts w:cs="Tahoma"/>
                <w:szCs w:val="22"/>
                <w:lang w:val="el-GR" w:eastAsia="en-US"/>
              </w:rPr>
            </w:pPr>
            <w:r w:rsidRPr="00D63725">
              <w:rPr>
                <w:rFonts w:cs="Tahoma"/>
                <w:szCs w:val="22"/>
                <w:lang w:val="el-GR" w:eastAsia="en-US"/>
              </w:rPr>
              <w:t>Φορέας Λειτουργίας του Έργου</w:t>
            </w:r>
          </w:p>
        </w:tc>
        <w:tc>
          <w:tcPr>
            <w:tcW w:w="2530" w:type="dxa"/>
            <w:vAlign w:val="center"/>
          </w:tcPr>
          <w:p w14:paraId="44F6A583" w14:textId="77777777" w:rsidR="00697604" w:rsidRPr="00EF2204" w:rsidRDefault="00697604" w:rsidP="005A7A9E">
            <w:pPr>
              <w:widowControl w:val="0"/>
              <w:suppressAutoHyphens w:val="0"/>
              <w:spacing w:after="0"/>
              <w:rPr>
                <w:rFonts w:cs="Tahoma"/>
                <w:szCs w:val="22"/>
                <w:highlight w:val="cyan"/>
                <w:lang w:val="el-GR" w:eastAsia="en-US"/>
              </w:rPr>
            </w:pPr>
            <w:r w:rsidRPr="00A75861">
              <w:rPr>
                <w:rFonts w:cs="Tahoma"/>
                <w:szCs w:val="22"/>
                <w:lang w:val="el-GR" w:eastAsia="en-US"/>
              </w:rPr>
              <w:t xml:space="preserve">Εθνικό Τυπογραφείο </w:t>
            </w:r>
          </w:p>
        </w:tc>
        <w:tc>
          <w:tcPr>
            <w:tcW w:w="3928" w:type="dxa"/>
          </w:tcPr>
          <w:p w14:paraId="45387725" w14:textId="77777777" w:rsidR="00697604" w:rsidRPr="00D63725" w:rsidRDefault="00697604" w:rsidP="00746EDC">
            <w:pPr>
              <w:widowControl w:val="0"/>
              <w:suppressAutoHyphens w:val="0"/>
              <w:spacing w:after="0"/>
              <w:rPr>
                <w:rFonts w:cs="Tahoma"/>
                <w:szCs w:val="22"/>
                <w:lang w:val="el-GR" w:eastAsia="en-US"/>
              </w:rPr>
            </w:pPr>
            <w:r w:rsidRPr="00D63725">
              <w:rPr>
                <w:rFonts w:cs="Tahoma"/>
                <w:szCs w:val="22"/>
                <w:lang w:val="el-GR" w:eastAsia="en-US"/>
              </w:rPr>
              <w:t>Βλ. Παρ.</w:t>
            </w:r>
            <w:r w:rsidR="00E40B6C">
              <w:rPr>
                <w:rFonts w:cs="Tahoma"/>
                <w:szCs w:val="22"/>
                <w:lang w:val="el-GR" w:eastAsia="en-US"/>
              </w:rPr>
              <w:t xml:space="preserve"> </w:t>
            </w:r>
            <w:r w:rsidR="00746EDC">
              <w:rPr>
                <w:rFonts w:cs="Tahoma"/>
                <w:szCs w:val="22"/>
                <w:lang w:val="el-GR" w:eastAsia="en-US"/>
              </w:rPr>
              <w:fldChar w:fldCharType="begin"/>
            </w:r>
            <w:r w:rsidR="00746EDC">
              <w:rPr>
                <w:rFonts w:cs="Tahoma"/>
                <w:szCs w:val="22"/>
                <w:lang w:val="el-GR" w:eastAsia="en-US"/>
              </w:rPr>
              <w:instrText xml:space="preserve"> REF _Ref55370267 \r \h </w:instrText>
            </w:r>
            <w:r w:rsidR="00746EDC">
              <w:rPr>
                <w:rFonts w:cs="Tahoma"/>
                <w:szCs w:val="22"/>
                <w:lang w:val="el-GR" w:eastAsia="en-US"/>
              </w:rPr>
            </w:r>
            <w:r w:rsidR="00746EDC">
              <w:rPr>
                <w:rFonts w:cs="Tahoma"/>
                <w:szCs w:val="22"/>
                <w:lang w:val="el-GR" w:eastAsia="en-US"/>
              </w:rPr>
              <w:fldChar w:fldCharType="separate"/>
            </w:r>
            <w:r w:rsidR="00E951E2">
              <w:rPr>
                <w:rFonts w:cs="Tahoma"/>
                <w:szCs w:val="22"/>
                <w:lang w:val="el-GR" w:eastAsia="en-US"/>
              </w:rPr>
              <w:t>1.1.3</w:t>
            </w:r>
            <w:r w:rsidR="00746EDC">
              <w:rPr>
                <w:rFonts w:cs="Tahoma"/>
                <w:szCs w:val="22"/>
                <w:lang w:val="el-GR" w:eastAsia="en-US"/>
              </w:rPr>
              <w:fldChar w:fldCharType="end"/>
            </w:r>
          </w:p>
        </w:tc>
      </w:tr>
      <w:tr w:rsidR="00697604" w:rsidRPr="00D63725" w:rsidDel="00DF55C4" w14:paraId="741F5E54" w14:textId="77777777" w:rsidTr="005A7A9E">
        <w:tc>
          <w:tcPr>
            <w:tcW w:w="3397" w:type="dxa"/>
            <w:vAlign w:val="center"/>
          </w:tcPr>
          <w:p w14:paraId="7C960B9A" w14:textId="77777777" w:rsidR="00697604" w:rsidRPr="00D63725" w:rsidDel="00DF55C4" w:rsidRDefault="00697604" w:rsidP="005A7A9E">
            <w:pPr>
              <w:widowControl w:val="0"/>
              <w:suppressAutoHyphens w:val="0"/>
              <w:spacing w:after="0"/>
              <w:rPr>
                <w:rFonts w:cs="Tahoma"/>
                <w:szCs w:val="22"/>
                <w:lang w:val="el-GR" w:eastAsia="en-US"/>
              </w:rPr>
            </w:pPr>
            <w:r w:rsidRPr="00D63725">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234816BF" w14:textId="77777777" w:rsidR="00697604" w:rsidRPr="00D63725" w:rsidDel="00DF55C4" w:rsidRDefault="00697604" w:rsidP="005A7A9E">
            <w:pPr>
              <w:widowControl w:val="0"/>
              <w:suppressAutoHyphens w:val="0"/>
              <w:spacing w:after="0"/>
              <w:rPr>
                <w:rFonts w:cs="Tahoma"/>
                <w:szCs w:val="22"/>
                <w:lang w:val="el-GR" w:eastAsia="en-US"/>
              </w:rPr>
            </w:pPr>
            <w:r w:rsidRPr="00D63725">
              <w:rPr>
                <w:rFonts w:cs="Tahoma"/>
                <w:szCs w:val="22"/>
                <w:lang w:val="el-GR" w:eastAsia="en-US"/>
              </w:rPr>
              <w:t>-</w:t>
            </w:r>
          </w:p>
        </w:tc>
        <w:tc>
          <w:tcPr>
            <w:tcW w:w="3928" w:type="dxa"/>
            <w:vAlign w:val="center"/>
          </w:tcPr>
          <w:p w14:paraId="1F9D6459" w14:textId="77777777" w:rsidR="00697604" w:rsidRPr="00826E92" w:rsidDel="00DF55C4" w:rsidRDefault="00697604" w:rsidP="00746EDC">
            <w:pPr>
              <w:widowControl w:val="0"/>
              <w:suppressAutoHyphens w:val="0"/>
              <w:spacing w:after="0"/>
              <w:rPr>
                <w:rFonts w:cs="Tahoma"/>
                <w:szCs w:val="22"/>
                <w:lang w:val="el-GR" w:eastAsia="en-US"/>
              </w:rPr>
            </w:pPr>
            <w:r w:rsidRPr="00D63725">
              <w:rPr>
                <w:rFonts w:cs="Tahoma"/>
                <w:szCs w:val="22"/>
                <w:lang w:val="el-GR" w:eastAsia="en-US"/>
              </w:rPr>
              <w:t>Βλ</w:t>
            </w:r>
            <w:r w:rsidRPr="00D63725">
              <w:rPr>
                <w:rFonts w:cs="Tahoma"/>
                <w:szCs w:val="22"/>
                <w:lang w:eastAsia="en-US"/>
              </w:rPr>
              <w:t xml:space="preserve">. </w:t>
            </w:r>
            <w:r>
              <w:rPr>
                <w:rFonts w:cs="Tahoma"/>
                <w:szCs w:val="22"/>
                <w:lang w:val="el-GR" w:eastAsia="en-US"/>
              </w:rPr>
              <w:t>Π</w:t>
            </w:r>
            <w:r w:rsidRPr="00D63725">
              <w:rPr>
                <w:rFonts w:cs="Tahoma"/>
                <w:szCs w:val="22"/>
                <w:lang w:val="el-GR" w:eastAsia="en-US"/>
              </w:rPr>
              <w:t>αρ</w:t>
            </w:r>
            <w:r w:rsidRPr="00D63725">
              <w:rPr>
                <w:rFonts w:cs="Tahoma"/>
                <w:szCs w:val="22"/>
                <w:lang w:eastAsia="en-US"/>
              </w:rPr>
              <w:t xml:space="preserve">. </w:t>
            </w:r>
            <w:r w:rsidR="00746EDC">
              <w:rPr>
                <w:rFonts w:cs="Tahoma"/>
                <w:szCs w:val="22"/>
                <w:lang w:val="el-GR" w:eastAsia="en-US"/>
              </w:rPr>
              <w:fldChar w:fldCharType="begin"/>
            </w:r>
            <w:r w:rsidR="00746EDC">
              <w:rPr>
                <w:rFonts w:cs="Tahoma"/>
                <w:szCs w:val="22"/>
                <w:lang w:val="el-GR" w:eastAsia="en-US"/>
              </w:rPr>
              <w:instrText xml:space="preserve"> REF _Ref55370327 \r \h </w:instrText>
            </w:r>
            <w:r w:rsidR="00746EDC">
              <w:rPr>
                <w:rFonts w:cs="Tahoma"/>
                <w:szCs w:val="22"/>
                <w:lang w:val="el-GR" w:eastAsia="en-US"/>
              </w:rPr>
            </w:r>
            <w:r w:rsidR="00746EDC">
              <w:rPr>
                <w:rFonts w:cs="Tahoma"/>
                <w:szCs w:val="22"/>
                <w:lang w:val="el-GR" w:eastAsia="en-US"/>
              </w:rPr>
              <w:fldChar w:fldCharType="separate"/>
            </w:r>
            <w:r w:rsidR="00E951E2">
              <w:rPr>
                <w:rFonts w:cs="Tahoma"/>
                <w:szCs w:val="22"/>
                <w:lang w:val="el-GR" w:eastAsia="en-US"/>
              </w:rPr>
              <w:t>1.1.4</w:t>
            </w:r>
            <w:r w:rsidR="00746EDC">
              <w:rPr>
                <w:rFonts w:cs="Tahoma"/>
                <w:szCs w:val="22"/>
                <w:lang w:val="el-GR" w:eastAsia="en-US"/>
              </w:rPr>
              <w:fldChar w:fldCharType="end"/>
            </w:r>
          </w:p>
        </w:tc>
      </w:tr>
    </w:tbl>
    <w:p w14:paraId="7272BEF7" w14:textId="77777777" w:rsidR="00556A23" w:rsidRDefault="00556A23" w:rsidP="003041C7">
      <w:pPr>
        <w:pStyle w:val="1"/>
        <w:outlineLvl w:val="4"/>
        <w:rPr>
          <w:rFonts w:eastAsia="SimSun"/>
        </w:rPr>
      </w:pPr>
      <w:bookmarkStart w:id="362" w:name="_Ref51336725"/>
      <w:bookmarkStart w:id="363" w:name="_Toc53671308"/>
      <w:bookmarkStart w:id="364" w:name="_Toc85109092"/>
      <w:bookmarkEnd w:id="359"/>
      <w:bookmarkEnd w:id="360"/>
      <w:bookmarkEnd w:id="361"/>
      <w:r w:rsidRPr="00EF2204">
        <w:rPr>
          <w:rFonts w:eastAsia="SimSun"/>
        </w:rPr>
        <w:t>Φορέας Υλοποίησης – Αναθέτουσα Αρχή</w:t>
      </w:r>
      <w:bookmarkEnd w:id="362"/>
      <w:bookmarkEnd w:id="363"/>
      <w:bookmarkEnd w:id="364"/>
      <w:r w:rsidRPr="00EF2204">
        <w:rPr>
          <w:rFonts w:eastAsia="SimSun"/>
        </w:rPr>
        <w:t xml:space="preserve"> </w:t>
      </w:r>
    </w:p>
    <w:p w14:paraId="3714ECB6" w14:textId="002CEF8A"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Η «</w:t>
      </w:r>
      <w:r w:rsidRPr="00274B25">
        <w:rPr>
          <w:rFonts w:cs="Tahoma"/>
          <w:b/>
          <w:szCs w:val="22"/>
          <w:lang w:val="el-GR"/>
        </w:rPr>
        <w:t xml:space="preserve">Κοινωνία της Πληροφορίας </w:t>
      </w:r>
      <w:r w:rsidR="005821CF">
        <w:rPr>
          <w:rFonts w:cs="Tahoma"/>
          <w:b/>
          <w:szCs w:val="22"/>
          <w:lang w:val="el-GR"/>
        </w:rPr>
        <w:t>Μ.</w:t>
      </w:r>
      <w:r w:rsidRPr="00274B25">
        <w:rPr>
          <w:rFonts w:cs="Tahoma"/>
          <w:b/>
          <w:szCs w:val="22"/>
          <w:lang w:val="el-GR"/>
        </w:rPr>
        <w:t>Α.Ε.</w:t>
      </w:r>
      <w:r w:rsidRPr="00274B25">
        <w:rPr>
          <w:rFonts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38C9DA02"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32BD5B0A"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255A6015"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1724CA1E"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96A951F"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08E7B742"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lastRenderedPageBreak/>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C6E0F28"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5484380"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20527AC4"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73C6EF2"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479072B"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3214BA83" w14:textId="77777777" w:rsidR="00697604" w:rsidRPr="00274B25" w:rsidRDefault="00697604" w:rsidP="00697604">
      <w:pPr>
        <w:shd w:val="clear" w:color="auto" w:fill="FFFFFF"/>
        <w:suppressAutoHyphens w:val="0"/>
        <w:spacing w:after="150"/>
        <w:rPr>
          <w:rFonts w:cs="Tahoma"/>
          <w:szCs w:val="22"/>
          <w:lang w:val="el-GR"/>
        </w:rPr>
      </w:pPr>
      <w:r w:rsidRPr="00274B25">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DF7C44E" w14:textId="77777777" w:rsidR="00697604" w:rsidRPr="00033006" w:rsidRDefault="00697604" w:rsidP="00033006">
      <w:pPr>
        <w:rPr>
          <w:rFonts w:eastAsia="SimSun"/>
          <w:lang w:val="el-GR"/>
        </w:rPr>
      </w:pPr>
    </w:p>
    <w:p w14:paraId="1532C047" w14:textId="77777777" w:rsidR="00697604" w:rsidRPr="00EF2204" w:rsidRDefault="00697604" w:rsidP="003041C7">
      <w:pPr>
        <w:pStyle w:val="1"/>
        <w:outlineLvl w:val="4"/>
        <w:rPr>
          <w:rFonts w:eastAsia="SimSun"/>
        </w:rPr>
      </w:pPr>
      <w:bookmarkStart w:id="365" w:name="_Ref61302560"/>
      <w:bookmarkStart w:id="366" w:name="_Toc85109093"/>
      <w:bookmarkStart w:id="367" w:name="_Ref55370316"/>
      <w:r w:rsidRPr="00EF2204">
        <w:rPr>
          <w:rFonts w:eastAsia="SimSun"/>
        </w:rPr>
        <w:t>Φορέας Χρηματοδότησης</w:t>
      </w:r>
      <w:bookmarkEnd w:id="365"/>
      <w:bookmarkEnd w:id="366"/>
      <w:r w:rsidRPr="00EF2204">
        <w:t xml:space="preserve"> </w:t>
      </w:r>
    </w:p>
    <w:p w14:paraId="57071266" w14:textId="77777777" w:rsidR="00697604" w:rsidRPr="00A75861" w:rsidRDefault="00697604" w:rsidP="00697604">
      <w:pPr>
        <w:rPr>
          <w:rFonts w:cs="Tahoma"/>
          <w:color w:val="000000" w:themeColor="text1"/>
          <w:szCs w:val="22"/>
          <w:lang w:val="el-GR"/>
        </w:rPr>
      </w:pPr>
      <w:r w:rsidRPr="00A75861">
        <w:rPr>
          <w:rFonts w:cs="Tahoma"/>
          <w:color w:val="000000" w:themeColor="text1"/>
          <w:szCs w:val="22"/>
          <w:lang w:val="el-GR"/>
        </w:rPr>
        <w:t>Φορέας Χρηματοδότησης είναι το Υπουργείο Ψηφιακής Διακυβέρνησης</w:t>
      </w:r>
      <w:r w:rsidRPr="00112335">
        <w:rPr>
          <w:rFonts w:cs="Tahoma"/>
          <w:lang w:val="el-GR"/>
        </w:rPr>
        <w:t xml:space="preserve"> </w:t>
      </w:r>
      <w:r w:rsidRPr="00A75861">
        <w:rPr>
          <w:rFonts w:cs="Tahoma"/>
          <w:color w:val="000000" w:themeColor="text1"/>
          <w:szCs w:val="22"/>
          <w:lang w:val="el-GR"/>
        </w:rPr>
        <w:t>(Φορέας Κεντρικής Κυβέρνησης).</w:t>
      </w:r>
    </w:p>
    <w:bookmarkEnd w:id="367"/>
    <w:p w14:paraId="1C2DE029" w14:textId="77777777" w:rsidR="00537322" w:rsidRPr="00033006" w:rsidRDefault="00537322" w:rsidP="003041C7">
      <w:pPr>
        <w:rPr>
          <w:rFonts w:eastAsia="SimSun"/>
          <w:lang w:val="el-GR"/>
        </w:rPr>
      </w:pPr>
    </w:p>
    <w:p w14:paraId="26FD3AC5" w14:textId="77777777" w:rsidR="00556A23" w:rsidRDefault="00556A23" w:rsidP="003041C7">
      <w:pPr>
        <w:pStyle w:val="1"/>
        <w:outlineLvl w:val="4"/>
        <w:rPr>
          <w:rFonts w:eastAsia="SimSun"/>
        </w:rPr>
      </w:pPr>
      <w:bookmarkStart w:id="368" w:name="_Ref55370267"/>
      <w:bookmarkStart w:id="369" w:name="_Toc85109094"/>
      <w:r w:rsidRPr="00EF2204">
        <w:rPr>
          <w:rFonts w:eastAsia="SimSun"/>
        </w:rPr>
        <w:t>Κύριος του Έργου</w:t>
      </w:r>
      <w:r>
        <w:rPr>
          <w:rFonts w:eastAsia="SimSun"/>
        </w:rPr>
        <w:t xml:space="preserve"> – Φορέας Λειτουργίας</w:t>
      </w:r>
      <w:bookmarkEnd w:id="368"/>
      <w:bookmarkEnd w:id="369"/>
    </w:p>
    <w:p w14:paraId="5BC4620B" w14:textId="77777777" w:rsidR="00614424" w:rsidRDefault="00614424" w:rsidP="00614424">
      <w:pPr>
        <w:spacing w:line="252" w:lineRule="auto"/>
        <w:rPr>
          <w:rFonts w:cs="Tahoma"/>
          <w:szCs w:val="22"/>
          <w:lang w:val="el-GR"/>
        </w:rPr>
      </w:pPr>
      <w:r w:rsidRPr="00155B45">
        <w:rPr>
          <w:rFonts w:cs="Tahoma"/>
          <w:color w:val="000000" w:themeColor="text1"/>
          <w:szCs w:val="22"/>
          <w:lang w:val="el-GR"/>
        </w:rPr>
        <w:t xml:space="preserve">Κύριος του Έργου και Φορέας Λειτουργίας </w:t>
      </w:r>
      <w:r w:rsidRPr="00155B45">
        <w:rPr>
          <w:rFonts w:cs="Tahoma"/>
          <w:szCs w:val="22"/>
          <w:lang w:val="el-GR"/>
        </w:rPr>
        <w:t xml:space="preserve">του Έργου είναι </w:t>
      </w:r>
      <w:r>
        <w:rPr>
          <w:rFonts w:cs="Tahoma"/>
          <w:szCs w:val="22"/>
          <w:lang w:val="el-GR"/>
        </w:rPr>
        <w:t>το Εθνικό Τυπογραφείο</w:t>
      </w:r>
      <w:r w:rsidRPr="00155B45">
        <w:rPr>
          <w:rFonts w:cs="Tahoma"/>
          <w:szCs w:val="22"/>
          <w:lang w:val="el-GR"/>
        </w:rPr>
        <w:t xml:space="preserve">. </w:t>
      </w:r>
    </w:p>
    <w:p w14:paraId="17F22EF8" w14:textId="77777777" w:rsidR="00614424" w:rsidRDefault="00614424" w:rsidP="00614424">
      <w:pPr>
        <w:spacing w:line="252" w:lineRule="auto"/>
        <w:rPr>
          <w:rFonts w:cs="Tahoma"/>
          <w:szCs w:val="22"/>
          <w:lang w:val="el-GR"/>
        </w:rPr>
      </w:pPr>
    </w:p>
    <w:p w14:paraId="410093F2" w14:textId="77777777" w:rsidR="00614424" w:rsidRPr="007E5607" w:rsidRDefault="00614424" w:rsidP="00614424">
      <w:pPr>
        <w:spacing w:line="252" w:lineRule="auto"/>
        <w:rPr>
          <w:rFonts w:cs="Tahoma"/>
          <w:lang w:val="el-GR"/>
        </w:rPr>
      </w:pPr>
      <w:r w:rsidRPr="007E5607">
        <w:rPr>
          <w:rFonts w:cs="Tahoma"/>
          <w:lang w:val="el-GR"/>
        </w:rPr>
        <w:t>Το Εθνικό Τυπογραφείο (ΕΤ) έχει ως κύρια δραστηριότητα την εκτύπωση, διαχείριση και κυκλοφορία της «Εφημερίδας της Κυβερνήσεως» καθώς και τον σχεδιασμό, έντυπη και ψηφιακή έκδοση, διαχείριση, διάθεση και διανομή εκδόσεων του Δημοσίου και του ευρύτερου δημόσιου τομέα.</w:t>
      </w:r>
    </w:p>
    <w:p w14:paraId="4E387910" w14:textId="3240EFC7" w:rsidR="00614424" w:rsidRPr="007E5607" w:rsidRDefault="00614424" w:rsidP="00614424">
      <w:pPr>
        <w:spacing w:line="252" w:lineRule="auto"/>
        <w:rPr>
          <w:rFonts w:cs="Tahoma"/>
          <w:bCs/>
          <w:lang w:val="el-GR"/>
        </w:rPr>
      </w:pPr>
      <w:r w:rsidRPr="007E5607">
        <w:rPr>
          <w:rFonts w:cs="Tahoma"/>
          <w:bCs/>
          <w:lang w:val="el-GR"/>
        </w:rPr>
        <w:t xml:space="preserve">Το Εθνικό Τυπογραφείο, υπάγεται στην Προεδρία της Κυβέρνησης και προΐσταται σε αυτό μετακλητός </w:t>
      </w:r>
      <w:r w:rsidR="007C07A7">
        <w:rPr>
          <w:rFonts w:cs="Tahoma"/>
          <w:bCs/>
          <w:lang w:val="el-GR"/>
        </w:rPr>
        <w:t>Ειδικός Γραμματέας</w:t>
      </w:r>
      <w:r w:rsidRPr="007E5607">
        <w:rPr>
          <w:rFonts w:cs="Tahoma"/>
          <w:bCs/>
          <w:lang w:val="el-GR"/>
        </w:rPr>
        <w:t xml:space="preserve"> (άρθρο 111 παρ. 10 του ν. 4622/2019 Α΄133).</w:t>
      </w:r>
    </w:p>
    <w:p w14:paraId="678945F5" w14:textId="77777777" w:rsidR="00614424" w:rsidRPr="007E5607" w:rsidRDefault="00614424" w:rsidP="00614424">
      <w:pPr>
        <w:spacing w:line="252" w:lineRule="auto"/>
        <w:rPr>
          <w:rFonts w:cs="Tahoma"/>
          <w:bCs/>
          <w:lang w:val="el-GR"/>
        </w:rPr>
      </w:pPr>
      <w:r w:rsidRPr="007E5607">
        <w:rPr>
          <w:rFonts w:cs="Tahoma"/>
          <w:bCs/>
          <w:lang w:val="el-GR"/>
        </w:rPr>
        <w:t>Το Εθνικό Τυπογραφείο έχει ως αποστολή:</w:t>
      </w:r>
    </w:p>
    <w:p w14:paraId="184DBE78" w14:textId="77777777" w:rsidR="00614424" w:rsidRPr="007E5607" w:rsidRDefault="00614424" w:rsidP="00E95906">
      <w:pPr>
        <w:numPr>
          <w:ilvl w:val="0"/>
          <w:numId w:val="51"/>
        </w:numPr>
        <w:suppressAutoHyphens w:val="0"/>
        <w:spacing w:line="252" w:lineRule="auto"/>
        <w:jc w:val="left"/>
        <w:rPr>
          <w:rFonts w:cs="Tahoma"/>
          <w:bCs/>
          <w:lang w:val="el-GR"/>
        </w:rPr>
      </w:pPr>
      <w:r>
        <w:rPr>
          <w:rFonts w:cs="Tahoma"/>
          <w:bCs/>
          <w:lang w:val="el-GR"/>
        </w:rPr>
        <w:lastRenderedPageBreak/>
        <w:t>τ</w:t>
      </w:r>
      <w:r w:rsidRPr="007E5607">
        <w:rPr>
          <w:rFonts w:cs="Tahoma"/>
          <w:bCs/>
          <w:lang w:val="el-GR"/>
        </w:rPr>
        <w:t>ην έντυπη και ηλεκτρονική έκδοση, εκτύπωση, διαχείριση και κυκλοφορία της «Εφημερίδας της Κυβερνήσεως» και την εξασφάλιση της πρόσβασης των πολιτών στα κείμενα που δημοσιεύονται σε αυτήν,</w:t>
      </w:r>
    </w:p>
    <w:p w14:paraId="7990BBBC"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τον σχεδιασμό, έντυπη και ψηφιακή έκδοση, διαχείριση, διάθεση και διανομή εκδόσεων του Δημοσίου και του ευρύτερου δημόσιου τομέα, όπως ορίζεται από τις διατάξεις της παρ. 1 του άρθρου 51 του ν. 1892/1990 (Α’101),</w:t>
      </w:r>
    </w:p>
    <w:p w14:paraId="407F19B4"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τον σχεδιασμό, την εκτύπωση, διαχείριση, διάθεση και διανομή εκδόσεων διδακτικού ή εκπαιδευτικού χαρακτήρα,</w:t>
      </w:r>
    </w:p>
    <w:p w14:paraId="6709D259"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την εκτύπωση μελετών επιστημόνων, επιστημονικών ή ερευνητικών κέντρων ή ινστιτούτων ή άλλων φορέων, που ενδιαφέρουν ιδιαιτέρως το κοινό και αναφέρονται σε θέματα πολιτικών, κοινωνικών και διοικητικών θεσμών,</w:t>
      </w:r>
    </w:p>
    <w:p w14:paraId="7ED796DD"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τον σχεδιασμό, την εκτύπωση, διαχείριση, διάθεση και διανομή εκδόσεων που εξυπηρετούν κοινωφελή σκοπό, σύμφωνα με την παράγραφο 5 του άρθρου 2 του ν.3469/2006, όπως ισχύει σήμερα</w:t>
      </w:r>
    </w:p>
    <w:p w14:paraId="2FC3AA20"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τη συνεργασία με το «Ευρωπαϊκό Φόρουμ Επίσημων Εφημερίδων των κρατών- μελών της Ευρωπαϊκής Ένωσης», με την «Υπηρεσία Επίσημων Εκδόσεων των Ευρωπαϊκών Κοινοτήτων» ή με άλλους φορείς που έχουν δραστηριότητες συναφείς με αυτές του Εθνικού Τυπογραφείου ή που μπορούν να του παρέχουν σχετική τεχνογνωσία, όπως Ανώτατα Εκπαιδευτικά Ιδρύματα (Α.Ε.Ι.) και Τεχνολογικά Εκπαιδευτικά Ιδρύματα (Τ.Ε.Ι.), και</w:t>
      </w:r>
    </w:p>
    <w:p w14:paraId="006261A0"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κάθε άλλη εργασία ή δραστηριότητα που είναι συναφής με την αποστολή του και του έχει ανατεθεί με ειδική διάταξη νόμου» .</w:t>
      </w:r>
    </w:p>
    <w:p w14:paraId="5947DBFD" w14:textId="77777777" w:rsidR="00614424" w:rsidRPr="007E5607" w:rsidRDefault="00614424" w:rsidP="00614424">
      <w:pPr>
        <w:spacing w:line="252" w:lineRule="auto"/>
        <w:rPr>
          <w:rFonts w:cs="Tahoma"/>
          <w:bCs/>
          <w:lang w:val="el-GR"/>
        </w:rPr>
      </w:pPr>
      <w:r w:rsidRPr="007E5607">
        <w:rPr>
          <w:rFonts w:cs="Tahoma"/>
          <w:bCs/>
          <w:lang w:val="el-GR"/>
        </w:rPr>
        <w:t>Στρατηγικός σκοπός του Εθνικού Τυπογραφείου είναι ο εκσυγχρονισμός της λειτουργίας του, ώστε να:</w:t>
      </w:r>
    </w:p>
    <w:p w14:paraId="34CF60D7"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πληροφορεί όλους τους ενδιαφερομένους για τις δημόσιες πολιτικές, μέσω του ΦΕΚ,</w:t>
      </w:r>
    </w:p>
    <w:p w14:paraId="12C2D77F"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διασφαλίζει ταχύτητα στη διαδικασία παραγωγής του ΦΕΚ, καθώς και ποιότητα και διαφάνεια σε αυτό,</w:t>
      </w:r>
    </w:p>
    <w:p w14:paraId="57D1F03D"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καλύπτει ποιοτικά και έγκαιρα τις εκτυπωτικές και εκδοτικές ανάγκες του Δημοσίου και του ευρύτερου δημόσιου τομέα,</w:t>
      </w:r>
    </w:p>
    <w:p w14:paraId="2BFA2A7B"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αναλαμβάνει εκτυπώσεις-εκδόσεις που εξυπηρετούν κοινωφελή σκοπό και αναπτύσσει τον εκπαιδευτικό του ρόλο, ιδίως με την οργάνωση επισκέψεων στο Μουσείο του, τη λειτουργία βιβλιοθήκης παλαιών τόμων ΦΕΚ και παλαιών εκδόσεων του Εθνικού Τυπογραφείου, τη διοργάνωση συνεδρίων, σεμιναρίων, εκθέσεων ή άλλων εκδηλώσεων συναφών με το αντικείμενο του Εθνικού Τυπογραφείου,</w:t>
      </w:r>
    </w:p>
    <w:p w14:paraId="373C6DC0" w14:textId="77777777" w:rsidR="00614424" w:rsidRPr="007E5607" w:rsidRDefault="00614424" w:rsidP="00E95906">
      <w:pPr>
        <w:numPr>
          <w:ilvl w:val="0"/>
          <w:numId w:val="51"/>
        </w:numPr>
        <w:suppressAutoHyphens w:val="0"/>
        <w:spacing w:line="252" w:lineRule="auto"/>
        <w:jc w:val="left"/>
        <w:rPr>
          <w:rFonts w:cs="Tahoma"/>
          <w:bCs/>
          <w:lang w:val="el-GR"/>
        </w:rPr>
      </w:pPr>
      <w:r w:rsidRPr="007E5607">
        <w:rPr>
          <w:rFonts w:cs="Tahoma"/>
          <w:bCs/>
          <w:lang w:val="el-GR"/>
        </w:rPr>
        <w:t>φροντίζει για την υγιεινή και ασφάλεια του προσωπικού του και να χρησιμοποιεί με ασφαλή, αποτελεσματικό και αποδοτικό τρόπο τον εξοπλισμό του.</w:t>
      </w:r>
    </w:p>
    <w:p w14:paraId="244B3A04" w14:textId="77777777" w:rsidR="00614424" w:rsidRPr="007E5607" w:rsidRDefault="00614424" w:rsidP="00614424">
      <w:pPr>
        <w:spacing w:line="252" w:lineRule="auto"/>
        <w:rPr>
          <w:rFonts w:cs="Tahoma"/>
          <w:bCs/>
          <w:lang w:val="el-GR"/>
        </w:rPr>
      </w:pPr>
      <w:r w:rsidRPr="007E5607">
        <w:rPr>
          <w:rFonts w:cs="Tahoma"/>
          <w:bCs/>
          <w:lang w:val="el-GR"/>
        </w:rPr>
        <w:t>Το Εθνικό Τυπογραφείο, στο πλαίσιο άσκησης των αρμοδιοτήτων του, σχεδιάζει και υλοποιεί δράσεις για την ανάπτυξη και αξιοποίηση των Τεχνολογιών Πληροφορικής και Επικοινωνιών (ΤΠΕ) και του Ολοκληρωμένου Πληροφοριακού του Συστήματος (Ο.Π.Σ.), την απλούστευση των διαδικασιών και την εξυπηρέτηση όλων των πολιτών.</w:t>
      </w:r>
    </w:p>
    <w:p w14:paraId="74FD6811" w14:textId="77777777" w:rsidR="00614424" w:rsidRPr="007E5607" w:rsidRDefault="00614424" w:rsidP="00614424">
      <w:pPr>
        <w:spacing w:line="252" w:lineRule="auto"/>
        <w:rPr>
          <w:rFonts w:cs="Tahoma"/>
          <w:lang w:val="el-GR"/>
        </w:rPr>
      </w:pPr>
      <w:r w:rsidRPr="007E5607">
        <w:rPr>
          <w:rFonts w:cs="Tahoma"/>
          <w:lang w:val="el-GR"/>
        </w:rPr>
        <w:t>Με τον ν. 4622/2019 (ΦΕΚ Α’ 133/7.8.2019) το Εθνικό Τυπογραφείο υπάγεται στη Γενική Γραμματεία Νομικών και Κοινοβουλευτικών Θεμάτων της Προεδρίας της Κυβέρνησης.</w:t>
      </w:r>
    </w:p>
    <w:p w14:paraId="388E525B" w14:textId="77777777" w:rsidR="00614424" w:rsidRPr="007E5607" w:rsidRDefault="00614424" w:rsidP="00614424">
      <w:pPr>
        <w:spacing w:line="252" w:lineRule="auto"/>
        <w:rPr>
          <w:rFonts w:cs="Tahoma"/>
          <w:lang w:val="el-GR"/>
        </w:rPr>
      </w:pPr>
      <w:r w:rsidRPr="007E5607">
        <w:rPr>
          <w:rFonts w:cs="Tahoma"/>
          <w:lang w:val="el-GR"/>
        </w:rPr>
        <w:lastRenderedPageBreak/>
        <w:t>Ο βαθμός παραγωγικής αξιοποίησης και αποτελεσματικότητας των διαθέσιμων πόρων (υποδομών, ανθρώπινου δυναμικού, οργανωτικών δομών, κ.λπ.) που συνθέτουν την ολότητα του ΕΤ έχουν άμεσο αντίκτυπο:</w:t>
      </w:r>
    </w:p>
    <w:p w14:paraId="46FA4267" w14:textId="77777777" w:rsidR="00614424" w:rsidRPr="00B77225" w:rsidRDefault="00614424" w:rsidP="00E95906">
      <w:pPr>
        <w:numPr>
          <w:ilvl w:val="0"/>
          <w:numId w:val="51"/>
        </w:numPr>
        <w:suppressAutoHyphens w:val="0"/>
        <w:spacing w:line="252" w:lineRule="auto"/>
        <w:jc w:val="left"/>
        <w:rPr>
          <w:rFonts w:cs="Tahoma"/>
          <w:bCs/>
          <w:lang w:val="el-GR"/>
        </w:rPr>
      </w:pPr>
      <w:r w:rsidRPr="00B77225">
        <w:rPr>
          <w:rFonts w:cs="Tahoma"/>
          <w:bCs/>
          <w:lang w:val="el-GR"/>
        </w:rPr>
        <w:t>στο σύνολο των συναλλασσόμενων πολιτών και λοιπών οντοτήτων (κυβερνητικοί Φορείς, τρίτοι Δημόσιοι Φορείς κ.λπ.),</w:t>
      </w:r>
    </w:p>
    <w:p w14:paraId="09D23EFD" w14:textId="77777777" w:rsidR="00614424" w:rsidRPr="00B77225" w:rsidRDefault="00614424" w:rsidP="00E95906">
      <w:pPr>
        <w:numPr>
          <w:ilvl w:val="0"/>
          <w:numId w:val="51"/>
        </w:numPr>
        <w:suppressAutoHyphens w:val="0"/>
        <w:spacing w:line="252" w:lineRule="auto"/>
        <w:jc w:val="left"/>
        <w:rPr>
          <w:rFonts w:cs="Tahoma"/>
          <w:bCs/>
          <w:lang w:val="el-GR"/>
        </w:rPr>
      </w:pPr>
      <w:r w:rsidRPr="00B77225">
        <w:rPr>
          <w:rFonts w:cs="Tahoma"/>
          <w:bCs/>
          <w:lang w:val="el-GR"/>
        </w:rPr>
        <w:t>στους εργαζόμενους του Οργανισμού,</w:t>
      </w:r>
    </w:p>
    <w:p w14:paraId="61C73405" w14:textId="77777777" w:rsidR="00614424" w:rsidRPr="00B77225" w:rsidRDefault="00614424" w:rsidP="00E95906">
      <w:pPr>
        <w:numPr>
          <w:ilvl w:val="0"/>
          <w:numId w:val="51"/>
        </w:numPr>
        <w:suppressAutoHyphens w:val="0"/>
        <w:spacing w:line="252" w:lineRule="auto"/>
        <w:jc w:val="left"/>
        <w:rPr>
          <w:rFonts w:cs="Tahoma"/>
          <w:bCs/>
          <w:lang w:val="el-GR"/>
        </w:rPr>
      </w:pPr>
      <w:r w:rsidRPr="00B77225">
        <w:rPr>
          <w:rFonts w:cs="Tahoma"/>
          <w:bCs/>
          <w:lang w:val="el-GR"/>
        </w:rPr>
        <w:t>στον ευρύτερο κοινωνικό ιστό.</w:t>
      </w:r>
    </w:p>
    <w:p w14:paraId="322381ED" w14:textId="77777777" w:rsidR="00614424" w:rsidRPr="007E5607" w:rsidRDefault="00614424" w:rsidP="00614424">
      <w:pPr>
        <w:spacing w:line="252" w:lineRule="auto"/>
        <w:rPr>
          <w:rFonts w:cs="Tahoma"/>
          <w:lang w:val="el-GR"/>
        </w:rPr>
      </w:pPr>
      <w:r w:rsidRPr="007E5607">
        <w:rPr>
          <w:rFonts w:cs="Tahoma"/>
          <w:lang w:val="el-GR"/>
        </w:rPr>
        <w:t>Δεν θα ήταν υπερβολή να υποστηριχθεί ότι, με δεδομένο ότι το ΕΤ διαχειρίζεται το σύνολο της θεσμικής εξέλιξης της χώρας μας, με κύρια αποστολή τη διασφάλιση της πρόσβασης όλων των πολιτών σε αυτήν, το εύρος των άμεσα ή έμμεσα ωφελούμενων από την υλοποίηση της παρούσας Πράξης εκτείνεται όχι μόνο στο σύνολο των πολιτών της χώρας (συμπεριλαμβανομένου και του συνόλου των πληθυσμιακών ομάδων με ειδικά χαρακτηριστικά, που αποκτούν πλέον πρόσβαση σε υπηρεσίες προστιθέμενης αξίας και υψηλού βαθμού εξατομίκευσης, όπως π.χ. συμπολίτες μας σε δυσπρόσιτες περιοχές, με προβλήματα προσβασιμότητας, με ειδικές δεξιότητες κ.λπ.) αλλά και εκτός συνόρων (επιχειρήσεις, λοιποί Ευρωπαϊκοί θεσμοί κ.λπ.).</w:t>
      </w:r>
    </w:p>
    <w:p w14:paraId="052B27C8" w14:textId="77777777" w:rsidR="00E257B3" w:rsidRDefault="00E257B3" w:rsidP="003041C7">
      <w:pPr>
        <w:rPr>
          <w:rFonts w:eastAsia="SimSun"/>
          <w:lang w:val="el-GR"/>
        </w:rPr>
      </w:pPr>
    </w:p>
    <w:p w14:paraId="553B7F10" w14:textId="77777777" w:rsidR="00E257B3" w:rsidRPr="00EF2204" w:rsidRDefault="00E257B3" w:rsidP="003041C7">
      <w:pPr>
        <w:rPr>
          <w:rFonts w:eastAsia="SimSun"/>
          <w:lang w:val="el-GR"/>
        </w:rPr>
      </w:pPr>
    </w:p>
    <w:p w14:paraId="7D7CD18B" w14:textId="77777777" w:rsidR="00556A23" w:rsidRDefault="00556A23" w:rsidP="003041C7">
      <w:pPr>
        <w:pStyle w:val="1"/>
        <w:outlineLvl w:val="4"/>
        <w:rPr>
          <w:rFonts w:eastAsia="SimSun"/>
        </w:rPr>
      </w:pPr>
      <w:bookmarkStart w:id="370" w:name="_Ref55370327"/>
      <w:bookmarkStart w:id="371" w:name="_Toc85109095"/>
      <w:r w:rsidRPr="00EF2204">
        <w:rPr>
          <w:rFonts w:eastAsia="SimSun"/>
        </w:rPr>
        <w:t>Όργανα &amp; Επιτροπές Παρακολούθησης, Διακυβέρνησης και Ελέγχου του Έργου</w:t>
      </w:r>
      <w:bookmarkEnd w:id="370"/>
      <w:bookmarkEnd w:id="371"/>
    </w:p>
    <w:p w14:paraId="387FCB71" w14:textId="77777777" w:rsidR="00614424" w:rsidRDefault="00614424" w:rsidP="00ED1632">
      <w:pPr>
        <w:suppressAutoHyphens w:val="0"/>
        <w:spacing w:after="0" w:line="276" w:lineRule="auto"/>
        <w:rPr>
          <w:rFonts w:cs="Tahoma"/>
          <w:lang w:val="el-GR"/>
        </w:rPr>
      </w:pPr>
      <w:r w:rsidRPr="00274B25">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91D21BB" w14:textId="77777777" w:rsidR="00324FF9" w:rsidRPr="00274B25" w:rsidRDefault="00324FF9" w:rsidP="00ED1632">
      <w:pPr>
        <w:suppressAutoHyphens w:val="0"/>
        <w:spacing w:after="0" w:line="276" w:lineRule="auto"/>
        <w:rPr>
          <w:rFonts w:cs="Tahoma"/>
          <w:lang w:val="el-GR"/>
        </w:rPr>
      </w:pPr>
    </w:p>
    <w:p w14:paraId="19AC70F7" w14:textId="77777777" w:rsidR="00614424" w:rsidRPr="00274B25" w:rsidRDefault="00614424" w:rsidP="00ED1632">
      <w:pPr>
        <w:pStyle w:val="aff"/>
        <w:numPr>
          <w:ilvl w:val="0"/>
          <w:numId w:val="12"/>
        </w:numPr>
        <w:tabs>
          <w:tab w:val="clear" w:pos="420"/>
        </w:tabs>
        <w:spacing w:line="276" w:lineRule="auto"/>
        <w:ind w:left="0" w:firstLine="6"/>
        <w:rPr>
          <w:rFonts w:cs="Tahoma"/>
          <w:b/>
          <w:bCs/>
          <w:lang w:val="el-GR"/>
        </w:rPr>
      </w:pPr>
      <w:r w:rsidRPr="00274B25">
        <w:rPr>
          <w:rFonts w:cs="Tahoma"/>
          <w:b/>
          <w:bCs/>
          <w:lang w:val="el-GR"/>
        </w:rPr>
        <w:t>Επιτροπή Εποπτείας Προγραμματικής Συμφωνίας (ΕΕΠΣ)</w:t>
      </w:r>
    </w:p>
    <w:p w14:paraId="07766F14" w14:textId="0E10ED11" w:rsidR="00614424" w:rsidRPr="00274B25" w:rsidRDefault="00614424" w:rsidP="00614424">
      <w:pPr>
        <w:rPr>
          <w:rFonts w:cs="Tahoma"/>
          <w:lang w:val="el-GR"/>
        </w:rPr>
      </w:pPr>
      <w:r w:rsidRPr="00274B25">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sidR="00324FF9">
        <w:rPr>
          <w:rFonts w:cs="Tahoma"/>
          <w:lang w:val="el-GR"/>
        </w:rPr>
        <w:t>Μ.</w:t>
      </w:r>
      <w:r w:rsidRPr="00274B25">
        <w:rPr>
          <w:rFonts w:cs="Tahoma"/>
          <w:lang w:val="el-GR"/>
        </w:rPr>
        <w:t>Α</w:t>
      </w:r>
      <w:r w:rsidR="00324FF9">
        <w:rPr>
          <w:rFonts w:cs="Tahoma"/>
          <w:lang w:val="el-GR"/>
        </w:rPr>
        <w:t>.</w:t>
      </w:r>
      <w:r w:rsidRPr="00274B25">
        <w:rPr>
          <w:rFonts w:cs="Tahoma"/>
          <w:lang w:val="el-GR"/>
        </w:rPr>
        <w:t>Ε</w:t>
      </w:r>
      <w:r w:rsidR="00324FF9">
        <w:rPr>
          <w:rFonts w:cs="Tahoma"/>
          <w:lang w:val="el-GR"/>
        </w:rPr>
        <w:t>.</w:t>
      </w:r>
      <w:r w:rsidRPr="00274B25">
        <w:rPr>
          <w:rFonts w:cs="Tahoma"/>
          <w:lang w:val="el-GR"/>
        </w:rPr>
        <w:t xml:space="preserve">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5900058" w14:textId="77777777" w:rsidR="00614424" w:rsidRPr="00274B25" w:rsidRDefault="00614424" w:rsidP="00614424">
      <w:pPr>
        <w:rPr>
          <w:rFonts w:cs="Tahoma"/>
          <w:lang w:val="el-GR"/>
        </w:rPr>
      </w:pPr>
      <w:r w:rsidRPr="00274B25">
        <w:rPr>
          <w:rFonts w:cs="Tahoma"/>
          <w:lang w:val="el-GR"/>
        </w:rPr>
        <w:t>Η ΕΕΠΣ είναι αρμόδια για να εισηγηθεί στον κύριο του Έργου για την έκδοση σχετικών αποφάσεων σε θέματα που αφορούν:</w:t>
      </w:r>
    </w:p>
    <w:p w14:paraId="606A2501" w14:textId="77777777" w:rsidR="00614424" w:rsidRPr="00274B25" w:rsidRDefault="00614424" w:rsidP="00E95906">
      <w:pPr>
        <w:pStyle w:val="aff"/>
        <w:numPr>
          <w:ilvl w:val="0"/>
          <w:numId w:val="52"/>
        </w:numPr>
        <w:ind w:hanging="294"/>
        <w:rPr>
          <w:rFonts w:cs="Tahoma"/>
          <w:lang w:val="el-GR"/>
        </w:rPr>
      </w:pPr>
      <w:r w:rsidRPr="00274B25">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31A8CED" w14:textId="77777777" w:rsidR="00614424" w:rsidRPr="00274B25" w:rsidRDefault="00614424" w:rsidP="00E95906">
      <w:pPr>
        <w:pStyle w:val="aff"/>
        <w:numPr>
          <w:ilvl w:val="0"/>
          <w:numId w:val="52"/>
        </w:numPr>
        <w:ind w:hanging="294"/>
        <w:rPr>
          <w:rFonts w:cs="Tahoma"/>
          <w:lang w:val="el-GR"/>
        </w:rPr>
      </w:pPr>
      <w:r w:rsidRPr="00274B25">
        <w:rPr>
          <w:rFonts w:cs="Tahoma"/>
          <w:lang w:val="el-GR"/>
        </w:rPr>
        <w:t>Την Επίλυση επιχειρησιακών θεμάτων που επηρεάζουν και τις τεχνικές επιλογές του Έργου</w:t>
      </w:r>
    </w:p>
    <w:p w14:paraId="0C9D39B7" w14:textId="77777777" w:rsidR="00614424" w:rsidRPr="00274B25" w:rsidRDefault="00614424" w:rsidP="00E95906">
      <w:pPr>
        <w:pStyle w:val="aff"/>
        <w:numPr>
          <w:ilvl w:val="0"/>
          <w:numId w:val="52"/>
        </w:numPr>
        <w:ind w:hanging="294"/>
        <w:rPr>
          <w:rFonts w:cs="Tahoma"/>
          <w:lang w:val="el-GR"/>
        </w:rPr>
      </w:pPr>
      <w:r w:rsidRPr="00274B25">
        <w:rPr>
          <w:rFonts w:cs="Tahoma"/>
          <w:lang w:val="el-GR"/>
        </w:rPr>
        <w:t>Τη μετάθεση/παράταση του χρονοδιαγράμματος του Έργου</w:t>
      </w:r>
    </w:p>
    <w:p w14:paraId="06BBDE40" w14:textId="77777777" w:rsidR="00614424" w:rsidRPr="00274B25" w:rsidRDefault="00614424" w:rsidP="00E95906">
      <w:pPr>
        <w:pStyle w:val="aff"/>
        <w:numPr>
          <w:ilvl w:val="0"/>
          <w:numId w:val="52"/>
        </w:numPr>
        <w:ind w:hanging="294"/>
        <w:rPr>
          <w:rFonts w:cs="Tahoma"/>
          <w:lang w:val="el-GR"/>
        </w:rPr>
      </w:pPr>
      <w:r w:rsidRPr="00274B25">
        <w:rPr>
          <w:rFonts w:cs="Tahoma"/>
          <w:lang w:val="el-GR"/>
        </w:rPr>
        <w:t xml:space="preserve">Την τροποποίηση της σύμβασης του Έργου </w:t>
      </w:r>
    </w:p>
    <w:p w14:paraId="7049FCA3" w14:textId="77777777" w:rsidR="00614424" w:rsidRPr="00274B25" w:rsidRDefault="00614424" w:rsidP="00614424">
      <w:pPr>
        <w:ind w:hanging="294"/>
        <w:rPr>
          <w:rFonts w:cs="Tahoma"/>
          <w:lang w:val="el-GR"/>
        </w:rPr>
      </w:pPr>
    </w:p>
    <w:p w14:paraId="616DECAD" w14:textId="77777777" w:rsidR="00614424" w:rsidRPr="00274B25" w:rsidRDefault="00614424" w:rsidP="00C601FB">
      <w:pPr>
        <w:pStyle w:val="aff"/>
        <w:numPr>
          <w:ilvl w:val="0"/>
          <w:numId w:val="12"/>
        </w:numPr>
        <w:tabs>
          <w:tab w:val="clear" w:pos="420"/>
        </w:tabs>
        <w:ind w:left="0" w:hanging="294"/>
        <w:rPr>
          <w:rFonts w:cs="Tahoma"/>
          <w:b/>
          <w:bCs/>
          <w:lang w:val="el-GR"/>
        </w:rPr>
      </w:pPr>
      <w:r w:rsidRPr="00274B25">
        <w:rPr>
          <w:rFonts w:cs="Tahoma"/>
          <w:b/>
          <w:bCs/>
          <w:lang w:val="el-GR"/>
        </w:rPr>
        <w:t>Ομάδα Διοίκησης Έργου (ΟΔΕ)</w:t>
      </w:r>
    </w:p>
    <w:p w14:paraId="511DA59A" w14:textId="544E126A" w:rsidR="00614424" w:rsidRPr="00274B25" w:rsidRDefault="00614424" w:rsidP="00614424">
      <w:pPr>
        <w:rPr>
          <w:rFonts w:cs="Tahoma"/>
          <w:lang w:val="el-GR"/>
        </w:rPr>
      </w:pPr>
      <w:r w:rsidRPr="00274B25">
        <w:rPr>
          <w:rFonts w:cs="Tahoma"/>
          <w:lang w:val="el-GR"/>
        </w:rPr>
        <w:t xml:space="preserve">Στο πλαίσιο της ΠΣ που έχει συναφθεί μεταξύ της ΚτΠ </w:t>
      </w:r>
      <w:r w:rsidR="00324FF9">
        <w:rPr>
          <w:rFonts w:cs="Tahoma"/>
          <w:lang w:val="el-GR"/>
        </w:rPr>
        <w:t>Μ.</w:t>
      </w:r>
      <w:r w:rsidRPr="00274B25">
        <w:rPr>
          <w:rFonts w:cs="Tahoma"/>
          <w:lang w:val="el-GR"/>
        </w:rPr>
        <w:t>Α</w:t>
      </w:r>
      <w:r w:rsidR="00324FF9">
        <w:rPr>
          <w:rFonts w:cs="Tahoma"/>
          <w:lang w:val="el-GR"/>
        </w:rPr>
        <w:t>.</w:t>
      </w:r>
      <w:r w:rsidRPr="00274B25">
        <w:rPr>
          <w:rFonts w:cs="Tahoma"/>
          <w:lang w:val="el-GR"/>
        </w:rPr>
        <w:t>Ε</w:t>
      </w:r>
      <w:r w:rsidR="00324FF9">
        <w:rPr>
          <w:rFonts w:cs="Tahoma"/>
          <w:lang w:val="el-GR"/>
        </w:rPr>
        <w:t>.</w:t>
      </w:r>
      <w:r w:rsidRPr="00274B25">
        <w:rPr>
          <w:rFonts w:cs="Tahoma"/>
          <w:lang w:val="el-GR"/>
        </w:rPr>
        <w:t xml:space="preserve"> και του ΥπΨΔ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53B8F01B" w14:textId="77777777" w:rsidR="008272F0" w:rsidRPr="002979E9" w:rsidRDefault="008272F0" w:rsidP="00E95906">
      <w:pPr>
        <w:pStyle w:val="aff"/>
        <w:numPr>
          <w:ilvl w:val="0"/>
          <w:numId w:val="52"/>
        </w:numPr>
        <w:pBdr>
          <w:top w:val="nil"/>
          <w:left w:val="nil"/>
          <w:bottom w:val="nil"/>
          <w:right w:val="nil"/>
          <w:between w:val="nil"/>
          <w:bar w:val="nil"/>
        </w:pBdr>
        <w:contextualSpacing w:val="0"/>
        <w:rPr>
          <w:lang w:val="el-GR"/>
        </w:rPr>
      </w:pPr>
      <w:r w:rsidRPr="002979E9">
        <w:rPr>
          <w:rStyle w:val="Hyperlink13"/>
          <w:lang w:val="el-GR"/>
        </w:rPr>
        <w:t>Επικεφαλής της ΟΔΕ (Integrated Project Team (IPT) Leader) – (ορίζεται από τον Κύριο του Έργου)</w:t>
      </w:r>
    </w:p>
    <w:p w14:paraId="78E0266E" w14:textId="69A6F053" w:rsidR="008272F0" w:rsidRPr="002979E9" w:rsidRDefault="008272F0" w:rsidP="00E95906">
      <w:pPr>
        <w:pStyle w:val="aff"/>
        <w:numPr>
          <w:ilvl w:val="0"/>
          <w:numId w:val="52"/>
        </w:numPr>
        <w:pBdr>
          <w:top w:val="nil"/>
          <w:left w:val="nil"/>
          <w:bottom w:val="nil"/>
          <w:right w:val="nil"/>
          <w:between w:val="nil"/>
          <w:bar w:val="nil"/>
        </w:pBdr>
        <w:contextualSpacing w:val="0"/>
        <w:rPr>
          <w:lang w:val="el-GR"/>
        </w:rPr>
      </w:pPr>
      <w:r w:rsidRPr="002979E9">
        <w:rPr>
          <w:rStyle w:val="Hyperlink13"/>
          <w:lang w:val="el-GR"/>
        </w:rPr>
        <w:lastRenderedPageBreak/>
        <w:t xml:space="preserve">Εκπρόσωπο των Χρηστών (User Representative) - (ορίζεται από τον Κύριο του Έργου), εκπροσωπεί τους χρήστες του </w:t>
      </w:r>
      <w:r w:rsidR="00712540">
        <w:rPr>
          <w:rStyle w:val="Hyperlink13"/>
        </w:rPr>
        <w:t>ET</w:t>
      </w:r>
      <w:r w:rsidRPr="002979E9">
        <w:rPr>
          <w:rStyle w:val="Hyperlink13"/>
          <w:lang w:val="el-GR"/>
        </w:rPr>
        <w:t xml:space="preserve"> για τον σχεδιασμό και υλοποίηση του έργου</w:t>
      </w:r>
    </w:p>
    <w:p w14:paraId="4A2F3602" w14:textId="76F4048D" w:rsidR="008272F0" w:rsidRPr="002979E9" w:rsidRDefault="008272F0" w:rsidP="00E95906">
      <w:pPr>
        <w:pStyle w:val="aff"/>
        <w:numPr>
          <w:ilvl w:val="0"/>
          <w:numId w:val="52"/>
        </w:numPr>
        <w:pBdr>
          <w:top w:val="nil"/>
          <w:left w:val="nil"/>
          <w:bottom w:val="nil"/>
          <w:right w:val="nil"/>
          <w:between w:val="nil"/>
          <w:bar w:val="nil"/>
        </w:pBdr>
        <w:contextualSpacing w:val="0"/>
        <w:rPr>
          <w:lang w:val="el-GR"/>
        </w:rPr>
      </w:pPr>
      <w:r w:rsidRPr="002979E9">
        <w:rPr>
          <w:rStyle w:val="Hyperlink13"/>
          <w:lang w:val="el-GR"/>
        </w:rPr>
        <w:t xml:space="preserve">Υπεύθυνου Έργου (Project Manager) - (ορίζεται από την ΚτΠ </w:t>
      </w:r>
      <w:r>
        <w:rPr>
          <w:rStyle w:val="Hyperlink13"/>
          <w:lang w:val="el-GR"/>
        </w:rPr>
        <w:t>Μ.</w:t>
      </w:r>
      <w:r w:rsidRPr="002979E9">
        <w:rPr>
          <w:rStyle w:val="Hyperlink13"/>
          <w:lang w:val="el-GR"/>
        </w:rPr>
        <w:t>Α.Ε.)</w:t>
      </w:r>
    </w:p>
    <w:p w14:paraId="1037C1DF" w14:textId="0FA0EC2C" w:rsidR="008272F0" w:rsidRPr="002979E9" w:rsidRDefault="008272F0" w:rsidP="00E95906">
      <w:pPr>
        <w:pStyle w:val="aff"/>
        <w:numPr>
          <w:ilvl w:val="0"/>
          <w:numId w:val="52"/>
        </w:numPr>
        <w:pBdr>
          <w:top w:val="nil"/>
          <w:left w:val="nil"/>
          <w:bottom w:val="nil"/>
          <w:right w:val="nil"/>
          <w:between w:val="nil"/>
          <w:bar w:val="nil"/>
        </w:pBdr>
        <w:contextualSpacing w:val="0"/>
        <w:rPr>
          <w:rStyle w:val="Hyperlink13"/>
          <w:lang w:val="el-GR"/>
        </w:rPr>
      </w:pPr>
      <w:r w:rsidRPr="002979E9">
        <w:rPr>
          <w:rStyle w:val="Hyperlink13"/>
          <w:lang w:val="el-GR"/>
        </w:rPr>
        <w:t xml:space="preserve">Εμπειρογνώμονα / Ειδικού ΤΠΕ (ICT Expert) - (ορίζεται από την ΚτΠ </w:t>
      </w:r>
      <w:r>
        <w:rPr>
          <w:rStyle w:val="Hyperlink13"/>
          <w:lang w:val="el-GR"/>
        </w:rPr>
        <w:t>Μ.</w:t>
      </w:r>
      <w:r w:rsidRPr="002979E9">
        <w:rPr>
          <w:rStyle w:val="Hyperlink13"/>
          <w:lang w:val="el-GR"/>
        </w:rPr>
        <w:t>Α.Ε.)</w:t>
      </w:r>
    </w:p>
    <w:p w14:paraId="46154501" w14:textId="78870CA1" w:rsidR="008272F0" w:rsidRPr="002979E9" w:rsidRDefault="008272F0" w:rsidP="00E95906">
      <w:pPr>
        <w:pStyle w:val="aff"/>
        <w:numPr>
          <w:ilvl w:val="0"/>
          <w:numId w:val="52"/>
        </w:numPr>
        <w:pBdr>
          <w:top w:val="nil"/>
          <w:left w:val="nil"/>
          <w:bottom w:val="nil"/>
          <w:right w:val="nil"/>
          <w:between w:val="nil"/>
          <w:bar w:val="nil"/>
        </w:pBdr>
        <w:contextualSpacing w:val="0"/>
        <w:rPr>
          <w:lang w:val="el-GR"/>
        </w:rPr>
      </w:pPr>
      <w:r w:rsidRPr="002979E9">
        <w:rPr>
          <w:rStyle w:val="Hyperlink13"/>
          <w:lang w:val="el-GR"/>
        </w:rPr>
        <w:t xml:space="preserve">Νομικό Σύμβουλο / Ειδικό Συμβάσεων (Legal/Contracting Expert) - (ορίζεται από την ΚτΠ </w:t>
      </w:r>
      <w:r>
        <w:rPr>
          <w:rStyle w:val="Hyperlink13"/>
          <w:lang w:val="el-GR"/>
        </w:rPr>
        <w:t>Μ.</w:t>
      </w:r>
      <w:r w:rsidRPr="002979E9">
        <w:rPr>
          <w:rStyle w:val="Hyperlink13"/>
          <w:lang w:val="el-GR"/>
        </w:rPr>
        <w:t xml:space="preserve">Α.Ε.) </w:t>
      </w:r>
    </w:p>
    <w:p w14:paraId="39050BA9" w14:textId="4057715E" w:rsidR="008272F0" w:rsidRPr="002979E9" w:rsidRDefault="008272F0" w:rsidP="00E95906">
      <w:pPr>
        <w:pStyle w:val="aff"/>
        <w:numPr>
          <w:ilvl w:val="0"/>
          <w:numId w:val="52"/>
        </w:numPr>
        <w:pBdr>
          <w:top w:val="nil"/>
          <w:left w:val="nil"/>
          <w:bottom w:val="nil"/>
          <w:right w:val="nil"/>
          <w:between w:val="nil"/>
          <w:bar w:val="nil"/>
        </w:pBdr>
        <w:contextualSpacing w:val="0"/>
        <w:rPr>
          <w:rStyle w:val="Hyperlink13"/>
          <w:lang w:val="el-GR"/>
        </w:rPr>
      </w:pPr>
      <w:r w:rsidRPr="002979E9">
        <w:rPr>
          <w:rStyle w:val="Hyperlink13"/>
          <w:lang w:val="el-GR"/>
        </w:rPr>
        <w:t xml:space="preserve">Οικονομικό Υπεύθυνο (Financial Expert) - (ορίζεται από την ΚτΠ </w:t>
      </w:r>
      <w:r>
        <w:rPr>
          <w:rStyle w:val="Hyperlink13"/>
          <w:lang w:val="el-GR"/>
        </w:rPr>
        <w:t>Μ.</w:t>
      </w:r>
      <w:r w:rsidRPr="002979E9">
        <w:rPr>
          <w:rStyle w:val="Hyperlink13"/>
          <w:lang w:val="el-GR"/>
        </w:rPr>
        <w:t>Α.Ε.)</w:t>
      </w:r>
    </w:p>
    <w:p w14:paraId="3F6F6D58" w14:textId="47ABAF2A" w:rsidR="00614424" w:rsidRPr="00EC623D" w:rsidRDefault="00614424" w:rsidP="00614424">
      <w:pPr>
        <w:rPr>
          <w:rFonts w:cs="Tahoma"/>
          <w:lang w:val="el-GR"/>
        </w:rPr>
      </w:pPr>
      <w:r w:rsidRPr="00EC623D">
        <w:rPr>
          <w:rFonts w:cs="Tahoma"/>
          <w:lang w:val="el-GR"/>
        </w:rPr>
        <w:t>Η ΟΔΕ θα αποτελεί τον κύριο μηχανισμό συντονισμού και διοίκησης σε επίπεδο "σχεδιασμού &amp; υλοποίησης"</w:t>
      </w:r>
      <w:r w:rsidR="008272F0">
        <w:rPr>
          <w:rFonts w:cs="Tahoma"/>
          <w:lang w:val="el-GR"/>
        </w:rPr>
        <w:t xml:space="preserve"> </w:t>
      </w:r>
      <w:r w:rsidRPr="00EC623D">
        <w:rPr>
          <w:rFonts w:cs="Tahoma"/>
          <w:lang w:val="el-GR"/>
        </w:rPr>
        <w:t>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30C29745" w14:textId="77777777" w:rsidR="00614424" w:rsidRPr="00274B25" w:rsidRDefault="00614424" w:rsidP="00614424">
      <w:pPr>
        <w:rPr>
          <w:rFonts w:cs="Tahoma"/>
          <w:lang w:val="el-GR"/>
        </w:rPr>
      </w:pPr>
      <w:r w:rsidRPr="00274B25">
        <w:rPr>
          <w:rFonts w:cs="Tahoma"/>
          <w:lang w:val="el-GR"/>
        </w:rPr>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343204CA" w14:textId="77777777" w:rsidR="00614424" w:rsidRPr="00274B25" w:rsidRDefault="00614424" w:rsidP="00614424">
      <w:pPr>
        <w:rPr>
          <w:rFonts w:cs="Tahoma"/>
          <w:bCs/>
          <w:lang w:val="el-GR"/>
        </w:rPr>
      </w:pPr>
    </w:p>
    <w:p w14:paraId="7DEE813C" w14:textId="77777777" w:rsidR="00614424" w:rsidRPr="00274B25" w:rsidRDefault="00614424" w:rsidP="00C601FB">
      <w:pPr>
        <w:pStyle w:val="aff"/>
        <w:numPr>
          <w:ilvl w:val="0"/>
          <w:numId w:val="12"/>
        </w:numPr>
        <w:tabs>
          <w:tab w:val="clear" w:pos="420"/>
        </w:tabs>
        <w:ind w:left="0" w:firstLine="6"/>
        <w:rPr>
          <w:rFonts w:cs="Tahoma"/>
          <w:b/>
          <w:bCs/>
        </w:rPr>
      </w:pPr>
      <w:r w:rsidRPr="00274B25">
        <w:rPr>
          <w:rFonts w:cs="Tahoma"/>
          <w:b/>
          <w:bCs/>
        </w:rPr>
        <w:t>Επιτροπή Παρακολούθησης Έργου (ΕΠΕ)</w:t>
      </w:r>
    </w:p>
    <w:p w14:paraId="41E0E26B" w14:textId="77777777" w:rsidR="00614424" w:rsidRPr="00274B25" w:rsidRDefault="00614424" w:rsidP="00614424">
      <w:pPr>
        <w:rPr>
          <w:rFonts w:cs="Tahoma"/>
          <w:lang w:val="el-GR"/>
        </w:rPr>
      </w:pPr>
      <w:r w:rsidRPr="00274B25">
        <w:rPr>
          <w:rFonts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6B5AF404" w14:textId="77777777" w:rsidR="00614424" w:rsidRPr="00274B25" w:rsidRDefault="00614424" w:rsidP="00614424">
      <w:pPr>
        <w:rPr>
          <w:rFonts w:cs="Tahoma"/>
          <w:bCs/>
          <w:lang w:val="el-GR"/>
        </w:rPr>
      </w:pPr>
    </w:p>
    <w:p w14:paraId="1B5032CB" w14:textId="77777777" w:rsidR="00614424" w:rsidRPr="00274B25" w:rsidRDefault="00614424" w:rsidP="00C601FB">
      <w:pPr>
        <w:pStyle w:val="aff"/>
        <w:numPr>
          <w:ilvl w:val="0"/>
          <w:numId w:val="12"/>
        </w:numPr>
        <w:tabs>
          <w:tab w:val="clear" w:pos="420"/>
        </w:tabs>
        <w:ind w:left="0" w:firstLine="6"/>
        <w:rPr>
          <w:rFonts w:cs="Tahoma"/>
          <w:b/>
          <w:bCs/>
          <w:lang w:val="el-GR"/>
        </w:rPr>
      </w:pPr>
      <w:r w:rsidRPr="00274B25">
        <w:rPr>
          <w:rFonts w:cs="Tahoma"/>
          <w:b/>
          <w:bCs/>
          <w:lang w:val="el-GR"/>
        </w:rPr>
        <w:t>Επιτροπή Παραλαβής Έργου (ΕΠΕ)</w:t>
      </w:r>
    </w:p>
    <w:p w14:paraId="6EB95A9A" w14:textId="77777777" w:rsidR="00614424" w:rsidRPr="00274B25" w:rsidRDefault="00614424" w:rsidP="00614424">
      <w:pPr>
        <w:rPr>
          <w:rFonts w:cs="Tahoma"/>
          <w:lang w:val="el-GR"/>
        </w:rPr>
      </w:pPr>
      <w:r w:rsidRPr="00274B25">
        <w:rPr>
          <w:rFonts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57D5C360" w14:textId="77777777" w:rsidR="00614424" w:rsidRPr="00274B25" w:rsidRDefault="00614424" w:rsidP="00614424">
      <w:pPr>
        <w:rPr>
          <w:rFonts w:cs="Tahoma"/>
          <w:lang w:val="el-GR"/>
        </w:rPr>
      </w:pPr>
    </w:p>
    <w:p w14:paraId="3EB51669" w14:textId="77777777" w:rsidR="00614424" w:rsidRPr="00274B25" w:rsidRDefault="00614424" w:rsidP="00614424">
      <w:pPr>
        <w:rPr>
          <w:rFonts w:cs="Tahoma"/>
          <w:b/>
          <w:bCs/>
          <w:lang w:val="el-GR"/>
        </w:rPr>
      </w:pPr>
      <w:r w:rsidRPr="00274B25">
        <w:rPr>
          <w:rFonts w:cs="Tahoma"/>
          <w:b/>
          <w:bCs/>
          <w:lang w:val="el-GR"/>
        </w:rPr>
        <w:t>-</w:t>
      </w:r>
      <w:r w:rsidRPr="00274B25">
        <w:rPr>
          <w:rFonts w:cs="Tahoma"/>
          <w:b/>
          <w:bCs/>
          <w:lang w:val="el-GR"/>
        </w:rPr>
        <w:tab/>
        <w:t>Θεματικές Ομάδες Εργασίας</w:t>
      </w:r>
    </w:p>
    <w:p w14:paraId="4429A07F" w14:textId="77777777" w:rsidR="00614424" w:rsidRPr="00274B25" w:rsidRDefault="00614424" w:rsidP="00614424">
      <w:pPr>
        <w:rPr>
          <w:rFonts w:cs="Tahoma"/>
          <w:lang w:val="el-GR"/>
        </w:rPr>
      </w:pPr>
      <w:r w:rsidRPr="00274B25">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30637E83" w14:textId="77777777" w:rsidR="00E257B3" w:rsidRDefault="00E257B3" w:rsidP="00614424">
      <w:pPr>
        <w:suppressAutoHyphens w:val="0"/>
        <w:spacing w:after="0"/>
        <w:jc w:val="left"/>
        <w:rPr>
          <w:rFonts w:eastAsia="SimSun"/>
          <w:lang w:val="el-GR"/>
        </w:rPr>
      </w:pPr>
    </w:p>
    <w:p w14:paraId="73F9367D" w14:textId="77777777" w:rsidR="00E257B3" w:rsidRDefault="00E257B3" w:rsidP="00614424">
      <w:pPr>
        <w:suppressAutoHyphens w:val="0"/>
        <w:spacing w:after="0"/>
        <w:jc w:val="left"/>
        <w:rPr>
          <w:rFonts w:eastAsia="SimSun"/>
          <w:lang w:val="el-GR"/>
        </w:rPr>
      </w:pPr>
    </w:p>
    <w:p w14:paraId="16165163" w14:textId="3A70507A" w:rsidR="00113584" w:rsidRPr="00E257B3" w:rsidRDefault="00113584" w:rsidP="003041C7">
      <w:pPr>
        <w:pStyle w:val="5"/>
      </w:pPr>
      <w:bookmarkStart w:id="372" w:name="_Toc73010317"/>
      <w:bookmarkStart w:id="373" w:name="_Toc73010495"/>
      <w:bookmarkStart w:id="374" w:name="_Toc73055163"/>
      <w:bookmarkStart w:id="375" w:name="_Toc73064064"/>
      <w:bookmarkStart w:id="376" w:name="_Toc73064418"/>
      <w:bookmarkStart w:id="377" w:name="_Toc73064772"/>
      <w:bookmarkStart w:id="378" w:name="_Toc73010318"/>
      <w:bookmarkStart w:id="379" w:name="_Toc73010496"/>
      <w:bookmarkStart w:id="380" w:name="_Toc73055164"/>
      <w:bookmarkStart w:id="381" w:name="_Toc73064065"/>
      <w:bookmarkStart w:id="382" w:name="_Toc73064419"/>
      <w:bookmarkStart w:id="383" w:name="_Toc73064773"/>
      <w:bookmarkStart w:id="384" w:name="_Toc73010319"/>
      <w:bookmarkStart w:id="385" w:name="_Toc73010497"/>
      <w:bookmarkStart w:id="386" w:name="_Toc73055165"/>
      <w:bookmarkStart w:id="387" w:name="_Toc73064066"/>
      <w:bookmarkStart w:id="388" w:name="_Toc73064420"/>
      <w:bookmarkStart w:id="389" w:name="_Toc73064774"/>
      <w:bookmarkStart w:id="390" w:name="_Toc73010320"/>
      <w:bookmarkStart w:id="391" w:name="_Toc73010498"/>
      <w:bookmarkStart w:id="392" w:name="_Toc73055166"/>
      <w:bookmarkStart w:id="393" w:name="_Toc73064067"/>
      <w:bookmarkStart w:id="394" w:name="_Toc73064421"/>
      <w:bookmarkStart w:id="395" w:name="_Toc73064775"/>
      <w:bookmarkStart w:id="396" w:name="_Toc73010321"/>
      <w:bookmarkStart w:id="397" w:name="_Toc73010499"/>
      <w:bookmarkStart w:id="398" w:name="_Toc73055167"/>
      <w:bookmarkStart w:id="399" w:name="_Toc73064068"/>
      <w:bookmarkStart w:id="400" w:name="_Toc73064422"/>
      <w:bookmarkStart w:id="401" w:name="_Toc73064776"/>
      <w:bookmarkStart w:id="402" w:name="_Toc73010322"/>
      <w:bookmarkStart w:id="403" w:name="_Toc73010500"/>
      <w:bookmarkStart w:id="404" w:name="_Toc73055168"/>
      <w:bookmarkStart w:id="405" w:name="_Toc73064069"/>
      <w:bookmarkStart w:id="406" w:name="_Toc73064423"/>
      <w:bookmarkStart w:id="407" w:name="_Toc73064777"/>
      <w:bookmarkStart w:id="408" w:name="_Ref61544082"/>
      <w:bookmarkStart w:id="409" w:name="_Ref61544544"/>
      <w:bookmarkStart w:id="410" w:name="_Toc85109096"/>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r w:rsidRPr="00E257B3">
        <w:t>Υφιστάμενη Κατάσταση</w:t>
      </w:r>
      <w:bookmarkEnd w:id="408"/>
      <w:bookmarkEnd w:id="409"/>
      <w:bookmarkEnd w:id="410"/>
    </w:p>
    <w:p w14:paraId="625208E0" w14:textId="77777777" w:rsidR="00C63077" w:rsidRPr="00CA3224" w:rsidRDefault="00C63077" w:rsidP="003041C7">
      <w:pPr>
        <w:pStyle w:val="1"/>
        <w:outlineLvl w:val="4"/>
        <w:rPr>
          <w:rFonts w:eastAsia="SimSun"/>
        </w:rPr>
      </w:pPr>
      <w:bookmarkStart w:id="411" w:name="_Toc73010502"/>
      <w:bookmarkStart w:id="412" w:name="_Toc73055170"/>
      <w:bookmarkStart w:id="413" w:name="_Toc73064071"/>
      <w:bookmarkStart w:id="414" w:name="_Toc73064425"/>
      <w:bookmarkStart w:id="415" w:name="_Toc73064779"/>
      <w:bookmarkStart w:id="416" w:name="_Toc73010503"/>
      <w:bookmarkStart w:id="417" w:name="_Toc73055171"/>
      <w:bookmarkStart w:id="418" w:name="_Toc73064072"/>
      <w:bookmarkStart w:id="419" w:name="_Toc73064426"/>
      <w:bookmarkStart w:id="420" w:name="_Toc73064780"/>
      <w:bookmarkStart w:id="421" w:name="_Toc73010504"/>
      <w:bookmarkStart w:id="422" w:name="_Toc73055172"/>
      <w:bookmarkStart w:id="423" w:name="_Toc73064073"/>
      <w:bookmarkStart w:id="424" w:name="_Toc73064427"/>
      <w:bookmarkStart w:id="425" w:name="_Toc73064781"/>
      <w:bookmarkStart w:id="426" w:name="_Toc85109097"/>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r w:rsidRPr="00584C3D">
        <w:rPr>
          <w:rFonts w:eastAsia="SimSun"/>
        </w:rPr>
        <w:t>Συνοπτική Περιγραφή των υπηρεσιών και της λειτουργίας του Φορέα Λειτουργίας</w:t>
      </w:r>
      <w:bookmarkEnd w:id="426"/>
    </w:p>
    <w:p w14:paraId="7A6B9D9E" w14:textId="54D4DBD5" w:rsidR="00C63077" w:rsidRDefault="00C63077" w:rsidP="00113584">
      <w:pPr>
        <w:rPr>
          <w:rFonts w:cs="Tahoma"/>
          <w:szCs w:val="22"/>
          <w:lang w:val="el-GR"/>
        </w:rPr>
      </w:pPr>
    </w:p>
    <w:p w14:paraId="3BB98F36" w14:textId="2A2E65D7" w:rsidR="00C63077" w:rsidRDefault="00C63077" w:rsidP="00E95906">
      <w:pPr>
        <w:pStyle w:val="1"/>
        <w:numPr>
          <w:ilvl w:val="3"/>
          <w:numId w:val="26"/>
        </w:numPr>
        <w:tabs>
          <w:tab w:val="clear" w:pos="1134"/>
        </w:tabs>
        <w:outlineLvl w:val="5"/>
        <w:rPr>
          <w:rFonts w:eastAsia="SimSun"/>
        </w:rPr>
      </w:pPr>
      <w:bookmarkStart w:id="427" w:name="_Toc85109098"/>
      <w:r w:rsidRPr="00C63077">
        <w:rPr>
          <w:rFonts w:eastAsia="SimSun"/>
        </w:rPr>
        <w:t>Υπηρεσίες – Οργανωτική Δομή</w:t>
      </w:r>
      <w:bookmarkEnd w:id="427"/>
    </w:p>
    <w:p w14:paraId="2E4896AE" w14:textId="77777777" w:rsidR="00C63077" w:rsidRPr="00F37D7A" w:rsidRDefault="00C63077" w:rsidP="00813698">
      <w:pPr>
        <w:spacing w:before="120" w:line="252" w:lineRule="auto"/>
        <w:rPr>
          <w:rFonts w:cs="Tahoma"/>
          <w:lang w:val="el-GR"/>
        </w:rPr>
      </w:pPr>
      <w:r w:rsidRPr="00F37D7A">
        <w:rPr>
          <w:rFonts w:cs="Tahoma"/>
          <w:lang w:val="el-GR"/>
        </w:rPr>
        <w:t xml:space="preserve">Το Εθνικό Τυπογραφείο, ως υπηρεσία που λειτουργεί σε 24ωρη βάση (άρθρο 7 παρ. 6 περ. ζ’ του ν. 754/1978, 17/Α’), οργανώνεται κατά βάρδιες λειτουργίας, σύμφωνα με τις ανάγκες των παραγωγικών του δραστηριοτήτων και με τρόπο που να διασφαλίζεται η άρτια, ταχεία και με ασφάλεια </w:t>
      </w:r>
      <w:r w:rsidRPr="00F37D7A">
        <w:rPr>
          <w:rFonts w:cs="Tahoma"/>
          <w:lang w:val="el-GR"/>
        </w:rPr>
        <w:lastRenderedPageBreak/>
        <w:t>διεκπεραίωση της παραγωγικής διαδικασίας και η αποτελεσματική και αποδοτική αξιοποίηση των παραγωγικών του συντελεστών.</w:t>
      </w:r>
    </w:p>
    <w:p w14:paraId="31C96BE0" w14:textId="77777777" w:rsidR="00C63077" w:rsidRPr="00F37D7A" w:rsidRDefault="00C63077" w:rsidP="00813698">
      <w:pPr>
        <w:spacing w:before="120" w:line="252" w:lineRule="auto"/>
        <w:rPr>
          <w:rFonts w:cs="Tahoma"/>
          <w:lang w:val="el-GR"/>
        </w:rPr>
      </w:pPr>
      <w:r w:rsidRPr="00F37D7A">
        <w:rPr>
          <w:rFonts w:cs="Tahoma"/>
          <w:lang w:val="el-GR"/>
        </w:rPr>
        <w:t>Το Εθνικό Τυπογραφείο διαρθρώνεται από τις ακόλουθες οργανικές μονάδες οι οποίες λειτουργούν σε δύο βάρδιες, την πρωινή, (α΄ βάρδια) και την απογευματινή, (β΄ βάρδια):</w:t>
      </w:r>
      <w:r w:rsidRPr="00F37D7A">
        <w:rPr>
          <w:rFonts w:cs="Tahoma"/>
          <w:lang w:val="el-GR"/>
        </w:rPr>
        <w:br/>
        <w:t>α. Γραφείο Ειδικού Γραμματέα το οποίο λειτουργεί κατά την α’ και τη β’ βάρδια και το οποίο θα καταργηθεί αυτοδικαίως με την κατάργηση της θέσης του Ειδικού Γραμματέα (παρ. 1Α του άρθ. 13 του ν. 4369/2016).</w:t>
      </w:r>
    </w:p>
    <w:p w14:paraId="173C41FA" w14:textId="77777777" w:rsidR="00C63077" w:rsidRPr="00F37D7A" w:rsidRDefault="00C63077" w:rsidP="00813698">
      <w:pPr>
        <w:spacing w:before="120" w:line="252" w:lineRule="auto"/>
        <w:rPr>
          <w:rFonts w:cs="Tahoma"/>
          <w:lang w:val="el-GR"/>
        </w:rPr>
      </w:pPr>
      <w:r w:rsidRPr="00F37D7A">
        <w:rPr>
          <w:rFonts w:cs="Tahoma"/>
          <w:lang w:val="el-GR"/>
        </w:rPr>
        <w:t>β. Γραφείο Ειδικού Τομεακού Γραμματέα (αριθ. 6 του ν. 4369/2016) το οποίο λειτουργεί κατά την α΄ και τη β΄ βάρδια.</w:t>
      </w:r>
    </w:p>
    <w:p w14:paraId="7DBBBFE0" w14:textId="77777777" w:rsidR="00C63077" w:rsidRPr="00F37D7A" w:rsidRDefault="00C63077" w:rsidP="00813698">
      <w:pPr>
        <w:spacing w:before="120" w:line="252" w:lineRule="auto"/>
        <w:rPr>
          <w:rFonts w:cs="Tahoma"/>
          <w:lang w:val="el-GR"/>
        </w:rPr>
      </w:pPr>
      <w:r w:rsidRPr="00F37D7A">
        <w:rPr>
          <w:rFonts w:cs="Tahoma"/>
          <w:lang w:val="el-GR"/>
        </w:rPr>
        <w:t>γ.</w:t>
      </w:r>
      <w:r w:rsidRPr="00F37D7A">
        <w:rPr>
          <w:rFonts w:cs="Tahoma"/>
        </w:rPr>
        <w:t> </w:t>
      </w:r>
      <w:r w:rsidRPr="00F37D7A">
        <w:rPr>
          <w:rFonts w:cs="Tahoma"/>
          <w:b/>
          <w:bCs/>
          <w:lang w:val="el-GR"/>
        </w:rPr>
        <w:t>Οργανικές Μονάδες α΄ βάρδιας:</w:t>
      </w:r>
    </w:p>
    <w:p w14:paraId="26BCED16" w14:textId="77777777" w:rsidR="00C63077" w:rsidRPr="00F37D7A" w:rsidRDefault="00C63077" w:rsidP="00813698">
      <w:pPr>
        <w:spacing w:before="120" w:line="252" w:lineRule="auto"/>
        <w:rPr>
          <w:rFonts w:cs="Tahoma"/>
          <w:lang w:val="el-GR"/>
        </w:rPr>
      </w:pPr>
      <w:r w:rsidRPr="00F37D7A">
        <w:rPr>
          <w:rFonts w:cs="Tahoma"/>
          <w:lang w:val="el-GR"/>
        </w:rPr>
        <w:t>Διεύθυνση Α΄ Προγραμματισμού Παραγωγής και Προώθησης Εκδόσεων.</w:t>
      </w:r>
    </w:p>
    <w:p w14:paraId="38E03072" w14:textId="77777777" w:rsidR="00C63077" w:rsidRPr="00F37D7A" w:rsidRDefault="00C63077" w:rsidP="00813698">
      <w:pPr>
        <w:spacing w:before="120" w:line="252" w:lineRule="auto"/>
        <w:rPr>
          <w:rFonts w:cs="Tahoma"/>
          <w:lang w:val="el-GR"/>
        </w:rPr>
      </w:pPr>
      <w:r w:rsidRPr="00F37D7A">
        <w:rPr>
          <w:rFonts w:cs="Tahoma"/>
          <w:lang w:val="el-GR"/>
        </w:rPr>
        <w:t>Διεύθυνση Κ΄ Προεκτύπωσης.</w:t>
      </w:r>
    </w:p>
    <w:p w14:paraId="0BAF5BE3" w14:textId="77777777" w:rsidR="00C63077" w:rsidRPr="00F37D7A" w:rsidRDefault="00C63077" w:rsidP="00813698">
      <w:pPr>
        <w:spacing w:before="120" w:line="252" w:lineRule="auto"/>
        <w:rPr>
          <w:rFonts w:cs="Tahoma"/>
          <w:lang w:val="el-GR"/>
        </w:rPr>
      </w:pPr>
      <w:r w:rsidRPr="00F37D7A">
        <w:rPr>
          <w:rFonts w:cs="Tahoma"/>
          <w:lang w:val="el-GR"/>
        </w:rPr>
        <w:t>Διεύθυνση Β΄ Στοιχειοθεσίας και Σχεδιασμού Εκδόσεων.</w:t>
      </w:r>
    </w:p>
    <w:p w14:paraId="6164B81A" w14:textId="77777777" w:rsidR="00C63077" w:rsidRPr="00F37D7A" w:rsidRDefault="00C63077" w:rsidP="00813698">
      <w:pPr>
        <w:spacing w:before="120" w:line="252" w:lineRule="auto"/>
        <w:rPr>
          <w:rFonts w:cs="Tahoma"/>
          <w:lang w:val="el-GR"/>
        </w:rPr>
      </w:pPr>
      <w:r w:rsidRPr="00F37D7A">
        <w:rPr>
          <w:rFonts w:cs="Tahoma"/>
          <w:lang w:val="el-GR"/>
        </w:rPr>
        <w:t>Διεύθυνση Γ΄ Εκτυπώσεων - Βιβλιοδεσίας.</w:t>
      </w:r>
    </w:p>
    <w:p w14:paraId="6FF7B6D4" w14:textId="77777777" w:rsidR="00C63077" w:rsidRPr="00F37D7A" w:rsidRDefault="00C63077" w:rsidP="00813698">
      <w:pPr>
        <w:spacing w:before="120" w:line="252" w:lineRule="auto"/>
        <w:rPr>
          <w:rFonts w:cs="Tahoma"/>
          <w:lang w:val="el-GR"/>
        </w:rPr>
      </w:pPr>
      <w:r w:rsidRPr="00F37D7A">
        <w:rPr>
          <w:rFonts w:cs="Tahoma"/>
          <w:lang w:val="el-GR"/>
        </w:rPr>
        <w:t>Διεύθυνση Δ΄ Ανθρώπινου Δυναμικού.</w:t>
      </w:r>
    </w:p>
    <w:p w14:paraId="0D2DC6C0" w14:textId="77777777" w:rsidR="00C63077" w:rsidRPr="00F37D7A" w:rsidRDefault="00C63077" w:rsidP="00813698">
      <w:pPr>
        <w:spacing w:before="120" w:line="252" w:lineRule="auto"/>
        <w:rPr>
          <w:rFonts w:cs="Tahoma"/>
          <w:lang w:val="el-GR"/>
        </w:rPr>
      </w:pPr>
      <w:r w:rsidRPr="00F37D7A">
        <w:rPr>
          <w:rFonts w:cs="Tahoma"/>
          <w:lang w:val="el-GR"/>
        </w:rPr>
        <w:t>Διεύθυνση Ε΄ Οικονομικής Διαχείρισης.</w:t>
      </w:r>
    </w:p>
    <w:p w14:paraId="302E5E3C" w14:textId="77777777" w:rsidR="00C63077" w:rsidRPr="00F37D7A" w:rsidRDefault="00C63077" w:rsidP="00813698">
      <w:pPr>
        <w:spacing w:before="120" w:line="252" w:lineRule="auto"/>
        <w:rPr>
          <w:rFonts w:cs="Tahoma"/>
          <w:lang w:val="el-GR"/>
        </w:rPr>
      </w:pPr>
      <w:r w:rsidRPr="00F37D7A">
        <w:rPr>
          <w:rFonts w:cs="Tahoma"/>
          <w:lang w:val="el-GR"/>
        </w:rPr>
        <w:t>Διεύθυνση ΣΤ΄ Τεχνικών Υπηρεσιών.</w:t>
      </w:r>
    </w:p>
    <w:p w14:paraId="7DE1FD42" w14:textId="77777777" w:rsidR="00C63077" w:rsidRPr="00F37D7A" w:rsidRDefault="00C63077" w:rsidP="00813698">
      <w:pPr>
        <w:spacing w:before="120" w:line="252" w:lineRule="auto"/>
        <w:rPr>
          <w:rFonts w:cs="Tahoma"/>
          <w:lang w:val="el-GR"/>
        </w:rPr>
      </w:pPr>
      <w:r w:rsidRPr="00F37D7A">
        <w:rPr>
          <w:rFonts w:cs="Tahoma"/>
          <w:lang w:val="el-GR"/>
        </w:rPr>
        <w:t>Διεύθυνση Ζ΄ Πληροφορικής.</w:t>
      </w:r>
    </w:p>
    <w:p w14:paraId="61BDC888" w14:textId="77777777" w:rsidR="00C63077" w:rsidRPr="00F37D7A" w:rsidRDefault="00C63077" w:rsidP="00813698">
      <w:pPr>
        <w:spacing w:before="120" w:line="252" w:lineRule="auto"/>
        <w:rPr>
          <w:rFonts w:cs="Tahoma"/>
          <w:lang w:val="el-GR"/>
        </w:rPr>
      </w:pPr>
      <w:r w:rsidRPr="00F37D7A">
        <w:rPr>
          <w:rFonts w:cs="Tahoma"/>
          <w:lang w:val="el-GR"/>
        </w:rPr>
        <w:t>δ.</w:t>
      </w:r>
      <w:r w:rsidRPr="00F37D7A">
        <w:rPr>
          <w:rFonts w:cs="Tahoma"/>
        </w:rPr>
        <w:t> </w:t>
      </w:r>
      <w:r w:rsidRPr="00F37D7A">
        <w:rPr>
          <w:rFonts w:cs="Tahoma"/>
          <w:b/>
          <w:bCs/>
          <w:lang w:val="el-GR"/>
        </w:rPr>
        <w:t>Οργανικές Μονάδες β΄ βάρδιας:</w:t>
      </w:r>
    </w:p>
    <w:p w14:paraId="48C2F77A" w14:textId="77777777" w:rsidR="00C63077" w:rsidRPr="00F37D7A" w:rsidRDefault="00C63077" w:rsidP="00813698">
      <w:pPr>
        <w:spacing w:before="120" w:line="252" w:lineRule="auto"/>
        <w:rPr>
          <w:rFonts w:cs="Tahoma"/>
          <w:lang w:val="el-GR"/>
        </w:rPr>
      </w:pPr>
      <w:r w:rsidRPr="00F37D7A">
        <w:rPr>
          <w:rFonts w:cs="Tahoma"/>
          <w:lang w:val="el-GR"/>
        </w:rPr>
        <w:t>αα) Διεύθυνση Θ΄ Στοιχειοθεσίας και Σχεδιασμού Εκδόσεων.</w:t>
      </w:r>
    </w:p>
    <w:p w14:paraId="7A9CD6A3" w14:textId="77777777" w:rsidR="00C63077" w:rsidRPr="00F37D7A" w:rsidRDefault="00C63077" w:rsidP="00813698">
      <w:pPr>
        <w:spacing w:before="120" w:line="252" w:lineRule="auto"/>
        <w:rPr>
          <w:rFonts w:cs="Tahoma"/>
          <w:lang w:val="el-GR"/>
        </w:rPr>
      </w:pPr>
      <w:r w:rsidRPr="00F37D7A">
        <w:rPr>
          <w:rFonts w:cs="Tahoma"/>
          <w:lang w:val="el-GR"/>
        </w:rPr>
        <w:t>ββ) Για την υποστήριξη των αναγκών της παραγωγής λειτουργούν ως Τμήματα των αντίστοιχων Διευθύνσεων της πρώτης (α΄) βάρδιας και κατά την δεύτερη (β΄) βάρδια οι ακόλουθες οργανικές μονάδες:</w:t>
      </w:r>
    </w:p>
    <w:p w14:paraId="6DE32AD1" w14:textId="77777777" w:rsidR="00C63077" w:rsidRPr="00F37D7A" w:rsidRDefault="00C63077" w:rsidP="00813698">
      <w:pPr>
        <w:spacing w:before="120" w:line="252" w:lineRule="auto"/>
        <w:rPr>
          <w:rFonts w:cs="Tahoma"/>
          <w:lang w:val="el-GR"/>
        </w:rPr>
      </w:pPr>
      <w:r w:rsidRPr="00F37D7A">
        <w:rPr>
          <w:rFonts w:cs="Tahoma"/>
          <w:lang w:val="el-GR"/>
        </w:rPr>
        <w:t>Τμήμα Α5 Καταχώρισης Δημοσιευμάτων και Παρακολούθησης Παραγωγής ΦΕΚ.</w:t>
      </w:r>
    </w:p>
    <w:p w14:paraId="3EEE7AA7" w14:textId="77777777" w:rsidR="00C63077" w:rsidRPr="00F37D7A" w:rsidRDefault="00C63077" w:rsidP="00813698">
      <w:pPr>
        <w:spacing w:before="120" w:line="252" w:lineRule="auto"/>
        <w:rPr>
          <w:rFonts w:cs="Tahoma"/>
          <w:lang w:val="el-GR"/>
        </w:rPr>
      </w:pPr>
      <w:r w:rsidRPr="00F37D7A">
        <w:rPr>
          <w:rFonts w:cs="Tahoma"/>
          <w:lang w:val="el-GR"/>
        </w:rPr>
        <w:t>Τμήμα Κ4 Ψηφιοποίησης και Επεξεργασίας Εικόνας.</w:t>
      </w:r>
    </w:p>
    <w:p w14:paraId="5DE433B4" w14:textId="77777777" w:rsidR="00C63077" w:rsidRPr="00F37D7A" w:rsidRDefault="00C63077" w:rsidP="00813698">
      <w:pPr>
        <w:spacing w:before="120" w:line="252" w:lineRule="auto"/>
        <w:rPr>
          <w:rFonts w:cs="Tahoma"/>
          <w:lang w:val="el-GR"/>
        </w:rPr>
      </w:pPr>
      <w:r w:rsidRPr="00F37D7A">
        <w:rPr>
          <w:rFonts w:cs="Tahoma"/>
          <w:lang w:val="el-GR"/>
        </w:rPr>
        <w:t>Τμήμα Κ5 Επιμέλειας Ύλης.</w:t>
      </w:r>
    </w:p>
    <w:p w14:paraId="16A074D5" w14:textId="77777777" w:rsidR="00C63077" w:rsidRPr="00F37D7A" w:rsidRDefault="00C63077" w:rsidP="00813698">
      <w:pPr>
        <w:spacing w:before="120" w:line="252" w:lineRule="auto"/>
        <w:rPr>
          <w:rFonts w:cs="Tahoma"/>
          <w:lang w:val="el-GR"/>
        </w:rPr>
      </w:pPr>
      <w:r w:rsidRPr="00F37D7A">
        <w:rPr>
          <w:rFonts w:cs="Tahoma"/>
          <w:lang w:val="el-GR"/>
        </w:rPr>
        <w:t>Τμήμα Κ6 Ηλεκτρονικού Μοντάζ και Τελικού Ελέγχου.</w:t>
      </w:r>
    </w:p>
    <w:p w14:paraId="24AECD32" w14:textId="77777777" w:rsidR="00C63077" w:rsidRPr="00F37D7A" w:rsidRDefault="00C63077" w:rsidP="00813698">
      <w:pPr>
        <w:spacing w:before="120" w:line="252" w:lineRule="auto"/>
        <w:rPr>
          <w:rFonts w:cs="Tahoma"/>
          <w:lang w:val="el-GR"/>
        </w:rPr>
      </w:pPr>
      <w:r w:rsidRPr="00F37D7A">
        <w:rPr>
          <w:rFonts w:cs="Tahoma"/>
          <w:lang w:val="el-GR"/>
        </w:rPr>
        <w:t>Τμήμα Γ7 Έγχρωμων και Ψηφιακών Εκτυπώσεων.</w:t>
      </w:r>
    </w:p>
    <w:p w14:paraId="6102CB62" w14:textId="77777777" w:rsidR="00C63077" w:rsidRPr="00F37D7A" w:rsidRDefault="00C63077" w:rsidP="00813698">
      <w:pPr>
        <w:spacing w:before="120" w:line="252" w:lineRule="auto"/>
        <w:rPr>
          <w:rFonts w:cs="Tahoma"/>
          <w:lang w:val="el-GR"/>
        </w:rPr>
      </w:pPr>
      <w:r w:rsidRPr="00F37D7A">
        <w:rPr>
          <w:rFonts w:cs="Tahoma"/>
          <w:lang w:val="el-GR"/>
        </w:rPr>
        <w:t>Τμήμα Γ8 Αναλογικών Εκτυπώσεων.</w:t>
      </w:r>
    </w:p>
    <w:p w14:paraId="43414EBC" w14:textId="77777777" w:rsidR="00C63077" w:rsidRPr="00F37D7A" w:rsidRDefault="00C63077" w:rsidP="00813698">
      <w:pPr>
        <w:spacing w:before="120" w:line="252" w:lineRule="auto"/>
        <w:rPr>
          <w:rFonts w:cs="Tahoma"/>
          <w:lang w:val="el-GR"/>
        </w:rPr>
      </w:pPr>
      <w:r w:rsidRPr="00F37D7A">
        <w:rPr>
          <w:rFonts w:cs="Tahoma"/>
          <w:lang w:val="el-GR"/>
        </w:rPr>
        <w:t>Τμήμα Γ9 Κοπτικών Μηχανών και Σύνθεσης Ρόλλων.</w:t>
      </w:r>
    </w:p>
    <w:p w14:paraId="3B765DDC" w14:textId="77777777" w:rsidR="00C63077" w:rsidRPr="00F37D7A" w:rsidRDefault="00C63077" w:rsidP="00813698">
      <w:pPr>
        <w:spacing w:before="120" w:line="252" w:lineRule="auto"/>
        <w:rPr>
          <w:rFonts w:cs="Tahoma"/>
          <w:lang w:val="el-GR"/>
        </w:rPr>
      </w:pPr>
      <w:r w:rsidRPr="00F37D7A">
        <w:rPr>
          <w:rFonts w:cs="Tahoma"/>
          <w:lang w:val="el-GR"/>
        </w:rPr>
        <w:t xml:space="preserve">Τμήμα Γ10 Διπλωτικών και </w:t>
      </w:r>
      <w:r w:rsidRPr="00F37D7A">
        <w:rPr>
          <w:rFonts w:cs="Tahoma"/>
        </w:rPr>
        <w:t>K</w:t>
      </w:r>
      <w:r w:rsidRPr="00F37D7A">
        <w:rPr>
          <w:rFonts w:cs="Tahoma"/>
          <w:lang w:val="el-GR"/>
        </w:rPr>
        <w:t>ολλητικών εργασιών.</w:t>
      </w:r>
    </w:p>
    <w:p w14:paraId="46FB9969" w14:textId="77777777" w:rsidR="00C63077" w:rsidRPr="00F37D7A" w:rsidRDefault="00C63077" w:rsidP="00813698">
      <w:pPr>
        <w:spacing w:before="120" w:line="252" w:lineRule="auto"/>
        <w:rPr>
          <w:rFonts w:cs="Tahoma"/>
          <w:lang w:val="el-GR"/>
        </w:rPr>
      </w:pPr>
      <w:r w:rsidRPr="00F37D7A">
        <w:rPr>
          <w:rFonts w:cs="Tahoma"/>
          <w:lang w:val="el-GR"/>
        </w:rPr>
        <w:t xml:space="preserve">Στη Διεύθυνση Πληροφορικής, στο Τμήμα ΣΤ3 Ηλεκτρολογικού-Ηλεκτρονικού Εξοπλισμού και Εγκαταστάσεων και στο Τμήμα Γ1 Φωτομεταφορείου, ανήκει αντίστοιχα υπάλληλος ο οποίος προσφέρει τις υπηρεσίες του κατά τη β΄ βάρδια. Στις περιπτώσεις που δεν προβλέπεται η λειτουργία τμημάτων στη β΄ βάρδια, ως συνέχεια της παραγωγικής διαδικασίας των αντίστοιχων τμημάτων της α΄ βάρδιας, οι </w:t>
      </w:r>
      <w:r w:rsidRPr="00F37D7A">
        <w:rPr>
          <w:rFonts w:cs="Tahoma"/>
        </w:rPr>
        <w:t> </w:t>
      </w:r>
      <w:r w:rsidRPr="00F37D7A">
        <w:rPr>
          <w:rFonts w:cs="Tahoma"/>
          <w:lang w:val="el-GR"/>
        </w:rPr>
        <w:t>αρμοδιότητές τους ασκούνται όταν απαιτείται από έκτακτα κλιμάκια υπαλλήλων υπό την επίβλεψη και ευθύνη του αρμόδιου προϊσταμένου της εκάστοτε Διεύθυνσης ή του νόμιμου αναπληρωτή του.</w:t>
      </w:r>
    </w:p>
    <w:p w14:paraId="3D393ED7" w14:textId="77777777" w:rsidR="00C63077" w:rsidRPr="00F37D7A" w:rsidRDefault="00C63077" w:rsidP="00813698">
      <w:pPr>
        <w:spacing w:before="120" w:line="252" w:lineRule="auto"/>
        <w:rPr>
          <w:rFonts w:cs="Tahoma"/>
          <w:lang w:val="el-GR"/>
        </w:rPr>
      </w:pPr>
      <w:r w:rsidRPr="00F37D7A">
        <w:rPr>
          <w:rFonts w:cs="Tahoma"/>
          <w:lang w:val="el-GR"/>
        </w:rPr>
        <w:lastRenderedPageBreak/>
        <w:t xml:space="preserve">Τα Τμήματα, και οι Διευθύνσεις του ΕΤ εντάσσονται στο γενικό Ιστό των Υπηρεσιών του ΕΤ όπως παρουσιάζονται ακολούθως. </w:t>
      </w:r>
    </w:p>
    <w:p w14:paraId="582C94F2" w14:textId="77777777" w:rsidR="00C63077" w:rsidRPr="00F37D7A" w:rsidRDefault="00C63077" w:rsidP="00813698">
      <w:pPr>
        <w:spacing w:before="120" w:line="252" w:lineRule="auto"/>
        <w:rPr>
          <w:rFonts w:cs="Tahoma"/>
          <w:lang w:val="el-GR"/>
        </w:rPr>
      </w:pPr>
      <w:r w:rsidRPr="00F37D7A">
        <w:rPr>
          <w:rFonts w:cs="Tahoma"/>
          <w:lang w:val="el-GR"/>
        </w:rPr>
        <w:t>Από τον Ιστό των Υπηρεσιών του ΕΤ αναγνωρίζονται οι θεσμικές συνάφειες των πεδίων αρμοδιοτήτων των Τμημάτων και των Διευθύνσεων. Η διάρθρωση των παραπάνω υπηρεσιακών μονάδων αποτυπώνεται στο παρακάτω Οργανόγραμμα:</w:t>
      </w:r>
    </w:p>
    <w:p w14:paraId="5992F841" w14:textId="786D7F10" w:rsidR="00C63077" w:rsidRPr="00F37D7A" w:rsidRDefault="007C07A7" w:rsidP="00813698">
      <w:pPr>
        <w:spacing w:before="120" w:line="252" w:lineRule="auto"/>
        <w:rPr>
          <w:rFonts w:cs="Tahoma"/>
          <w:lang w:val="el-GR"/>
        </w:rPr>
      </w:pPr>
      <w:r w:rsidRPr="007C07A7">
        <w:rPr>
          <w:rFonts w:cs="Tahoma"/>
          <w:noProof/>
          <w:lang w:val="el-GR" w:eastAsia="el-GR"/>
        </w:rPr>
        <w:drawing>
          <wp:inline distT="0" distB="0" distL="0" distR="0" wp14:anchorId="5EB3EE62" wp14:editId="5EE160BC">
            <wp:extent cx="6815455" cy="6111240"/>
            <wp:effectExtent l="0" t="0" r="4445" b="3810"/>
            <wp:docPr id="15" name="Εικόνα 15" descr="C:\Users\emavroudi\Desktop\ORGANOGRAMMA_ET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mavroudi\Desktop\ORGANOGRAMMA_ET_Page_1.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827382" cy="6121935"/>
                    </a:xfrm>
                    <a:prstGeom prst="rect">
                      <a:avLst/>
                    </a:prstGeom>
                    <a:noFill/>
                    <a:ln>
                      <a:noFill/>
                    </a:ln>
                  </pic:spPr>
                </pic:pic>
              </a:graphicData>
            </a:graphic>
          </wp:inline>
        </w:drawing>
      </w:r>
      <w:r w:rsidRPr="007C07A7" w:rsidDel="007C07A7">
        <w:rPr>
          <w:rFonts w:cs="Tahoma"/>
          <w:lang w:val="el-GR"/>
        </w:rPr>
        <w:t xml:space="preserve"> </w:t>
      </w:r>
    </w:p>
    <w:p w14:paraId="764ABB37" w14:textId="77777777" w:rsidR="00C63077" w:rsidRPr="00F37D7A" w:rsidRDefault="00C63077" w:rsidP="00813698">
      <w:pPr>
        <w:spacing w:before="120" w:line="252" w:lineRule="auto"/>
        <w:rPr>
          <w:rFonts w:cs="Tahoma"/>
          <w:noProof/>
        </w:rPr>
      </w:pPr>
    </w:p>
    <w:p w14:paraId="2BFD1283" w14:textId="0D39A0B7" w:rsidR="00C63077" w:rsidRPr="00F37D7A" w:rsidRDefault="007C07A7" w:rsidP="00813698">
      <w:pPr>
        <w:spacing w:before="120" w:line="252" w:lineRule="auto"/>
        <w:rPr>
          <w:rFonts w:cs="Tahoma"/>
          <w:lang w:val="el-GR"/>
        </w:rPr>
      </w:pPr>
      <w:r w:rsidRPr="007C07A7">
        <w:rPr>
          <w:rFonts w:cs="Tahoma"/>
          <w:noProof/>
          <w:lang w:val="el-GR" w:eastAsia="el-GR"/>
        </w:rPr>
        <w:lastRenderedPageBreak/>
        <w:drawing>
          <wp:inline distT="0" distB="0" distL="0" distR="0" wp14:anchorId="5E9982C2" wp14:editId="28187A21">
            <wp:extent cx="6536690" cy="4587240"/>
            <wp:effectExtent l="0" t="0" r="0" b="3810"/>
            <wp:docPr id="17" name="Εικόνα 17" descr="C:\Users\emavroudi\Desktop\ORGANOGRAMMA_ET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mavroudi\Desktop\ORGANOGRAMMA_ET_Page_2.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562726" cy="4605511"/>
                    </a:xfrm>
                    <a:prstGeom prst="rect">
                      <a:avLst/>
                    </a:prstGeom>
                    <a:noFill/>
                    <a:ln>
                      <a:noFill/>
                    </a:ln>
                  </pic:spPr>
                </pic:pic>
              </a:graphicData>
            </a:graphic>
          </wp:inline>
        </w:drawing>
      </w:r>
      <w:r w:rsidRPr="007C07A7" w:rsidDel="007C07A7">
        <w:rPr>
          <w:rFonts w:cs="Tahoma"/>
          <w:lang w:val="el-GR"/>
        </w:rPr>
        <w:t xml:space="preserve"> </w:t>
      </w:r>
    </w:p>
    <w:p w14:paraId="7926543E" w14:textId="3A907E7A" w:rsidR="00584C3D" w:rsidRDefault="00584C3D" w:rsidP="00813698">
      <w:pPr>
        <w:spacing w:before="120" w:line="252" w:lineRule="auto"/>
        <w:rPr>
          <w:rFonts w:cs="Tahoma"/>
          <w:lang w:val="el-GR"/>
        </w:rPr>
      </w:pPr>
    </w:p>
    <w:p w14:paraId="6A86139D" w14:textId="69C01724" w:rsidR="00584C3D" w:rsidRPr="003041C7" w:rsidRDefault="00584C3D" w:rsidP="00E95906">
      <w:pPr>
        <w:pStyle w:val="1"/>
        <w:numPr>
          <w:ilvl w:val="3"/>
          <w:numId w:val="26"/>
        </w:numPr>
        <w:tabs>
          <w:tab w:val="clear" w:pos="1134"/>
        </w:tabs>
        <w:outlineLvl w:val="5"/>
        <w:rPr>
          <w:rFonts w:eastAsia="SimSun"/>
          <w:b w:val="0"/>
          <w:bCs w:val="0"/>
        </w:rPr>
      </w:pPr>
      <w:bookmarkStart w:id="428" w:name="_Toc73010507"/>
      <w:bookmarkStart w:id="429" w:name="_Toc73055175"/>
      <w:bookmarkStart w:id="430" w:name="_Toc73064076"/>
      <w:bookmarkStart w:id="431" w:name="_Toc73064430"/>
      <w:bookmarkStart w:id="432" w:name="_Toc73064784"/>
      <w:bookmarkStart w:id="433" w:name="_Toc73010508"/>
      <w:bookmarkStart w:id="434" w:name="_Toc73055176"/>
      <w:bookmarkStart w:id="435" w:name="_Toc73064077"/>
      <w:bookmarkStart w:id="436" w:name="_Toc73064431"/>
      <w:bookmarkStart w:id="437" w:name="_Toc73064785"/>
      <w:bookmarkStart w:id="438" w:name="_Toc85109099"/>
      <w:bookmarkEnd w:id="428"/>
      <w:bookmarkEnd w:id="429"/>
      <w:bookmarkEnd w:id="430"/>
      <w:bookmarkEnd w:id="431"/>
      <w:bookmarkEnd w:id="432"/>
      <w:bookmarkEnd w:id="433"/>
      <w:bookmarkEnd w:id="434"/>
      <w:bookmarkEnd w:id="435"/>
      <w:bookmarkEnd w:id="436"/>
      <w:bookmarkEnd w:id="437"/>
      <w:r w:rsidRPr="003041C7">
        <w:rPr>
          <w:rFonts w:eastAsia="SimSun"/>
        </w:rPr>
        <w:t>Σύνταξη και αποστολή των εγγράφων που δημοσιεύονται στην Εφημερίδα της Κυβερνήσεως</w:t>
      </w:r>
      <w:bookmarkEnd w:id="438"/>
    </w:p>
    <w:p w14:paraId="34AB6B3E" w14:textId="77777777" w:rsidR="00584C3D" w:rsidRPr="00F37D7A" w:rsidRDefault="00584C3D" w:rsidP="00584C3D">
      <w:pPr>
        <w:spacing w:before="120" w:line="252" w:lineRule="auto"/>
        <w:rPr>
          <w:rFonts w:cs="Tahoma"/>
          <w:lang w:val="el-GR"/>
        </w:rPr>
      </w:pPr>
      <w:r w:rsidRPr="00F37D7A">
        <w:rPr>
          <w:rFonts w:cs="Tahoma"/>
          <w:lang w:val="el-GR"/>
        </w:rPr>
        <w:t>Το κανονιστικό και επιχειρησιακό πλαίσιο σύνταξης και αποστολής εγγράφων προς το ΕΤ για δημοσίευση σε γενικές γραμμές καθορίζει τα εξής (Οι φορείς που αποστέλλουν κείμενα προς δημοσίευση θα πρέπει να δίνουν ιδιαίτερη προσοχή στις συγκεκριμένες διατάξεις με σκοπό την απρόσκοπτη ολοκλήρωση της διαδικασίας δημοσίευσης των πράξεων στο ΦΕΚ):</w:t>
      </w:r>
    </w:p>
    <w:p w14:paraId="2F3DF102" w14:textId="77777777" w:rsidR="00584C3D" w:rsidRPr="00F37D7A" w:rsidRDefault="00584C3D" w:rsidP="00584C3D">
      <w:pPr>
        <w:spacing w:before="120" w:line="252" w:lineRule="auto"/>
        <w:rPr>
          <w:rFonts w:cs="Tahoma"/>
          <w:b/>
          <w:bCs/>
          <w:lang w:val="el-GR"/>
        </w:rPr>
      </w:pPr>
      <w:r w:rsidRPr="00F37D7A">
        <w:rPr>
          <w:rFonts w:cs="Tahoma"/>
          <w:b/>
          <w:bCs/>
        </w:rPr>
        <w:t xml:space="preserve">Ι) Σύνταξη των εγγράφων </w:t>
      </w:r>
    </w:p>
    <w:p w14:paraId="76539824"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Οι κανονιστικές και ατομικές πράξεις και οι περιλήψεις που αποστέλλονται προς δημοσίευση στην Εφημερίδα της Κυβερνήσεως θα πρέπει να διατυπώνονται με σαφήνεια και ακρίβεια και να αναφέρουν τις εξουσιοδοτικές τους διατάξεις, βάσει των οποίων εκδίδονται.</w:t>
      </w:r>
    </w:p>
    <w:p w14:paraId="000082AF"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 xml:space="preserve"> Οι κανονιστικές πράξεις πρέπει να αναφέρουν τον αριθμό, τον τόπο και την ημερομηνία έκδοσής τους, να φέρουν θέμα προσδιοριστικό του διατακτικού τους και να είναι σύμφωνες με τις διατάξεις του ν. 2690/1999 (Α’ 45) περί Κώδικα Διοικητικής Διαδικασίας και του άρθρου 90 του π.δ. 63/2005 (Α’ 98) περί Κώδικα Νομοθεσίας για την κυβέρνηση και τα κυβερνητικά όργανα. </w:t>
      </w:r>
    </w:p>
    <w:p w14:paraId="2EA232BD"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 xml:space="preserve">Οι πράξεις και περιλήψεις που αποστέλλονται προς δημοσίευση υπογράφονται από το αρμόδιο όργανο, με μνεία της ιδιότητας του υπογράφοντος, του ονόματος και του επωνύμου του. </w:t>
      </w:r>
    </w:p>
    <w:p w14:paraId="1F815B39"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 xml:space="preserve">Στις περιπτώσεις συναρμοδιότητας Υπουργών τηρείται στις υπογραφές η σειρά τάξης Υπουργείων, όπως κάθε φορά ορίζεται με απόφαση του Πρωθυπουργού. Η σειρά τάξης είναι </w:t>
      </w:r>
      <w:r w:rsidRPr="00F37D7A">
        <w:rPr>
          <w:rFonts w:cs="Tahoma"/>
          <w:lang w:val="el-GR"/>
        </w:rPr>
        <w:lastRenderedPageBreak/>
        <w:t xml:space="preserve">αναρτημένη στον ιστότοπο της Γενικής Γραμματείας της Κυβέρνησης </w:t>
      </w:r>
      <w:r w:rsidRPr="00F37D7A">
        <w:rPr>
          <w:rFonts w:cs="Tahoma"/>
          <w:lang w:val="en-US"/>
        </w:rPr>
        <w:t>www</w:t>
      </w:r>
      <w:r w:rsidRPr="00F37D7A">
        <w:rPr>
          <w:rFonts w:cs="Tahoma"/>
          <w:lang w:val="el-GR"/>
        </w:rPr>
        <w:t>.</w:t>
      </w:r>
      <w:r w:rsidRPr="00F37D7A">
        <w:rPr>
          <w:rFonts w:cs="Tahoma"/>
          <w:lang w:val="en-US"/>
        </w:rPr>
        <w:t>ggk</w:t>
      </w:r>
      <w:r w:rsidRPr="00F37D7A">
        <w:rPr>
          <w:rFonts w:cs="Tahoma"/>
          <w:lang w:val="el-GR"/>
        </w:rPr>
        <w:t>.</w:t>
      </w:r>
      <w:r w:rsidRPr="00F37D7A">
        <w:rPr>
          <w:rFonts w:cs="Tahoma"/>
          <w:lang w:val="en-US"/>
        </w:rPr>
        <w:t>gov</w:t>
      </w:r>
      <w:r w:rsidRPr="00F37D7A">
        <w:rPr>
          <w:rFonts w:cs="Tahoma"/>
          <w:lang w:val="el-GR"/>
        </w:rPr>
        <w:t>.</w:t>
      </w:r>
      <w:r w:rsidRPr="00F37D7A">
        <w:rPr>
          <w:rFonts w:cs="Tahoma"/>
          <w:lang w:val="en-US"/>
        </w:rPr>
        <w:t>gr</w:t>
      </w:r>
      <w:r w:rsidRPr="00F37D7A">
        <w:rPr>
          <w:rFonts w:cs="Tahoma"/>
          <w:lang w:val="el-GR"/>
        </w:rPr>
        <w:t xml:space="preserve">, στη διαδρομή ΚΥΒΕΡΝΗΣΗ/ Υπουργικό Συμβούλιο/ Σειρά τάξης Υπουργείων. </w:t>
      </w:r>
    </w:p>
    <w:p w14:paraId="409563D0"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Σε περίπτωση εφαρμογής του άρθρου 54 του π.δ. 63/2005 και της παρ. 4 του άρθρου 9 του ν. 2690/1999, στο προοίμιο των δημοσιευτέων διοικητικών πράξεων αναφέρονται, κατά περίπτωση, η πράξη της μεταβίβασης της αρμοδιότητας στο όργανο που εκδίδει την πράξη ή η πράξη της εξουσιοδότησης προς υπογραφή. Για πράξεις που εκδίδονται σε περίπτωση αναπλήρωσης, αναγράφεται η ιδιότητα του οργάνου που αναπληρώνει εκείνο που απουσιάζει ή κωλύεται.</w:t>
      </w:r>
    </w:p>
    <w:p w14:paraId="3E22EEB1"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Κάθε περίληψη που δημοσιεύεται στο Τεύχος Γ’ περιλαμβάνει υποχρεωτικά στοιχεία όπως</w:t>
      </w:r>
    </w:p>
    <w:p w14:paraId="5D2BC4C1"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α)τον πλήρη τίτλο του οργάνου που εκδίδει την πράξη,</w:t>
      </w:r>
    </w:p>
    <w:p w14:paraId="732812C0"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β)τον αριθμό και την ημερομηνία έκδοσής της,</w:t>
      </w:r>
    </w:p>
    <w:p w14:paraId="63644C81"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γ) τη διάταξη βάσει της οποίας εκδίδεται,</w:t>
      </w:r>
    </w:p>
    <w:p w14:paraId="19D7DB57"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δ) το διατακτικό της,</w:t>
      </w:r>
    </w:p>
    <w:p w14:paraId="0906505B"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ε) το ονοματεπώνυμο και το πατρώνυμο αυτού στον οποίο αφορά,</w:t>
      </w:r>
    </w:p>
    <w:p w14:paraId="52456BEE"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στ)τον χρόνο στον οποίο ανατρέχει, εφόσον προβλέπεται ειδικά ότι είναι διαφορετικός από τη δημοσίευση στην Εφημερίδα της Κυβερνήσεως,</w:t>
      </w:r>
    </w:p>
    <w:p w14:paraId="4C4A5E21"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ζ) και την υπογραφή του οργάνου που εκδίδει την πράξη.</w:t>
      </w:r>
    </w:p>
    <w:p w14:paraId="5C09FB91"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η) το κύριο περιεχόμενο της πράξης κατά περίπτωση</w:t>
      </w:r>
    </w:p>
    <w:p w14:paraId="0604D2E1"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θ) βεβαιώσεις και αναφορές στοιχείων απαραίτητων για την έκδοσή της πράξης, όπου απαιτείται, όπως π.χ βεβαίωση διαγραφής ή εγγραφής στο Μητρώο Ανθρώπινου Δυναμικού του Ελληνικού Δημοσίου.</w:t>
      </w:r>
    </w:p>
    <w:p w14:paraId="021AB61E"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ι) Αν με την ατομική πράξη προκαλείται δαπάνη, πριν από την υπογραφή του αρμόδιου οργάνου μνημονεύεται ο αριθμός, η ημερομηνία και η υπηρεσία βεβαίωσης της ύπαρξης σχετικών προβλέψεων στον οικείο προϋπολογισμό.</w:t>
      </w:r>
    </w:p>
    <w:p w14:paraId="55C94F19"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Οι πράξεις που καταχωρίζονται στο Τεύχος Υ.Ο.Δ.Δ. περιέχουν υποχρεωτικά τα πλήρη στοιχεία των αναφερόμενων προσώπων και ιδίως :</w:t>
      </w:r>
    </w:p>
    <w:p w14:paraId="26EC66C0"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α)το ονοματεπώνυμο,</w:t>
      </w:r>
    </w:p>
    <w:p w14:paraId="562E971C"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β) το πατρώνυμο,</w:t>
      </w:r>
    </w:p>
    <w:p w14:paraId="5467F253"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γ)τον αριθμό αστυνομικής ταυτότητας ή διαβατηρίου και</w:t>
      </w:r>
    </w:p>
    <w:p w14:paraId="32C83C3C"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δ) το επάγγελμα του κάθε προσώπου.</w:t>
      </w:r>
    </w:p>
    <w:p w14:paraId="46BB9AB8" w14:textId="77777777" w:rsidR="00584C3D" w:rsidRPr="00F37D7A" w:rsidRDefault="00584C3D" w:rsidP="00E95906">
      <w:pPr>
        <w:numPr>
          <w:ilvl w:val="1"/>
          <w:numId w:val="173"/>
        </w:numPr>
        <w:spacing w:before="120" w:line="252" w:lineRule="auto"/>
        <w:rPr>
          <w:rFonts w:cs="Tahoma"/>
          <w:lang w:val="el-GR"/>
        </w:rPr>
      </w:pPr>
      <w:r w:rsidRPr="00F37D7A">
        <w:rPr>
          <w:rFonts w:cs="Tahoma"/>
          <w:lang w:val="el-GR"/>
        </w:rPr>
        <w:t>ε) αν η κείμενη νομοθεσία απαιτεί συγκεκριμένα προσόντα για τον διορισμό, οι πράξεις και οι περιλήψεις αναφέρουν υποχρεωτικά και τους σχετικούς με τον διορισμό τίτλους που τα αποδεικνύουν.</w:t>
      </w:r>
    </w:p>
    <w:p w14:paraId="262B6547"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Οι πράξεις που δημοσιεύονται στο Τεύχος ΠΡΑ.Δ.Ι.Τ. και οι περιλήψεις διακηρύξεων δημοσίων συμβάσεων που δημοσιεύονται στο Τεύχος Δ.Δ.Σ. περιέχουν όλα τα στοιχεία που υπόκεινται σε δημοσιότητα, σύμφωνα με την κείμενη νομοθεσία.</w:t>
      </w:r>
    </w:p>
    <w:p w14:paraId="69D925DD"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 xml:space="preserve">Με επιδιωκόμενο σκοπό την απλούστευση της διαδικασίας δημοσίευσης, η αρμοδιότητα εξειδίκευσης των ρυθμίσεων που αφορούν τη μορφή των δημοσιευτέων περιλήψεων και ο καθορισμός, μετά από γνώμη του Γενικού Γραμματέα της Κυβέρνησης, ενδεικτικών υποδειγμάτων κανονιστικών και ατομικών πράξεων που δημοσιεύονται στην Εφημερίδα της Κυβερνήσεως, μεταφέρεται στον Ειδικό Γραμματέα του Εθνικού Τυπογραφείου, διότι πρόκειται για ζήτημα τεχνικού και λεπτομερειακού χαρακτήρα. Τα προαναφερόμενα υποδείγματα </w:t>
      </w:r>
      <w:r w:rsidRPr="00F37D7A">
        <w:rPr>
          <w:rFonts w:cs="Tahoma"/>
          <w:lang w:val="el-GR"/>
        </w:rPr>
        <w:lastRenderedPageBreak/>
        <w:t xml:space="preserve">αναρτώνται στην ιστοσελίδα του Εθνικού Τυπογραφείου </w:t>
      </w:r>
      <w:r w:rsidRPr="00F37D7A">
        <w:rPr>
          <w:rFonts w:cs="Tahoma"/>
        </w:rPr>
        <w:t>www</w:t>
      </w:r>
      <w:r w:rsidRPr="00F37D7A">
        <w:rPr>
          <w:rFonts w:cs="Tahoma"/>
          <w:lang w:val="el-GR"/>
        </w:rPr>
        <w:t>.</w:t>
      </w:r>
      <w:r w:rsidRPr="00F37D7A">
        <w:rPr>
          <w:rFonts w:cs="Tahoma"/>
        </w:rPr>
        <w:t>et</w:t>
      </w:r>
      <w:r w:rsidRPr="00F37D7A">
        <w:rPr>
          <w:rFonts w:cs="Tahoma"/>
          <w:lang w:val="el-GR"/>
        </w:rPr>
        <w:t>.</w:t>
      </w:r>
      <w:r w:rsidRPr="00F37D7A">
        <w:rPr>
          <w:rFonts w:cs="Tahoma"/>
        </w:rPr>
        <w:t>gr</w:t>
      </w:r>
      <w:r w:rsidRPr="00F37D7A">
        <w:rPr>
          <w:rFonts w:cs="Tahoma"/>
          <w:lang w:val="el-GR"/>
        </w:rPr>
        <w:t xml:space="preserve"> στη διαδρομή ΦΕΚ/Δημοσίευση Κειμένων/Υποδείγματα Κατάθεσης Δημοσιευμάτων και η χρήση τους κρίνεται απαραίτητη για την αποφυγή σφαλμάτων κατά τη σύνταξη των προς δημοσίευση εγγράφων.</w:t>
      </w:r>
    </w:p>
    <w:p w14:paraId="4A8E7DA7"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Για διευκρινίσεις σχετικά με τα ανωτέρω θέματα είναι δυνατή επικοινωνία με ηλεκτρονικό μήνυμα ή τηλέφωνο (Τμήμα Ελέγχου και Χαρακτηρισμού Ύλης).</w:t>
      </w:r>
    </w:p>
    <w:p w14:paraId="57775EDC" w14:textId="77777777" w:rsidR="00584C3D" w:rsidRPr="00F37D7A" w:rsidRDefault="00584C3D" w:rsidP="00584C3D">
      <w:pPr>
        <w:spacing w:before="120" w:line="252" w:lineRule="auto"/>
        <w:rPr>
          <w:rFonts w:cs="Tahoma"/>
          <w:b/>
          <w:bCs/>
          <w:lang w:val="el-GR"/>
        </w:rPr>
      </w:pPr>
      <w:r w:rsidRPr="00F37D7A">
        <w:rPr>
          <w:rFonts w:cs="Tahoma"/>
          <w:b/>
          <w:bCs/>
          <w:lang w:val="el-GR"/>
        </w:rPr>
        <w:t>ΙΙ) Αποστολή κειμένων για δημοσίευση</w:t>
      </w:r>
    </w:p>
    <w:p w14:paraId="197F0D0B"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Η αποστολή κειμένων για δημοσίευση στα διάφορα τεύχη του Φύλλου της Εφημερίδας της Κυβερνήσεως γίνεται υποχρεωτικά στην ηλεκτρονική διεύθυνση webmaster.et@et.gr.</w:t>
      </w:r>
    </w:p>
    <w:p w14:paraId="3A2420C9"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Ειδικότερα οι φορείς αποστέλλουν ηλεκτρονικά με χρήση τεχνολογιών πληροφορικής και επικοινωνιών στο Εθνικό Τυπογραφείο τα προς δημοσίευση κείμενα μαζί με το σύνολο των εγγράφων που είναι στοιχεία του κειμένου και δημοσιεύονται, όπως παραρτήματα, πίνακες και σχεδιαγράμματα, υπό την προϋπόθεση ότι στο σύνολό τους φέρουν προηγμένη ηλεκτρονική υπογραφή.</w:t>
      </w:r>
    </w:p>
    <w:p w14:paraId="170A84EE"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Εφόσον δεν είναι δυνατόν να πληρωθεί η προϋπόθεση του προηγούμενου εδαφίου, οι φορείς μπορούν, σε εξαιρετικές περιπτώσεις, να καταθέτουν ή να αποστέλλουν ταχυδρομικά στο Εθνικό Τυπογραφείο, μετά από άδεια του Ειδικού Γραμματέα, ή άλλου εξουσιοδοτημένου οργάνου, τα προς δημοσίευση κείμενα και τα ανωτέρω έγγραφα, τα οποία κατατίθενται ή αποστέλλονται υποχρεωτικά και σε ψηφιακή μορφή μαζί με βεβαίωση του αρμόδιου φορέα αποστολής ότι το ηλεκτρονικό αρχείο αποτελεί πιστή απεικόνιση της έντυπης έκδοσης. Σε περίπτωση που το προς δημοσίευση κείμενο δεν συνοδεύεται από ηλεκτρονικό αρχείο ή από βεβαίωση του αρμόδιου φορέα αποστολής ότι το ηλεκτρονικό αρχείο αποτελεί πιστή απεικόνιση της έντυπης έκδοσης, επιστρέφεται στον φορέα αποστολής αδημοσίευτο.</w:t>
      </w:r>
    </w:p>
    <w:p w14:paraId="099A63FF"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Αρκεί η απόκτηση προηγμένης ηλεκτρονικής υπογραφής από τον προϊστάμενο της γραμματείας του κάθε φορέα ο οποίος ακολουθώντας τις οικείες στο φορέα του διαδικασίες, θα αποστέλλει ψηφιακά υπογεγραμμένα στο Εθνικό Τυπογραφείο τα προς δημοσίευση κείμενα.</w:t>
      </w:r>
    </w:p>
    <w:p w14:paraId="02FAF6B2"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Για την αποστολή κειμένων προς δημοσίευση αρμόδιο  είναι το Τμήμα Παραλαβής και Καταχώρισης Δημοσιευμάτων.</w:t>
      </w:r>
    </w:p>
    <w:p w14:paraId="70D6C1F5" w14:textId="77777777" w:rsidR="00584C3D" w:rsidRPr="00F37D7A" w:rsidRDefault="00584C3D" w:rsidP="00584C3D">
      <w:pPr>
        <w:spacing w:before="120" w:line="252" w:lineRule="auto"/>
        <w:rPr>
          <w:rFonts w:cs="Tahoma"/>
          <w:b/>
          <w:bCs/>
          <w:lang w:val="el-GR"/>
        </w:rPr>
      </w:pPr>
      <w:r w:rsidRPr="00F37D7A">
        <w:rPr>
          <w:rFonts w:cs="Tahoma"/>
          <w:b/>
          <w:bCs/>
          <w:lang w:val="el-GR"/>
        </w:rPr>
        <w:t>ΙΙΙ) Επιστροφή αδημοσίευτων κειμένων στους φορείς αποστολείς.</w:t>
      </w:r>
    </w:p>
    <w:p w14:paraId="79DBD627"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Σημειώνεται ότι η σύνταξη και η αποστολή κάθε κειμένου γίνεται με μέριμνα και ευθύνη του φορέα αποστολής. Το Εθνικό Τυπογραφείο υποχρεούται να επιστρέφει αδημοσίευτα στους φορείς αποστολής τα κείμενα τα οποία είναι εμφανώς ελλιπή ή δυσανάγνωστα, επισημαίνοντας τις ελλείψεις και τα σημεία που δεν μπορούν να αναγνωστούν. Το Εθνικό Τυπογραφείο επιστρέφει επίσης αδημοσίευτο το κείμενο,</w:t>
      </w:r>
    </w:p>
    <w:p w14:paraId="01B39A92"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αν ο υπογράφων το προς δημοσίευση κείμενο έπαυσε να είναι αρμόδιος, κατά τον χρόνο επεξεργασίας του κειμένου και πριν την δημοσίευσή του στην Εφημερίδα της Κυβερνήσεως.</w:t>
      </w:r>
    </w:p>
    <w:p w14:paraId="623D8504"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Τα αδημοσίευτα κείμενα επιστρέφονται στις ηλεκτρονικές διευθύνσεις των φορέων αποστολής.</w:t>
      </w:r>
    </w:p>
    <w:p w14:paraId="6D24CA36"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Για θέματα της ενότητας αυτής αρμόδιο είναι τα Τμήμα Παραλαβής και Καταχώρισης Δημοσιευμάτων ή Τμήμα και Ελέγχου και Χαρακτηρισμού Ύλης</w:t>
      </w:r>
    </w:p>
    <w:p w14:paraId="376E6FB4" w14:textId="77777777" w:rsidR="00584C3D" w:rsidRPr="00F37D7A" w:rsidRDefault="00584C3D" w:rsidP="00584C3D">
      <w:pPr>
        <w:spacing w:before="120" w:line="252" w:lineRule="auto"/>
        <w:rPr>
          <w:rFonts w:cs="Tahoma"/>
          <w:b/>
          <w:bCs/>
          <w:lang w:val="el-GR"/>
        </w:rPr>
      </w:pPr>
      <w:r w:rsidRPr="00F37D7A">
        <w:rPr>
          <w:rFonts w:cs="Tahoma"/>
          <w:b/>
          <w:bCs/>
          <w:lang w:val="el-GR"/>
        </w:rPr>
        <w:t>Ι</w:t>
      </w:r>
      <w:r w:rsidRPr="00F37D7A">
        <w:rPr>
          <w:rFonts w:cs="Tahoma"/>
          <w:b/>
          <w:bCs/>
        </w:rPr>
        <w:t>V</w:t>
      </w:r>
      <w:r w:rsidRPr="00F37D7A">
        <w:rPr>
          <w:rFonts w:cs="Tahoma"/>
          <w:b/>
          <w:bCs/>
          <w:lang w:val="el-GR"/>
        </w:rPr>
        <w:t>) Έκδοση Κωδικού Αριθμού Δημοσιεύματος (ΚΑΔ).</w:t>
      </w:r>
    </w:p>
    <w:p w14:paraId="22C0306C"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 xml:space="preserve">Το Εθνικό Τυπογραφείο εκδίδει ΚΑΔ για κάθε κείμενο που λαμβάνει για δημοσίευση στο ΦΕΚ. Για τα κείμενα που αποστέλλονται, έως τις 14.00, με χρήση προηγμένης ηλεκτρονικής υπογραφής και χρονοσήμανση στην ηλεκτρονική διεύθυνση webmaster.et@et.gr, αρμόδιος υπάλληλος του Εθνικού Τυπογραφείου, αφού παραλάβει το προς δημοσίευση κείμενο αποστέλλει ηλεκτρονικά τον ΚΑΔ στην ηλεκτρονική διεύθυνση του φορέα από την οποία στάλθηκε το προς δημοσίευση </w:t>
      </w:r>
      <w:r w:rsidRPr="00F37D7A">
        <w:rPr>
          <w:rFonts w:cs="Tahoma"/>
          <w:lang w:val="el-GR"/>
        </w:rPr>
        <w:lastRenderedPageBreak/>
        <w:t>κείμενο. Για κείμενα που αποστέλλονται προς δημοσίευση μετά τις 14.00, ο ΚΑΔ αποστέλλεται στον φορέα την επόμενη εργάσιμη ημέρα το αργότερο. Επειδή ο ΚΑΔ δεν δίδεται αυτόματα από το σύστημα, απαιτείται λόγω και του φόρτου εργασίας χρόνος, 20-40 λεπτών περίπου, μετά την παραλαβή του κειμένου για να σταλεί ο ΚΑΔ. Ο αποστολέας του κειμένου φροντίζει για τη λήψη του ΚΑΔ. Το προς δημοσίευση κείμενο πρέπει να αποστέλλεται στο webmaster.et@et.gr μόνο μία φορά.</w:t>
      </w:r>
    </w:p>
    <w:p w14:paraId="420E6584"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Υπενθυμίζεται ότι στην ηλεκτρονική διεύθυνση του αποστολέα του προς δημοσίευση κειμένου, όταν ολοκληρωθεί η έκδοση του ΦΕΚ αποστέλλεται ενημερωτικό ηλεκτρονικό μήνυμα με τον αριθμό και την ημερομηνία έκδοσης του ΦΕΚ.</w:t>
      </w:r>
    </w:p>
    <w:p w14:paraId="3D596154" w14:textId="77777777" w:rsidR="00584C3D" w:rsidRPr="00F37D7A" w:rsidRDefault="00584C3D" w:rsidP="00E95906">
      <w:pPr>
        <w:numPr>
          <w:ilvl w:val="0"/>
          <w:numId w:val="173"/>
        </w:numPr>
        <w:spacing w:before="120" w:line="252" w:lineRule="auto"/>
        <w:rPr>
          <w:rFonts w:cs="Tahoma"/>
          <w:lang w:val="el-GR"/>
        </w:rPr>
      </w:pPr>
      <w:r w:rsidRPr="00F37D7A">
        <w:rPr>
          <w:rFonts w:cs="Tahoma"/>
          <w:lang w:val="el-GR"/>
        </w:rPr>
        <w:t>Για θέματα ΚΑΔ αρμόδιο είναι τα Τμήμα Παραλαβής και Καταχώρισης Δημοσιευμάτων.</w:t>
      </w:r>
      <w:r w:rsidRPr="00F37D7A">
        <w:rPr>
          <w:rFonts w:cs="Tahoma"/>
          <w:lang w:val="el-GR"/>
        </w:rPr>
        <w:cr/>
      </w:r>
      <w:r w:rsidRPr="00F37D7A">
        <w:rPr>
          <w:rFonts w:cs="Tahoma"/>
          <w:lang w:val="el-GR"/>
        </w:rPr>
        <w:cr/>
      </w:r>
    </w:p>
    <w:p w14:paraId="28F7AE55" w14:textId="77777777" w:rsidR="00584C3D" w:rsidRPr="003041C7" w:rsidRDefault="00584C3D" w:rsidP="00E95906">
      <w:pPr>
        <w:pStyle w:val="1"/>
        <w:numPr>
          <w:ilvl w:val="3"/>
          <w:numId w:val="26"/>
        </w:numPr>
        <w:tabs>
          <w:tab w:val="clear" w:pos="1134"/>
        </w:tabs>
        <w:outlineLvl w:val="5"/>
        <w:rPr>
          <w:rFonts w:eastAsia="SimSun"/>
          <w:b w:val="0"/>
          <w:bCs w:val="0"/>
        </w:rPr>
      </w:pPr>
      <w:bookmarkStart w:id="439" w:name="_Toc85109100"/>
      <w:r w:rsidRPr="003041C7">
        <w:rPr>
          <w:rFonts w:eastAsia="SimSun"/>
        </w:rPr>
        <w:t>Υφιστάμενες διαδικασίες υποδοχής εγγράφων προς δημοσίευση και επεξεργασίας τους</w:t>
      </w:r>
      <w:bookmarkEnd w:id="439"/>
      <w:r w:rsidRPr="003041C7">
        <w:rPr>
          <w:rFonts w:eastAsia="SimSun"/>
        </w:rPr>
        <w:t xml:space="preserve"> </w:t>
      </w:r>
    </w:p>
    <w:p w14:paraId="40E7AC0D" w14:textId="77777777" w:rsidR="00584C3D" w:rsidRPr="00F37D7A" w:rsidRDefault="00584C3D" w:rsidP="00584C3D">
      <w:pPr>
        <w:spacing w:before="120" w:line="252" w:lineRule="auto"/>
        <w:rPr>
          <w:rFonts w:cs="Tahoma"/>
          <w:lang w:val="el-GR"/>
        </w:rPr>
      </w:pPr>
      <w:r w:rsidRPr="00F37D7A">
        <w:rPr>
          <w:rFonts w:cs="Tahoma"/>
          <w:lang w:val="el-GR"/>
        </w:rPr>
        <w:t>Η διαδικασία υποδοχής ενός εγγράφου – αιτήματος προς δημοσίευση από κάποιον φορέα είναι στην γενική της περιγραφή η εξής:</w:t>
      </w:r>
    </w:p>
    <w:tbl>
      <w:tblPr>
        <w:tblStyle w:val="aff0"/>
        <w:tblW w:w="0" w:type="auto"/>
        <w:tblLook w:val="04A0" w:firstRow="1" w:lastRow="0" w:firstColumn="1" w:lastColumn="0" w:noHBand="0" w:noVBand="1"/>
      </w:tblPr>
      <w:tblGrid>
        <w:gridCol w:w="2065"/>
        <w:gridCol w:w="7563"/>
      </w:tblGrid>
      <w:tr w:rsidR="00584C3D" w:rsidRPr="00E951E2" w14:paraId="446B09C7" w14:textId="77777777" w:rsidTr="00694523">
        <w:tc>
          <w:tcPr>
            <w:tcW w:w="2065" w:type="dxa"/>
          </w:tcPr>
          <w:p w14:paraId="12C038E8" w14:textId="77777777" w:rsidR="00584C3D" w:rsidRPr="00F37D7A" w:rsidRDefault="00584C3D" w:rsidP="00694523">
            <w:pPr>
              <w:spacing w:before="120" w:line="252" w:lineRule="auto"/>
              <w:rPr>
                <w:rFonts w:cs="Tahoma"/>
                <w:lang w:val="el-GR"/>
              </w:rPr>
            </w:pPr>
            <w:r w:rsidRPr="00F37D7A">
              <w:rPr>
                <w:rFonts w:cs="Tahoma"/>
                <w:noProof/>
                <w:lang w:val="el-GR" w:eastAsia="el-GR"/>
              </w:rPr>
              <w:drawing>
                <wp:inline distT="0" distB="0" distL="0" distR="0" wp14:anchorId="544E624F" wp14:editId="22D245B1">
                  <wp:extent cx="1019810" cy="4943718"/>
                  <wp:effectExtent l="0" t="0" r="8890" b="9525"/>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26563" cy="4976457"/>
                          </a:xfrm>
                          <a:prstGeom prst="rect">
                            <a:avLst/>
                          </a:prstGeom>
                          <a:noFill/>
                          <a:ln>
                            <a:noFill/>
                          </a:ln>
                        </pic:spPr>
                      </pic:pic>
                    </a:graphicData>
                  </a:graphic>
                </wp:inline>
              </w:drawing>
            </w:r>
          </w:p>
        </w:tc>
        <w:tc>
          <w:tcPr>
            <w:tcW w:w="7563" w:type="dxa"/>
          </w:tcPr>
          <w:p w14:paraId="7353C903" w14:textId="77777777" w:rsidR="00584C3D" w:rsidRPr="00F37D7A" w:rsidRDefault="00584C3D" w:rsidP="00694523">
            <w:pPr>
              <w:spacing w:before="120" w:line="252" w:lineRule="auto"/>
              <w:rPr>
                <w:rFonts w:cs="Tahoma"/>
                <w:lang w:val="el-GR"/>
              </w:rPr>
            </w:pPr>
            <w:r w:rsidRPr="00F37D7A">
              <w:rPr>
                <w:rFonts w:cs="Tahoma"/>
                <w:lang w:val="el-GR"/>
              </w:rPr>
              <w:t>1.</w:t>
            </w:r>
            <w:r w:rsidRPr="00F37D7A">
              <w:rPr>
                <w:rFonts w:cs="Tahoma"/>
                <w:lang w:val="el-GR"/>
              </w:rPr>
              <w:tab/>
              <w:t>Παραλαβή εγγράφου - Έλεγχος Ψηφιακής Υπογραφής: τα έγγραφα παραλαμβάνονται σε μορφή pdf από email. Γίνεται έλεγχος της ψηφιακής υπογραφής τους και αν είναι ΟΚ αποδίδεται ΚΑΔ (Κωδικός Αριθμός Δημοσίευσης)</w:t>
            </w:r>
          </w:p>
          <w:p w14:paraId="705362C9" w14:textId="77777777" w:rsidR="00584C3D" w:rsidRPr="00F37D7A" w:rsidRDefault="00584C3D" w:rsidP="00694523">
            <w:pPr>
              <w:spacing w:before="120" w:line="252" w:lineRule="auto"/>
              <w:rPr>
                <w:rFonts w:cs="Tahoma"/>
                <w:lang w:val="el-GR"/>
              </w:rPr>
            </w:pPr>
            <w:r w:rsidRPr="00F37D7A">
              <w:rPr>
                <w:rFonts w:cs="Tahoma"/>
                <w:lang w:val="el-GR"/>
              </w:rPr>
              <w:t>2.</w:t>
            </w:r>
            <w:r w:rsidRPr="00F37D7A">
              <w:rPr>
                <w:rFonts w:cs="Tahoma"/>
                <w:lang w:val="el-GR"/>
              </w:rPr>
              <w:tab/>
              <w:t>Σάρωση εγγράφου - Αρχειοθέτηση Πρωτοτύπου: Αν το έγγραφο δεν είναι σε ψηφιακή μορφή σαρώνεται. Τη σάρωση και την αρχειοθέτηση του εγγράφου στο σύστημα αυτοματοποίησης την έχει αναλάβει το τμήμα Κ1, το οποίο είναι υπεύθυνο και για την τεχνική επεξεργασία εικόνων - χαρτών (χρωματική επεξεργασία, σμίκρυνση, μεγέθυνση κ.λπ.) οι οποίοι θα εισαχθούν στα Φ.Ε.Κ.</w:t>
            </w:r>
          </w:p>
          <w:p w14:paraId="4A01AC09" w14:textId="77777777" w:rsidR="00584C3D" w:rsidRPr="00F37D7A" w:rsidRDefault="00584C3D" w:rsidP="00694523">
            <w:pPr>
              <w:spacing w:before="120" w:line="252" w:lineRule="auto"/>
              <w:rPr>
                <w:rFonts w:cs="Tahoma"/>
                <w:lang w:val="el-GR"/>
              </w:rPr>
            </w:pPr>
            <w:r w:rsidRPr="00F37D7A">
              <w:rPr>
                <w:rFonts w:cs="Tahoma"/>
                <w:lang w:val="el-GR"/>
              </w:rPr>
              <w:t>3.</w:t>
            </w:r>
            <w:r w:rsidRPr="00F37D7A">
              <w:rPr>
                <w:rFonts w:cs="Tahoma"/>
                <w:lang w:val="el-GR"/>
              </w:rPr>
              <w:tab/>
              <w:t>Χαρακτηρισμός εγγράφου: Γίνεται έλεγχος πληρότητας στοιχείων και αν είναι απαραίτητο, επιστροφή του εγγράφου στον αποστολέα για διόρθωση. Ταξινομεί τα έγγραφα σε τεύχη και θέμα.</w:t>
            </w:r>
          </w:p>
          <w:p w14:paraId="3D31A837" w14:textId="77777777" w:rsidR="00584C3D" w:rsidRPr="00F37D7A" w:rsidRDefault="00584C3D" w:rsidP="00694523">
            <w:pPr>
              <w:spacing w:before="120" w:line="252" w:lineRule="auto"/>
              <w:rPr>
                <w:rFonts w:cs="Tahoma"/>
                <w:lang w:val="el-GR"/>
              </w:rPr>
            </w:pPr>
          </w:p>
          <w:p w14:paraId="350F22BE" w14:textId="77777777" w:rsidR="00584C3D" w:rsidRPr="00F37D7A" w:rsidRDefault="00584C3D" w:rsidP="00694523">
            <w:pPr>
              <w:spacing w:before="120" w:line="252" w:lineRule="auto"/>
              <w:rPr>
                <w:rFonts w:cs="Tahoma"/>
                <w:lang w:val="el-GR"/>
              </w:rPr>
            </w:pPr>
            <w:r w:rsidRPr="00F37D7A">
              <w:rPr>
                <w:rFonts w:cs="Tahoma"/>
                <w:lang w:val="el-GR"/>
              </w:rPr>
              <w:t>4.</w:t>
            </w:r>
            <w:r w:rsidRPr="00F37D7A">
              <w:rPr>
                <w:rFonts w:cs="Tahoma"/>
                <w:lang w:val="el-GR"/>
              </w:rPr>
              <w:tab/>
              <w:t>Επεξεργασία πρωτοκόλλου: εισάγει τα στοιχεία των εγγράφων στο σύστημα αυτοματοποίησης όπως αριθμό πρωτοκόλλου, ημερομηνία, τίτλος, περίληψη</w:t>
            </w:r>
          </w:p>
          <w:p w14:paraId="20B4A7EB" w14:textId="77777777" w:rsidR="00584C3D" w:rsidRPr="00F37D7A" w:rsidRDefault="00584C3D" w:rsidP="00694523">
            <w:pPr>
              <w:spacing w:before="120" w:line="252" w:lineRule="auto"/>
              <w:rPr>
                <w:rFonts w:cs="Tahoma"/>
                <w:lang w:val="el-GR"/>
              </w:rPr>
            </w:pPr>
          </w:p>
          <w:p w14:paraId="4D9AB47E" w14:textId="77777777" w:rsidR="00584C3D" w:rsidRPr="00F37D7A" w:rsidRDefault="00584C3D" w:rsidP="00694523">
            <w:pPr>
              <w:spacing w:before="120" w:line="252" w:lineRule="auto"/>
              <w:rPr>
                <w:rFonts w:cs="Tahoma"/>
                <w:lang w:val="el-GR"/>
              </w:rPr>
            </w:pPr>
            <w:r w:rsidRPr="00F37D7A">
              <w:rPr>
                <w:rFonts w:cs="Tahoma"/>
                <w:lang w:val="el-GR"/>
              </w:rPr>
              <w:t>5.</w:t>
            </w:r>
            <w:r w:rsidRPr="00F37D7A">
              <w:rPr>
                <w:rFonts w:cs="Tahoma"/>
                <w:lang w:val="el-GR"/>
              </w:rPr>
              <w:tab/>
              <w:t>Οπτική Αναγνώριση: εξάγεται το κείμενο από το αρχικό έγγραφο.</w:t>
            </w:r>
          </w:p>
          <w:p w14:paraId="430B229C" w14:textId="77777777" w:rsidR="00584C3D" w:rsidRPr="00F37D7A" w:rsidRDefault="00584C3D" w:rsidP="00694523">
            <w:pPr>
              <w:spacing w:before="120" w:line="252" w:lineRule="auto"/>
              <w:rPr>
                <w:rFonts w:cs="Tahoma"/>
                <w:lang w:val="el-GR"/>
              </w:rPr>
            </w:pPr>
          </w:p>
          <w:p w14:paraId="1D3B9689" w14:textId="77777777" w:rsidR="00584C3D" w:rsidRPr="00F37D7A" w:rsidRDefault="00584C3D" w:rsidP="00694523">
            <w:pPr>
              <w:spacing w:before="120" w:line="252" w:lineRule="auto"/>
              <w:rPr>
                <w:rFonts w:cs="Tahoma"/>
                <w:lang w:val="el-GR"/>
              </w:rPr>
            </w:pPr>
            <w:r w:rsidRPr="00F37D7A">
              <w:rPr>
                <w:rFonts w:cs="Tahoma"/>
                <w:lang w:val="el-GR"/>
              </w:rPr>
              <w:t>6.</w:t>
            </w:r>
            <w:r w:rsidRPr="00F37D7A">
              <w:rPr>
                <w:rFonts w:cs="Tahoma"/>
                <w:lang w:val="el-GR"/>
              </w:rPr>
              <w:tab/>
              <w:t>Διορθώσεις Εγγράφου: διορθώνεται το κείμενο του προηγούμενου βήματος</w:t>
            </w:r>
          </w:p>
          <w:p w14:paraId="120AD3C6" w14:textId="77777777" w:rsidR="00584C3D" w:rsidRPr="00F37D7A" w:rsidRDefault="00584C3D" w:rsidP="00694523">
            <w:pPr>
              <w:spacing w:before="120" w:line="252" w:lineRule="auto"/>
              <w:rPr>
                <w:rFonts w:cs="Tahoma"/>
                <w:lang w:val="el-GR"/>
              </w:rPr>
            </w:pPr>
          </w:p>
        </w:tc>
      </w:tr>
    </w:tbl>
    <w:p w14:paraId="5962EFA2" w14:textId="77777777" w:rsidR="00584C3D" w:rsidRPr="00F37D7A" w:rsidRDefault="00584C3D" w:rsidP="00584C3D">
      <w:pPr>
        <w:spacing w:before="120" w:line="252" w:lineRule="auto"/>
        <w:rPr>
          <w:rFonts w:cs="Tahoma"/>
          <w:lang w:val="el-GR"/>
        </w:rPr>
      </w:pPr>
    </w:p>
    <w:p w14:paraId="438FF99C" w14:textId="77777777" w:rsidR="00584C3D" w:rsidRPr="00F37D7A" w:rsidRDefault="00584C3D" w:rsidP="00584C3D">
      <w:pPr>
        <w:spacing w:before="120" w:line="252" w:lineRule="auto"/>
        <w:rPr>
          <w:rFonts w:cs="Tahoma"/>
          <w:lang w:val="el-GR"/>
        </w:rPr>
      </w:pPr>
      <w:r w:rsidRPr="00F37D7A">
        <w:rPr>
          <w:rFonts w:cs="Tahoma"/>
          <w:lang w:val="el-GR"/>
        </w:rPr>
        <w:lastRenderedPageBreak/>
        <w:t>Στη συνέχεια ακολουθεί η διαδικασία επεξεργασίας του εγγράφου ώστε να λάβει την τελική μορφή το δοκίμιο προς δημοσίευση, η γενική μορφή της οποίας έχει ως εξής:</w:t>
      </w:r>
    </w:p>
    <w:p w14:paraId="0567B4C3" w14:textId="77777777" w:rsidR="00584C3D" w:rsidRPr="00F37D7A" w:rsidRDefault="00584C3D" w:rsidP="00584C3D">
      <w:pPr>
        <w:spacing w:before="120" w:line="252" w:lineRule="auto"/>
        <w:rPr>
          <w:rFonts w:cs="Tahoma"/>
          <w:lang w:val="el-GR"/>
        </w:rPr>
      </w:pPr>
    </w:p>
    <w:tbl>
      <w:tblPr>
        <w:tblStyle w:val="aff0"/>
        <w:tblW w:w="0" w:type="auto"/>
        <w:tblLook w:val="04A0" w:firstRow="1" w:lastRow="0" w:firstColumn="1" w:lastColumn="0" w:noHBand="0" w:noVBand="1"/>
      </w:tblPr>
      <w:tblGrid>
        <w:gridCol w:w="3096"/>
        <w:gridCol w:w="6532"/>
      </w:tblGrid>
      <w:tr w:rsidR="00584C3D" w:rsidRPr="00E951E2" w14:paraId="2B304909" w14:textId="77777777" w:rsidTr="00694523">
        <w:tc>
          <w:tcPr>
            <w:tcW w:w="2245" w:type="dxa"/>
          </w:tcPr>
          <w:p w14:paraId="768E3D35" w14:textId="77777777" w:rsidR="00584C3D" w:rsidRPr="00F37D7A" w:rsidRDefault="00584C3D" w:rsidP="00694523">
            <w:pPr>
              <w:spacing w:before="120" w:line="252" w:lineRule="auto"/>
              <w:rPr>
                <w:rFonts w:cs="Tahoma"/>
                <w:lang w:val="el-GR"/>
              </w:rPr>
            </w:pPr>
            <w:r w:rsidRPr="00F37D7A">
              <w:rPr>
                <w:rFonts w:cs="Tahoma"/>
                <w:noProof/>
                <w:lang w:val="el-GR" w:eastAsia="el-GR"/>
              </w:rPr>
              <w:drawing>
                <wp:inline distT="0" distB="0" distL="0" distR="0" wp14:anchorId="4D2C6A23" wp14:editId="77C84A40">
                  <wp:extent cx="1485900" cy="5981700"/>
                  <wp:effectExtent l="0" t="0" r="0"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85900" cy="5981700"/>
                          </a:xfrm>
                          <a:prstGeom prst="rect">
                            <a:avLst/>
                          </a:prstGeom>
                          <a:noFill/>
                          <a:ln>
                            <a:noFill/>
                          </a:ln>
                        </pic:spPr>
                      </pic:pic>
                    </a:graphicData>
                  </a:graphic>
                </wp:inline>
              </w:drawing>
            </w:r>
          </w:p>
        </w:tc>
        <w:tc>
          <w:tcPr>
            <w:tcW w:w="7383" w:type="dxa"/>
          </w:tcPr>
          <w:p w14:paraId="49CF0613" w14:textId="77777777" w:rsidR="00584C3D" w:rsidRPr="00F37D7A" w:rsidRDefault="00584C3D" w:rsidP="00694523">
            <w:pPr>
              <w:spacing w:before="120" w:line="252" w:lineRule="auto"/>
              <w:rPr>
                <w:rFonts w:cs="Tahoma"/>
                <w:lang w:val="el-GR"/>
              </w:rPr>
            </w:pPr>
            <w:r w:rsidRPr="00F37D7A">
              <w:rPr>
                <w:rFonts w:cs="Tahoma"/>
                <w:lang w:val="el-GR"/>
              </w:rPr>
              <w:t>1.</w:t>
            </w:r>
            <w:r w:rsidRPr="00F37D7A">
              <w:rPr>
                <w:rFonts w:cs="Tahoma"/>
                <w:lang w:val="el-GR"/>
              </w:rPr>
              <w:tab/>
              <w:t>Σύνταξη δοκιμίου: Δημιουργεί δοκίμια από τα εισερχόμενα έγγραφα με βάση κανόνων όπως σειρά εγγράφων, προτεραιότητα, προθεσμία, να μπορεί να δημιουργηθεί ένα τυπογραφικό 8 σέλιδο κ.λπ.</w:t>
            </w:r>
          </w:p>
          <w:p w14:paraId="2628EF6E" w14:textId="77777777" w:rsidR="00584C3D" w:rsidRPr="00F37D7A" w:rsidRDefault="00584C3D" w:rsidP="00694523">
            <w:pPr>
              <w:spacing w:before="120" w:line="252" w:lineRule="auto"/>
              <w:rPr>
                <w:rFonts w:cs="Tahoma"/>
                <w:lang w:val="el-GR"/>
              </w:rPr>
            </w:pPr>
          </w:p>
          <w:p w14:paraId="0B76115A" w14:textId="77777777" w:rsidR="00584C3D" w:rsidRPr="00F37D7A" w:rsidRDefault="00584C3D" w:rsidP="00694523">
            <w:pPr>
              <w:spacing w:before="120" w:line="252" w:lineRule="auto"/>
              <w:rPr>
                <w:rFonts w:cs="Tahoma"/>
                <w:lang w:val="el-GR"/>
              </w:rPr>
            </w:pPr>
            <w:r w:rsidRPr="00F37D7A">
              <w:rPr>
                <w:rFonts w:cs="Tahoma"/>
                <w:lang w:val="el-GR"/>
              </w:rPr>
              <w:t>2.</w:t>
            </w:r>
            <w:r w:rsidRPr="00F37D7A">
              <w:rPr>
                <w:rFonts w:cs="Tahoma"/>
                <w:lang w:val="el-GR"/>
              </w:rPr>
              <w:tab/>
              <w:t>Μορφοποίηση Δοκιμίου: μορφοποιεί το δοκίμιο σε κατάλληλο πρόγραμμα ηλεκτρονικής επεξεργασίας (Indesign) σύμφωνα με τον τυπογραφικό σχεδιασμό που έχει εκδοθεί στο ΦΕΚ 1239/Β/27.4.2016</w:t>
            </w:r>
          </w:p>
          <w:p w14:paraId="4B845AA0" w14:textId="77777777" w:rsidR="00584C3D" w:rsidRPr="00F37D7A" w:rsidRDefault="00584C3D" w:rsidP="00694523">
            <w:pPr>
              <w:spacing w:before="120" w:line="252" w:lineRule="auto"/>
              <w:rPr>
                <w:rFonts w:cs="Tahoma"/>
                <w:lang w:val="el-GR"/>
              </w:rPr>
            </w:pPr>
          </w:p>
          <w:p w14:paraId="2F95770E" w14:textId="77777777" w:rsidR="00584C3D" w:rsidRPr="00F37D7A" w:rsidRDefault="00584C3D" w:rsidP="00694523">
            <w:pPr>
              <w:spacing w:before="120" w:line="252" w:lineRule="auto"/>
              <w:rPr>
                <w:rFonts w:cs="Tahoma"/>
                <w:lang w:val="el-GR"/>
              </w:rPr>
            </w:pPr>
            <w:r w:rsidRPr="00F37D7A">
              <w:rPr>
                <w:rFonts w:cs="Tahoma"/>
                <w:lang w:val="el-GR"/>
              </w:rPr>
              <w:t>3.</w:t>
            </w:r>
            <w:r w:rsidRPr="00F37D7A">
              <w:rPr>
                <w:rFonts w:cs="Tahoma"/>
                <w:lang w:val="el-GR"/>
              </w:rPr>
              <w:tab/>
              <w:t>Α' Διόρθωση: ελέγχει το δοκίμιο που παράχθηκε στο προηγούμενο βήμα με βάση το αρχικά έγγραφα για λάθη και τα επισημαίνει.</w:t>
            </w:r>
          </w:p>
          <w:p w14:paraId="14052024" w14:textId="77777777" w:rsidR="00584C3D" w:rsidRPr="00F37D7A" w:rsidRDefault="00584C3D" w:rsidP="00694523">
            <w:pPr>
              <w:spacing w:before="120" w:line="252" w:lineRule="auto"/>
              <w:rPr>
                <w:rFonts w:cs="Tahoma"/>
                <w:lang w:val="el-GR"/>
              </w:rPr>
            </w:pPr>
          </w:p>
          <w:p w14:paraId="23AEC691" w14:textId="77777777" w:rsidR="00584C3D" w:rsidRPr="00F37D7A" w:rsidRDefault="00584C3D" w:rsidP="00694523">
            <w:pPr>
              <w:spacing w:before="120" w:line="252" w:lineRule="auto"/>
              <w:rPr>
                <w:rFonts w:cs="Tahoma"/>
                <w:lang w:val="el-GR"/>
              </w:rPr>
            </w:pPr>
            <w:r w:rsidRPr="00F37D7A">
              <w:rPr>
                <w:rFonts w:cs="Tahoma"/>
                <w:lang w:val="el-GR"/>
              </w:rPr>
              <w:t>4.</w:t>
            </w:r>
            <w:r w:rsidRPr="00F37D7A">
              <w:rPr>
                <w:rFonts w:cs="Tahoma"/>
                <w:lang w:val="el-GR"/>
              </w:rPr>
              <w:tab/>
              <w:t>Α' Εφαρμογή Διορθώσεων: διόρθωση των λαθών που επισημάνθηκαν στην Α’ Διόρθωση</w:t>
            </w:r>
          </w:p>
          <w:p w14:paraId="03047914" w14:textId="77777777" w:rsidR="00584C3D" w:rsidRPr="00F37D7A" w:rsidRDefault="00584C3D" w:rsidP="00694523">
            <w:pPr>
              <w:spacing w:before="120" w:line="252" w:lineRule="auto"/>
              <w:rPr>
                <w:rFonts w:cs="Tahoma"/>
                <w:lang w:val="el-GR"/>
              </w:rPr>
            </w:pPr>
          </w:p>
          <w:p w14:paraId="5DA5A3EB" w14:textId="77777777" w:rsidR="00584C3D" w:rsidRPr="00F37D7A" w:rsidRDefault="00584C3D" w:rsidP="00694523">
            <w:pPr>
              <w:spacing w:before="120" w:line="252" w:lineRule="auto"/>
              <w:rPr>
                <w:rFonts w:cs="Tahoma"/>
                <w:lang w:val="el-GR"/>
              </w:rPr>
            </w:pPr>
            <w:r w:rsidRPr="00F37D7A">
              <w:rPr>
                <w:rFonts w:cs="Tahoma"/>
                <w:lang w:val="el-GR"/>
              </w:rPr>
              <w:t>5.</w:t>
            </w:r>
            <w:r w:rsidRPr="00F37D7A">
              <w:rPr>
                <w:rFonts w:cs="Tahoma"/>
                <w:lang w:val="el-GR"/>
              </w:rPr>
              <w:tab/>
              <w:t>Β' Διόρθωση: ελέγχει το δοκίμιο αν έχουν εφαρμοστεί οι διορθώσεις</w:t>
            </w:r>
          </w:p>
          <w:p w14:paraId="368E5C4B" w14:textId="77777777" w:rsidR="00584C3D" w:rsidRPr="00F37D7A" w:rsidRDefault="00584C3D" w:rsidP="00694523">
            <w:pPr>
              <w:spacing w:before="120" w:line="252" w:lineRule="auto"/>
              <w:rPr>
                <w:rFonts w:cs="Tahoma"/>
                <w:lang w:val="el-GR"/>
              </w:rPr>
            </w:pPr>
          </w:p>
          <w:p w14:paraId="0E7785A3" w14:textId="77777777" w:rsidR="00584C3D" w:rsidRPr="00F37D7A" w:rsidRDefault="00584C3D" w:rsidP="00694523">
            <w:pPr>
              <w:spacing w:before="120" w:line="252" w:lineRule="auto"/>
              <w:rPr>
                <w:rFonts w:cs="Tahoma"/>
                <w:lang w:val="el-GR"/>
              </w:rPr>
            </w:pPr>
            <w:r w:rsidRPr="00F37D7A">
              <w:rPr>
                <w:rFonts w:cs="Tahoma"/>
                <w:lang w:val="el-GR"/>
              </w:rPr>
              <w:t>6.</w:t>
            </w:r>
            <w:r w:rsidRPr="00F37D7A">
              <w:rPr>
                <w:rFonts w:cs="Tahoma"/>
                <w:lang w:val="el-GR"/>
              </w:rPr>
              <w:tab/>
              <w:t>Β' Εφαρμογή Διορθώσεων: διορθώνει τα λάθη που επισημάνθηκαν στη Β΄διόρθωση (τα βήματα 5 και 6 μπορούν να επαναληφθούν αν υπάρχουν πολλά λάθη)</w:t>
            </w:r>
          </w:p>
          <w:p w14:paraId="1A4E7045" w14:textId="77777777" w:rsidR="00584C3D" w:rsidRPr="00F37D7A" w:rsidRDefault="00584C3D" w:rsidP="00694523">
            <w:pPr>
              <w:spacing w:before="120" w:line="252" w:lineRule="auto"/>
              <w:rPr>
                <w:rFonts w:cs="Tahoma"/>
                <w:lang w:val="el-GR"/>
              </w:rPr>
            </w:pPr>
          </w:p>
          <w:p w14:paraId="4E35C76E" w14:textId="01D7E954" w:rsidR="00584C3D" w:rsidRPr="00F37D7A" w:rsidRDefault="00584C3D" w:rsidP="00694523">
            <w:pPr>
              <w:spacing w:before="120" w:line="252" w:lineRule="auto"/>
              <w:rPr>
                <w:rFonts w:cs="Tahoma"/>
                <w:lang w:val="el-GR"/>
              </w:rPr>
            </w:pPr>
            <w:r w:rsidRPr="00F37D7A">
              <w:rPr>
                <w:rFonts w:cs="Tahoma"/>
                <w:lang w:val="el-GR"/>
              </w:rPr>
              <w:t>7.</w:t>
            </w:r>
            <w:r w:rsidRPr="00F37D7A">
              <w:rPr>
                <w:rFonts w:cs="Tahoma"/>
                <w:lang w:val="el-GR"/>
              </w:rPr>
              <w:tab/>
              <w:t xml:space="preserve">Παραλαβή δοκιμίου προς Ειδικό Γραμματέα: συγκεντρώνει τα δοκίμια που έχουν ολοκληρώσει το προηγούμενο στάδιο και τα στέλνει στο γραφείο του </w:t>
            </w:r>
            <w:r w:rsidR="00716FD0">
              <w:rPr>
                <w:rFonts w:cs="Tahoma"/>
                <w:lang w:val="el-GR"/>
              </w:rPr>
              <w:t>Ειδικού Γραμματέα</w:t>
            </w:r>
          </w:p>
          <w:p w14:paraId="0030A1EE" w14:textId="77777777" w:rsidR="00584C3D" w:rsidRPr="00F37D7A" w:rsidRDefault="00584C3D" w:rsidP="00694523">
            <w:pPr>
              <w:spacing w:before="120" w:line="252" w:lineRule="auto"/>
              <w:rPr>
                <w:rFonts w:cs="Tahoma"/>
                <w:lang w:val="el-GR"/>
              </w:rPr>
            </w:pPr>
            <w:r w:rsidRPr="00F37D7A">
              <w:rPr>
                <w:rFonts w:cs="Tahoma"/>
                <w:lang w:val="el-GR"/>
              </w:rPr>
              <w:t xml:space="preserve"> </w:t>
            </w:r>
          </w:p>
          <w:p w14:paraId="64C0C834" w14:textId="531EDDC2" w:rsidR="00584C3D" w:rsidRPr="00F37D7A" w:rsidRDefault="00584C3D" w:rsidP="00694523">
            <w:pPr>
              <w:spacing w:before="120" w:line="252" w:lineRule="auto"/>
              <w:rPr>
                <w:rFonts w:cs="Tahoma"/>
                <w:lang w:val="el-GR"/>
              </w:rPr>
            </w:pPr>
            <w:r w:rsidRPr="00F37D7A">
              <w:rPr>
                <w:rFonts w:cs="Tahoma"/>
                <w:lang w:val="el-GR"/>
              </w:rPr>
              <w:t>8.</w:t>
            </w:r>
            <w:r w:rsidRPr="00F37D7A">
              <w:rPr>
                <w:rFonts w:cs="Tahoma"/>
                <w:lang w:val="el-GR"/>
              </w:rPr>
              <w:tab/>
              <w:t>Ειδικός Γραμματέας: τα δοκίμια θα υπογραφούν από το</w:t>
            </w:r>
            <w:r w:rsidR="00716FD0">
              <w:rPr>
                <w:rFonts w:cs="Tahoma"/>
                <w:lang w:val="el-GR"/>
              </w:rPr>
              <w:t>ν</w:t>
            </w:r>
            <w:r w:rsidRPr="00F37D7A">
              <w:rPr>
                <w:rFonts w:cs="Tahoma"/>
                <w:lang w:val="el-GR"/>
              </w:rPr>
              <w:t xml:space="preserve"> </w:t>
            </w:r>
            <w:r w:rsidR="00716FD0">
              <w:rPr>
                <w:rFonts w:cs="Tahoma"/>
                <w:lang w:val="el-GR"/>
              </w:rPr>
              <w:t>Ειδικό Γραμματέα</w:t>
            </w:r>
            <w:r w:rsidRPr="00F37D7A">
              <w:rPr>
                <w:rFonts w:cs="Tahoma"/>
                <w:lang w:val="el-GR"/>
              </w:rPr>
              <w:t xml:space="preserve"> και θα αποσταλούν στη Γ.Γ.Κ.</w:t>
            </w:r>
          </w:p>
          <w:p w14:paraId="52CD5B31" w14:textId="77777777" w:rsidR="00584C3D" w:rsidRPr="00F37D7A" w:rsidRDefault="00584C3D" w:rsidP="00694523">
            <w:pPr>
              <w:spacing w:before="120" w:line="252" w:lineRule="auto"/>
              <w:rPr>
                <w:rFonts w:cs="Tahoma"/>
                <w:lang w:val="el-GR"/>
              </w:rPr>
            </w:pPr>
          </w:p>
        </w:tc>
      </w:tr>
      <w:tr w:rsidR="00584C3D" w:rsidRPr="00E951E2" w14:paraId="2E8CBAE7" w14:textId="77777777" w:rsidTr="00694523">
        <w:tc>
          <w:tcPr>
            <w:tcW w:w="2245" w:type="dxa"/>
          </w:tcPr>
          <w:p w14:paraId="766E96C3" w14:textId="77777777" w:rsidR="00584C3D" w:rsidRPr="00F37D7A" w:rsidRDefault="00584C3D" w:rsidP="00694523">
            <w:pPr>
              <w:spacing w:before="120" w:line="252" w:lineRule="auto"/>
              <w:rPr>
                <w:rFonts w:cs="Tahoma"/>
                <w:noProof/>
                <w:lang w:val="el-GR"/>
              </w:rPr>
            </w:pPr>
            <w:r w:rsidRPr="00F37D7A">
              <w:rPr>
                <w:rFonts w:cs="Tahoma"/>
                <w:noProof/>
                <w:lang w:val="el-GR" w:eastAsia="el-GR"/>
              </w:rPr>
              <w:lastRenderedPageBreak/>
              <w:drawing>
                <wp:inline distT="0" distB="0" distL="0" distR="0" wp14:anchorId="1A4BD568" wp14:editId="59D566DE">
                  <wp:extent cx="1821180" cy="7955280"/>
                  <wp:effectExtent l="0" t="0" r="7620" b="762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21180" cy="7955280"/>
                          </a:xfrm>
                          <a:prstGeom prst="rect">
                            <a:avLst/>
                          </a:prstGeom>
                          <a:noFill/>
                          <a:ln>
                            <a:noFill/>
                          </a:ln>
                        </pic:spPr>
                      </pic:pic>
                    </a:graphicData>
                  </a:graphic>
                </wp:inline>
              </w:drawing>
            </w:r>
          </w:p>
        </w:tc>
        <w:tc>
          <w:tcPr>
            <w:tcW w:w="7383" w:type="dxa"/>
          </w:tcPr>
          <w:p w14:paraId="0B9AB566" w14:textId="77777777" w:rsidR="00584C3D" w:rsidRPr="00F37D7A" w:rsidRDefault="00584C3D" w:rsidP="00694523">
            <w:pPr>
              <w:spacing w:before="120" w:line="252" w:lineRule="auto"/>
              <w:rPr>
                <w:rFonts w:cs="Tahoma"/>
                <w:lang w:val="el-GR"/>
              </w:rPr>
            </w:pPr>
            <w:r w:rsidRPr="00F37D7A">
              <w:rPr>
                <w:rFonts w:cs="Tahoma"/>
                <w:lang w:val="el-GR"/>
              </w:rPr>
              <w:t>9.</w:t>
            </w:r>
            <w:r w:rsidRPr="00F37D7A">
              <w:rPr>
                <w:rFonts w:cs="Tahoma"/>
                <w:lang w:val="el-GR"/>
              </w:rPr>
              <w:tab/>
              <w:t>Έλεγχος δοκιμίου από ΓΓΚ: νομικός έλεγχος από τη ΓΓΚ</w:t>
            </w:r>
          </w:p>
          <w:p w14:paraId="492DB596" w14:textId="77777777" w:rsidR="00584C3D" w:rsidRPr="00F37D7A" w:rsidRDefault="00584C3D" w:rsidP="00694523">
            <w:pPr>
              <w:spacing w:before="120" w:line="252" w:lineRule="auto"/>
              <w:rPr>
                <w:rFonts w:cs="Tahoma"/>
                <w:lang w:val="el-GR"/>
              </w:rPr>
            </w:pPr>
          </w:p>
          <w:p w14:paraId="799C29C9" w14:textId="77777777" w:rsidR="00584C3D" w:rsidRPr="00F37D7A" w:rsidRDefault="00584C3D" w:rsidP="00694523">
            <w:pPr>
              <w:spacing w:before="120" w:line="252" w:lineRule="auto"/>
              <w:rPr>
                <w:rFonts w:cs="Tahoma"/>
                <w:lang w:val="el-GR"/>
              </w:rPr>
            </w:pPr>
            <w:r w:rsidRPr="00F37D7A">
              <w:rPr>
                <w:rFonts w:cs="Tahoma"/>
                <w:lang w:val="el-GR"/>
              </w:rPr>
              <w:t>10.</w:t>
            </w:r>
            <w:r w:rsidRPr="00F37D7A">
              <w:rPr>
                <w:rFonts w:cs="Tahoma"/>
                <w:lang w:val="el-GR"/>
              </w:rPr>
              <w:tab/>
              <w:t>Προέγκριση δοκιμίου από ΓΓΚ: νομικός έλεγχος από τη ΓΓΚ</w:t>
            </w:r>
          </w:p>
          <w:p w14:paraId="76FBEC3E" w14:textId="77777777" w:rsidR="00584C3D" w:rsidRPr="00F37D7A" w:rsidRDefault="00584C3D" w:rsidP="00694523">
            <w:pPr>
              <w:spacing w:before="120" w:line="252" w:lineRule="auto"/>
              <w:rPr>
                <w:rFonts w:cs="Tahoma"/>
                <w:lang w:val="el-GR"/>
              </w:rPr>
            </w:pPr>
          </w:p>
          <w:p w14:paraId="39A2F9D7" w14:textId="77777777" w:rsidR="00584C3D" w:rsidRPr="00F37D7A" w:rsidRDefault="00584C3D" w:rsidP="00694523">
            <w:pPr>
              <w:spacing w:before="120" w:line="252" w:lineRule="auto"/>
              <w:rPr>
                <w:rFonts w:cs="Tahoma"/>
                <w:lang w:val="el-GR"/>
              </w:rPr>
            </w:pPr>
            <w:r w:rsidRPr="00F37D7A">
              <w:rPr>
                <w:rFonts w:cs="Tahoma"/>
                <w:lang w:val="el-GR"/>
              </w:rPr>
              <w:t>11.</w:t>
            </w:r>
            <w:r w:rsidRPr="00F37D7A">
              <w:rPr>
                <w:rFonts w:cs="Tahoma"/>
                <w:lang w:val="el-GR"/>
              </w:rPr>
              <w:tab/>
              <w:t>Έγκριση δοκιμίου από ΓΓΚ: όλα τα δοκίμια εκτός από τα ΠΡΑΔΙΤ, πρέπει να εγκριθούν από το ΓΓΚ για να κυκλοφορήσουν</w:t>
            </w:r>
          </w:p>
          <w:p w14:paraId="3C577590" w14:textId="77777777" w:rsidR="00584C3D" w:rsidRPr="00F37D7A" w:rsidRDefault="00584C3D" w:rsidP="00694523">
            <w:pPr>
              <w:spacing w:before="120" w:line="252" w:lineRule="auto"/>
              <w:rPr>
                <w:rFonts w:cs="Tahoma"/>
                <w:lang w:val="el-GR"/>
              </w:rPr>
            </w:pPr>
          </w:p>
          <w:p w14:paraId="0245E198" w14:textId="622E35B1" w:rsidR="00584C3D" w:rsidRPr="00F37D7A" w:rsidRDefault="00584C3D" w:rsidP="00694523">
            <w:pPr>
              <w:spacing w:before="120" w:line="252" w:lineRule="auto"/>
              <w:rPr>
                <w:rFonts w:cs="Tahoma"/>
                <w:lang w:val="el-GR"/>
              </w:rPr>
            </w:pPr>
            <w:r w:rsidRPr="00F37D7A">
              <w:rPr>
                <w:rFonts w:cs="Tahoma"/>
                <w:lang w:val="el-GR"/>
              </w:rPr>
              <w:t>12.</w:t>
            </w:r>
            <w:r w:rsidRPr="00F37D7A">
              <w:rPr>
                <w:rFonts w:cs="Tahoma"/>
                <w:lang w:val="el-GR"/>
              </w:rPr>
              <w:tab/>
              <w:t xml:space="preserve">Παραλαβή δοκιμίου από ΓΓΚ: το γραφείο του </w:t>
            </w:r>
            <w:r w:rsidR="00716FD0">
              <w:rPr>
                <w:rFonts w:cs="Tahoma"/>
                <w:lang w:val="el-GR"/>
              </w:rPr>
              <w:t>Ειδικού Γραμματέα</w:t>
            </w:r>
            <w:r w:rsidRPr="00F37D7A">
              <w:rPr>
                <w:rFonts w:cs="Tahoma"/>
                <w:lang w:val="el-GR"/>
              </w:rPr>
              <w:t xml:space="preserve"> παραλαμβάνει τα δοκίμια που επιστρέφουν από τη ΓΓΚ.</w:t>
            </w:r>
          </w:p>
          <w:p w14:paraId="4DEC343F" w14:textId="77777777" w:rsidR="00584C3D" w:rsidRPr="00F37D7A" w:rsidRDefault="00584C3D" w:rsidP="00694523">
            <w:pPr>
              <w:spacing w:before="120" w:line="252" w:lineRule="auto"/>
              <w:rPr>
                <w:rFonts w:cs="Tahoma"/>
                <w:lang w:val="el-GR"/>
              </w:rPr>
            </w:pPr>
          </w:p>
          <w:p w14:paraId="799D3F49" w14:textId="77777777" w:rsidR="00584C3D" w:rsidRPr="00F37D7A" w:rsidRDefault="00584C3D" w:rsidP="00694523">
            <w:pPr>
              <w:spacing w:before="120" w:line="252" w:lineRule="auto"/>
              <w:rPr>
                <w:rFonts w:cs="Tahoma"/>
                <w:lang w:val="el-GR"/>
              </w:rPr>
            </w:pPr>
            <w:r w:rsidRPr="00F37D7A">
              <w:rPr>
                <w:rFonts w:cs="Tahoma"/>
                <w:lang w:val="el-GR"/>
              </w:rPr>
              <w:t>13.</w:t>
            </w:r>
            <w:r w:rsidRPr="00F37D7A">
              <w:rPr>
                <w:rFonts w:cs="Tahoma"/>
                <w:lang w:val="el-GR"/>
              </w:rPr>
              <w:tab/>
              <w:t>Προγραμματισμός Παραγωγής: Απόδοση σελίδων και αριθμού Φ.Ε.Κ. Διαγραφή εγγράφων από το δοκίμιο αν έχουν επισημανθεί από τη Γ.Γ.Κ και επιστροφή τους στο φορέα (με συγκεκριμένη αιτιολογία) ή ένταξή τους σε άλλο δοκίμιο.</w:t>
            </w:r>
          </w:p>
          <w:p w14:paraId="2091C1AB" w14:textId="77777777" w:rsidR="00584C3D" w:rsidRPr="00F37D7A" w:rsidRDefault="00584C3D" w:rsidP="00694523">
            <w:pPr>
              <w:spacing w:before="120" w:line="252" w:lineRule="auto"/>
              <w:rPr>
                <w:rFonts w:cs="Tahoma"/>
                <w:lang w:val="el-GR"/>
              </w:rPr>
            </w:pPr>
          </w:p>
          <w:p w14:paraId="12BF7133" w14:textId="77777777" w:rsidR="00584C3D" w:rsidRPr="00F37D7A" w:rsidRDefault="00584C3D" w:rsidP="00694523">
            <w:pPr>
              <w:spacing w:before="120" w:line="252" w:lineRule="auto"/>
              <w:rPr>
                <w:rFonts w:cs="Tahoma"/>
                <w:lang w:val="el-GR"/>
              </w:rPr>
            </w:pPr>
            <w:r w:rsidRPr="00F37D7A">
              <w:rPr>
                <w:rFonts w:cs="Tahoma"/>
                <w:lang w:val="el-GR"/>
              </w:rPr>
              <w:t>14.</w:t>
            </w:r>
            <w:r w:rsidRPr="00F37D7A">
              <w:rPr>
                <w:rFonts w:cs="Tahoma"/>
                <w:lang w:val="el-GR"/>
              </w:rPr>
              <w:tab/>
              <w:t>Οριστική Μορφοποίηση: Τελικές διορθώσεις που έχουν επισημανθεί από ΓΓΚ (μπορεί να περιλαμβάνει προσθήκη/διαγραφή κειμένου ή αφαίρεση ΚΑΔ), έλεγχος ορθής προσθήκης σελίδων και αριθμού Φ.Ε.Κ.</w:t>
            </w:r>
          </w:p>
          <w:p w14:paraId="55666E38" w14:textId="77777777" w:rsidR="00584C3D" w:rsidRPr="00F37D7A" w:rsidRDefault="00584C3D" w:rsidP="00694523">
            <w:pPr>
              <w:spacing w:before="120" w:line="252" w:lineRule="auto"/>
              <w:rPr>
                <w:rFonts w:cs="Tahoma"/>
                <w:lang w:val="el-GR"/>
              </w:rPr>
            </w:pPr>
          </w:p>
          <w:p w14:paraId="559F3921" w14:textId="77777777" w:rsidR="00584C3D" w:rsidRPr="00F37D7A" w:rsidRDefault="00584C3D" w:rsidP="00694523">
            <w:pPr>
              <w:spacing w:before="120" w:line="252" w:lineRule="auto"/>
              <w:rPr>
                <w:rFonts w:cs="Tahoma"/>
                <w:lang w:val="el-GR"/>
              </w:rPr>
            </w:pPr>
            <w:r w:rsidRPr="00F37D7A">
              <w:rPr>
                <w:rFonts w:cs="Tahoma"/>
                <w:lang w:val="el-GR"/>
              </w:rPr>
              <w:t>15.</w:t>
            </w:r>
            <w:r w:rsidRPr="00F37D7A">
              <w:rPr>
                <w:rFonts w:cs="Tahoma"/>
                <w:lang w:val="el-GR"/>
              </w:rPr>
              <w:tab/>
              <w:t>Παρακολούθηση Παραγωγής: έλεγχος ότι ενσωματώθηκαν οι αλλαγές - ΤΥΠΩΘΗΤΩ (εντολή για δημιουργία του τελικού pdf από το δοκίμιο)</w:t>
            </w:r>
          </w:p>
          <w:p w14:paraId="585F7836" w14:textId="77777777" w:rsidR="00584C3D" w:rsidRPr="00F37D7A" w:rsidRDefault="00584C3D" w:rsidP="00694523">
            <w:pPr>
              <w:spacing w:before="120" w:line="252" w:lineRule="auto"/>
              <w:rPr>
                <w:rFonts w:cs="Tahoma"/>
                <w:lang w:val="el-GR"/>
              </w:rPr>
            </w:pPr>
          </w:p>
          <w:p w14:paraId="6193858F" w14:textId="77777777" w:rsidR="00584C3D" w:rsidRPr="00F37D7A" w:rsidRDefault="00584C3D" w:rsidP="00694523">
            <w:pPr>
              <w:spacing w:before="120" w:line="252" w:lineRule="auto"/>
              <w:rPr>
                <w:rFonts w:cs="Tahoma"/>
                <w:lang w:val="el-GR"/>
              </w:rPr>
            </w:pPr>
            <w:r w:rsidRPr="00F37D7A">
              <w:rPr>
                <w:rFonts w:cs="Tahoma"/>
                <w:lang w:val="el-GR"/>
              </w:rPr>
              <w:t>16.</w:t>
            </w:r>
            <w:r w:rsidRPr="00F37D7A">
              <w:rPr>
                <w:rFonts w:cs="Tahoma"/>
                <w:lang w:val="el-GR"/>
              </w:rPr>
              <w:tab/>
              <w:t>Έλεγχος αρχείων: τελικός έλεγχος του pdf αρχείου σε σύγκριση με το δοκίμιο που έχει πάρει την έγκριση δημοσίευσης από το Γ.Γ.Κ.</w:t>
            </w:r>
          </w:p>
          <w:p w14:paraId="7377A5E6" w14:textId="77777777" w:rsidR="00584C3D" w:rsidRPr="00F37D7A" w:rsidRDefault="00584C3D" w:rsidP="00694523">
            <w:pPr>
              <w:spacing w:before="120" w:line="252" w:lineRule="auto"/>
              <w:rPr>
                <w:rFonts w:cs="Tahoma"/>
                <w:lang w:val="el-GR"/>
              </w:rPr>
            </w:pPr>
          </w:p>
          <w:p w14:paraId="5024586C" w14:textId="77777777" w:rsidR="00584C3D" w:rsidRPr="00F37D7A" w:rsidRDefault="00584C3D" w:rsidP="00694523">
            <w:pPr>
              <w:spacing w:before="120" w:line="252" w:lineRule="auto"/>
              <w:rPr>
                <w:rFonts w:cs="Tahoma"/>
                <w:lang w:val="el-GR"/>
              </w:rPr>
            </w:pPr>
            <w:r w:rsidRPr="00F37D7A">
              <w:rPr>
                <w:rFonts w:cs="Tahoma"/>
                <w:lang w:val="el-GR"/>
              </w:rPr>
              <w:t>17.</w:t>
            </w:r>
            <w:r w:rsidRPr="00F37D7A">
              <w:rPr>
                <w:rFonts w:cs="Tahoma"/>
                <w:lang w:val="el-GR"/>
              </w:rPr>
              <w:tab/>
              <w:t>Απόδοση Ψηφιακής Υπογραφής με χρονοσήμανση - Upload Διαδίκτυο: ψηφιακή υπογραφή του pdf και αρχειοθέτησή του</w:t>
            </w:r>
          </w:p>
          <w:p w14:paraId="1D61086B" w14:textId="77777777" w:rsidR="00584C3D" w:rsidRPr="00F37D7A" w:rsidRDefault="00584C3D" w:rsidP="00694523">
            <w:pPr>
              <w:spacing w:before="120" w:line="252" w:lineRule="auto"/>
              <w:rPr>
                <w:rFonts w:cs="Tahoma"/>
                <w:lang w:val="el-GR"/>
              </w:rPr>
            </w:pPr>
          </w:p>
        </w:tc>
      </w:tr>
    </w:tbl>
    <w:p w14:paraId="67EAF513" w14:textId="77777777" w:rsidR="00584C3D" w:rsidRDefault="00584C3D" w:rsidP="00584C3D">
      <w:pPr>
        <w:spacing w:before="120" w:line="252" w:lineRule="auto"/>
        <w:rPr>
          <w:rFonts w:cs="Tahoma"/>
          <w:lang w:val="el-GR"/>
        </w:rPr>
      </w:pPr>
    </w:p>
    <w:p w14:paraId="34BE6A8D" w14:textId="77777777" w:rsidR="00236719" w:rsidRPr="00F37D7A" w:rsidRDefault="00236719" w:rsidP="00584C3D">
      <w:pPr>
        <w:spacing w:before="120" w:line="252" w:lineRule="auto"/>
        <w:rPr>
          <w:rFonts w:cs="Tahoma"/>
          <w:lang w:val="el-GR"/>
        </w:rPr>
      </w:pPr>
    </w:p>
    <w:p w14:paraId="3BC8CCD8" w14:textId="77777777" w:rsidR="00584C3D" w:rsidRPr="00F37D7A" w:rsidRDefault="00584C3D" w:rsidP="00584C3D">
      <w:pPr>
        <w:spacing w:before="120" w:line="252" w:lineRule="auto"/>
        <w:rPr>
          <w:rFonts w:cs="Tahoma"/>
          <w:b/>
          <w:bCs/>
          <w:lang w:val="el-GR"/>
        </w:rPr>
      </w:pPr>
      <w:r w:rsidRPr="00F37D7A">
        <w:rPr>
          <w:rFonts w:cs="Tahoma"/>
          <w:b/>
          <w:bCs/>
          <w:lang w:val="el-GR"/>
        </w:rPr>
        <w:lastRenderedPageBreak/>
        <w:t>Ροή δοκιμίου</w:t>
      </w:r>
    </w:p>
    <w:p w14:paraId="21674660" w14:textId="77777777" w:rsidR="00584C3D" w:rsidRPr="00B300DF" w:rsidRDefault="00584C3D" w:rsidP="00E95906">
      <w:pPr>
        <w:pStyle w:val="aff"/>
        <w:numPr>
          <w:ilvl w:val="0"/>
          <w:numId w:val="229"/>
        </w:numPr>
        <w:spacing w:before="120" w:line="252" w:lineRule="auto"/>
        <w:rPr>
          <w:rFonts w:cs="Tahoma"/>
          <w:lang w:val="el-GR"/>
        </w:rPr>
      </w:pPr>
      <w:r w:rsidRPr="006330E1">
        <w:rPr>
          <w:rFonts w:cs="Tahoma"/>
          <w:lang w:val="el-GR"/>
        </w:rPr>
        <w:t>Σύνταξη δοκιμίου: Δημιουργεί δοκίμια από τα εισερχόμενα έγγραφα με βάση κανόνων όπως σειρά εγγράφων, προτεραιότητα, προθεσμία, να μπορεί να δημιουργηθεί ένα τυπογραφικό 8 σέλιδο κ.λπ.</w:t>
      </w:r>
    </w:p>
    <w:p w14:paraId="1203846E" w14:textId="77777777" w:rsidR="00584C3D" w:rsidRPr="0045341E" w:rsidRDefault="00584C3D" w:rsidP="00E95906">
      <w:pPr>
        <w:pStyle w:val="aff"/>
        <w:numPr>
          <w:ilvl w:val="0"/>
          <w:numId w:val="229"/>
        </w:numPr>
        <w:spacing w:before="120" w:line="252" w:lineRule="auto"/>
        <w:rPr>
          <w:rFonts w:cs="Tahoma"/>
          <w:lang w:val="el-GR"/>
        </w:rPr>
      </w:pPr>
      <w:r w:rsidRPr="00B300DF">
        <w:rPr>
          <w:rFonts w:cs="Tahoma"/>
          <w:lang w:val="el-GR"/>
        </w:rPr>
        <w:t>Μορφοποίηση Δοκιμίου: μορφοποιεί το δοκίμιο σε κατάλληλο πρόγραμμα ηλεκτρονικής επεξεργασίας (Indesign) σύμφωνα με τον τυπογραφικό σχεδιασμό που έχει εκδοθεί στο ΦΕΚ 1239/Β/27.4.2016</w:t>
      </w:r>
    </w:p>
    <w:p w14:paraId="2BFC223D"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Α' Διόρθωση: ελέγχει το δοκίμιο που παράχθηκε στο προηγούμενο βήμα με βάση το αρχικά έγγραφα για λάθη και τα επισημαίνει.</w:t>
      </w:r>
    </w:p>
    <w:p w14:paraId="02BA536F"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Α' Εφαρμογή Διορθώσεων: διόρθωση των λαθών που επισημάνθηκαν στην Α’ Διόρθωση</w:t>
      </w:r>
    </w:p>
    <w:p w14:paraId="411F7190"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Β' Διόρθωση: ελέγχει το δοκίμιο αν έχουν εφαρμοστεί οι διορθώσεις</w:t>
      </w:r>
    </w:p>
    <w:p w14:paraId="6E54698B"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Β' Εφαρμογή Διορθώσεων: διορθώνει τα λάθη που επισημάνθηκαν στη Β΄διόρθωση (τα βήματα 5 και 6 μπορούν να επαναληφθούν αν υπάρχουν πολλά λάθη)</w:t>
      </w:r>
    </w:p>
    <w:p w14:paraId="3761EE3C" w14:textId="21CEAC75"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 xml:space="preserve">Παραλαβή δοκιμίου προς Ειδικό Γραμματέα: συγκεντρώνει τα δοκίμια που έχουν ολοκληρώσει το προηγούμενο στάδιο και τα στέλνει στο γραφείο του </w:t>
      </w:r>
      <w:r w:rsidR="00716FD0">
        <w:rPr>
          <w:rFonts w:cs="Tahoma"/>
          <w:lang w:val="el-GR"/>
        </w:rPr>
        <w:t xml:space="preserve">Ειδικού Γραμματέα </w:t>
      </w:r>
    </w:p>
    <w:p w14:paraId="42FD4DA3" w14:textId="676D1BA1"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Ειδικός Γραμματέας: τα δοκίμια θα υπογραφούν από το</w:t>
      </w:r>
      <w:r w:rsidR="00716FD0">
        <w:rPr>
          <w:rFonts w:cs="Tahoma"/>
          <w:lang w:val="el-GR"/>
        </w:rPr>
        <w:t>ν</w:t>
      </w:r>
      <w:r w:rsidRPr="00DC1185">
        <w:rPr>
          <w:rFonts w:cs="Tahoma"/>
          <w:lang w:val="el-GR"/>
        </w:rPr>
        <w:t xml:space="preserve"> </w:t>
      </w:r>
      <w:r w:rsidR="00716FD0">
        <w:rPr>
          <w:rFonts w:cs="Tahoma"/>
          <w:lang w:val="el-GR"/>
        </w:rPr>
        <w:t>Ειδικό Γραμματέα</w:t>
      </w:r>
      <w:r w:rsidRPr="00DC1185">
        <w:rPr>
          <w:rFonts w:cs="Tahoma"/>
          <w:lang w:val="el-GR"/>
        </w:rPr>
        <w:t xml:space="preserve"> και θα αποσταλούν στη Γ.Γ.Κ.</w:t>
      </w:r>
    </w:p>
    <w:p w14:paraId="0A9837E4"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Έλεγχος δοκιμίου από ΓΓΚ: νομικός έλεγχος από τη ΓΓΚ</w:t>
      </w:r>
    </w:p>
    <w:p w14:paraId="0CA4D8DC"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Προέγκριση δοκιμίου από ΓΓΚ: νομικός έλεγχος από τη ΓΓΚ</w:t>
      </w:r>
    </w:p>
    <w:p w14:paraId="2B2017C9"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Έγκριση δοκιμίου από ΓΓΚ: όλα τα δοκίμια εκτός από τα ΠΡΑΔΙΤ, πρέπει να εγκριθούν από το ΓΓΚ για να κυκλοφορήσουν</w:t>
      </w:r>
    </w:p>
    <w:p w14:paraId="093D45C7" w14:textId="5FC9CFEB"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 xml:space="preserve">Παραλαβή δοκιμίου από ΓΓΚ: το γραφείο του </w:t>
      </w:r>
      <w:r w:rsidR="00716FD0">
        <w:rPr>
          <w:rFonts w:cs="Tahoma"/>
          <w:lang w:val="el-GR"/>
        </w:rPr>
        <w:t>Ειδικού Γραμματέα</w:t>
      </w:r>
      <w:r w:rsidRPr="00DC1185">
        <w:rPr>
          <w:rFonts w:cs="Tahoma"/>
          <w:lang w:val="el-GR"/>
        </w:rPr>
        <w:t xml:space="preserve"> παραλαμβάνει τα δοκίμια που επιστρέφουν από τη ΓΓΚ.</w:t>
      </w:r>
    </w:p>
    <w:p w14:paraId="0EAA88E9"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Προγραμματισμός Παραγωγής: Απόδοση σελίδων και αριθμού Φ.Ε.Κ. Διαγραφή εγγράφων από το δοκίμιο αν έχουν επισημανθεί από τη Γ.Γ.Κ και επιστροφή τους στο φορέα (με συγκεκριμένη αιτιολογία) ή ένταξή τους σε άλλο δοκίμιο.</w:t>
      </w:r>
    </w:p>
    <w:p w14:paraId="3F530D2A"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Οριστική Μορφοποίηση: Τελικές διορθώσεις που έχουν επισημανθεί από ΓΓΚ (μπορεί να περιλαμβάνει προσθήκη/διαγραφή κειμένου ή αφαίρεση ΚΑΔ), έλεγχος ορθής προσθήκης σελίδων και αριθμού Φ.Ε.Κ.</w:t>
      </w:r>
    </w:p>
    <w:p w14:paraId="702CD8C6"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Παρακολούθηση Παραγωγής: έλεγχος ότι ενσωματώθηκαν οι αλλαγές - ΤΥΠΩΘΗΤΩ (εντολή για δημιουργία του τελικού pdf από το δοκίμιο)</w:t>
      </w:r>
    </w:p>
    <w:p w14:paraId="03851FF1" w14:textId="77777777" w:rsidR="00584C3D" w:rsidRPr="00DC1185" w:rsidRDefault="00584C3D" w:rsidP="00E95906">
      <w:pPr>
        <w:pStyle w:val="aff"/>
        <w:numPr>
          <w:ilvl w:val="0"/>
          <w:numId w:val="229"/>
        </w:numPr>
        <w:spacing w:before="120" w:line="252" w:lineRule="auto"/>
        <w:rPr>
          <w:rFonts w:cs="Tahoma"/>
          <w:lang w:val="el-GR"/>
        </w:rPr>
      </w:pPr>
      <w:r w:rsidRPr="00DC1185">
        <w:rPr>
          <w:rFonts w:cs="Tahoma"/>
          <w:lang w:val="el-GR"/>
        </w:rPr>
        <w:t>Έλεγχος αρχείων: τελικός έλεγχος του pdf αρχείου σε σύγκριση με το δοκίμιο που έχει πάρει την έγκριση δημοσίευσης από το Γ.Γ.Κ.</w:t>
      </w:r>
    </w:p>
    <w:p w14:paraId="25270558" w14:textId="77777777" w:rsidR="00584C3D" w:rsidRPr="00DC1185" w:rsidRDefault="00584C3D" w:rsidP="00E95906">
      <w:pPr>
        <w:pStyle w:val="aff"/>
        <w:numPr>
          <w:ilvl w:val="0"/>
          <w:numId w:val="229"/>
        </w:numPr>
        <w:spacing w:line="252" w:lineRule="auto"/>
        <w:jc w:val="left"/>
        <w:rPr>
          <w:rFonts w:cs="Tahoma"/>
          <w:szCs w:val="22"/>
          <w:lang w:val="el-GR"/>
        </w:rPr>
      </w:pPr>
      <w:r w:rsidRPr="00DC1185">
        <w:rPr>
          <w:rFonts w:cs="Tahoma"/>
          <w:lang w:val="el-GR"/>
        </w:rPr>
        <w:t>Απόδοση Ψηφιακής Υπογραφής με χρονοσήμανση - Upload Διαδίκτυο: ψηφιακή υπογραφή του pdf και αρχειοθέτησή του</w:t>
      </w:r>
    </w:p>
    <w:p w14:paraId="6504BB90" w14:textId="77777777" w:rsidR="00584C3D" w:rsidRDefault="00584C3D" w:rsidP="00584C3D">
      <w:pPr>
        <w:rPr>
          <w:rFonts w:cs="Tahoma"/>
          <w:szCs w:val="22"/>
          <w:lang w:val="el-GR"/>
        </w:rPr>
      </w:pPr>
      <w:r>
        <w:rPr>
          <w:rFonts w:cs="Tahoma"/>
          <w:szCs w:val="22"/>
          <w:lang w:val="el-GR"/>
        </w:rPr>
        <w:br/>
      </w:r>
    </w:p>
    <w:p w14:paraId="019C5ECE" w14:textId="77777777" w:rsidR="00584C3D" w:rsidRDefault="00584C3D" w:rsidP="00584C3D">
      <w:pPr>
        <w:suppressAutoHyphens w:val="0"/>
        <w:spacing w:after="0"/>
        <w:jc w:val="left"/>
        <w:rPr>
          <w:rFonts w:cs="Tahoma"/>
          <w:szCs w:val="22"/>
          <w:lang w:val="el-GR"/>
        </w:rPr>
      </w:pPr>
      <w:r>
        <w:rPr>
          <w:rFonts w:cs="Tahoma"/>
          <w:szCs w:val="22"/>
          <w:lang w:val="el-GR"/>
        </w:rPr>
        <w:br w:type="page"/>
      </w:r>
    </w:p>
    <w:p w14:paraId="4E615ADE" w14:textId="77777777" w:rsidR="00584C3D" w:rsidRPr="003041C7" w:rsidRDefault="00584C3D" w:rsidP="00E95906">
      <w:pPr>
        <w:pStyle w:val="1"/>
        <w:numPr>
          <w:ilvl w:val="3"/>
          <w:numId w:val="26"/>
        </w:numPr>
        <w:tabs>
          <w:tab w:val="clear" w:pos="1134"/>
        </w:tabs>
        <w:outlineLvl w:val="5"/>
        <w:rPr>
          <w:rFonts w:eastAsia="SimSun"/>
          <w:b w:val="0"/>
          <w:bCs w:val="0"/>
        </w:rPr>
      </w:pPr>
      <w:bookmarkStart w:id="440" w:name="_Toc73010511"/>
      <w:bookmarkStart w:id="441" w:name="_Toc73055179"/>
      <w:bookmarkStart w:id="442" w:name="_Toc73064080"/>
      <w:bookmarkStart w:id="443" w:name="_Toc73064434"/>
      <w:bookmarkStart w:id="444" w:name="_Toc73064788"/>
      <w:bookmarkStart w:id="445" w:name="_Toc73010512"/>
      <w:bookmarkStart w:id="446" w:name="_Toc73055180"/>
      <w:bookmarkStart w:id="447" w:name="_Toc73064081"/>
      <w:bookmarkStart w:id="448" w:name="_Toc73064435"/>
      <w:bookmarkStart w:id="449" w:name="_Toc73064789"/>
      <w:bookmarkStart w:id="450" w:name="_Toc73010513"/>
      <w:bookmarkStart w:id="451" w:name="_Toc73055181"/>
      <w:bookmarkStart w:id="452" w:name="_Toc73064082"/>
      <w:bookmarkStart w:id="453" w:name="_Toc73064436"/>
      <w:bookmarkStart w:id="454" w:name="_Toc73064790"/>
      <w:bookmarkStart w:id="455" w:name="_Toc85109101"/>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sidRPr="003041C7">
        <w:rPr>
          <w:rFonts w:eastAsia="SimSun"/>
        </w:rPr>
        <w:lastRenderedPageBreak/>
        <w:t>Υπάρχουσες Διαδικασίες Αναζήτησης στην Ύλη των ΦΕΚ</w:t>
      </w:r>
      <w:bookmarkEnd w:id="455"/>
    </w:p>
    <w:p w14:paraId="07E7DF54" w14:textId="77777777" w:rsidR="00584C3D" w:rsidRDefault="00584C3D" w:rsidP="00584C3D">
      <w:pPr>
        <w:rPr>
          <w:rFonts w:cs="Tahoma"/>
          <w:lang w:val="el-GR"/>
        </w:rPr>
      </w:pPr>
      <w:r w:rsidRPr="00101028">
        <w:rPr>
          <w:rFonts w:cs="Tahoma"/>
          <w:lang w:val="el-GR"/>
        </w:rPr>
        <w:t>Μέσω του</w:t>
      </w:r>
      <w:r>
        <w:rPr>
          <w:rFonts w:cs="Tahoma"/>
          <w:lang w:val="el-GR"/>
        </w:rPr>
        <w:t xml:space="preserve"> δικτυακού τόπου του Εθνικού Τυπογραφείου, παρέχον</w:t>
      </w:r>
      <w:r w:rsidRPr="00101028">
        <w:rPr>
          <w:rFonts w:cs="Tahoma"/>
          <w:lang w:val="el-GR"/>
        </w:rPr>
        <w:t xml:space="preserve">ται </w:t>
      </w:r>
      <w:r>
        <w:rPr>
          <w:rFonts w:cs="Tahoma"/>
          <w:lang w:val="el-GR"/>
        </w:rPr>
        <w:t>μια σειρά από δυνατότητες</w:t>
      </w:r>
      <w:r w:rsidRPr="00101028">
        <w:rPr>
          <w:rFonts w:cs="Tahoma"/>
          <w:lang w:val="el-GR"/>
        </w:rPr>
        <w:t xml:space="preserve"> </w:t>
      </w:r>
      <w:r>
        <w:rPr>
          <w:rFonts w:cs="Tahoma"/>
          <w:lang w:val="el-GR"/>
        </w:rPr>
        <w:t>αναζήτηση στην Ύλη των ΦΕΚ και συγκεκριμένα:</w:t>
      </w:r>
      <w:r w:rsidRPr="00101028">
        <w:rPr>
          <w:rFonts w:cs="Tahoma"/>
          <w:lang w:val="el-GR"/>
        </w:rPr>
        <w:t xml:space="preserve"> (</w:t>
      </w:r>
      <w:r w:rsidRPr="00101028">
        <w:rPr>
          <w:rFonts w:cs="Tahoma"/>
        </w:rPr>
        <w:t>i</w:t>
      </w:r>
      <w:r w:rsidRPr="00101028">
        <w:rPr>
          <w:rFonts w:cs="Tahoma"/>
          <w:lang w:val="el-GR"/>
        </w:rPr>
        <w:t>) Αναζήτηση ΦΕΚ, (</w:t>
      </w:r>
      <w:r w:rsidRPr="00101028">
        <w:rPr>
          <w:rFonts w:cs="Tahoma"/>
        </w:rPr>
        <w:t>ii</w:t>
      </w:r>
      <w:r w:rsidRPr="00101028">
        <w:rPr>
          <w:rFonts w:cs="Tahoma"/>
          <w:lang w:val="el-GR"/>
        </w:rPr>
        <w:t>) Αναζήτηση ΦΕΚ με ΚΑΔ (Κωδικό Αριθμός Δημοσιεύματος), (</w:t>
      </w:r>
      <w:r w:rsidRPr="00101028">
        <w:rPr>
          <w:rFonts w:cs="Tahoma"/>
        </w:rPr>
        <w:t>iii</w:t>
      </w:r>
      <w:r w:rsidRPr="00101028">
        <w:rPr>
          <w:rFonts w:cs="Tahoma"/>
          <w:lang w:val="el-GR"/>
        </w:rPr>
        <w:t>) Αναζήτηση με  Στοιχεία  Εταιρείας, (</w:t>
      </w:r>
      <w:r w:rsidRPr="00101028">
        <w:rPr>
          <w:rFonts w:cs="Tahoma"/>
        </w:rPr>
        <w:t>iv</w:t>
      </w:r>
      <w:r w:rsidRPr="00101028">
        <w:rPr>
          <w:rFonts w:cs="Tahoma"/>
          <w:lang w:val="el-GR"/>
        </w:rPr>
        <w:t>) Αναζήτηση με νόμους και προεδρικά διατάγματα,</w:t>
      </w:r>
    </w:p>
    <w:p w14:paraId="656F4379" w14:textId="77777777" w:rsidR="00584C3D" w:rsidRDefault="00584C3D" w:rsidP="00584C3D">
      <w:pPr>
        <w:rPr>
          <w:rFonts w:cs="Tahoma"/>
          <w:lang w:val="el-GR"/>
        </w:rPr>
      </w:pPr>
      <w:r>
        <w:rPr>
          <w:rFonts w:cs="Tahoma"/>
          <w:lang w:val="el-GR"/>
        </w:rPr>
        <w:t>Π</w:t>
      </w:r>
      <w:r w:rsidRPr="00101028">
        <w:rPr>
          <w:rFonts w:cs="Tahoma"/>
          <w:lang w:val="el-GR"/>
        </w:rPr>
        <w:t xml:space="preserve">αρέχονται </w:t>
      </w:r>
      <w:r>
        <w:rPr>
          <w:rFonts w:cs="Tahoma"/>
          <w:lang w:val="el-GR"/>
        </w:rPr>
        <w:t xml:space="preserve">επίσης πληροφορίες σχετικά με </w:t>
      </w:r>
      <w:r w:rsidRPr="00101028">
        <w:rPr>
          <w:rFonts w:cs="Tahoma"/>
          <w:lang w:val="el-GR"/>
        </w:rPr>
        <w:t xml:space="preserve">τα δημοφιλέστερα ΦΕΚ </w:t>
      </w:r>
      <w:r>
        <w:rPr>
          <w:rFonts w:cs="Tahoma"/>
          <w:lang w:val="el-GR"/>
        </w:rPr>
        <w:t>καθώς και αντίστοιχες για την εκάστοτε ημερήσια</w:t>
      </w:r>
      <w:r w:rsidRPr="00101028">
        <w:rPr>
          <w:rFonts w:cs="Tahoma"/>
          <w:lang w:val="el-GR"/>
        </w:rPr>
        <w:t xml:space="preserve"> κυκλοφορία. </w:t>
      </w:r>
    </w:p>
    <w:p w14:paraId="787C6E5E" w14:textId="5C3A61CE" w:rsidR="00584C3D" w:rsidRDefault="00584C3D" w:rsidP="00584C3D">
      <w:pPr>
        <w:rPr>
          <w:rFonts w:cs="Tahoma"/>
          <w:lang w:val="el-GR"/>
        </w:rPr>
      </w:pPr>
      <w:r>
        <w:rPr>
          <w:rFonts w:cs="Tahoma"/>
          <w:lang w:val="el-GR"/>
        </w:rPr>
        <w:t>Οι εφαρμογές που υλοποιούν τις διαδικασίες αναζήτησης έχουν</w:t>
      </w:r>
      <w:r w:rsidRPr="00101028">
        <w:rPr>
          <w:rFonts w:cs="Tahoma"/>
          <w:lang w:val="el-GR"/>
        </w:rPr>
        <w:t xml:space="preserve"> έχει υλοποιηθεί </w:t>
      </w:r>
      <w:r>
        <w:rPr>
          <w:rFonts w:cs="Tahoma"/>
          <w:lang w:val="el-GR"/>
        </w:rPr>
        <w:t>με μια σειρά από τεχνολογίες</w:t>
      </w:r>
      <w:r w:rsidRPr="00101028">
        <w:rPr>
          <w:rFonts w:cs="Tahoma"/>
          <w:lang w:val="el-GR"/>
        </w:rPr>
        <w:t xml:space="preserve"> όπως </w:t>
      </w:r>
      <w:r w:rsidRPr="00101028">
        <w:rPr>
          <w:rFonts w:cs="Tahoma"/>
        </w:rPr>
        <w:t>Java</w:t>
      </w:r>
      <w:r w:rsidRPr="00101028">
        <w:rPr>
          <w:rFonts w:cs="Tahoma"/>
          <w:lang w:val="el-GR"/>
        </w:rPr>
        <w:t xml:space="preserve">, </w:t>
      </w:r>
      <w:r w:rsidRPr="00101028">
        <w:rPr>
          <w:rFonts w:cs="Tahoma"/>
        </w:rPr>
        <w:t>JBoss</w:t>
      </w:r>
      <w:r w:rsidRPr="00101028">
        <w:rPr>
          <w:rFonts w:cs="Tahoma"/>
          <w:lang w:val="el-GR"/>
        </w:rPr>
        <w:t xml:space="preserve">, </w:t>
      </w:r>
      <w:r w:rsidRPr="00101028">
        <w:rPr>
          <w:rFonts w:cs="Tahoma"/>
        </w:rPr>
        <w:t>MSSQL</w:t>
      </w:r>
      <w:r w:rsidRPr="00101028">
        <w:rPr>
          <w:rFonts w:cs="Tahoma"/>
          <w:lang w:val="el-GR"/>
        </w:rPr>
        <w:t xml:space="preserve">, </w:t>
      </w:r>
      <w:r w:rsidRPr="00101028">
        <w:rPr>
          <w:rFonts w:cs="Tahoma"/>
        </w:rPr>
        <w:t>MySQL</w:t>
      </w:r>
      <w:r w:rsidRPr="00101028">
        <w:rPr>
          <w:rFonts w:cs="Tahoma"/>
          <w:lang w:val="el-GR"/>
        </w:rPr>
        <w:t xml:space="preserve"> και </w:t>
      </w:r>
      <w:r w:rsidR="00716FD0">
        <w:rPr>
          <w:rFonts w:cs="Tahoma"/>
          <w:lang w:val="en-US"/>
        </w:rPr>
        <w:t>J</w:t>
      </w:r>
      <w:r w:rsidRPr="00101028">
        <w:rPr>
          <w:rFonts w:cs="Tahoma"/>
        </w:rPr>
        <w:t>OOMLA</w:t>
      </w:r>
      <w:r w:rsidR="00716FD0" w:rsidRPr="007C55F3">
        <w:rPr>
          <w:rFonts w:cs="Tahoma"/>
          <w:lang w:val="el-GR"/>
        </w:rPr>
        <w:t>!</w:t>
      </w:r>
      <w:r w:rsidRPr="00101028">
        <w:rPr>
          <w:rFonts w:cs="Tahoma"/>
          <w:lang w:val="el-GR"/>
        </w:rPr>
        <w:t xml:space="preserve">. </w:t>
      </w:r>
    </w:p>
    <w:p w14:paraId="58A2FE30" w14:textId="77777777" w:rsidR="00584C3D" w:rsidRPr="00371E6A" w:rsidRDefault="00584C3D" w:rsidP="00584C3D">
      <w:pPr>
        <w:rPr>
          <w:lang w:val="el-GR"/>
        </w:rPr>
      </w:pPr>
    </w:p>
    <w:p w14:paraId="7FFE62F5" w14:textId="77777777" w:rsidR="00584C3D" w:rsidRPr="003041C7" w:rsidRDefault="00584C3D" w:rsidP="00E95906">
      <w:pPr>
        <w:pStyle w:val="1"/>
        <w:numPr>
          <w:ilvl w:val="4"/>
          <w:numId w:val="26"/>
        </w:numPr>
        <w:tabs>
          <w:tab w:val="clear" w:pos="1134"/>
        </w:tabs>
        <w:outlineLvl w:val="6"/>
        <w:rPr>
          <w:rFonts w:eastAsia="SimSun"/>
          <w:b w:val="0"/>
        </w:rPr>
      </w:pPr>
      <w:bookmarkStart w:id="456" w:name="_Toc85109102"/>
      <w:r w:rsidRPr="003041C7">
        <w:rPr>
          <w:rFonts w:eastAsia="SimSun"/>
        </w:rPr>
        <w:t>Αναζήτηση ΦΕΚ</w:t>
      </w:r>
      <w:bookmarkEnd w:id="456"/>
      <w:r w:rsidRPr="003041C7">
        <w:rPr>
          <w:rFonts w:eastAsia="SimSun"/>
        </w:rPr>
        <w:t xml:space="preserve"> </w:t>
      </w:r>
    </w:p>
    <w:p w14:paraId="5D2743F1" w14:textId="5CDF5C15" w:rsidR="00584C3D" w:rsidRDefault="00716FD0" w:rsidP="00584C3D">
      <w:pPr>
        <w:rPr>
          <w:rFonts w:cs="Tahoma"/>
          <w:lang w:val="el-GR"/>
        </w:rPr>
      </w:pPr>
      <w:r>
        <w:rPr>
          <w:rFonts w:cs="Tahoma"/>
          <w:lang w:val="el-GR"/>
        </w:rPr>
        <w:t>Οι υφιστάμενες</w:t>
      </w:r>
      <w:r w:rsidRPr="00101028">
        <w:rPr>
          <w:rFonts w:cs="Tahoma"/>
          <w:lang w:val="el-GR"/>
        </w:rPr>
        <w:t xml:space="preserve"> </w:t>
      </w:r>
      <w:r w:rsidR="00584C3D">
        <w:rPr>
          <w:rFonts w:cs="Tahoma"/>
          <w:lang w:val="el-GR"/>
        </w:rPr>
        <w:t>διαδικασίες αναζήτησης ΦΕΚ όπως παρέχονται</w:t>
      </w:r>
      <w:r w:rsidR="00584C3D" w:rsidRPr="00101028">
        <w:rPr>
          <w:rFonts w:cs="Tahoma"/>
          <w:lang w:val="el-GR"/>
        </w:rPr>
        <w:t xml:space="preserve"> από την ιστοσελίδα του Εθνικού Τυπογραφείου επιτρέπ</w:t>
      </w:r>
      <w:r>
        <w:rPr>
          <w:rFonts w:cs="Tahoma"/>
          <w:lang w:val="el-GR"/>
        </w:rPr>
        <w:t>ουν</w:t>
      </w:r>
      <w:r w:rsidR="00584C3D" w:rsidRPr="00101028">
        <w:rPr>
          <w:rFonts w:cs="Tahoma"/>
          <w:lang w:val="el-GR"/>
        </w:rPr>
        <w:t xml:space="preserve"> την αναζήτηση εγγράφων με: </w:t>
      </w:r>
    </w:p>
    <w:p w14:paraId="466666F7" w14:textId="2C5AE9CC" w:rsidR="00584C3D" w:rsidRPr="00813698" w:rsidRDefault="00584C3D" w:rsidP="003041C7">
      <w:pPr>
        <w:pStyle w:val="aff"/>
        <w:numPr>
          <w:ilvl w:val="0"/>
          <w:numId w:val="12"/>
        </w:numPr>
        <w:rPr>
          <w:rFonts w:cs="Tahoma"/>
          <w:lang w:val="el-GR"/>
        </w:rPr>
      </w:pPr>
      <w:r w:rsidRPr="00813698">
        <w:rPr>
          <w:rFonts w:cs="Tahoma"/>
          <w:lang w:val="el-GR"/>
        </w:rPr>
        <w:t xml:space="preserve">Μεταπληροφορίες </w:t>
      </w:r>
      <w:r w:rsidR="00813698">
        <w:rPr>
          <w:rFonts w:cs="Tahoma"/>
          <w:lang w:val="el-GR"/>
        </w:rPr>
        <w:t>όπως</w:t>
      </w:r>
      <w:r w:rsidRPr="00813698">
        <w:rPr>
          <w:rFonts w:cs="Tahoma"/>
          <w:lang w:val="el-GR"/>
        </w:rPr>
        <w:t xml:space="preserve"> χρονολογία, τεύχος</w:t>
      </w:r>
    </w:p>
    <w:p w14:paraId="6188F994" w14:textId="31E3671C" w:rsidR="00584C3D" w:rsidRPr="00813698" w:rsidRDefault="00584C3D" w:rsidP="003041C7">
      <w:pPr>
        <w:pStyle w:val="aff"/>
        <w:numPr>
          <w:ilvl w:val="0"/>
          <w:numId w:val="12"/>
        </w:numPr>
        <w:rPr>
          <w:rFonts w:cs="Tahoma"/>
          <w:lang w:val="el-GR"/>
        </w:rPr>
      </w:pPr>
      <w:r w:rsidRPr="00813698">
        <w:rPr>
          <w:rFonts w:cs="Tahoma"/>
          <w:lang w:val="el-GR"/>
        </w:rPr>
        <w:t>Λέξεις κλειδιά</w:t>
      </w:r>
      <w:r w:rsidR="00813698">
        <w:rPr>
          <w:rFonts w:cs="Tahoma"/>
          <w:lang w:val="el-GR"/>
        </w:rPr>
        <w:t>.</w:t>
      </w:r>
    </w:p>
    <w:p w14:paraId="5EDB9987" w14:textId="77777777" w:rsidR="00584C3D" w:rsidRPr="00371E6A" w:rsidRDefault="00584C3D" w:rsidP="00584C3D">
      <w:pPr>
        <w:rPr>
          <w:rFonts w:cs="Tahoma"/>
          <w:lang w:val="el-GR"/>
        </w:rPr>
      </w:pPr>
      <w:r w:rsidRPr="00371E6A">
        <w:rPr>
          <w:rFonts w:cs="Tahoma"/>
          <w:lang w:val="el-GR"/>
        </w:rPr>
        <w:t>Το υφιστάμενο σύστημα λοιπόν παρέχει δυνατότητες αναζήτησης με ελεύθερο κείμενο (</w:t>
      </w:r>
      <w:r w:rsidRPr="00101028">
        <w:rPr>
          <w:rFonts w:cs="Tahoma"/>
        </w:rPr>
        <w:t>Full</w:t>
      </w:r>
      <w:r w:rsidRPr="00371E6A">
        <w:rPr>
          <w:rFonts w:cs="Tahoma"/>
          <w:lang w:val="el-GR"/>
        </w:rPr>
        <w:t xml:space="preserve"> </w:t>
      </w:r>
      <w:r w:rsidRPr="00101028">
        <w:rPr>
          <w:rFonts w:cs="Tahoma"/>
        </w:rPr>
        <w:t>Text</w:t>
      </w:r>
      <w:r w:rsidRPr="00371E6A">
        <w:rPr>
          <w:rFonts w:cs="Tahoma"/>
          <w:lang w:val="el-GR"/>
        </w:rPr>
        <w:t xml:space="preserve"> </w:t>
      </w:r>
      <w:r w:rsidRPr="00101028">
        <w:rPr>
          <w:rFonts w:cs="Tahoma"/>
        </w:rPr>
        <w:t>Queries</w:t>
      </w:r>
      <w:r w:rsidRPr="00371E6A">
        <w:rPr>
          <w:rFonts w:cs="Tahoma"/>
          <w:lang w:val="el-GR"/>
        </w:rPr>
        <w:t xml:space="preserve">) και περιορίζει την αναζήτηση με φίλτρα όπως το έτος και το τεύχος. </w:t>
      </w:r>
    </w:p>
    <w:p w14:paraId="299DA610" w14:textId="77777777" w:rsidR="00584C3D" w:rsidRDefault="00584C3D" w:rsidP="00584C3D">
      <w:pPr>
        <w:rPr>
          <w:rFonts w:cs="Tahoma"/>
          <w:lang w:val="el-GR"/>
        </w:rPr>
      </w:pPr>
      <w:r>
        <w:rPr>
          <w:rFonts w:cs="Tahoma"/>
          <w:lang w:val="el-GR"/>
        </w:rPr>
        <w:t>Οι υφιστάμενες διαδικασίες παρέχουν</w:t>
      </w:r>
      <w:r w:rsidRPr="00101028">
        <w:rPr>
          <w:rFonts w:cs="Tahoma"/>
          <w:lang w:val="el-GR"/>
        </w:rPr>
        <w:t xml:space="preserve"> μια λύση αναζήτησης </w:t>
      </w:r>
      <w:r>
        <w:rPr>
          <w:rFonts w:cs="Tahoma"/>
          <w:lang w:val="el-GR"/>
        </w:rPr>
        <w:t>με χρήση κειμένου</w:t>
      </w:r>
      <w:r w:rsidRPr="00101028">
        <w:rPr>
          <w:rFonts w:cs="Tahoma"/>
          <w:lang w:val="el-GR"/>
        </w:rPr>
        <w:t xml:space="preserve"> η οποία λειτουργεί αποτελεσματικά </w:t>
      </w:r>
      <w:r>
        <w:rPr>
          <w:rFonts w:cs="Tahoma"/>
          <w:lang w:val="el-GR"/>
        </w:rPr>
        <w:t>στη βάση της πλήρους</w:t>
      </w:r>
      <w:r w:rsidRPr="00101028">
        <w:rPr>
          <w:rFonts w:cs="Tahoma"/>
          <w:lang w:val="el-GR"/>
        </w:rPr>
        <w:t xml:space="preserve"> παραμετροποίηση</w:t>
      </w:r>
      <w:r>
        <w:rPr>
          <w:rFonts w:cs="Tahoma"/>
          <w:lang w:val="el-GR"/>
        </w:rPr>
        <w:t>ς</w:t>
      </w:r>
      <w:r w:rsidRPr="00101028">
        <w:rPr>
          <w:rFonts w:cs="Tahoma"/>
          <w:lang w:val="el-GR"/>
        </w:rPr>
        <w:t xml:space="preserve"> των συστημάτων βάσεων δεδομένων. Τα αποτελέσματα της αναζήτησης παρέχονται με μορφή πίνακα. Για κάθε αποτέλεσμα της αναζήτησης παρέχεται το σχετικό κομμάτι του ΦΕΚ το οποίο αναφέρει τη λέξη κλειδί της αναζήτησης. Ο τελικός χρήστης δύναται να κατεβάσει το τεύχος του ΦΕΚ σε μορφή </w:t>
      </w:r>
      <w:r w:rsidRPr="00101028">
        <w:rPr>
          <w:rFonts w:cs="Tahoma"/>
        </w:rPr>
        <w:t>PDF</w:t>
      </w:r>
      <w:r w:rsidRPr="00101028">
        <w:rPr>
          <w:rFonts w:cs="Tahoma"/>
          <w:lang w:val="el-GR"/>
        </w:rPr>
        <w:t xml:space="preserve"> είτε σε μορφή </w:t>
      </w:r>
      <w:r w:rsidRPr="00101028">
        <w:rPr>
          <w:rFonts w:cs="Tahoma"/>
        </w:rPr>
        <w:t>ASCII</w:t>
      </w:r>
      <w:r w:rsidRPr="00101028">
        <w:rPr>
          <w:rFonts w:cs="Tahoma"/>
          <w:lang w:val="el-GR"/>
        </w:rPr>
        <w:t xml:space="preserve"> </w:t>
      </w:r>
      <w:r w:rsidRPr="00101028">
        <w:rPr>
          <w:rFonts w:cs="Tahoma"/>
        </w:rPr>
        <w:t>Text</w:t>
      </w:r>
      <w:r w:rsidRPr="00101028">
        <w:rPr>
          <w:rFonts w:cs="Tahoma"/>
          <w:lang w:val="el-GR"/>
        </w:rPr>
        <w:t xml:space="preserve">. Επίσης δίνεται η δυνατότητα ο χρήστης να κατεβάσει την περίληψη του ΦΕΚ όπου ως περίληψη θεωρείται η πρώτη σελίδα του ΦΕΚ. </w:t>
      </w:r>
    </w:p>
    <w:p w14:paraId="1FF87B5F" w14:textId="77777777" w:rsidR="00584C3D" w:rsidRPr="00101028" w:rsidRDefault="00584C3D" w:rsidP="00584C3D">
      <w:pPr>
        <w:rPr>
          <w:rFonts w:cs="Tahoma"/>
          <w:lang w:val="el-GR"/>
        </w:rPr>
      </w:pPr>
      <w:r w:rsidRPr="00101028">
        <w:rPr>
          <w:rFonts w:cs="Tahoma"/>
          <w:lang w:val="el-GR"/>
        </w:rPr>
        <w:t xml:space="preserve">Τέλος, πρέπει να σημειωθεί ότι σε περίπτωση που γίνει χρήση του πεδίου λέξεις κλειδιά επιτρέπεται η αναζήτηση μόνο σε ένα (1) τεύχος ΦΕΚ. </w:t>
      </w:r>
    </w:p>
    <w:p w14:paraId="1AA1B0E6" w14:textId="77777777" w:rsidR="00584C3D" w:rsidRPr="00101028" w:rsidRDefault="00584C3D" w:rsidP="00584C3D">
      <w:pPr>
        <w:rPr>
          <w:rFonts w:cs="Tahoma"/>
          <w:lang w:val="el-GR"/>
        </w:rPr>
      </w:pPr>
    </w:p>
    <w:p w14:paraId="480C22AC" w14:textId="77777777" w:rsidR="00584C3D" w:rsidRPr="00101028" w:rsidRDefault="00584C3D" w:rsidP="00584C3D">
      <w:pPr>
        <w:rPr>
          <w:rFonts w:cs="Tahoma"/>
        </w:rPr>
      </w:pPr>
      <w:r w:rsidRPr="00101028">
        <w:rPr>
          <w:rFonts w:cs="Tahoma"/>
          <w:lang w:val="el-GR"/>
        </w:rPr>
        <w:tab/>
      </w:r>
      <w:r w:rsidRPr="00101028">
        <w:rPr>
          <w:rFonts w:cs="Tahoma"/>
          <w:noProof/>
          <w:lang w:val="el-GR" w:eastAsia="el-GR"/>
        </w:rPr>
        <w:drawing>
          <wp:inline distT="114300" distB="114300" distL="114300" distR="114300" wp14:anchorId="330A22A4" wp14:editId="6AD848F5">
            <wp:extent cx="3776663" cy="2172766"/>
            <wp:effectExtent l="0" t="0" r="0" b="0"/>
            <wp:docPr id="3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2"/>
                    <a:srcRect/>
                    <a:stretch>
                      <a:fillRect/>
                    </a:stretch>
                  </pic:blipFill>
                  <pic:spPr>
                    <a:xfrm>
                      <a:off x="0" y="0"/>
                      <a:ext cx="3776663" cy="2172766"/>
                    </a:xfrm>
                    <a:prstGeom prst="rect">
                      <a:avLst/>
                    </a:prstGeom>
                    <a:ln/>
                  </pic:spPr>
                </pic:pic>
              </a:graphicData>
            </a:graphic>
          </wp:inline>
        </w:drawing>
      </w:r>
    </w:p>
    <w:p w14:paraId="149B0664" w14:textId="77777777" w:rsidR="00584C3D" w:rsidRDefault="00584C3D" w:rsidP="00584C3D">
      <w:pPr>
        <w:ind w:left="720"/>
        <w:rPr>
          <w:b/>
        </w:rPr>
      </w:pPr>
    </w:p>
    <w:p w14:paraId="1A50DF01" w14:textId="77777777" w:rsidR="00584C3D" w:rsidRPr="003041C7" w:rsidRDefault="00584C3D" w:rsidP="00E95906">
      <w:pPr>
        <w:pStyle w:val="1"/>
        <w:numPr>
          <w:ilvl w:val="4"/>
          <w:numId w:val="26"/>
        </w:numPr>
        <w:tabs>
          <w:tab w:val="clear" w:pos="1134"/>
        </w:tabs>
        <w:outlineLvl w:val="6"/>
        <w:rPr>
          <w:rFonts w:eastAsia="SimSun"/>
          <w:b w:val="0"/>
        </w:rPr>
      </w:pPr>
      <w:bookmarkStart w:id="457" w:name="_Toc85109103"/>
      <w:r w:rsidRPr="003041C7">
        <w:rPr>
          <w:rFonts w:eastAsia="SimSun"/>
        </w:rPr>
        <w:t>Αναζήτηση με ΚΑΔ</w:t>
      </w:r>
      <w:bookmarkEnd w:id="457"/>
    </w:p>
    <w:p w14:paraId="2B87F771" w14:textId="77777777" w:rsidR="00584C3D" w:rsidRPr="00101028" w:rsidRDefault="00584C3D" w:rsidP="00584C3D">
      <w:pPr>
        <w:rPr>
          <w:rFonts w:cs="Tahoma"/>
          <w:lang w:val="el-GR"/>
        </w:rPr>
      </w:pPr>
      <w:r>
        <w:rPr>
          <w:rFonts w:cs="Tahoma"/>
          <w:lang w:val="el-GR"/>
        </w:rPr>
        <w:t>Οι υφιστάμενες διαδικασίες</w:t>
      </w:r>
      <w:r w:rsidRPr="00101028">
        <w:rPr>
          <w:rFonts w:cs="Tahoma"/>
          <w:lang w:val="el-GR"/>
        </w:rPr>
        <w:t xml:space="preserve"> υποστηρίζ</w:t>
      </w:r>
      <w:r>
        <w:rPr>
          <w:rFonts w:cs="Tahoma"/>
          <w:lang w:val="el-GR"/>
        </w:rPr>
        <w:t>ουν</w:t>
      </w:r>
      <w:r w:rsidRPr="00101028">
        <w:rPr>
          <w:rFonts w:cs="Tahoma"/>
          <w:lang w:val="el-GR"/>
        </w:rPr>
        <w:t xml:space="preserve"> επίσης την αναζήτηση με τον ΚΑΔ (Κωδικός Αριθμός Δημοσίευσης) κάποιου ΦΕΚ. </w:t>
      </w:r>
    </w:p>
    <w:p w14:paraId="1A2C67DF" w14:textId="77777777" w:rsidR="00584C3D" w:rsidRPr="003041C7" w:rsidRDefault="00584C3D" w:rsidP="00E95906">
      <w:pPr>
        <w:pStyle w:val="1"/>
        <w:numPr>
          <w:ilvl w:val="4"/>
          <w:numId w:val="26"/>
        </w:numPr>
        <w:tabs>
          <w:tab w:val="clear" w:pos="1134"/>
        </w:tabs>
        <w:outlineLvl w:val="6"/>
        <w:rPr>
          <w:rFonts w:eastAsia="SimSun"/>
          <w:b w:val="0"/>
        </w:rPr>
      </w:pPr>
      <w:bookmarkStart w:id="458" w:name="_Toc85109104"/>
      <w:r w:rsidRPr="003041C7">
        <w:rPr>
          <w:rFonts w:eastAsia="SimSun"/>
        </w:rPr>
        <w:lastRenderedPageBreak/>
        <w:t>Αναζήτηση με Στοιχεία Εταιρείας</w:t>
      </w:r>
      <w:bookmarkEnd w:id="458"/>
    </w:p>
    <w:p w14:paraId="349983DE" w14:textId="77777777" w:rsidR="00584C3D" w:rsidRPr="00101028" w:rsidRDefault="00584C3D" w:rsidP="00584C3D">
      <w:pPr>
        <w:rPr>
          <w:rFonts w:cs="Tahoma"/>
          <w:lang w:val="el-GR"/>
        </w:rPr>
      </w:pPr>
      <w:r w:rsidRPr="0046527C">
        <w:rPr>
          <w:rFonts w:cs="Tahoma"/>
          <w:lang w:val="el-GR"/>
        </w:rPr>
        <w:t xml:space="preserve">Οι υφιστάμενες διαδικασίες </w:t>
      </w:r>
      <w:r>
        <w:rPr>
          <w:rFonts w:cs="Tahoma"/>
          <w:lang w:val="el-GR"/>
        </w:rPr>
        <w:t>παρέχουν</w:t>
      </w:r>
      <w:r w:rsidRPr="00101028">
        <w:rPr>
          <w:rFonts w:cs="Tahoma"/>
          <w:lang w:val="el-GR"/>
        </w:rPr>
        <w:t xml:space="preserve"> τη δυνατότητα αναζήτηση</w:t>
      </w:r>
      <w:r>
        <w:rPr>
          <w:rFonts w:cs="Tahoma"/>
          <w:lang w:val="el-GR"/>
        </w:rPr>
        <w:t>ς</w:t>
      </w:r>
      <w:r w:rsidRPr="00101028">
        <w:rPr>
          <w:rFonts w:cs="Tahoma"/>
          <w:lang w:val="el-GR"/>
        </w:rPr>
        <w:t xml:space="preserve"> των ΦΕΚ χρησιμοποιώντας τα στοιχεία κάποιας εταιρείας Α.Ε. ή Ε.Π.Ε. Ο τελικός χρήστης μπορεί να  αναζητήσει μια εταιρία χρησιμοποιώντας ένα από τα ακόλουθα:</w:t>
      </w:r>
    </w:p>
    <w:p w14:paraId="0064BBC9" w14:textId="77777777" w:rsidR="00584C3D" w:rsidRPr="00371E6A" w:rsidRDefault="00584C3D" w:rsidP="00584C3D">
      <w:pPr>
        <w:rPr>
          <w:rFonts w:cs="Tahoma"/>
          <w:lang w:val="el-GR"/>
        </w:rPr>
      </w:pPr>
      <w:r w:rsidRPr="00371E6A">
        <w:rPr>
          <w:rFonts w:cs="Tahoma"/>
          <w:lang w:val="el-GR"/>
        </w:rPr>
        <w:t>ΑΦΜ</w:t>
      </w:r>
    </w:p>
    <w:p w14:paraId="3384C338" w14:textId="77777777" w:rsidR="00584C3D" w:rsidRPr="00371E6A" w:rsidRDefault="00584C3D" w:rsidP="00584C3D">
      <w:pPr>
        <w:rPr>
          <w:rFonts w:cs="Tahoma"/>
          <w:lang w:val="el-GR"/>
        </w:rPr>
      </w:pPr>
      <w:r w:rsidRPr="00371E6A">
        <w:rPr>
          <w:rFonts w:cs="Tahoma"/>
          <w:lang w:val="el-GR"/>
        </w:rPr>
        <w:t>Αριθμό ΓΕΜΗ</w:t>
      </w:r>
    </w:p>
    <w:p w14:paraId="074213D7" w14:textId="77777777" w:rsidR="00584C3D" w:rsidRPr="00371E6A" w:rsidRDefault="00584C3D" w:rsidP="00584C3D">
      <w:pPr>
        <w:rPr>
          <w:rFonts w:cs="Tahoma"/>
          <w:lang w:val="el-GR"/>
        </w:rPr>
      </w:pPr>
      <w:r w:rsidRPr="00371E6A">
        <w:rPr>
          <w:rFonts w:cs="Tahoma"/>
          <w:lang w:val="el-GR"/>
        </w:rPr>
        <w:t>Αριθμό Μ.Α.Ε.</w:t>
      </w:r>
    </w:p>
    <w:p w14:paraId="0CFFCE77" w14:textId="7BF765A0" w:rsidR="00584C3D" w:rsidRPr="00101028" w:rsidRDefault="00584C3D" w:rsidP="00584C3D">
      <w:pPr>
        <w:rPr>
          <w:rFonts w:cs="Tahoma"/>
          <w:lang w:val="el-GR"/>
        </w:rPr>
      </w:pPr>
      <w:r w:rsidRPr="00101028">
        <w:rPr>
          <w:rFonts w:cs="Tahoma"/>
          <w:lang w:val="el-GR"/>
        </w:rPr>
        <w:t>Ο χρήστης λαμβάνει σαν αποτέλεσμα την εταιρία που αναζήτησε και επίσης λαμβάνει όλα τα ΦΕΚ τα οποία είναι σχετικά με την εταιρία την οποία αναζήτησε.</w:t>
      </w:r>
    </w:p>
    <w:p w14:paraId="4CA056EA" w14:textId="77777777" w:rsidR="00584C3D" w:rsidRPr="003041C7" w:rsidRDefault="00584C3D" w:rsidP="00E95906">
      <w:pPr>
        <w:pStyle w:val="1"/>
        <w:numPr>
          <w:ilvl w:val="4"/>
          <w:numId w:val="26"/>
        </w:numPr>
        <w:tabs>
          <w:tab w:val="clear" w:pos="1134"/>
        </w:tabs>
        <w:outlineLvl w:val="6"/>
        <w:rPr>
          <w:rFonts w:eastAsia="SimSun"/>
          <w:b w:val="0"/>
        </w:rPr>
      </w:pPr>
      <w:bookmarkStart w:id="459" w:name="_Toc85109105"/>
      <w:r w:rsidRPr="003041C7">
        <w:rPr>
          <w:rFonts w:eastAsia="SimSun"/>
        </w:rPr>
        <w:t>Νόμοι και Προεδρικά Διατάγματα</w:t>
      </w:r>
      <w:bookmarkEnd w:id="459"/>
    </w:p>
    <w:p w14:paraId="3E3324E0" w14:textId="77777777" w:rsidR="00584C3D" w:rsidRPr="00101028" w:rsidRDefault="00584C3D" w:rsidP="00584C3D">
      <w:pPr>
        <w:rPr>
          <w:rFonts w:cs="Tahoma"/>
          <w:lang w:val="el-GR"/>
        </w:rPr>
      </w:pPr>
      <w:r w:rsidRPr="00101028">
        <w:rPr>
          <w:rFonts w:cs="Tahoma"/>
          <w:lang w:val="el-GR"/>
        </w:rPr>
        <w:t>Το υφιστάμενο σύστημα παρέχει την δυνατότητα αναζήτησης χρησιμοποιώντας τα ακόλουθα κριτήρια:</w:t>
      </w:r>
    </w:p>
    <w:p w14:paraId="4B1A855C" w14:textId="77777777" w:rsidR="00584C3D" w:rsidRPr="00371E6A" w:rsidRDefault="00584C3D" w:rsidP="00584C3D">
      <w:pPr>
        <w:rPr>
          <w:rFonts w:cs="Tahoma"/>
          <w:lang w:val="el-GR"/>
        </w:rPr>
      </w:pPr>
      <w:r w:rsidRPr="00371E6A">
        <w:rPr>
          <w:rFonts w:cs="Tahoma"/>
          <w:lang w:val="el-GR"/>
        </w:rPr>
        <w:t>Νόμος</w:t>
      </w:r>
    </w:p>
    <w:p w14:paraId="537AE80C" w14:textId="77777777" w:rsidR="00584C3D" w:rsidRPr="00371E6A" w:rsidRDefault="00584C3D" w:rsidP="00584C3D">
      <w:pPr>
        <w:rPr>
          <w:rFonts w:cs="Tahoma"/>
          <w:lang w:val="el-GR"/>
        </w:rPr>
      </w:pPr>
      <w:r w:rsidRPr="00371E6A">
        <w:rPr>
          <w:rFonts w:cs="Tahoma"/>
          <w:lang w:val="el-GR"/>
        </w:rPr>
        <w:t>Προεδρικό Διάταγμα</w:t>
      </w:r>
    </w:p>
    <w:p w14:paraId="2D24F518" w14:textId="77777777" w:rsidR="00584C3D" w:rsidRPr="00371E6A" w:rsidRDefault="00584C3D" w:rsidP="00584C3D">
      <w:pPr>
        <w:rPr>
          <w:rFonts w:cs="Tahoma"/>
          <w:lang w:val="el-GR"/>
        </w:rPr>
      </w:pPr>
      <w:r w:rsidRPr="00371E6A">
        <w:rPr>
          <w:rFonts w:cs="Tahoma"/>
          <w:lang w:val="el-GR"/>
        </w:rPr>
        <w:t>Βασιλικό Διάταγμα</w:t>
      </w:r>
    </w:p>
    <w:p w14:paraId="7DDB604C" w14:textId="77777777" w:rsidR="00584C3D" w:rsidRPr="00371E6A" w:rsidRDefault="00584C3D" w:rsidP="00584C3D">
      <w:pPr>
        <w:rPr>
          <w:rFonts w:cs="Tahoma"/>
          <w:lang w:val="el-GR"/>
        </w:rPr>
      </w:pPr>
      <w:r w:rsidRPr="00371E6A">
        <w:rPr>
          <w:rFonts w:cs="Tahoma"/>
          <w:lang w:val="el-GR"/>
        </w:rPr>
        <w:t>Νομοθετικό Προεδρικό Διάταγμα</w:t>
      </w:r>
    </w:p>
    <w:p w14:paraId="640A47DB" w14:textId="77777777" w:rsidR="00584C3D" w:rsidRPr="00371E6A" w:rsidRDefault="00584C3D" w:rsidP="00584C3D">
      <w:pPr>
        <w:rPr>
          <w:rFonts w:cs="Tahoma"/>
          <w:lang w:val="el-GR"/>
        </w:rPr>
      </w:pPr>
      <w:r w:rsidRPr="00371E6A">
        <w:rPr>
          <w:rFonts w:cs="Tahoma"/>
          <w:lang w:val="el-GR"/>
        </w:rPr>
        <w:t>Νομοθετικό Διάταγμα</w:t>
      </w:r>
    </w:p>
    <w:p w14:paraId="79738D53" w14:textId="77777777" w:rsidR="00584C3D" w:rsidRPr="00371E6A" w:rsidRDefault="00584C3D" w:rsidP="00584C3D">
      <w:pPr>
        <w:rPr>
          <w:rFonts w:cs="Tahoma"/>
          <w:lang w:val="el-GR"/>
        </w:rPr>
      </w:pPr>
      <w:r w:rsidRPr="00371E6A">
        <w:rPr>
          <w:rFonts w:cs="Tahoma"/>
          <w:lang w:val="el-GR"/>
        </w:rPr>
        <w:t>Αναγκαστικός Νόμος</w:t>
      </w:r>
    </w:p>
    <w:p w14:paraId="61019127" w14:textId="7FDC80BE" w:rsidR="00584C3D" w:rsidRPr="00101028" w:rsidRDefault="00584C3D" w:rsidP="00584C3D">
      <w:pPr>
        <w:rPr>
          <w:rFonts w:cs="Tahoma"/>
          <w:lang w:val="el-GR"/>
        </w:rPr>
      </w:pPr>
      <w:r w:rsidRPr="00101028">
        <w:rPr>
          <w:rFonts w:cs="Tahoma"/>
          <w:lang w:val="el-GR"/>
        </w:rPr>
        <w:t>Ο χρήστης επιλέγει την κατηγορία που επιθυμεί και το έτος της αναζήτησης και λαμβάνει σαν αποτέλεσμα όλα τα σχετικά  ΦΕΚ. Για παράδειγμα, αν ο χρήστης αναζητήσει τα προεδρικά διατάγματα για  το έτος 2020, θα λάβει τη λίστα με όλα τα ΦΕΚ τα οποία έχουν προεδρικά διατάγματα του έτους 2020.</w:t>
      </w:r>
    </w:p>
    <w:p w14:paraId="142A6381" w14:textId="77777777" w:rsidR="00584C3D" w:rsidRPr="00101028" w:rsidRDefault="00584C3D" w:rsidP="00584C3D">
      <w:pPr>
        <w:rPr>
          <w:rFonts w:cs="Tahoma"/>
        </w:rPr>
      </w:pPr>
      <w:r w:rsidRPr="00101028">
        <w:rPr>
          <w:rFonts w:cs="Tahoma"/>
          <w:noProof/>
          <w:lang w:val="el-GR" w:eastAsia="el-GR"/>
        </w:rPr>
        <w:drawing>
          <wp:inline distT="114300" distB="114300" distL="114300" distR="114300" wp14:anchorId="72A17DA7" wp14:editId="0673D7F1">
            <wp:extent cx="3921125" cy="3167063"/>
            <wp:effectExtent l="0" t="0" r="0" b="0"/>
            <wp:docPr id="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3"/>
                    <a:srcRect/>
                    <a:stretch>
                      <a:fillRect/>
                    </a:stretch>
                  </pic:blipFill>
                  <pic:spPr>
                    <a:xfrm>
                      <a:off x="0" y="0"/>
                      <a:ext cx="3921125" cy="3167063"/>
                    </a:xfrm>
                    <a:prstGeom prst="rect">
                      <a:avLst/>
                    </a:prstGeom>
                    <a:ln/>
                  </pic:spPr>
                </pic:pic>
              </a:graphicData>
            </a:graphic>
          </wp:inline>
        </w:drawing>
      </w:r>
    </w:p>
    <w:p w14:paraId="393819A4" w14:textId="77777777" w:rsidR="00584C3D" w:rsidRPr="00101028" w:rsidRDefault="00584C3D" w:rsidP="00584C3D">
      <w:pPr>
        <w:rPr>
          <w:rFonts w:cs="Tahoma"/>
          <w:b/>
        </w:rPr>
      </w:pPr>
    </w:p>
    <w:p w14:paraId="383C70E2" w14:textId="77777777" w:rsidR="00584C3D" w:rsidRPr="003041C7" w:rsidRDefault="00584C3D" w:rsidP="00E95906">
      <w:pPr>
        <w:pStyle w:val="1"/>
        <w:numPr>
          <w:ilvl w:val="4"/>
          <w:numId w:val="26"/>
        </w:numPr>
        <w:tabs>
          <w:tab w:val="clear" w:pos="1134"/>
        </w:tabs>
        <w:outlineLvl w:val="6"/>
        <w:rPr>
          <w:rFonts w:eastAsia="SimSun"/>
          <w:b w:val="0"/>
        </w:rPr>
      </w:pPr>
      <w:bookmarkStart w:id="460" w:name="_Toc85109106"/>
      <w:r w:rsidRPr="003041C7">
        <w:rPr>
          <w:rFonts w:eastAsia="SimSun"/>
        </w:rPr>
        <w:lastRenderedPageBreak/>
        <w:t>Δημοφιλέστερα ΦΕΚ</w:t>
      </w:r>
      <w:bookmarkEnd w:id="460"/>
    </w:p>
    <w:p w14:paraId="01C372CF" w14:textId="77777777" w:rsidR="00584C3D" w:rsidRPr="00101028" w:rsidRDefault="00584C3D" w:rsidP="00584C3D">
      <w:pPr>
        <w:rPr>
          <w:rFonts w:cs="Tahoma"/>
          <w:lang w:val="el-GR"/>
        </w:rPr>
      </w:pPr>
      <w:r w:rsidRPr="00101028">
        <w:rPr>
          <w:rFonts w:cs="Tahoma"/>
          <w:lang w:val="el-GR"/>
        </w:rPr>
        <w:t>Παρέχεται από το υφιστάμενο σύστημα η λίστα με τα 20 δημοφιλέστερα ΦΕΚ ταυτόχρονα με τον αριθμό των εμφανίσεων του κάθε  ΦΕΚ. Παρέχεται επίσης γράφημα  με  τον αριθμό εμφανίσεων του κάθε  ΦΕΚ.</w:t>
      </w:r>
    </w:p>
    <w:p w14:paraId="42182778" w14:textId="77777777" w:rsidR="00584C3D" w:rsidRPr="00101028" w:rsidRDefault="00584C3D" w:rsidP="00584C3D">
      <w:pPr>
        <w:rPr>
          <w:rFonts w:cs="Tahoma"/>
        </w:rPr>
      </w:pPr>
      <w:r w:rsidRPr="00101028">
        <w:rPr>
          <w:rFonts w:cs="Tahoma"/>
          <w:noProof/>
          <w:lang w:val="el-GR" w:eastAsia="el-GR"/>
        </w:rPr>
        <w:drawing>
          <wp:inline distT="114300" distB="114300" distL="114300" distR="114300" wp14:anchorId="16B7D536" wp14:editId="252FF29F">
            <wp:extent cx="3183045" cy="3995738"/>
            <wp:effectExtent l="0" t="0" r="0" b="0"/>
            <wp:docPr id="3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4"/>
                    <a:srcRect/>
                    <a:stretch>
                      <a:fillRect/>
                    </a:stretch>
                  </pic:blipFill>
                  <pic:spPr>
                    <a:xfrm>
                      <a:off x="0" y="0"/>
                      <a:ext cx="3183045" cy="3995738"/>
                    </a:xfrm>
                    <a:prstGeom prst="rect">
                      <a:avLst/>
                    </a:prstGeom>
                    <a:ln/>
                  </pic:spPr>
                </pic:pic>
              </a:graphicData>
            </a:graphic>
          </wp:inline>
        </w:drawing>
      </w:r>
    </w:p>
    <w:p w14:paraId="33AF103F" w14:textId="77777777" w:rsidR="00584C3D" w:rsidRPr="00101028" w:rsidRDefault="00584C3D" w:rsidP="00584C3D">
      <w:pPr>
        <w:rPr>
          <w:rFonts w:cs="Tahoma"/>
        </w:rPr>
      </w:pPr>
    </w:p>
    <w:p w14:paraId="02DA9642" w14:textId="77777777" w:rsidR="00584C3D" w:rsidRPr="003041C7" w:rsidRDefault="00584C3D" w:rsidP="00E95906">
      <w:pPr>
        <w:pStyle w:val="1"/>
        <w:numPr>
          <w:ilvl w:val="4"/>
          <w:numId w:val="26"/>
        </w:numPr>
        <w:tabs>
          <w:tab w:val="clear" w:pos="1134"/>
        </w:tabs>
        <w:outlineLvl w:val="6"/>
        <w:rPr>
          <w:rFonts w:eastAsia="SimSun"/>
          <w:b w:val="0"/>
        </w:rPr>
      </w:pPr>
      <w:bookmarkStart w:id="461" w:name="_Toc73010520"/>
      <w:bookmarkStart w:id="462" w:name="_Toc73055188"/>
      <w:bookmarkStart w:id="463" w:name="_Toc73064089"/>
      <w:bookmarkStart w:id="464" w:name="_Toc73064443"/>
      <w:bookmarkStart w:id="465" w:name="_Toc73064797"/>
      <w:bookmarkStart w:id="466" w:name="_Toc85109107"/>
      <w:bookmarkEnd w:id="461"/>
      <w:bookmarkEnd w:id="462"/>
      <w:bookmarkEnd w:id="463"/>
      <w:bookmarkEnd w:id="464"/>
      <w:bookmarkEnd w:id="465"/>
      <w:r w:rsidRPr="003041C7">
        <w:rPr>
          <w:rFonts w:eastAsia="SimSun"/>
        </w:rPr>
        <w:t>Ημερησία Κυκλοφορία</w:t>
      </w:r>
      <w:bookmarkEnd w:id="466"/>
    </w:p>
    <w:p w14:paraId="6A171CE9" w14:textId="5D029DC4" w:rsidR="00813698" w:rsidRDefault="00584C3D" w:rsidP="003041C7">
      <w:pPr>
        <w:rPr>
          <w:rFonts w:cs="Tahoma"/>
          <w:szCs w:val="22"/>
          <w:lang w:val="el-GR"/>
        </w:rPr>
      </w:pPr>
      <w:r w:rsidRPr="00101028">
        <w:rPr>
          <w:rFonts w:cs="Tahoma"/>
          <w:lang w:val="el-GR"/>
        </w:rPr>
        <w:t>Παρέχεται η δυνατότητα αναζήτησης των δημοσιευμένων ΦΕΚ σε καθημερινή βάση. Επίσης  ο χρήστης μπορεί να επιλέξει μια παρελθοντική ημερομηνία και να δει τα  ΦΕΚ που παρήχθησαν εκείνη την ημέρα.</w:t>
      </w:r>
    </w:p>
    <w:p w14:paraId="18E6B93A" w14:textId="77777777" w:rsidR="00813698" w:rsidRDefault="00813698" w:rsidP="003041C7">
      <w:pPr>
        <w:rPr>
          <w:rFonts w:cs="Tahoma"/>
          <w:szCs w:val="22"/>
          <w:lang w:val="el-GR"/>
        </w:rPr>
      </w:pPr>
    </w:p>
    <w:p w14:paraId="287E4F1E" w14:textId="118EBBD5" w:rsidR="00090230" w:rsidRPr="003041C7" w:rsidRDefault="00090230" w:rsidP="007C55F3">
      <w:pPr>
        <w:pStyle w:val="1"/>
        <w:numPr>
          <w:ilvl w:val="0"/>
          <w:numId w:val="0"/>
        </w:numPr>
        <w:tabs>
          <w:tab w:val="clear" w:pos="1134"/>
        </w:tabs>
        <w:outlineLvl w:val="5"/>
        <w:rPr>
          <w:rFonts w:eastAsia="SimSun"/>
          <w:b w:val="0"/>
          <w:bCs w:val="0"/>
        </w:rPr>
      </w:pPr>
      <w:bookmarkStart w:id="467" w:name="_Toc85109108"/>
      <w:r>
        <w:rPr>
          <w:rFonts w:eastAsia="SimSun"/>
        </w:rPr>
        <w:t xml:space="preserve">1.2.1.5 </w:t>
      </w:r>
      <w:r w:rsidRPr="003041C7">
        <w:rPr>
          <w:rFonts w:eastAsia="SimSun"/>
        </w:rPr>
        <w:t xml:space="preserve">Υπάρχουσες Διαδικασίες </w:t>
      </w:r>
      <w:r>
        <w:rPr>
          <w:rFonts w:eastAsia="SimSun"/>
        </w:rPr>
        <w:t>Λοιπών Εργασιών</w:t>
      </w:r>
      <w:bookmarkEnd w:id="467"/>
    </w:p>
    <w:p w14:paraId="374932E3" w14:textId="77777777" w:rsidR="00090230" w:rsidRPr="003041C7" w:rsidRDefault="00090230" w:rsidP="00090230">
      <w:pPr>
        <w:spacing w:line="252" w:lineRule="auto"/>
        <w:rPr>
          <w:szCs w:val="22"/>
          <w:lang w:val="el-GR"/>
        </w:rPr>
      </w:pPr>
      <w:r w:rsidRPr="003041C7">
        <w:rPr>
          <w:szCs w:val="22"/>
          <w:lang w:val="el-GR"/>
        </w:rPr>
        <w:t>Εκτός όμως από την έντυπη και ηλεκτρονική έκδοση, εκτύπωση, διαχείριση και κυκλοφορία της «Εφημερίδας της Κυβερνήσεως» και την εξασφάλιση της πρόσβασης των πολιτών στα κείμενα που δημοσιεύονται σε αυτήν, αποστολή του ΕΤ είναι και ο σχεδιασμός, έντυπη και ψηφιακή έκδοση, διαχείριση, διάθεση και διανομή και άλλων εργασιών όπως εκδόσεων του Δημοσίου και του ευρύτερου δημόσιου τομέα.</w:t>
      </w:r>
    </w:p>
    <w:p w14:paraId="0E320011" w14:textId="77777777" w:rsidR="00090230" w:rsidRPr="003041C7" w:rsidRDefault="00090230" w:rsidP="00090230">
      <w:pPr>
        <w:spacing w:line="252" w:lineRule="auto"/>
        <w:rPr>
          <w:szCs w:val="22"/>
          <w:lang w:val="el-GR"/>
        </w:rPr>
      </w:pPr>
      <w:r w:rsidRPr="003041C7">
        <w:rPr>
          <w:szCs w:val="22"/>
          <w:lang w:val="el-GR"/>
        </w:rPr>
        <w:t xml:space="preserve">Οι φορείς που θέλουν να εκτυπώσουν μια εργασία στο ΕΤ, την αποστέλλουν στο αρμόδιο τμήμα (τμήμα Α4 Προγραμματισμού και προώθησης λοιπών εκδόσεων της Διεύθυνσης Α Προγραμματισμού Παραγωγής και Προώθησης Εκδόσεων) μαζί με όλες τις σχετικές πληροφορίες μέσω </w:t>
      </w:r>
      <w:r w:rsidRPr="003041C7">
        <w:rPr>
          <w:szCs w:val="22"/>
        </w:rPr>
        <w:t>email</w:t>
      </w:r>
      <w:r w:rsidRPr="003041C7">
        <w:rPr>
          <w:szCs w:val="22"/>
          <w:lang w:val="el-GR"/>
        </w:rPr>
        <w:t>.</w:t>
      </w:r>
    </w:p>
    <w:p w14:paraId="2F39383C" w14:textId="77777777" w:rsidR="00090230" w:rsidRPr="003041C7" w:rsidRDefault="00090230" w:rsidP="00090230">
      <w:pPr>
        <w:spacing w:line="252" w:lineRule="auto"/>
        <w:rPr>
          <w:szCs w:val="22"/>
          <w:lang w:val="el-GR"/>
        </w:rPr>
      </w:pPr>
      <w:r w:rsidRPr="003041C7">
        <w:rPr>
          <w:szCs w:val="22"/>
          <w:lang w:val="el-GR"/>
        </w:rPr>
        <w:t xml:space="preserve">Από το σημείο αυτό, ξεκινά μια τηλεφωνική επικοινωνία και επικοινωνία μέσω ηλεκτρονικού ταχυδρομείου μεταξύ του ΕΤ και του φορέα για την καλύτερη κατανόηση της εργασίας και των λεπτομερειών της. Η επικοινωνία αυτή γίνεται με ηλεκτρονικό ταχυδρομείο. Για να αποφασίσει το ΕΤ αν μπορεί να αναλάβει την εργασία, θα πρέπει να συνεργαστούν τέσσερις Διευθύνσεις, </w:t>
      </w:r>
    </w:p>
    <w:p w14:paraId="412F2825" w14:textId="77777777" w:rsidR="00090230" w:rsidRPr="003041C7" w:rsidRDefault="00090230" w:rsidP="00090230">
      <w:pPr>
        <w:pStyle w:val="aff"/>
        <w:numPr>
          <w:ilvl w:val="0"/>
          <w:numId w:val="230"/>
        </w:numPr>
        <w:suppressAutoHyphens w:val="0"/>
        <w:spacing w:line="252" w:lineRule="auto"/>
        <w:rPr>
          <w:szCs w:val="22"/>
          <w:lang w:val="el-GR"/>
        </w:rPr>
      </w:pPr>
      <w:r w:rsidRPr="003041C7">
        <w:rPr>
          <w:szCs w:val="22"/>
          <w:lang w:val="el-GR"/>
        </w:rPr>
        <w:lastRenderedPageBreak/>
        <w:t xml:space="preserve">η Διεύθυνση Α΄ Προγραμματισμού Παραγωγής και Προώθησης Εκδόσεων και ιδιαίτερα το τμήμα Α4 που είναι υπεύθυνο για την παραλαβή των εργασιών και τον καλύτερο συντονισμό των τμημάτων του Εθνικού Τυπογραφείου για την άρτια έκδοση/εκτύπωση των εργασιών, </w:t>
      </w:r>
    </w:p>
    <w:p w14:paraId="4923DED2" w14:textId="77777777" w:rsidR="00090230" w:rsidRPr="003041C7" w:rsidRDefault="00090230" w:rsidP="00090230">
      <w:pPr>
        <w:pStyle w:val="aff"/>
        <w:numPr>
          <w:ilvl w:val="0"/>
          <w:numId w:val="230"/>
        </w:numPr>
        <w:suppressAutoHyphens w:val="0"/>
        <w:spacing w:line="252" w:lineRule="auto"/>
        <w:rPr>
          <w:szCs w:val="22"/>
          <w:lang w:val="el-GR"/>
        </w:rPr>
      </w:pPr>
      <w:r w:rsidRPr="003041C7">
        <w:rPr>
          <w:szCs w:val="22"/>
          <w:lang w:val="el-GR"/>
        </w:rPr>
        <w:t xml:space="preserve">η Διεύθυνση Β΄ Στοιχειοθεσίας και Σχεδιασμού Εκδόσεων (για το σχεδιασμό των εργασιών), </w:t>
      </w:r>
    </w:p>
    <w:p w14:paraId="0027EDCB" w14:textId="77777777" w:rsidR="00090230" w:rsidRPr="003041C7" w:rsidRDefault="00090230" w:rsidP="00090230">
      <w:pPr>
        <w:pStyle w:val="aff"/>
        <w:numPr>
          <w:ilvl w:val="0"/>
          <w:numId w:val="230"/>
        </w:numPr>
        <w:suppressAutoHyphens w:val="0"/>
        <w:spacing w:line="252" w:lineRule="auto"/>
        <w:rPr>
          <w:szCs w:val="22"/>
          <w:lang w:val="el-GR"/>
        </w:rPr>
      </w:pPr>
      <w:r w:rsidRPr="003041C7">
        <w:rPr>
          <w:szCs w:val="22"/>
          <w:lang w:val="el-GR"/>
        </w:rPr>
        <w:t xml:space="preserve">το τμήμα Ηλεκτρονικού Μοντάζ και Τελικού Ελέγχου της Διεύθυνσης Κ’ Προεκτύπωσης για την κατάλληλη διαμόρφωση των προς εκτύπωση εργασιών μοντάροντάς τις ηλεκτρονικά σε μέτρα ανάλογα με τον τύπο του εκτυπωτικού ή βιβλιοδετικού μηχανήματος σύμφωνα με τις τεχνικές προδιαγραφές, παράγοντας φιλμ για κατασκευή εκτυπωτικών πλακών (τσίγκων) ή απευθείας εκτυπωτικές πλάκες (τσίγκους) και </w:t>
      </w:r>
    </w:p>
    <w:p w14:paraId="16DA2D83" w14:textId="77777777" w:rsidR="00090230" w:rsidRPr="003041C7" w:rsidRDefault="00090230" w:rsidP="00090230">
      <w:pPr>
        <w:pStyle w:val="aff"/>
        <w:numPr>
          <w:ilvl w:val="0"/>
          <w:numId w:val="230"/>
        </w:numPr>
        <w:suppressAutoHyphens w:val="0"/>
        <w:spacing w:line="252" w:lineRule="auto"/>
        <w:rPr>
          <w:szCs w:val="22"/>
          <w:lang w:val="el-GR"/>
        </w:rPr>
      </w:pPr>
      <w:r w:rsidRPr="003041C7">
        <w:rPr>
          <w:szCs w:val="22"/>
          <w:lang w:val="el-GR"/>
        </w:rPr>
        <w:t xml:space="preserve">η Διεύθυνση Γ΄ Εκτυπώσεων - Βιβλιοδεσίας (για την εκτύπωση των εντύπων εργασιών). </w:t>
      </w:r>
    </w:p>
    <w:p w14:paraId="4B10A6E0" w14:textId="77777777" w:rsidR="00090230" w:rsidRPr="003041C7" w:rsidRDefault="00090230" w:rsidP="00090230">
      <w:pPr>
        <w:spacing w:line="252" w:lineRule="auto"/>
        <w:rPr>
          <w:szCs w:val="22"/>
          <w:lang w:val="el-GR"/>
        </w:rPr>
      </w:pPr>
      <w:r w:rsidRPr="003041C7">
        <w:rPr>
          <w:szCs w:val="22"/>
          <w:lang w:val="el-GR"/>
        </w:rPr>
        <w:t xml:space="preserve">Εκτός όμως από αυτές τις Διευθύνσεις, μπορεί να εμπλακεί και η Διεύθυνση Ε΄ Οικονομικής Διαχείρισης για τις απαραίτητες μεταφορές πιστώσεων από το φορέα και τον έλεγχο των αποθεμάτων σε χαρτί και μελάνια εκτυπώσεων στην Αποθήκη. </w:t>
      </w:r>
    </w:p>
    <w:p w14:paraId="58DEAEA1" w14:textId="77777777" w:rsidR="00090230" w:rsidRPr="003041C7" w:rsidRDefault="00090230" w:rsidP="00090230">
      <w:pPr>
        <w:spacing w:after="0"/>
        <w:rPr>
          <w:szCs w:val="22"/>
          <w:lang w:val="el-GR"/>
        </w:rPr>
      </w:pPr>
      <w:r w:rsidRPr="003041C7">
        <w:rPr>
          <w:szCs w:val="22"/>
          <w:lang w:val="el-GR"/>
        </w:rPr>
        <w:t xml:space="preserve">Αφού αποφασιστεί ότι το ΕΤ μπορεί να εκτελέσει την εργασία στο χρονικό διάστημα που θέλει ο φορέας δημιουργείται ένας έντυπος φάκελος που περιέχει πληροφορίες όπως μέγεθος χαρτιού εκτύπωσης, βάρος και τύπος του χαρτιού, αν η εργασία περιέχει χρώμα ή είναι ασπρόμαυρη, ημερομηνία παράδοσης κ.λπ. και παραδίδεται στο Διευθυντή Στοιχειοθεσίας για το σχεδιασμό της. Αν έχει ζητηθεί από το φορέα η αποστολή προσχεδίων (όταν αυτά είναι έτοιμα από τη Διεύθυνση Στοιχειοθεσίας), αυτά αποστέλλονται με κάθε πρόσφορο ηλεκτρονικό μέσο (π.χ. </w:t>
      </w:r>
      <w:r w:rsidRPr="003041C7">
        <w:rPr>
          <w:szCs w:val="22"/>
        </w:rPr>
        <w:t>email</w:t>
      </w:r>
      <w:r w:rsidRPr="003041C7">
        <w:rPr>
          <w:szCs w:val="22"/>
          <w:lang w:val="el-GR"/>
        </w:rPr>
        <w:t xml:space="preserve">, </w:t>
      </w:r>
      <w:r w:rsidRPr="003041C7">
        <w:rPr>
          <w:szCs w:val="22"/>
        </w:rPr>
        <w:t>WeTransfer</w:t>
      </w:r>
      <w:r w:rsidRPr="003041C7">
        <w:rPr>
          <w:szCs w:val="22"/>
          <w:lang w:val="el-GR"/>
        </w:rPr>
        <w:t xml:space="preserve"> κ.λπ.). Με την ολοκλήρωση του σχεδιασμού, αν η εργασία είναι έντυπη, θα πρέπει να αποσταλεί στη  Διεύθυνση Γ΄ Εκτυπώσεων - Βιβλιοδεσίας για να εκτυπωθεί – βιβλιοδετηθεί και όταν ολοκληρωθεί η εκτύπωσή της να ενημερωθεί ο φορέας για να την παραλάβει. Αν όμως είναι ηλεκτρονική, επιστρέφει στο αρμόδιο τμήμα (Α4) και αποστέλλεται στο φορέα.</w:t>
      </w:r>
    </w:p>
    <w:p w14:paraId="71DE3EF0" w14:textId="77777777" w:rsidR="00090230" w:rsidRPr="003041C7" w:rsidRDefault="00090230" w:rsidP="00090230">
      <w:pPr>
        <w:spacing w:after="0"/>
        <w:rPr>
          <w:szCs w:val="22"/>
          <w:lang w:val="el-GR"/>
        </w:rPr>
      </w:pPr>
      <w:r w:rsidRPr="003041C7">
        <w:rPr>
          <w:szCs w:val="22"/>
          <w:lang w:val="el-GR"/>
        </w:rPr>
        <w:t>Το σύστημα που θα πρέπει να δημιουργηθεί θα πρέπει να διασυνδέει τα τμήματα των Διευθύνσεων που αναφέρθηκαν παραπάνω καθώς και το φορέα που υποβάλει την εργασία του, έτσι ώστε:</w:t>
      </w:r>
    </w:p>
    <w:p w14:paraId="76215EF7" w14:textId="77777777" w:rsidR="00090230" w:rsidRPr="003041C7" w:rsidRDefault="00090230" w:rsidP="00090230">
      <w:pPr>
        <w:pStyle w:val="aff"/>
        <w:numPr>
          <w:ilvl w:val="0"/>
          <w:numId w:val="231"/>
        </w:numPr>
        <w:spacing w:after="0"/>
        <w:rPr>
          <w:szCs w:val="22"/>
          <w:lang w:val="el-GR"/>
        </w:rPr>
      </w:pPr>
      <w:r w:rsidRPr="003041C7">
        <w:rPr>
          <w:szCs w:val="22"/>
          <w:lang w:val="el-GR"/>
        </w:rPr>
        <w:t xml:space="preserve">να βελτιωθεί η διαδικασία υποβολής των εργασιών από τους φορείς </w:t>
      </w:r>
    </w:p>
    <w:p w14:paraId="79452B94" w14:textId="77777777" w:rsidR="00090230" w:rsidRPr="003041C7" w:rsidRDefault="00090230" w:rsidP="00090230">
      <w:pPr>
        <w:pStyle w:val="aff"/>
        <w:numPr>
          <w:ilvl w:val="0"/>
          <w:numId w:val="231"/>
        </w:numPr>
        <w:spacing w:after="0"/>
        <w:rPr>
          <w:szCs w:val="22"/>
          <w:lang w:val="el-GR"/>
        </w:rPr>
      </w:pPr>
      <w:r w:rsidRPr="003041C7">
        <w:rPr>
          <w:szCs w:val="22"/>
          <w:lang w:val="el-GR"/>
        </w:rPr>
        <w:t>να βελτιωθεί η επικοινωνία του φορέα με το Εθνικό Τυπογραφείο και των τμημάτων του Εθνικού Τυπογραφείου (που εμπλέκονται στη διαδικασία) μεταξύ τους</w:t>
      </w:r>
    </w:p>
    <w:p w14:paraId="6DA5C4B9" w14:textId="77777777" w:rsidR="00090230" w:rsidRPr="003041C7" w:rsidRDefault="00090230" w:rsidP="00090230">
      <w:pPr>
        <w:pStyle w:val="aff"/>
        <w:numPr>
          <w:ilvl w:val="0"/>
          <w:numId w:val="231"/>
        </w:numPr>
        <w:spacing w:after="0"/>
        <w:rPr>
          <w:szCs w:val="22"/>
          <w:lang w:val="el-GR"/>
        </w:rPr>
      </w:pPr>
      <w:r w:rsidRPr="003041C7">
        <w:rPr>
          <w:szCs w:val="22"/>
          <w:lang w:val="el-GR"/>
        </w:rPr>
        <w:t>να μπορούν άμεσα να εξαχθούν στατιστικά στοιχεία εργασιών</w:t>
      </w:r>
    </w:p>
    <w:p w14:paraId="0B78E612" w14:textId="77777777" w:rsidR="00090230" w:rsidRPr="003041C7" w:rsidRDefault="00090230" w:rsidP="00090230">
      <w:pPr>
        <w:pStyle w:val="aff"/>
        <w:numPr>
          <w:ilvl w:val="0"/>
          <w:numId w:val="231"/>
        </w:numPr>
        <w:spacing w:after="0"/>
        <w:rPr>
          <w:szCs w:val="22"/>
          <w:lang w:val="el-GR"/>
        </w:rPr>
      </w:pPr>
      <w:r w:rsidRPr="003041C7">
        <w:rPr>
          <w:szCs w:val="22"/>
          <w:lang w:val="el-GR"/>
        </w:rPr>
        <w:t>να υπάρχει άμεση ενημέρωση για τις ενεργές εργασίες, έτσι ώστε να μπορεί να γίνει καλύτερος χρονοπρογραμματισμός των εργασιών</w:t>
      </w:r>
    </w:p>
    <w:p w14:paraId="53D6036E" w14:textId="381EF391" w:rsidR="00584C3D" w:rsidRPr="00B64E00" w:rsidRDefault="00090230" w:rsidP="00090230">
      <w:pPr>
        <w:rPr>
          <w:rFonts w:cs="Tahoma"/>
          <w:szCs w:val="22"/>
          <w:lang w:val="el-GR"/>
        </w:rPr>
      </w:pPr>
      <w:r w:rsidRPr="003041C7">
        <w:rPr>
          <w:szCs w:val="22"/>
          <w:lang w:val="el-GR"/>
        </w:rPr>
        <w:t xml:space="preserve">Σε καμία περίπτωση δε θα μεσολαβεί το σύστημα στην αποστολή του δοκιμίου της εργασίας στις εκτυπωτικές μηχανές. </w:t>
      </w:r>
    </w:p>
    <w:p w14:paraId="7CFE43FB" w14:textId="77777777" w:rsidR="00113584" w:rsidRPr="00113584" w:rsidRDefault="00113584" w:rsidP="003041C7">
      <w:pPr>
        <w:pStyle w:val="1"/>
        <w:outlineLvl w:val="4"/>
        <w:rPr>
          <w:rFonts w:eastAsia="SimSun"/>
        </w:rPr>
      </w:pPr>
      <w:bookmarkStart w:id="468" w:name="_Toc73010522"/>
      <w:bookmarkStart w:id="469" w:name="_Toc73055190"/>
      <w:bookmarkStart w:id="470" w:name="_Toc73064091"/>
      <w:bookmarkStart w:id="471" w:name="_Toc73064445"/>
      <w:bookmarkStart w:id="472" w:name="_Toc73064799"/>
      <w:bookmarkStart w:id="473" w:name="_Toc73010523"/>
      <w:bookmarkStart w:id="474" w:name="_Toc73055191"/>
      <w:bookmarkStart w:id="475" w:name="_Toc73064092"/>
      <w:bookmarkStart w:id="476" w:name="_Toc73064446"/>
      <w:bookmarkStart w:id="477" w:name="_Toc73064800"/>
      <w:bookmarkStart w:id="478" w:name="_Toc73010524"/>
      <w:bookmarkStart w:id="479" w:name="_Toc73055192"/>
      <w:bookmarkStart w:id="480" w:name="_Toc73064093"/>
      <w:bookmarkStart w:id="481" w:name="_Toc73064447"/>
      <w:bookmarkStart w:id="482" w:name="_Toc73064801"/>
      <w:bookmarkStart w:id="483" w:name="_Ref61817501"/>
      <w:bookmarkStart w:id="484" w:name="_Toc85109109"/>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r w:rsidRPr="00113584">
        <w:rPr>
          <w:rFonts w:eastAsia="SimSun"/>
        </w:rPr>
        <w:t>Πληροφοριακή Υποδομή</w:t>
      </w:r>
      <w:bookmarkEnd w:id="483"/>
      <w:bookmarkEnd w:id="484"/>
      <w:r w:rsidRPr="00113584">
        <w:rPr>
          <w:rFonts w:eastAsia="SimSun"/>
        </w:rPr>
        <w:t xml:space="preserve"> </w:t>
      </w:r>
    </w:p>
    <w:p w14:paraId="4182E51A" w14:textId="0625EE90" w:rsidR="00113584" w:rsidRPr="00113584" w:rsidRDefault="00FA1B47" w:rsidP="00113584">
      <w:pPr>
        <w:spacing w:line="252" w:lineRule="auto"/>
        <w:rPr>
          <w:rFonts w:cs="Tahoma"/>
          <w:lang w:val="el-GR"/>
        </w:rPr>
      </w:pPr>
      <w:r w:rsidRPr="00FA1B47">
        <w:rPr>
          <w:rFonts w:cs="Tahoma"/>
          <w:lang w:val="el-GR"/>
        </w:rPr>
        <w:t>Το υφιστάμενο ολοκληρωμένο πληροφοριακό σύστημα (Υ-ΟΠΣΥΕΠΑΔ-ΕΤ), που αποτελεί τον πυρήνα της ψηφιακής υποδομής του ΕΤ, γύρω από τον οποίο εντάσσονται</w:t>
      </w:r>
      <w:r>
        <w:rPr>
          <w:rFonts w:cs="Tahoma"/>
          <w:lang w:val="el-GR"/>
        </w:rPr>
        <w:t xml:space="preserve"> </w:t>
      </w:r>
      <w:r w:rsidRPr="00FA1B47">
        <w:rPr>
          <w:rFonts w:cs="Tahoma"/>
          <w:lang w:val="el-GR"/>
        </w:rPr>
        <w:t>περιφερειακές υποδομές λογισμικού και συστημάτων. Όλα τα συστήματα και εφαρμογές που έχουν αναπτυχθεί τα προηγούμενα έτη και λειτουργούν σήμερα, ανήκουν στην αρμοδιότητα της Διεύθυνσης Πληροφορικής.</w:t>
      </w:r>
      <w:r w:rsidR="005A3E4A">
        <w:rPr>
          <w:rFonts w:cs="Tahoma"/>
          <w:lang w:val="el-GR"/>
        </w:rPr>
        <w:t xml:space="preserve"> </w:t>
      </w:r>
      <w:r>
        <w:rPr>
          <w:rFonts w:cs="Tahoma"/>
          <w:lang w:val="el-GR"/>
        </w:rPr>
        <w:t xml:space="preserve">Το </w:t>
      </w:r>
      <w:r w:rsidR="00113584" w:rsidRPr="00113584">
        <w:rPr>
          <w:rFonts w:cs="Tahoma"/>
          <w:lang w:val="el-GR"/>
        </w:rPr>
        <w:t>ολοκληρωμένο πληρ</w:t>
      </w:r>
      <w:r>
        <w:rPr>
          <w:rFonts w:cs="Tahoma"/>
          <w:lang w:val="el-GR"/>
        </w:rPr>
        <w:t>οφοριακό σύστημα</w:t>
      </w:r>
      <w:r w:rsidR="00113584" w:rsidRPr="00113584">
        <w:rPr>
          <w:rFonts w:cs="Tahoma"/>
          <w:lang w:val="el-GR"/>
        </w:rPr>
        <w:t>, του Εθνικού Τυπογραφείου αποτελείται από υλικοτεχνικό εξοπλισμό (</w:t>
      </w:r>
      <w:r w:rsidR="00113584" w:rsidRPr="00113584">
        <w:rPr>
          <w:rFonts w:cs="Tahoma"/>
        </w:rPr>
        <w:t>hardware</w:t>
      </w:r>
      <w:r w:rsidR="00113584" w:rsidRPr="00113584">
        <w:rPr>
          <w:rFonts w:cs="Tahoma"/>
          <w:lang w:val="el-GR"/>
        </w:rPr>
        <w:t>) και λογισμικό (</w:t>
      </w:r>
      <w:r w:rsidR="00113584" w:rsidRPr="00113584">
        <w:rPr>
          <w:rFonts w:cs="Tahoma"/>
        </w:rPr>
        <w:t>software</w:t>
      </w:r>
      <w:r w:rsidR="00113584" w:rsidRPr="00113584">
        <w:rPr>
          <w:rFonts w:cs="Tahoma"/>
          <w:lang w:val="el-GR"/>
        </w:rPr>
        <w:t xml:space="preserve">). </w:t>
      </w:r>
    </w:p>
    <w:p w14:paraId="559BE618" w14:textId="0250AB76" w:rsidR="00113584" w:rsidRPr="00113584" w:rsidRDefault="00113584" w:rsidP="00113584">
      <w:pPr>
        <w:spacing w:line="252" w:lineRule="auto"/>
        <w:rPr>
          <w:rFonts w:cs="Tahoma"/>
          <w:lang w:val="el-GR"/>
        </w:rPr>
      </w:pPr>
      <w:r w:rsidRPr="00113584">
        <w:rPr>
          <w:rFonts w:cs="Tahoma"/>
        </w:rPr>
        <w:t>O</w:t>
      </w:r>
      <w:r w:rsidRPr="00113584">
        <w:rPr>
          <w:rFonts w:cs="Tahoma"/>
          <w:lang w:val="el-GR"/>
        </w:rPr>
        <w:t xml:space="preserve"> υλικοτεχνικός εξοπλισμός αφορά ένα σύνολο 157 υπολογιστών και των περιφερειακών τους που συνδέονται δικτυακά, κατανεμημένων στους 4 ορόφους του κτιρίου που στεγάζεται το Εθνικό Τυπογραφείο, η λειτουργία των οποίων υποστηρίζεται με 5 κεντρικούς υπολογιστές (server) - (και οι 5 με αυτόνομη λειτουργία), 10 εικονικές μηχανές (virtual machine</w:t>
      </w:r>
      <w:r w:rsidRPr="00113584">
        <w:rPr>
          <w:rFonts w:cs="Tahoma"/>
        </w:rPr>
        <w:t>s</w:t>
      </w:r>
      <w:r w:rsidRPr="00113584">
        <w:rPr>
          <w:rFonts w:cs="Tahoma"/>
          <w:lang w:val="el-GR"/>
        </w:rPr>
        <w:t>) στους χώρους της υπηρεσίας (</w:t>
      </w:r>
      <w:r w:rsidRPr="00113584">
        <w:rPr>
          <w:rFonts w:cs="Tahoma"/>
        </w:rPr>
        <w:t>on</w:t>
      </w:r>
      <w:r w:rsidRPr="00113584">
        <w:rPr>
          <w:rFonts w:cs="Tahoma"/>
          <w:lang w:val="el-GR"/>
        </w:rPr>
        <w:t xml:space="preserve"> </w:t>
      </w:r>
      <w:r w:rsidRPr="00113584">
        <w:rPr>
          <w:rFonts w:cs="Tahoma"/>
        </w:rPr>
        <w:t>premises</w:t>
      </w:r>
      <w:r w:rsidRPr="00113584">
        <w:rPr>
          <w:rFonts w:cs="Tahoma"/>
          <w:lang w:val="el-GR"/>
        </w:rPr>
        <w:t>), 7 εικονικές μηχανές (virtual machine</w:t>
      </w:r>
      <w:r w:rsidRPr="00113584">
        <w:rPr>
          <w:rFonts w:cs="Tahoma"/>
        </w:rPr>
        <w:t>s</w:t>
      </w:r>
      <w:r w:rsidRPr="00113584">
        <w:rPr>
          <w:rFonts w:cs="Tahoma"/>
          <w:lang w:val="el-GR"/>
        </w:rPr>
        <w:t xml:space="preserve">) σε περιβάλλον </w:t>
      </w:r>
      <w:r w:rsidRPr="00113584">
        <w:rPr>
          <w:rFonts w:cs="Tahoma"/>
        </w:rPr>
        <w:t>GCloud</w:t>
      </w:r>
      <w:r w:rsidRPr="00113584">
        <w:rPr>
          <w:rFonts w:cs="Tahoma"/>
          <w:lang w:val="el-GR"/>
        </w:rPr>
        <w:t xml:space="preserve"> (Γ.Γ.Π.Σ.Δ.Δ.), 3 μονάδες αποθήκευσης δεδομένων χωρητικότητας 3ΤΒ, 1 σύστημα αντιγράφων (</w:t>
      </w:r>
      <w:r w:rsidRPr="00113584">
        <w:rPr>
          <w:rFonts w:cs="Tahoma"/>
        </w:rPr>
        <w:t>Backup</w:t>
      </w:r>
      <w:r w:rsidRPr="00113584">
        <w:rPr>
          <w:rFonts w:cs="Tahoma"/>
          <w:lang w:val="el-GR"/>
        </w:rPr>
        <w:t xml:space="preserve"> </w:t>
      </w:r>
      <w:r w:rsidRPr="00113584">
        <w:rPr>
          <w:rFonts w:cs="Tahoma"/>
        </w:rPr>
        <w:t>Library</w:t>
      </w:r>
      <w:r w:rsidRPr="00113584">
        <w:rPr>
          <w:rFonts w:cs="Tahoma"/>
          <w:lang w:val="el-GR"/>
        </w:rPr>
        <w:t xml:space="preserve">), 1 </w:t>
      </w:r>
      <w:r w:rsidRPr="00113584">
        <w:rPr>
          <w:rFonts w:cs="Tahoma"/>
        </w:rPr>
        <w:t>Hardware</w:t>
      </w:r>
      <w:r w:rsidRPr="00113584">
        <w:rPr>
          <w:rFonts w:cs="Tahoma"/>
          <w:lang w:val="el-GR"/>
        </w:rPr>
        <w:t xml:space="preserve"> </w:t>
      </w:r>
      <w:r w:rsidRPr="00113584">
        <w:rPr>
          <w:rFonts w:cs="Tahoma"/>
        </w:rPr>
        <w:t>Firewall</w:t>
      </w:r>
      <w:r w:rsidRPr="00113584">
        <w:rPr>
          <w:rFonts w:cs="Tahoma"/>
          <w:lang w:val="el-GR"/>
        </w:rPr>
        <w:t xml:space="preserve"> (με συγκεκριμένους κανόνες) για την επικοινωνία με εξωτερικά δίκτυα </w:t>
      </w:r>
      <w:r w:rsidR="009D69EA" w:rsidRPr="007E5607">
        <w:rPr>
          <w:rFonts w:cs="Tahoma"/>
          <w:lang w:val="el-GR"/>
        </w:rPr>
        <w:t xml:space="preserve">(Σύζευξις, Γ.Γ.Π.Σ.Δ.Δ. , </w:t>
      </w:r>
      <w:r w:rsidR="009D69EA" w:rsidRPr="007E5607">
        <w:rPr>
          <w:rFonts w:cs="Tahoma"/>
        </w:rPr>
        <w:t>Internet</w:t>
      </w:r>
      <w:r w:rsidR="009D69EA" w:rsidRPr="007E5607">
        <w:rPr>
          <w:rFonts w:cs="Tahoma"/>
          <w:lang w:val="el-GR"/>
        </w:rPr>
        <w:t>)</w:t>
      </w:r>
      <w:r w:rsidRPr="00113584">
        <w:rPr>
          <w:rFonts w:cs="Tahoma"/>
          <w:lang w:val="el-GR"/>
        </w:rPr>
        <w:t xml:space="preserve">, καθώς και δικτυακό εξοπλισμό.  </w:t>
      </w:r>
    </w:p>
    <w:p w14:paraId="4CA13B7A" w14:textId="77777777" w:rsidR="00952211" w:rsidRDefault="00113584" w:rsidP="00113584">
      <w:pPr>
        <w:spacing w:line="252" w:lineRule="auto"/>
        <w:rPr>
          <w:rFonts w:cs="Tahoma"/>
          <w:lang w:val="el-GR"/>
        </w:rPr>
      </w:pPr>
      <w:r w:rsidRPr="00113584">
        <w:rPr>
          <w:rFonts w:cs="Tahoma"/>
          <w:lang w:val="el-GR"/>
        </w:rPr>
        <w:lastRenderedPageBreak/>
        <w:t>Το λογισμικό, αφορά ένα σύνολο εφαρμογών που έχουν αναπτυχθεί για τις υπηρεσίες του Εθνικού Τυπογραφείου όπως είναι</w:t>
      </w:r>
      <w:r w:rsidR="00952211">
        <w:rPr>
          <w:rFonts w:cs="Tahoma"/>
          <w:lang w:val="el-GR"/>
        </w:rPr>
        <w:t xml:space="preserve">: </w:t>
      </w:r>
    </w:p>
    <w:p w14:paraId="1B0DBC4A" w14:textId="77777777" w:rsidR="00952211" w:rsidRPr="003041C7" w:rsidRDefault="00952211" w:rsidP="00E95906">
      <w:pPr>
        <w:numPr>
          <w:ilvl w:val="0"/>
          <w:numId w:val="225"/>
        </w:numPr>
        <w:suppressAutoHyphens w:val="0"/>
        <w:spacing w:after="0" w:line="259" w:lineRule="auto"/>
        <w:rPr>
          <w:szCs w:val="22"/>
          <w:lang w:val="el-GR"/>
        </w:rPr>
      </w:pPr>
      <w:r w:rsidRPr="003041C7">
        <w:rPr>
          <w:szCs w:val="22"/>
          <w:lang w:val="el-GR"/>
        </w:rPr>
        <w:t xml:space="preserve">Σύστημα Αυτοματοποίησης Διαχείρισης της δημοσιευτέας Ύλης &amp; Σύνθεσης Φ.Ε.Κ. το οποίο υποστηρίζει την εισαγωγή και καταχώρηση των προς δημοσίευση εγγράφων, την ένταξή τους σε δοκίμια και τη δημιουργία του ΦΕΚ </w:t>
      </w:r>
    </w:p>
    <w:p w14:paraId="78FD16A8" w14:textId="77777777" w:rsidR="00952211" w:rsidRPr="003041C7" w:rsidRDefault="00952211" w:rsidP="00E95906">
      <w:pPr>
        <w:numPr>
          <w:ilvl w:val="0"/>
          <w:numId w:val="225"/>
        </w:numPr>
        <w:suppressAutoHyphens w:val="0"/>
        <w:spacing w:after="0" w:line="259" w:lineRule="auto"/>
        <w:rPr>
          <w:szCs w:val="22"/>
          <w:lang w:val="el-GR"/>
        </w:rPr>
      </w:pPr>
      <w:r w:rsidRPr="003041C7">
        <w:rPr>
          <w:szCs w:val="22"/>
          <w:lang w:val="el-GR"/>
        </w:rPr>
        <w:t xml:space="preserve">Διαχείριση πωλήσεων και συνδρομητών: για την πώληση των έντυπων ΦΕΚ και των άλλων προϊόντων του ΕΤ (αναλυτική αναφορά υπάρχει στο δικτυακό τόπου του ΕΤ </w:t>
      </w:r>
      <w:hyperlink r:id="rId45">
        <w:r w:rsidRPr="003041C7">
          <w:rPr>
            <w:color w:val="1155CC"/>
            <w:szCs w:val="22"/>
            <w:u w:val="single"/>
          </w:rPr>
          <w:t>www</w:t>
        </w:r>
        <w:r w:rsidRPr="003041C7">
          <w:rPr>
            <w:color w:val="1155CC"/>
            <w:szCs w:val="22"/>
            <w:u w:val="single"/>
            <w:lang w:val="el-GR"/>
          </w:rPr>
          <w:t>.</w:t>
        </w:r>
        <w:r w:rsidRPr="003041C7">
          <w:rPr>
            <w:color w:val="1155CC"/>
            <w:szCs w:val="22"/>
            <w:u w:val="single"/>
          </w:rPr>
          <w:t>et</w:t>
        </w:r>
        <w:r w:rsidRPr="003041C7">
          <w:rPr>
            <w:color w:val="1155CC"/>
            <w:szCs w:val="22"/>
            <w:u w:val="single"/>
            <w:lang w:val="el-GR"/>
          </w:rPr>
          <w:t>.</w:t>
        </w:r>
        <w:r w:rsidRPr="003041C7">
          <w:rPr>
            <w:color w:val="1155CC"/>
            <w:szCs w:val="22"/>
            <w:u w:val="single"/>
          </w:rPr>
          <w:t>gr</w:t>
        </w:r>
      </w:hyperlink>
      <w:r w:rsidRPr="003041C7">
        <w:rPr>
          <w:szCs w:val="22"/>
          <w:lang w:val="el-GR"/>
        </w:rPr>
        <w:t xml:space="preserve"> διαδρομή Φ.Ε.Κ. → Πώληση)</w:t>
      </w:r>
    </w:p>
    <w:p w14:paraId="205B1894" w14:textId="310A56EC" w:rsidR="00952211" w:rsidRPr="003041C7" w:rsidRDefault="00952211" w:rsidP="00E95906">
      <w:pPr>
        <w:numPr>
          <w:ilvl w:val="0"/>
          <w:numId w:val="225"/>
        </w:numPr>
        <w:suppressAutoHyphens w:val="0"/>
        <w:spacing w:after="0" w:line="259" w:lineRule="auto"/>
        <w:rPr>
          <w:szCs w:val="22"/>
          <w:lang w:val="el-GR"/>
        </w:rPr>
      </w:pPr>
      <w:r>
        <w:rPr>
          <w:szCs w:val="22"/>
          <w:lang w:val="el-GR"/>
        </w:rPr>
        <w:t>Δια</w:t>
      </w:r>
      <w:r w:rsidRPr="003041C7">
        <w:rPr>
          <w:szCs w:val="22"/>
          <w:lang w:val="el-GR"/>
        </w:rPr>
        <w:t>δικτυακ</w:t>
      </w:r>
      <w:r>
        <w:rPr>
          <w:szCs w:val="22"/>
          <w:lang w:val="el-GR"/>
        </w:rPr>
        <w:t>ός</w:t>
      </w:r>
      <w:r w:rsidRPr="003041C7">
        <w:rPr>
          <w:szCs w:val="22"/>
          <w:lang w:val="el-GR"/>
        </w:rPr>
        <w:t xml:space="preserve"> τόπο</w:t>
      </w:r>
      <w:r>
        <w:rPr>
          <w:szCs w:val="22"/>
          <w:lang w:val="el-GR"/>
        </w:rPr>
        <w:t>ς</w:t>
      </w:r>
      <w:r w:rsidRPr="003041C7">
        <w:rPr>
          <w:szCs w:val="22"/>
          <w:lang w:val="el-GR"/>
        </w:rPr>
        <w:t xml:space="preserve"> του ΕΤ (</w:t>
      </w:r>
      <w:r w:rsidRPr="003041C7">
        <w:rPr>
          <w:szCs w:val="22"/>
        </w:rPr>
        <w:t>www</w:t>
      </w:r>
      <w:r w:rsidRPr="003041C7">
        <w:rPr>
          <w:szCs w:val="22"/>
          <w:lang w:val="el-GR"/>
        </w:rPr>
        <w:t>.</w:t>
      </w:r>
      <w:r w:rsidRPr="003041C7">
        <w:rPr>
          <w:szCs w:val="22"/>
        </w:rPr>
        <w:t>et</w:t>
      </w:r>
      <w:r w:rsidRPr="003041C7">
        <w:rPr>
          <w:szCs w:val="22"/>
          <w:lang w:val="el-GR"/>
        </w:rPr>
        <w:t>.</w:t>
      </w:r>
      <w:r w:rsidRPr="003041C7">
        <w:rPr>
          <w:szCs w:val="22"/>
        </w:rPr>
        <w:t>gr</w:t>
      </w:r>
      <w:r w:rsidRPr="003041C7">
        <w:rPr>
          <w:szCs w:val="22"/>
          <w:lang w:val="el-GR"/>
        </w:rPr>
        <w:t xml:space="preserve">) για την ηλεκτρονική διάθεση των ΦΕΚ και των πληροφοριών τους, </w:t>
      </w:r>
    </w:p>
    <w:p w14:paraId="61CAAED2" w14:textId="77777777" w:rsidR="00952211" w:rsidRPr="003041C7" w:rsidRDefault="00952211" w:rsidP="00E95906">
      <w:pPr>
        <w:numPr>
          <w:ilvl w:val="0"/>
          <w:numId w:val="225"/>
        </w:numPr>
        <w:suppressAutoHyphens w:val="0"/>
        <w:spacing w:after="160" w:line="259" w:lineRule="auto"/>
        <w:rPr>
          <w:szCs w:val="22"/>
          <w:lang w:val="el-GR"/>
        </w:rPr>
      </w:pPr>
      <w:r w:rsidRPr="003041C7">
        <w:rPr>
          <w:szCs w:val="22"/>
          <w:lang w:val="el-GR"/>
        </w:rPr>
        <w:t xml:space="preserve">ένα σύνολο προγραμμάτων για τη διοικητική - οικονομική υποστήριξη της λειτουργίας της υπηρεσίας όπως ολοκληρωμένο σύστημα ωρομέτρησης-αδειών προσωπικού, </w:t>
      </w:r>
      <w:sdt>
        <w:sdtPr>
          <w:rPr>
            <w:sz w:val="20"/>
            <w:szCs w:val="22"/>
          </w:rPr>
          <w:tag w:val="goog_rdk_2"/>
          <w:id w:val="515816679"/>
        </w:sdtPr>
        <w:sdtEndPr/>
        <w:sdtContent/>
      </w:sdt>
      <w:sdt>
        <w:sdtPr>
          <w:rPr>
            <w:sz w:val="20"/>
            <w:szCs w:val="22"/>
          </w:rPr>
          <w:tag w:val="goog_rdk_3"/>
          <w:id w:val="1068388947"/>
        </w:sdtPr>
        <w:sdtEndPr/>
        <w:sdtContent/>
      </w:sdt>
      <w:r w:rsidRPr="003041C7">
        <w:rPr>
          <w:szCs w:val="22"/>
          <w:lang w:val="el-GR"/>
        </w:rPr>
        <w:t>λογιστική δημοσίου - διαχείριση αποθήκης, σύνδεση με τις εφαρμογές ΠΑΠΥΡΟΣ, ΑΙΧΜΕΣ της Προεδρίας της Κυβέρνησης.</w:t>
      </w:r>
    </w:p>
    <w:p w14:paraId="4BB8DA0F" w14:textId="4E8D4867" w:rsidR="00113584" w:rsidRPr="00113584" w:rsidRDefault="00113584" w:rsidP="00113584">
      <w:pPr>
        <w:spacing w:line="252" w:lineRule="auto"/>
        <w:rPr>
          <w:rFonts w:cs="Tahoma"/>
          <w:lang w:val="el-GR"/>
        </w:rPr>
      </w:pPr>
      <w:r w:rsidRPr="00113584">
        <w:rPr>
          <w:rFonts w:cs="Tahoma"/>
          <w:lang w:val="el-GR"/>
        </w:rPr>
        <w:t xml:space="preserve"> Οι κεντρικοί υπολογιστές είναι υπεύθυνοι </w:t>
      </w:r>
      <w:r w:rsidR="00A07105">
        <w:rPr>
          <w:rFonts w:cs="Tahoma"/>
          <w:lang w:val="el-GR"/>
        </w:rPr>
        <w:t>για</w:t>
      </w:r>
      <w:r w:rsidRPr="00113584">
        <w:rPr>
          <w:rFonts w:cs="Tahoma"/>
          <w:lang w:val="el-GR"/>
        </w:rPr>
        <w:t>:</w:t>
      </w:r>
    </w:p>
    <w:p w14:paraId="6A5368C0" w14:textId="77777777"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t>την αποθήκευση των αρχείων των ακόλουθων μορφών:</w:t>
      </w:r>
    </w:p>
    <w:p w14:paraId="1CE67E4B"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 xml:space="preserve">προς δημοσίευση έγγραφα με όλα τα συνημμένα ηλεκτρονικά έγγραφα όπως χάρτες, πίνακες, εικόνες κ.λπ. που τα αφορούν. Τα έγγραφα είναι κυρίως σε μορφή </w:t>
      </w:r>
      <w:r w:rsidRPr="003041C7">
        <w:rPr>
          <w:rFonts w:cs="Tahoma"/>
          <w:szCs w:val="22"/>
        </w:rPr>
        <w:t>pdf</w:t>
      </w:r>
      <w:r w:rsidRPr="003041C7">
        <w:rPr>
          <w:rFonts w:cs="Tahoma"/>
          <w:szCs w:val="22"/>
          <w:lang w:val="el-GR"/>
        </w:rPr>
        <w:t xml:space="preserve">, αλλά και σε επεξεργάσιμη μορφή </w:t>
      </w:r>
      <w:r w:rsidRPr="003041C7">
        <w:rPr>
          <w:rFonts w:cs="Tahoma"/>
          <w:szCs w:val="22"/>
        </w:rPr>
        <w:t>doc</w:t>
      </w:r>
      <w:r w:rsidRPr="003041C7">
        <w:rPr>
          <w:rFonts w:cs="Tahoma"/>
          <w:szCs w:val="22"/>
          <w:lang w:val="el-GR"/>
        </w:rPr>
        <w:t xml:space="preserve"> ή </w:t>
      </w:r>
      <w:r w:rsidRPr="003041C7">
        <w:rPr>
          <w:rFonts w:cs="Tahoma"/>
          <w:szCs w:val="22"/>
        </w:rPr>
        <w:t>docx</w:t>
      </w:r>
      <w:r w:rsidRPr="003041C7">
        <w:rPr>
          <w:rFonts w:cs="Tahoma"/>
          <w:szCs w:val="22"/>
          <w:lang w:val="el-GR"/>
        </w:rPr>
        <w:t xml:space="preserve"> και οι εικόνες κυρίως σε </w:t>
      </w:r>
      <w:r w:rsidRPr="003041C7">
        <w:rPr>
          <w:rFonts w:cs="Tahoma"/>
          <w:szCs w:val="22"/>
        </w:rPr>
        <w:t>jpg</w:t>
      </w:r>
      <w:r w:rsidRPr="003041C7">
        <w:rPr>
          <w:rFonts w:cs="Tahoma"/>
          <w:szCs w:val="22"/>
          <w:lang w:val="el-GR"/>
        </w:rPr>
        <w:t xml:space="preserve">, </w:t>
      </w:r>
      <w:r w:rsidRPr="003041C7">
        <w:rPr>
          <w:rFonts w:cs="Tahoma"/>
          <w:szCs w:val="22"/>
        </w:rPr>
        <w:t>tiff</w:t>
      </w:r>
      <w:r w:rsidRPr="003041C7">
        <w:rPr>
          <w:rFonts w:cs="Tahoma"/>
          <w:szCs w:val="22"/>
          <w:lang w:val="el-GR"/>
        </w:rPr>
        <w:t xml:space="preserve"> κ.λπ.</w:t>
      </w:r>
    </w:p>
    <w:p w14:paraId="5187D657" w14:textId="0D1705C8"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ηλεκτρονικά δοκίμ</w:t>
      </w:r>
      <w:r w:rsidR="0020112E">
        <w:rPr>
          <w:rFonts w:cs="Tahoma"/>
          <w:szCs w:val="22"/>
          <w:lang w:val="el-GR"/>
        </w:rPr>
        <w:t>ι</w:t>
      </w:r>
      <w:r w:rsidRPr="003041C7">
        <w:rPr>
          <w:rFonts w:cs="Tahoma"/>
          <w:szCs w:val="22"/>
          <w:lang w:val="el-GR"/>
        </w:rPr>
        <w:t xml:space="preserve">α της Εφημερίδας της Κυβερνήσεως σε </w:t>
      </w:r>
      <w:r w:rsidRPr="003041C7">
        <w:rPr>
          <w:rFonts w:cs="Tahoma"/>
          <w:szCs w:val="22"/>
        </w:rPr>
        <w:t>Indesign</w:t>
      </w:r>
      <w:r w:rsidRPr="003041C7">
        <w:rPr>
          <w:rFonts w:cs="Tahoma"/>
          <w:szCs w:val="22"/>
          <w:lang w:val="el-GR"/>
        </w:rPr>
        <w:t xml:space="preserve"> αρχεία, </w:t>
      </w:r>
    </w:p>
    <w:p w14:paraId="6336B24D"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 xml:space="preserve">ηλεκτρονική μορφή Φ.Ε.Κ. όλων των διαθέσιμων ετών σε </w:t>
      </w:r>
      <w:r w:rsidRPr="003041C7">
        <w:rPr>
          <w:rFonts w:cs="Tahoma"/>
          <w:szCs w:val="22"/>
        </w:rPr>
        <w:t>pdf</w:t>
      </w:r>
    </w:p>
    <w:p w14:paraId="446326FD" w14:textId="5D3FA081"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t xml:space="preserve">τη διαχείριση των δεδομένων και των πληροφοριών σε Βάσεις Δεδομένων, </w:t>
      </w:r>
      <w:r w:rsidRPr="003041C7">
        <w:rPr>
          <w:rFonts w:cs="Tahoma"/>
          <w:szCs w:val="22"/>
        </w:rPr>
        <w:t>Reporting</w:t>
      </w:r>
      <w:r w:rsidRPr="003041C7">
        <w:rPr>
          <w:rFonts w:cs="Tahoma"/>
          <w:szCs w:val="22"/>
          <w:lang w:val="el-GR"/>
        </w:rPr>
        <w:t xml:space="preserve">. Η βάση δεδομένων που χρησιμοποιείται για την αποθήκευση των δεδομένων και των πληροφοριών είναι ο </w:t>
      </w:r>
      <w:r w:rsidRPr="003041C7">
        <w:rPr>
          <w:rFonts w:cs="Tahoma"/>
          <w:szCs w:val="22"/>
        </w:rPr>
        <w:t>SQL</w:t>
      </w:r>
      <w:r w:rsidRPr="003041C7">
        <w:rPr>
          <w:rFonts w:cs="Tahoma"/>
          <w:szCs w:val="22"/>
          <w:lang w:val="el-GR"/>
        </w:rPr>
        <w:t xml:space="preserve"> </w:t>
      </w:r>
      <w:r w:rsidRPr="003041C7">
        <w:rPr>
          <w:rFonts w:cs="Tahoma"/>
          <w:szCs w:val="22"/>
        </w:rPr>
        <w:t>Server</w:t>
      </w:r>
      <w:r w:rsidRPr="003041C7">
        <w:rPr>
          <w:rFonts w:cs="Tahoma"/>
          <w:szCs w:val="22"/>
          <w:lang w:val="el-GR"/>
        </w:rPr>
        <w:t xml:space="preserve"> 2012.Το συγκεκριμένο σύστημα διαχείρισης βάσεων δεδομένων υποστηρίζει όλες τις εφαρμογές που αναφέρθηκαν παραπάνω . Η Διεύθυνση Πληροφορικής υποστηρίζει, συντηρεί και σχεδιάζει όλες τις διαδικασίες που χρειάζεται ένα σύγχρονο σύστημα βάσεων δεδομένων στις εγκαταστάσεις ενός οργανισμού (</w:t>
      </w:r>
      <w:r w:rsidRPr="003041C7">
        <w:rPr>
          <w:rFonts w:cs="Tahoma"/>
          <w:szCs w:val="22"/>
        </w:rPr>
        <w:t>Maintenance</w:t>
      </w:r>
      <w:r w:rsidRPr="003041C7">
        <w:rPr>
          <w:rFonts w:cs="Tahoma"/>
          <w:szCs w:val="22"/>
          <w:lang w:val="el-GR"/>
        </w:rPr>
        <w:t xml:space="preserve">, </w:t>
      </w:r>
      <w:r w:rsidRPr="003041C7">
        <w:rPr>
          <w:rFonts w:cs="Tahoma"/>
          <w:szCs w:val="22"/>
        </w:rPr>
        <w:t>Performance</w:t>
      </w:r>
      <w:r w:rsidRPr="003041C7">
        <w:rPr>
          <w:rFonts w:cs="Tahoma"/>
          <w:szCs w:val="22"/>
          <w:lang w:val="el-GR"/>
        </w:rPr>
        <w:t>,</w:t>
      </w:r>
      <w:r w:rsidRPr="003041C7">
        <w:rPr>
          <w:rFonts w:cs="Tahoma"/>
          <w:szCs w:val="22"/>
        </w:rPr>
        <w:t>Security</w:t>
      </w:r>
      <w:r w:rsidRPr="003041C7">
        <w:rPr>
          <w:rFonts w:cs="Tahoma"/>
          <w:szCs w:val="22"/>
          <w:lang w:val="el-GR"/>
        </w:rPr>
        <w:t xml:space="preserve">, </w:t>
      </w:r>
      <w:r w:rsidRPr="003041C7">
        <w:rPr>
          <w:rFonts w:cs="Tahoma"/>
          <w:szCs w:val="22"/>
        </w:rPr>
        <w:t>Intergation</w:t>
      </w:r>
      <w:r w:rsidRPr="003041C7">
        <w:rPr>
          <w:rFonts w:cs="Tahoma"/>
          <w:szCs w:val="22"/>
          <w:lang w:val="el-GR"/>
        </w:rPr>
        <w:t xml:space="preserve">, </w:t>
      </w:r>
      <w:r w:rsidRPr="003041C7">
        <w:rPr>
          <w:rFonts w:cs="Tahoma"/>
          <w:szCs w:val="22"/>
        </w:rPr>
        <w:t>Errorhandling</w:t>
      </w:r>
      <w:r w:rsidRPr="003041C7">
        <w:rPr>
          <w:rFonts w:cs="Tahoma"/>
          <w:szCs w:val="22"/>
          <w:lang w:val="el-GR"/>
        </w:rPr>
        <w:t xml:space="preserve">).  </w:t>
      </w:r>
    </w:p>
    <w:p w14:paraId="2ADB8AC8" w14:textId="05290B22"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t xml:space="preserve">τη λειτουργία του Συστήματος Αυτοματοποίησης Διαχείρισης της δημοσιευτέας Ύλης &amp; Σύνθεσης Φ.Ε.Κ. Το Πληροφοριακό Σύστημα αναπτύχθηκε με ιδία μέσα, σε γλώσσα προγραμματισμού </w:t>
      </w:r>
      <w:r w:rsidRPr="003041C7">
        <w:rPr>
          <w:rFonts w:cs="Tahoma"/>
          <w:szCs w:val="22"/>
        </w:rPr>
        <w:t>Visual</w:t>
      </w:r>
      <w:r w:rsidRPr="003041C7">
        <w:rPr>
          <w:rFonts w:cs="Tahoma"/>
          <w:szCs w:val="22"/>
          <w:lang w:val="el-GR"/>
        </w:rPr>
        <w:t xml:space="preserve"> </w:t>
      </w:r>
      <w:r w:rsidRPr="003041C7">
        <w:rPr>
          <w:rFonts w:cs="Tahoma"/>
          <w:szCs w:val="22"/>
        </w:rPr>
        <w:t>Basic</w:t>
      </w:r>
      <w:r w:rsidRPr="003041C7">
        <w:rPr>
          <w:rFonts w:cs="Tahoma"/>
          <w:szCs w:val="22"/>
          <w:lang w:val="el-GR"/>
        </w:rPr>
        <w:t xml:space="preserve"> και υποστηρίζει όλες τις απαραίτητες εργασίες για την έκδοση ενός ΦΕΚ (</w:t>
      </w:r>
      <w:r w:rsidR="00A07105">
        <w:rPr>
          <w:rFonts w:cs="Tahoma"/>
          <w:szCs w:val="22"/>
          <w:lang w:val="el-GR"/>
        </w:rPr>
        <w:t xml:space="preserve">η </w:t>
      </w:r>
      <w:r w:rsidRPr="003041C7">
        <w:rPr>
          <w:rFonts w:cs="Tahoma"/>
          <w:szCs w:val="22"/>
          <w:lang w:val="el-GR"/>
        </w:rPr>
        <w:t>ανάλυση των βημάτων και τα σχετικά διαγράμματα</w:t>
      </w:r>
      <w:r w:rsidR="00A07105">
        <w:rPr>
          <w:rFonts w:cs="Tahoma"/>
          <w:szCs w:val="22"/>
          <w:lang w:val="el-GR"/>
        </w:rPr>
        <w:t xml:space="preserve"> παρατίθενται </w:t>
      </w:r>
      <w:r w:rsidR="00236719">
        <w:rPr>
          <w:rFonts w:cs="Tahoma"/>
          <w:szCs w:val="22"/>
          <w:lang w:val="el-GR"/>
        </w:rPr>
        <w:t xml:space="preserve">στην Παρ. 1.2.1.3 </w:t>
      </w:r>
      <w:r w:rsidR="006942C8">
        <w:rPr>
          <w:rFonts w:cs="Tahoma"/>
          <w:szCs w:val="22"/>
          <w:lang w:val="el-GR"/>
        </w:rPr>
        <w:t>Υφιστάμενες Διαδικασίες Υποδοχής Εγγράφων προς δημοσίευση και επεξεργασίας τους</w:t>
      </w:r>
      <w:r w:rsidRPr="003041C7">
        <w:rPr>
          <w:rFonts w:cs="Tahoma"/>
          <w:szCs w:val="22"/>
          <w:lang w:val="el-GR"/>
        </w:rPr>
        <w:t>):</w:t>
      </w:r>
    </w:p>
    <w:p w14:paraId="4367F073" w14:textId="77777777" w:rsidR="00952211" w:rsidRPr="003041C7" w:rsidRDefault="00952211" w:rsidP="00E95906">
      <w:pPr>
        <w:numPr>
          <w:ilvl w:val="1"/>
          <w:numId w:val="226"/>
        </w:numPr>
        <w:suppressAutoHyphens w:val="0"/>
        <w:spacing w:after="0" w:line="259" w:lineRule="auto"/>
        <w:rPr>
          <w:rFonts w:cs="Tahoma"/>
          <w:szCs w:val="22"/>
        </w:rPr>
      </w:pPr>
      <w:r w:rsidRPr="003041C7">
        <w:rPr>
          <w:rFonts w:cs="Tahoma"/>
          <w:szCs w:val="22"/>
        </w:rPr>
        <w:t xml:space="preserve">παραλαβή προς δημοσίευση εγγράφων </w:t>
      </w:r>
    </w:p>
    <w:p w14:paraId="058044CC"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απόδοση Κωδικού Αριθμού Δημοσιεύματος (ΚΑΔ)</w:t>
      </w:r>
    </w:p>
    <w:p w14:paraId="24DBF17F"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εισαγωγή των στοιχείων του εγγράφου στο Πληροφοριακό Σύστημα</w:t>
      </w:r>
    </w:p>
    <w:p w14:paraId="24CC4F22"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ένταξη εγγράφων σε δοκίμια με βάση συγκεκριμένους κανόνες</w:t>
      </w:r>
    </w:p>
    <w:p w14:paraId="4D049575"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 xml:space="preserve">μορφοποίηση δοκιμίου με τη βοήθεια του προγράμματος </w:t>
      </w:r>
      <w:r w:rsidRPr="003041C7">
        <w:rPr>
          <w:rFonts w:cs="Tahoma"/>
          <w:szCs w:val="22"/>
        </w:rPr>
        <w:t>Indesign</w:t>
      </w:r>
      <w:r w:rsidRPr="003041C7">
        <w:rPr>
          <w:rFonts w:cs="Tahoma"/>
          <w:szCs w:val="22"/>
          <w:lang w:val="el-GR"/>
        </w:rPr>
        <w:t xml:space="preserve"> της </w:t>
      </w:r>
      <w:r w:rsidRPr="003041C7">
        <w:rPr>
          <w:rFonts w:cs="Tahoma"/>
          <w:szCs w:val="22"/>
        </w:rPr>
        <w:t>Adobe</w:t>
      </w:r>
      <w:r w:rsidRPr="003041C7">
        <w:rPr>
          <w:rFonts w:cs="Tahoma"/>
          <w:szCs w:val="22"/>
          <w:lang w:val="el-GR"/>
        </w:rPr>
        <w:t xml:space="preserve"> έκδοσης 5.5</w:t>
      </w:r>
    </w:p>
    <w:p w14:paraId="43E675A2"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έλεγχος και έγκριση δοκιμίου από τη Γενική Γραμματεία Νομικών και Κοινοβουλευτικών Θεμάτων</w:t>
      </w:r>
    </w:p>
    <w:p w14:paraId="7B3B904E" w14:textId="77777777" w:rsidR="00952211" w:rsidRPr="003041C7" w:rsidRDefault="00952211" w:rsidP="00E95906">
      <w:pPr>
        <w:numPr>
          <w:ilvl w:val="1"/>
          <w:numId w:val="226"/>
        </w:numPr>
        <w:suppressAutoHyphens w:val="0"/>
        <w:spacing w:after="0" w:line="259" w:lineRule="auto"/>
        <w:rPr>
          <w:rFonts w:cs="Tahoma"/>
          <w:szCs w:val="22"/>
        </w:rPr>
      </w:pPr>
      <w:r w:rsidRPr="003041C7">
        <w:rPr>
          <w:rFonts w:cs="Tahoma"/>
          <w:szCs w:val="22"/>
        </w:rPr>
        <w:t>απόδοση αριθμού και σελίδων ΦΕΚ</w:t>
      </w:r>
    </w:p>
    <w:p w14:paraId="371BF2FA" w14:textId="77777777" w:rsidR="00952211" w:rsidRPr="003041C7" w:rsidRDefault="00952211" w:rsidP="00E95906">
      <w:pPr>
        <w:numPr>
          <w:ilvl w:val="1"/>
          <w:numId w:val="226"/>
        </w:numPr>
        <w:suppressAutoHyphens w:val="0"/>
        <w:spacing w:after="0" w:line="259" w:lineRule="auto"/>
        <w:rPr>
          <w:rFonts w:cs="Tahoma"/>
          <w:szCs w:val="22"/>
          <w:lang w:val="el-GR"/>
        </w:rPr>
      </w:pPr>
      <w:r w:rsidRPr="003041C7">
        <w:rPr>
          <w:rFonts w:cs="Tahoma"/>
          <w:szCs w:val="22"/>
          <w:lang w:val="el-GR"/>
        </w:rPr>
        <w:t xml:space="preserve">αποστολή στο δικτυακό τόπο του ΕΤ </w:t>
      </w:r>
    </w:p>
    <w:p w14:paraId="4645375D" w14:textId="77777777"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t>την προσθήκη ψηφιακής υπογραφής στην Εφημερίδα της Κυβερνήσεως (με βάση το άρθρο 4 του Νόμου 3469)</w:t>
      </w:r>
    </w:p>
    <w:p w14:paraId="6869BCC1" w14:textId="77777777"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lastRenderedPageBreak/>
        <w:t xml:space="preserve">το δικτυακό τόπο του ΕΤ ο οποίος είναι εγκατεστημένος σε δύο </w:t>
      </w:r>
      <w:r w:rsidRPr="003041C7">
        <w:rPr>
          <w:rFonts w:cs="Tahoma"/>
          <w:szCs w:val="22"/>
        </w:rPr>
        <w:t>application</w:t>
      </w:r>
      <w:r w:rsidRPr="003041C7">
        <w:rPr>
          <w:rFonts w:cs="Tahoma"/>
          <w:szCs w:val="22"/>
          <w:lang w:val="el-GR"/>
        </w:rPr>
        <w:t xml:space="preserve"> </w:t>
      </w:r>
      <w:r w:rsidRPr="003041C7">
        <w:rPr>
          <w:rFonts w:cs="Tahoma"/>
          <w:szCs w:val="22"/>
        </w:rPr>
        <w:t>servers</w:t>
      </w:r>
      <w:r w:rsidRPr="003041C7">
        <w:rPr>
          <w:rFonts w:cs="Tahoma"/>
          <w:szCs w:val="22"/>
          <w:lang w:val="el-GR"/>
        </w:rPr>
        <w:t xml:space="preserve"> (εικονικές μηχανές) στο </w:t>
      </w:r>
      <w:r w:rsidRPr="003041C7">
        <w:rPr>
          <w:rFonts w:cs="Tahoma"/>
          <w:szCs w:val="22"/>
        </w:rPr>
        <w:t>G</w:t>
      </w:r>
      <w:r w:rsidRPr="003041C7">
        <w:rPr>
          <w:rFonts w:cs="Tahoma"/>
          <w:szCs w:val="22"/>
          <w:lang w:val="el-GR"/>
        </w:rPr>
        <w:t>-</w:t>
      </w:r>
      <w:r w:rsidRPr="003041C7">
        <w:rPr>
          <w:rFonts w:cs="Tahoma"/>
          <w:szCs w:val="22"/>
        </w:rPr>
        <w:t>Cloud</w:t>
      </w:r>
      <w:r w:rsidRPr="003041C7">
        <w:rPr>
          <w:rFonts w:cs="Tahoma"/>
          <w:szCs w:val="22"/>
          <w:lang w:val="el-GR"/>
        </w:rPr>
        <w:t xml:space="preserve"> και υποστηρίζεται από μια εικονική μηχανή για τη βάση δεδομένων με </w:t>
      </w:r>
      <w:r w:rsidRPr="003041C7">
        <w:rPr>
          <w:rFonts w:cs="Tahoma"/>
          <w:szCs w:val="22"/>
        </w:rPr>
        <w:t>SQL</w:t>
      </w:r>
      <w:r w:rsidRPr="003041C7">
        <w:rPr>
          <w:rFonts w:cs="Tahoma"/>
          <w:szCs w:val="22"/>
          <w:lang w:val="el-GR"/>
        </w:rPr>
        <w:t xml:space="preserve"> </w:t>
      </w:r>
      <w:r w:rsidRPr="003041C7">
        <w:rPr>
          <w:rFonts w:cs="Tahoma"/>
          <w:szCs w:val="22"/>
        </w:rPr>
        <w:t>Server</w:t>
      </w:r>
      <w:r w:rsidRPr="003041C7">
        <w:rPr>
          <w:rFonts w:cs="Tahoma"/>
          <w:szCs w:val="22"/>
          <w:lang w:val="el-GR"/>
        </w:rPr>
        <w:t xml:space="preserve"> 2012 και μια επιπλέον εικονική μηχανή που περιέχει όλα τα ΦΕΚ σε ηλεκτρονική μορφή. Ο δικτυακός τόπος του ΕΤ μπορεί να διαχωριστεί σε δύο τμήματα, το στατικό που περιέχει όλες τις στατικές σελίδες και παρέχεται μέσω του </w:t>
      </w:r>
      <w:r w:rsidRPr="003041C7">
        <w:rPr>
          <w:rFonts w:cs="Tahoma"/>
          <w:szCs w:val="22"/>
        </w:rPr>
        <w:t>Joomla</w:t>
      </w:r>
      <w:r w:rsidRPr="003041C7">
        <w:rPr>
          <w:rFonts w:cs="Tahoma"/>
          <w:szCs w:val="22"/>
          <w:lang w:val="el-GR"/>
        </w:rPr>
        <w:t xml:space="preserve">! ενώ το δυναμικό τμήμα περιέχει όλες τις αναζητήσεις και την παροχή των ΦΕΚ καθώς και των πληροφοριών τους το οποίο χρησιμοποιεί </w:t>
      </w:r>
      <w:r w:rsidRPr="003041C7">
        <w:rPr>
          <w:rFonts w:cs="Tahoma"/>
          <w:szCs w:val="22"/>
        </w:rPr>
        <w:t>Jboss</w:t>
      </w:r>
      <w:r w:rsidRPr="003041C7">
        <w:rPr>
          <w:rFonts w:cs="Tahoma"/>
          <w:szCs w:val="22"/>
          <w:lang w:val="el-GR"/>
        </w:rPr>
        <w:t xml:space="preserve">, </w:t>
      </w:r>
      <w:r w:rsidRPr="003041C7">
        <w:rPr>
          <w:rFonts w:cs="Tahoma"/>
          <w:szCs w:val="22"/>
        </w:rPr>
        <w:t>Java</w:t>
      </w:r>
      <w:r w:rsidRPr="003041C7">
        <w:rPr>
          <w:rFonts w:cs="Tahoma"/>
          <w:szCs w:val="22"/>
          <w:lang w:val="el-GR"/>
        </w:rPr>
        <w:t xml:space="preserve"> και το λογισμικό </w:t>
      </w:r>
      <w:r w:rsidRPr="003041C7">
        <w:rPr>
          <w:rFonts w:cs="Tahoma"/>
          <w:szCs w:val="22"/>
        </w:rPr>
        <w:t>i</w:t>
      </w:r>
      <w:r w:rsidRPr="003041C7">
        <w:rPr>
          <w:rFonts w:cs="Tahoma"/>
          <w:szCs w:val="22"/>
          <w:lang w:val="el-GR"/>
        </w:rPr>
        <w:t>-</w:t>
      </w:r>
      <w:r w:rsidRPr="003041C7">
        <w:rPr>
          <w:rFonts w:cs="Tahoma"/>
          <w:szCs w:val="22"/>
        </w:rPr>
        <w:t>DOCS</w:t>
      </w:r>
      <w:r w:rsidRPr="003041C7">
        <w:rPr>
          <w:rFonts w:cs="Tahoma"/>
          <w:szCs w:val="22"/>
          <w:lang w:val="el-GR"/>
        </w:rPr>
        <w:t>. Μέσω του δυναμικού τμήματος υποστηρίζεται η διάθεση των Φ.Ε.Κ. με δυνατότητα αναζήτησής τους με τους εξής τρόπους:</w:t>
      </w:r>
    </w:p>
    <w:p w14:paraId="3B7B2D60" w14:textId="77777777" w:rsidR="00952211" w:rsidRPr="003041C7" w:rsidRDefault="00952211" w:rsidP="00E95906">
      <w:pPr>
        <w:numPr>
          <w:ilvl w:val="0"/>
          <w:numId w:val="227"/>
        </w:numPr>
        <w:suppressAutoHyphens w:val="0"/>
        <w:spacing w:after="0" w:line="259" w:lineRule="auto"/>
        <w:rPr>
          <w:rFonts w:cs="Tahoma"/>
          <w:szCs w:val="22"/>
          <w:lang w:val="el-GR"/>
        </w:rPr>
      </w:pPr>
      <w:r w:rsidRPr="003041C7">
        <w:rPr>
          <w:rFonts w:cs="Tahoma"/>
          <w:szCs w:val="22"/>
          <w:lang w:val="el-GR"/>
        </w:rPr>
        <w:t>αναζήτηση με τα βασικά στοιχεία του ΦΕΚ: έτος, τεύχος και αριθμό</w:t>
      </w:r>
    </w:p>
    <w:p w14:paraId="7F889FFA" w14:textId="77777777" w:rsidR="00952211" w:rsidRPr="003041C7" w:rsidRDefault="00952211" w:rsidP="00E95906">
      <w:pPr>
        <w:numPr>
          <w:ilvl w:val="0"/>
          <w:numId w:val="227"/>
        </w:numPr>
        <w:suppressAutoHyphens w:val="0"/>
        <w:spacing w:after="0" w:line="259" w:lineRule="auto"/>
        <w:rPr>
          <w:rFonts w:cs="Tahoma"/>
          <w:szCs w:val="22"/>
          <w:lang w:val="el-GR"/>
        </w:rPr>
      </w:pPr>
      <w:r w:rsidRPr="003041C7">
        <w:rPr>
          <w:rFonts w:cs="Tahoma"/>
          <w:szCs w:val="22"/>
          <w:lang w:val="el-GR"/>
        </w:rPr>
        <w:t>αναζήτηση με λέξεις κλειδιά (τα οποία έχουν εξαχθεί από το κείμενο των ΦΕΚ με τη βοήθεια ενός λογισμικού που έχει αναπτυχθεί από το Ινστιτούτο Επεξεργασίας Λόγου)</w:t>
      </w:r>
    </w:p>
    <w:p w14:paraId="376E2D6F" w14:textId="77777777" w:rsidR="00952211" w:rsidRPr="003041C7" w:rsidRDefault="00952211" w:rsidP="00E95906">
      <w:pPr>
        <w:numPr>
          <w:ilvl w:val="0"/>
          <w:numId w:val="227"/>
        </w:numPr>
        <w:suppressAutoHyphens w:val="0"/>
        <w:spacing w:after="0" w:line="259" w:lineRule="auto"/>
        <w:rPr>
          <w:rFonts w:cs="Tahoma"/>
          <w:szCs w:val="22"/>
          <w:lang w:val="el-GR"/>
        </w:rPr>
      </w:pPr>
      <w:r w:rsidRPr="003041C7">
        <w:rPr>
          <w:rFonts w:cs="Tahoma"/>
          <w:szCs w:val="22"/>
          <w:lang w:val="el-GR"/>
        </w:rPr>
        <w:t>αναζήτησης με τον αριθμό Νόμου/Προεδρικού Διατάγματος</w:t>
      </w:r>
    </w:p>
    <w:p w14:paraId="18D1DFA8" w14:textId="77777777" w:rsidR="00952211" w:rsidRPr="003041C7" w:rsidRDefault="00952211" w:rsidP="00E95906">
      <w:pPr>
        <w:numPr>
          <w:ilvl w:val="0"/>
          <w:numId w:val="227"/>
        </w:numPr>
        <w:suppressAutoHyphens w:val="0"/>
        <w:spacing w:after="0" w:line="259" w:lineRule="auto"/>
        <w:rPr>
          <w:rFonts w:cs="Tahoma"/>
          <w:szCs w:val="22"/>
          <w:lang w:val="el-GR"/>
        </w:rPr>
      </w:pPr>
      <w:r w:rsidRPr="003041C7">
        <w:rPr>
          <w:rFonts w:cs="Tahoma"/>
          <w:szCs w:val="22"/>
          <w:lang w:val="el-GR"/>
        </w:rPr>
        <w:t>αναζήτηση με στοιχεία εταιρειών (αριθμός Μ.Α.Ε., Α.Φ.Μ., Γ.Ε.Μ.Η., επωνυμία)</w:t>
      </w:r>
    </w:p>
    <w:p w14:paraId="467DEBD3" w14:textId="77777777" w:rsidR="00952211" w:rsidRPr="003041C7" w:rsidRDefault="00952211" w:rsidP="00E95906">
      <w:pPr>
        <w:numPr>
          <w:ilvl w:val="0"/>
          <w:numId w:val="227"/>
        </w:numPr>
        <w:suppressAutoHyphens w:val="0"/>
        <w:spacing w:after="0" w:line="259" w:lineRule="auto"/>
        <w:rPr>
          <w:rFonts w:cs="Tahoma"/>
          <w:szCs w:val="22"/>
          <w:lang w:val="el-GR"/>
        </w:rPr>
      </w:pPr>
      <w:r w:rsidRPr="003041C7">
        <w:rPr>
          <w:rFonts w:cs="Tahoma"/>
          <w:szCs w:val="22"/>
          <w:lang w:val="el-GR"/>
        </w:rPr>
        <w:t>ετήσιοι κατάλογοι Α.Σ.Ε.Π., νόμων, προεδρικών διαταγμάτων.</w:t>
      </w:r>
    </w:p>
    <w:p w14:paraId="67CCD58B" w14:textId="77777777" w:rsidR="00952211" w:rsidRPr="003041C7" w:rsidRDefault="00952211" w:rsidP="00E95906">
      <w:pPr>
        <w:numPr>
          <w:ilvl w:val="0"/>
          <w:numId w:val="226"/>
        </w:numPr>
        <w:suppressAutoHyphens w:val="0"/>
        <w:spacing w:after="0" w:line="259" w:lineRule="auto"/>
        <w:rPr>
          <w:rFonts w:cs="Tahoma"/>
          <w:szCs w:val="22"/>
          <w:lang w:val="el-GR"/>
        </w:rPr>
      </w:pPr>
      <w:r w:rsidRPr="003041C7">
        <w:rPr>
          <w:rFonts w:cs="Tahoma"/>
          <w:szCs w:val="22"/>
          <w:lang w:val="el-GR"/>
        </w:rPr>
        <w:t>τη διαχείριση των εκτυπώσεων, των χρηστών του συστήματος και των 157 υπολογιστών που είναι συνδεδεμένοι στο Πληροφοριακό Σύστημα</w:t>
      </w:r>
    </w:p>
    <w:p w14:paraId="382911CF" w14:textId="77777777" w:rsidR="00952211" w:rsidRPr="006330E1" w:rsidRDefault="00952211" w:rsidP="00E95906">
      <w:pPr>
        <w:numPr>
          <w:ilvl w:val="0"/>
          <w:numId w:val="226"/>
        </w:numPr>
        <w:suppressAutoHyphens w:val="0"/>
        <w:spacing w:after="0" w:line="259" w:lineRule="auto"/>
        <w:rPr>
          <w:rFonts w:cs="Tahoma"/>
          <w:szCs w:val="22"/>
        </w:rPr>
      </w:pPr>
      <w:r w:rsidRPr="003041C7">
        <w:rPr>
          <w:rFonts w:cs="Tahoma"/>
          <w:szCs w:val="22"/>
        </w:rPr>
        <w:t>την τήρηση αντιγράφων ασφαλείας</w:t>
      </w:r>
    </w:p>
    <w:p w14:paraId="14A1BBCB" w14:textId="77777777" w:rsidR="00952211" w:rsidRPr="003041C7" w:rsidRDefault="00952211" w:rsidP="00952211">
      <w:pPr>
        <w:spacing w:after="0"/>
        <w:rPr>
          <w:rFonts w:cs="Tahoma"/>
          <w:szCs w:val="22"/>
        </w:rPr>
      </w:pPr>
    </w:p>
    <w:p w14:paraId="1BAE0EF9" w14:textId="77777777" w:rsidR="00952211" w:rsidRPr="003041C7" w:rsidRDefault="00952211" w:rsidP="00952211">
      <w:pPr>
        <w:spacing w:after="0"/>
        <w:rPr>
          <w:rFonts w:cs="Tahoma"/>
          <w:szCs w:val="22"/>
        </w:rPr>
      </w:pPr>
    </w:p>
    <w:p w14:paraId="7F813115" w14:textId="77777777" w:rsidR="00952211" w:rsidRPr="003041C7" w:rsidRDefault="00952211" w:rsidP="00952211">
      <w:pPr>
        <w:spacing w:line="252" w:lineRule="auto"/>
        <w:rPr>
          <w:rFonts w:cs="Tahoma"/>
          <w:szCs w:val="22"/>
        </w:rPr>
      </w:pPr>
      <w:r w:rsidRPr="003041C7">
        <w:rPr>
          <w:rFonts w:cs="Tahoma"/>
          <w:szCs w:val="22"/>
          <w:lang w:val="el-GR"/>
        </w:rPr>
        <w:t xml:space="preserve">Μια από τις κύριες αποστολές του ΕΤ είναι η έντυπη και ηλεκτρονική έκδοση, εκτύπωση, διαχείριση και κυκλοφορία της «Εφημερίδας της Κυβερνήσεως» και η εξασφάλιση της πρόσβασης των πολιτών στα κείμενα που δημοσιεύονται σε αυτήν. </w:t>
      </w:r>
      <w:r w:rsidRPr="003041C7">
        <w:rPr>
          <w:rFonts w:cs="Tahoma"/>
          <w:szCs w:val="22"/>
        </w:rPr>
        <w:t>Η συγκεκριμένη αποστολή μπορεί να χωριστεί σε δύο τμήματα:</w:t>
      </w:r>
    </w:p>
    <w:p w14:paraId="1A44EF89" w14:textId="77777777" w:rsidR="00952211" w:rsidRPr="003041C7" w:rsidRDefault="00952211" w:rsidP="00E95906">
      <w:pPr>
        <w:numPr>
          <w:ilvl w:val="0"/>
          <w:numId w:val="228"/>
        </w:numPr>
        <w:suppressAutoHyphens w:val="0"/>
        <w:spacing w:after="0" w:line="252" w:lineRule="auto"/>
        <w:rPr>
          <w:rFonts w:cs="Tahoma"/>
          <w:szCs w:val="22"/>
          <w:lang w:val="el-GR"/>
        </w:rPr>
      </w:pPr>
      <w:r w:rsidRPr="003041C7">
        <w:rPr>
          <w:rFonts w:cs="Tahoma"/>
          <w:szCs w:val="22"/>
          <w:lang w:val="el-GR"/>
        </w:rPr>
        <w:t>την παραλαβή προς δημοσίευση εγγράφων, σύνταξη δοκιμίων και έντυπη/ηλεκτρονική έκδοση της «Εφημερίδας της Κυβερνήσεως»</w:t>
      </w:r>
    </w:p>
    <w:p w14:paraId="61A62CD0" w14:textId="77777777" w:rsidR="00952211" w:rsidRPr="003041C7" w:rsidRDefault="00952211" w:rsidP="00E95906">
      <w:pPr>
        <w:numPr>
          <w:ilvl w:val="0"/>
          <w:numId w:val="228"/>
        </w:numPr>
        <w:suppressAutoHyphens w:val="0"/>
        <w:spacing w:line="252" w:lineRule="auto"/>
        <w:rPr>
          <w:rFonts w:cs="Tahoma"/>
          <w:szCs w:val="22"/>
          <w:lang w:val="el-GR"/>
        </w:rPr>
      </w:pPr>
      <w:r w:rsidRPr="003041C7">
        <w:rPr>
          <w:rFonts w:cs="Tahoma"/>
          <w:szCs w:val="22"/>
          <w:lang w:val="el-GR"/>
        </w:rPr>
        <w:t>την εξασφάλιση της πρόσβασης των πολιτών στα κείμενα που δημοσιεύονται σε αυτήν</w:t>
      </w:r>
    </w:p>
    <w:p w14:paraId="5E0CB38F" w14:textId="24D2DEF0" w:rsidR="00BC48AE" w:rsidRPr="003041C7" w:rsidRDefault="00BC48AE" w:rsidP="00BC48AE">
      <w:pPr>
        <w:spacing w:line="252" w:lineRule="auto"/>
        <w:rPr>
          <w:szCs w:val="22"/>
          <w:lang w:val="el-GR"/>
        </w:rPr>
      </w:pPr>
    </w:p>
    <w:p w14:paraId="55814DDD" w14:textId="77777777" w:rsidR="00113584" w:rsidRPr="00113584" w:rsidRDefault="00113584" w:rsidP="00E95906">
      <w:pPr>
        <w:pStyle w:val="1"/>
        <w:numPr>
          <w:ilvl w:val="3"/>
          <w:numId w:val="26"/>
        </w:numPr>
        <w:outlineLvl w:val="5"/>
        <w:rPr>
          <w:rFonts w:eastAsia="SimSun"/>
          <w:lang w:eastAsia="en-US"/>
        </w:rPr>
      </w:pPr>
      <w:bookmarkStart w:id="485" w:name="_Toc85109110"/>
      <w:r w:rsidRPr="00113584">
        <w:rPr>
          <w:rFonts w:eastAsia="SimSun"/>
          <w:lang w:eastAsia="en-US"/>
        </w:rPr>
        <w:t xml:space="preserve">Ιστοσελίδα Εθνικού Τυπογραφείου </w:t>
      </w:r>
      <w:hyperlink r:id="rId46" w:history="1">
        <w:r w:rsidRPr="00113584">
          <w:rPr>
            <w:rFonts w:eastAsia="SimSun"/>
            <w:lang w:eastAsia="en-US"/>
          </w:rPr>
          <w:t>www.et.gr</w:t>
        </w:r>
      </w:hyperlink>
      <w:r w:rsidRPr="00113584">
        <w:rPr>
          <w:rFonts w:eastAsia="SimSun"/>
          <w:lang w:eastAsia="en-US"/>
        </w:rPr>
        <w:t>.</w:t>
      </w:r>
      <w:bookmarkEnd w:id="485"/>
    </w:p>
    <w:p w14:paraId="5C94F7B7" w14:textId="3480FFFB" w:rsidR="00113584" w:rsidRPr="00113584" w:rsidRDefault="001E056B" w:rsidP="00113584">
      <w:pPr>
        <w:rPr>
          <w:lang w:val="el-GR"/>
        </w:rPr>
      </w:pPr>
      <w:r>
        <w:rPr>
          <w:lang w:val="el-GR"/>
        </w:rPr>
        <w:t>Η ιστοσελίδα</w:t>
      </w:r>
      <w:r w:rsidR="00113584" w:rsidRPr="00113584">
        <w:rPr>
          <w:lang w:val="el-GR"/>
        </w:rPr>
        <w:t xml:space="preserve"> το</w:t>
      </w:r>
      <w:r>
        <w:rPr>
          <w:lang w:val="el-GR"/>
        </w:rPr>
        <w:t xml:space="preserve">υ Εθνικού Τυπογραφείου, </w:t>
      </w:r>
      <w:r w:rsidR="00113584" w:rsidRPr="00113584">
        <w:rPr>
          <w:lang w:val="el-GR"/>
        </w:rPr>
        <w:t>με την λειτουργία της, προσφέρει καθημερινά, με γρήγορο και αξιόπιστο τρόπο, υπηρεσίες σχετικά με την Εφημερίδα της Κυβερνήσεως. Πιο συγκεκριμένα:</w:t>
      </w:r>
    </w:p>
    <w:p w14:paraId="59F01EEA" w14:textId="53E909D6" w:rsidR="00113584" w:rsidRPr="00E66048" w:rsidRDefault="00113584" w:rsidP="00E95906">
      <w:pPr>
        <w:pStyle w:val="aff"/>
        <w:numPr>
          <w:ilvl w:val="0"/>
          <w:numId w:val="232"/>
        </w:numPr>
        <w:rPr>
          <w:lang w:val="el-GR"/>
        </w:rPr>
      </w:pPr>
      <w:r w:rsidRPr="00E66048">
        <w:rPr>
          <w:lang w:val="el-GR"/>
        </w:rPr>
        <w:t xml:space="preserve">Διαθέτει δωρεάν την ηλεκτρονική μορφή της Εφημερίδας της Κυβερνήσεως (ενδεικτικά αναφέρουμε ότι το τεύχος Α διατίθεται  από το 1833). </w:t>
      </w:r>
    </w:p>
    <w:p w14:paraId="6BDEE560" w14:textId="77777777" w:rsidR="00113584" w:rsidRPr="00E66048" w:rsidRDefault="00113584" w:rsidP="00E95906">
      <w:pPr>
        <w:pStyle w:val="aff"/>
        <w:numPr>
          <w:ilvl w:val="0"/>
          <w:numId w:val="232"/>
        </w:numPr>
        <w:rPr>
          <w:lang w:val="el-GR"/>
        </w:rPr>
      </w:pPr>
      <w:r w:rsidRPr="00E66048">
        <w:rPr>
          <w:lang w:val="el-GR"/>
        </w:rPr>
        <w:t>Παρέχει υπηρεσίες πληροφόρησης σχετικά με τα δημοσιεύματα και το περιεχόμενο των Φ.Ε.Κ. μέσα από προσαρμοσμένες ηλεκτρονικές φόρμες για την υποβολή των ερωτημάτων με διάφορα κριτήρια (δημοσιεύματα εταιρειών, ΚΑΔ, νόμοι/προεδρικά διατάγματα, ημερήσια κυκλοφορία), οι οποίες είναι  γνωστές στους πολίτες πλέον και τις χρησιμοποιούν καθημερινά.</w:t>
      </w:r>
    </w:p>
    <w:p w14:paraId="61128311" w14:textId="34B12AB9" w:rsidR="00113584" w:rsidRDefault="00113584" w:rsidP="00113584">
      <w:pPr>
        <w:rPr>
          <w:lang w:val="el-GR"/>
        </w:rPr>
      </w:pPr>
      <w:r w:rsidRPr="00113584">
        <w:rPr>
          <w:lang w:val="el-GR"/>
        </w:rPr>
        <w:t>Λόγω του μεγάλου όγκου των δεδομένων που διαχειρίζεται και της μεγάλης επισκεψιμότητας που δέχεται, έχουν χρησιμοποιηθεί για την λειτουργία της σύγχρονα εργαλεία και υποδομές λογισμικού (</w:t>
      </w:r>
      <w:r w:rsidRPr="00113584">
        <w:t>Java</w:t>
      </w:r>
      <w:r w:rsidRPr="00113584">
        <w:rPr>
          <w:lang w:val="el-GR"/>
        </w:rPr>
        <w:t xml:space="preserve">, </w:t>
      </w:r>
      <w:r w:rsidRPr="00113584">
        <w:t>Jboss</w:t>
      </w:r>
      <w:r w:rsidRPr="00113584">
        <w:rPr>
          <w:lang w:val="el-GR"/>
        </w:rPr>
        <w:t xml:space="preserve">, </w:t>
      </w:r>
      <w:r w:rsidRPr="00113584">
        <w:t>MSSQL</w:t>
      </w:r>
      <w:r w:rsidRPr="00113584">
        <w:rPr>
          <w:lang w:val="el-GR"/>
        </w:rPr>
        <w:t xml:space="preserve"> </w:t>
      </w:r>
      <w:r w:rsidRPr="00113584">
        <w:t>SERVER</w:t>
      </w:r>
      <w:r w:rsidRPr="00113584">
        <w:rPr>
          <w:lang w:val="el-GR"/>
        </w:rPr>
        <w:t xml:space="preserve"> </w:t>
      </w:r>
      <w:r w:rsidRPr="00113584">
        <w:t>ENTERPRISE</w:t>
      </w:r>
      <w:r w:rsidRPr="00113584">
        <w:rPr>
          <w:lang w:val="el-GR"/>
        </w:rPr>
        <w:t xml:space="preserve">, </w:t>
      </w:r>
      <w:r w:rsidRPr="00113584">
        <w:t>JOOMLA</w:t>
      </w:r>
      <w:r w:rsidRPr="00113584">
        <w:rPr>
          <w:lang w:val="el-GR"/>
        </w:rPr>
        <w:t xml:space="preserve">, </w:t>
      </w:r>
      <w:r w:rsidRPr="00113584">
        <w:t>MYSQL</w:t>
      </w:r>
      <w:r w:rsidRPr="00113584">
        <w:rPr>
          <w:lang w:val="el-GR"/>
        </w:rPr>
        <w:t>) και τηρούνται αυστηροί κανόνες ασφάλειας.</w:t>
      </w:r>
    </w:p>
    <w:p w14:paraId="0BC0D952" w14:textId="4D211133" w:rsidR="00C809D1" w:rsidRPr="00113584" w:rsidRDefault="00C809D1" w:rsidP="004E524C">
      <w:pPr>
        <w:rPr>
          <w:lang w:val="el-GR"/>
        </w:rPr>
      </w:pPr>
      <w:r>
        <w:rPr>
          <w:lang w:val="el-GR"/>
        </w:rPr>
        <w:t xml:space="preserve">Ο μέσος όρος αιτημάτων ανά ημέρα στην ιστοσελίδα φτάνει τα </w:t>
      </w:r>
      <w:r w:rsidRPr="00C809D1">
        <w:rPr>
          <w:lang w:val="el-GR"/>
        </w:rPr>
        <w:t>92.000</w:t>
      </w:r>
      <w:r>
        <w:rPr>
          <w:lang w:val="el-GR"/>
        </w:rPr>
        <w:t>, ενώ ο</w:t>
      </w:r>
      <w:r w:rsidR="00527751">
        <w:rPr>
          <w:lang w:val="el-GR"/>
        </w:rPr>
        <w:t xml:space="preserve"> </w:t>
      </w:r>
      <w:r>
        <w:rPr>
          <w:lang w:val="el-GR"/>
        </w:rPr>
        <w:t>μ</w:t>
      </w:r>
      <w:r w:rsidRPr="00C809D1">
        <w:rPr>
          <w:lang w:val="el-GR"/>
        </w:rPr>
        <w:t>έσος όγκος αρχείων pdf την ημέρα που λαμβάνουν οι επισκέπτες</w:t>
      </w:r>
      <w:r>
        <w:rPr>
          <w:lang w:val="el-GR"/>
        </w:rPr>
        <w:t xml:space="preserve"> ανέρχεται στα</w:t>
      </w:r>
      <w:r w:rsidRPr="00C809D1">
        <w:rPr>
          <w:lang w:val="el-GR"/>
        </w:rPr>
        <w:t xml:space="preserve"> 80 GB</w:t>
      </w:r>
      <w:r>
        <w:rPr>
          <w:lang w:val="el-GR"/>
        </w:rPr>
        <w:t>. Σημειώνεται ότι η</w:t>
      </w:r>
      <w:r w:rsidRPr="00C809D1">
        <w:rPr>
          <w:lang w:val="el-GR"/>
        </w:rPr>
        <w:t xml:space="preserve"> κίνηση είναι αυξημένη τις εργάσιμες ημέρες. Την Κυριακή τα αιτήματα είναι περίπου στις 22.000 (μέσος όρος)</w:t>
      </w:r>
      <w:r>
        <w:rPr>
          <w:lang w:val="el-GR"/>
        </w:rPr>
        <w:t>.</w:t>
      </w:r>
    </w:p>
    <w:p w14:paraId="1E3B124C" w14:textId="77777777" w:rsidR="00113584" w:rsidRPr="00113584" w:rsidRDefault="00113584" w:rsidP="00113584">
      <w:pPr>
        <w:rPr>
          <w:lang w:val="el-GR"/>
        </w:rPr>
      </w:pPr>
      <w:r w:rsidRPr="00113584">
        <w:rPr>
          <w:lang w:val="el-GR"/>
        </w:rPr>
        <w:t xml:space="preserve">Η ενημέρωση της ιστοσελίδας γίνεται </w:t>
      </w:r>
      <w:r w:rsidRPr="00113584">
        <w:t>on</w:t>
      </w:r>
      <w:r w:rsidRPr="00113584">
        <w:rPr>
          <w:lang w:val="el-GR"/>
        </w:rPr>
        <w:t>-</w:t>
      </w:r>
      <w:r w:rsidRPr="00113584">
        <w:t>line</w:t>
      </w:r>
      <w:r w:rsidRPr="00113584">
        <w:rPr>
          <w:lang w:val="el-GR"/>
        </w:rPr>
        <w:t xml:space="preserve"> με το εσωτερικό σύστημα αρχειοθέτησης των Δοκιμίων, ΦΕΚ, Πρωτοκόλλων με ειδική </w:t>
      </w:r>
      <w:r w:rsidRPr="00113584">
        <w:t>custom</w:t>
      </w:r>
      <w:r w:rsidRPr="00113584">
        <w:rPr>
          <w:lang w:val="el-GR"/>
        </w:rPr>
        <w:t xml:space="preserve"> εφαρμογή σε ελάχιστο χρόνο. Έτσι ο πολίτης έχει τη δυνατότητα άμεσης ενημέρωσης για την πορεία των δημοσιευμάτων, ΦΕΚ ανά πάσα στιγμή.</w:t>
      </w:r>
    </w:p>
    <w:p w14:paraId="5B39AF65" w14:textId="089DC1EC" w:rsidR="00113584" w:rsidRPr="00113584" w:rsidRDefault="00113584" w:rsidP="00113584">
      <w:pPr>
        <w:rPr>
          <w:lang w:val="el-GR"/>
        </w:rPr>
      </w:pPr>
      <w:r w:rsidRPr="00113584">
        <w:rPr>
          <w:lang w:val="el-GR"/>
        </w:rPr>
        <w:lastRenderedPageBreak/>
        <w:t xml:space="preserve">Η συγκεκριμένη διαδικασία γίνεται με ασφαλή επικοινωνία κεντρικού </w:t>
      </w:r>
      <w:r w:rsidRPr="00113584">
        <w:t>server</w:t>
      </w:r>
      <w:r w:rsidRPr="00113584">
        <w:rPr>
          <w:lang w:val="el-GR"/>
        </w:rPr>
        <w:t xml:space="preserve"> της υπηρεσίας με </w:t>
      </w:r>
      <w:r w:rsidRPr="00113584">
        <w:t>VM</w:t>
      </w:r>
      <w:r w:rsidRPr="00113584">
        <w:rPr>
          <w:lang w:val="el-GR"/>
        </w:rPr>
        <w:t xml:space="preserve"> (</w:t>
      </w:r>
      <w:r w:rsidRPr="00113584">
        <w:t>Database</w:t>
      </w:r>
      <w:r w:rsidRPr="00113584">
        <w:rPr>
          <w:lang w:val="el-GR"/>
        </w:rPr>
        <w:t xml:space="preserve"> </w:t>
      </w:r>
      <w:r w:rsidRPr="00113584">
        <w:t>Server</w:t>
      </w:r>
      <w:r w:rsidRPr="00113584">
        <w:rPr>
          <w:lang w:val="el-GR"/>
        </w:rPr>
        <w:t xml:space="preserve"> </w:t>
      </w:r>
      <w:r w:rsidRPr="00113584">
        <w:t>Virtual</w:t>
      </w:r>
      <w:r w:rsidRPr="00113584">
        <w:rPr>
          <w:lang w:val="el-GR"/>
        </w:rPr>
        <w:t xml:space="preserve"> </w:t>
      </w:r>
      <w:r w:rsidRPr="00113584">
        <w:t>Machine</w:t>
      </w:r>
      <w:r w:rsidRPr="00113584">
        <w:rPr>
          <w:lang w:val="el-GR"/>
        </w:rPr>
        <w:t xml:space="preserve">) στο </w:t>
      </w:r>
      <w:r w:rsidRPr="00113584">
        <w:t>G</w:t>
      </w:r>
      <w:r w:rsidR="00BD33B0">
        <w:rPr>
          <w:lang w:val="el-GR"/>
        </w:rPr>
        <w:t>-</w:t>
      </w:r>
      <w:r w:rsidRPr="00113584">
        <w:t>Cloud</w:t>
      </w:r>
      <w:r w:rsidRPr="00113584">
        <w:rPr>
          <w:lang w:val="el-GR"/>
        </w:rPr>
        <w:t>.</w:t>
      </w:r>
    </w:p>
    <w:p w14:paraId="4F0AA1F6" w14:textId="27253FE5" w:rsidR="00113584" w:rsidRPr="00113584" w:rsidRDefault="00113584" w:rsidP="00113584">
      <w:pPr>
        <w:rPr>
          <w:lang w:val="el-GR"/>
        </w:rPr>
      </w:pPr>
      <w:r w:rsidRPr="00113584">
        <w:rPr>
          <w:lang w:val="el-GR"/>
        </w:rPr>
        <w:t>Για τις παραπάνω δυνατότητες  της συγκεκριμένης ιστοσελίδας οι υπάλληλοι της διεύθυνσης Πληροφορικής του Εθνικού Τυπογραφείου συντηρούν καθημερινά τις συγκεκριμένες πολύπλοκες διαδικασίες με σκοπό την πρακτικότητα και αποτελεσματικότητα της συγκεκριμένης ιστοσελίδας.</w:t>
      </w:r>
    </w:p>
    <w:p w14:paraId="65F44643" w14:textId="77777777" w:rsidR="00113584" w:rsidRPr="00113584" w:rsidRDefault="00113584" w:rsidP="00113584">
      <w:pPr>
        <w:rPr>
          <w:i/>
          <w:iCs/>
          <w:lang w:val="el-GR"/>
        </w:rPr>
      </w:pPr>
    </w:p>
    <w:p w14:paraId="673867C2" w14:textId="77777777" w:rsidR="00113584" w:rsidRPr="00113584" w:rsidRDefault="00113584" w:rsidP="00E95906">
      <w:pPr>
        <w:pStyle w:val="1"/>
        <w:numPr>
          <w:ilvl w:val="3"/>
          <w:numId w:val="26"/>
        </w:numPr>
        <w:outlineLvl w:val="5"/>
        <w:rPr>
          <w:rFonts w:eastAsia="SimSun"/>
          <w:lang w:eastAsia="en-US"/>
        </w:rPr>
      </w:pPr>
      <w:bookmarkStart w:id="486" w:name="_Toc85109111"/>
      <w:r w:rsidRPr="00113584">
        <w:rPr>
          <w:rFonts w:eastAsia="SimSun"/>
          <w:lang w:eastAsia="en-US"/>
        </w:rPr>
        <w:t>Ολοκληρωμένο σύστημα αυτοματοποίησης της παραγωγής της δημοσιευτέας  ύλης των ΦΕΚ.</w:t>
      </w:r>
      <w:bookmarkEnd w:id="486"/>
    </w:p>
    <w:p w14:paraId="79F15B22" w14:textId="77777777" w:rsidR="00113584" w:rsidRPr="00113584" w:rsidRDefault="00113584" w:rsidP="00113584">
      <w:pPr>
        <w:rPr>
          <w:lang w:val="el-GR"/>
        </w:rPr>
      </w:pPr>
      <w:r w:rsidRPr="00113584">
        <w:rPr>
          <w:lang w:val="el-GR"/>
        </w:rPr>
        <w:t>Το συγκεκριμένο σύστημα περιέχει αναλυτικά σε βήματα ροές πρωτοκόλλου και Δοκιμίου-ΦΕΚ. Αναλαμβάνει αυτόματα το εισερχόμενο έγγραφο στο Εθνικό Τυπογραφείο και με τις κατάλληλες ροές  το αρχειοθετεί σύμφωνα με συγκεκριμένες προδιαγραφές της Εφημερίδας της Κυβερνήσεως. Στην συνέχεια δημιουργεί Δοκίμιο από συγκεκριμένα πρωτόκολλα και με κατάλληλες ροές δημιουργεί ΦΕΚ  το τυπώνει και το κυκλοφορεί.</w:t>
      </w:r>
    </w:p>
    <w:p w14:paraId="3B422981" w14:textId="77777777" w:rsidR="00113584" w:rsidRPr="00113584" w:rsidRDefault="00113584" w:rsidP="00113584">
      <w:pPr>
        <w:rPr>
          <w:lang w:val="el-GR"/>
        </w:rPr>
      </w:pPr>
      <w:r w:rsidRPr="00113584">
        <w:rPr>
          <w:lang w:val="el-GR"/>
        </w:rPr>
        <w:t xml:space="preserve">Η παραπάνω εφαρμογή έχει αναπτυχθεί αποκλειστικά από τη Διεύθυνση Πληροφορικής του Εθνικού Τυπογραφείου και η Βάση Δεδομένων είναι σε </w:t>
      </w:r>
      <w:r w:rsidRPr="00113584">
        <w:t>VM</w:t>
      </w:r>
      <w:r w:rsidRPr="00113584">
        <w:rPr>
          <w:lang w:val="el-GR"/>
        </w:rPr>
        <w:t xml:space="preserve"> (</w:t>
      </w:r>
      <w:r w:rsidRPr="00113584">
        <w:t>MsSqlServer</w:t>
      </w:r>
      <w:r w:rsidRPr="00113584">
        <w:rPr>
          <w:lang w:val="el-GR"/>
        </w:rPr>
        <w:t xml:space="preserve"> 2012).</w:t>
      </w:r>
    </w:p>
    <w:p w14:paraId="743F00F8" w14:textId="77777777" w:rsidR="00113584" w:rsidRPr="00113584" w:rsidRDefault="00113584" w:rsidP="00113584">
      <w:pPr>
        <w:rPr>
          <w:lang w:val="el-GR"/>
        </w:rPr>
      </w:pPr>
      <w:r w:rsidRPr="00113584">
        <w:rPr>
          <w:lang w:val="el-GR"/>
        </w:rPr>
        <w:t>Για να εξασφαλίσει την αυθεντικότητα και την ακεραιότητα της ηλεκτρονικής έκδοσης των Φ.Ε.Κ., προχώρησε στην προμήθεια και εγκατάσταση κατάλληλου εξοπλισμού με τον οποίο, υπογράφεται ψηφιακά η ηλεκτρονική μορφή των Φύλλων Εφημερίδος της Κυβερνήσεως αυτόματα με την παραγωγή τους, με αναγνωρισμένο ψηφιακό πιστοποιητικό.</w:t>
      </w:r>
    </w:p>
    <w:p w14:paraId="30151265" w14:textId="77777777" w:rsidR="00113584" w:rsidRPr="00113584" w:rsidRDefault="00113584" w:rsidP="00113584">
      <w:pPr>
        <w:rPr>
          <w:lang w:val="el-GR"/>
        </w:rPr>
      </w:pPr>
      <w:r w:rsidRPr="00113584">
        <w:rPr>
          <w:lang w:val="el-GR"/>
        </w:rPr>
        <w:t>Όλες οι παραπάνω διαδικασίες είναι πολύπλοκες στην υποστήριξη και στη συντήρηση και γίνονται καθημερινά με συγκεκριμένα και αυστηρά βήματα. Το σύστημα το χειρίζονται καθημερινά 157 χρήστες .</w:t>
      </w:r>
    </w:p>
    <w:p w14:paraId="336F808A" w14:textId="77777777" w:rsidR="00113584" w:rsidRPr="00113584" w:rsidRDefault="00113584" w:rsidP="00113584">
      <w:pPr>
        <w:rPr>
          <w:i/>
          <w:lang w:val="el-GR"/>
        </w:rPr>
      </w:pPr>
    </w:p>
    <w:p w14:paraId="57A2EB6C" w14:textId="77777777" w:rsidR="00113584" w:rsidRPr="00113584" w:rsidRDefault="00113584" w:rsidP="00E95906">
      <w:pPr>
        <w:pStyle w:val="1"/>
        <w:numPr>
          <w:ilvl w:val="3"/>
          <w:numId w:val="26"/>
        </w:numPr>
        <w:outlineLvl w:val="5"/>
        <w:rPr>
          <w:rFonts w:eastAsia="SimSun"/>
          <w:lang w:eastAsia="en-US"/>
        </w:rPr>
      </w:pPr>
      <w:bookmarkStart w:id="487" w:name="_Toc85109112"/>
      <w:r w:rsidRPr="00113584">
        <w:rPr>
          <w:rFonts w:eastAsia="SimSun"/>
          <w:lang w:eastAsia="en-US"/>
        </w:rPr>
        <w:t>Ολοκληρωμένο εσωτερικό σύστημα πληροφόρησης  για την εξυπηρέτηση του κοινού (αναζητήσεων εταιρειών, πρωτοκόλλων, ΦΕΚ, ΝΟΜΩΝ –Π.Δ.) και αυτόματης εκτύπωσης Φ.Ε.Κ. στο τμήμα πωλήσεων μέσω των εκτυπωτικών μηχανών XEROX Docutec.</w:t>
      </w:r>
      <w:bookmarkEnd w:id="487"/>
    </w:p>
    <w:p w14:paraId="202E7E67" w14:textId="77777777" w:rsidR="00113584" w:rsidRPr="00113584" w:rsidRDefault="00113584" w:rsidP="00113584">
      <w:pPr>
        <w:rPr>
          <w:i/>
          <w:lang w:val="el-GR"/>
        </w:rPr>
      </w:pPr>
      <w:r w:rsidRPr="00113584">
        <w:rPr>
          <w:lang w:val="el-GR"/>
        </w:rPr>
        <w:t xml:space="preserve">Η συγκεκριμένη εφαρμογή έχει αναπτυχθεί σε περιβάλλον </w:t>
      </w:r>
      <w:r w:rsidRPr="00113584">
        <w:t>MS</w:t>
      </w:r>
      <w:r w:rsidRPr="00113584">
        <w:rPr>
          <w:lang w:val="el-GR"/>
        </w:rPr>
        <w:t xml:space="preserve"> </w:t>
      </w:r>
      <w:r w:rsidRPr="00113584">
        <w:t>VisualStudio</w:t>
      </w:r>
      <w:r w:rsidRPr="00113584">
        <w:rPr>
          <w:lang w:val="el-GR"/>
        </w:rPr>
        <w:t xml:space="preserve"> 2008 και εξυπηρετεί καθημερινά εκατοντάδες πολίτες.</w:t>
      </w:r>
    </w:p>
    <w:p w14:paraId="32B40C09" w14:textId="77777777" w:rsidR="00113584" w:rsidRPr="00113584" w:rsidRDefault="00113584" w:rsidP="00E95906">
      <w:pPr>
        <w:pStyle w:val="1"/>
        <w:numPr>
          <w:ilvl w:val="3"/>
          <w:numId w:val="26"/>
        </w:numPr>
        <w:outlineLvl w:val="5"/>
        <w:rPr>
          <w:rFonts w:eastAsia="SimSun"/>
          <w:lang w:eastAsia="en-US"/>
        </w:rPr>
      </w:pPr>
      <w:bookmarkStart w:id="488" w:name="_Toc85109113"/>
      <w:r w:rsidRPr="00113584">
        <w:rPr>
          <w:rFonts w:eastAsia="SimSun"/>
          <w:lang w:eastAsia="en-US"/>
        </w:rPr>
        <w:t>Ολοκληρωμένο εσωτερικό σύστημα αυτόματης παραγωγής CD-DVD.</w:t>
      </w:r>
      <w:bookmarkEnd w:id="488"/>
      <w:r w:rsidRPr="00113584">
        <w:rPr>
          <w:rFonts w:eastAsia="SimSun"/>
          <w:lang w:eastAsia="en-US"/>
        </w:rPr>
        <w:t xml:space="preserve"> </w:t>
      </w:r>
    </w:p>
    <w:p w14:paraId="403E8E36" w14:textId="160E3828" w:rsidR="00113584" w:rsidRPr="00113584" w:rsidRDefault="00113584" w:rsidP="00113584">
      <w:pPr>
        <w:rPr>
          <w:i/>
          <w:lang w:val="el-GR"/>
        </w:rPr>
      </w:pPr>
      <w:r w:rsidRPr="00113584">
        <w:rPr>
          <w:lang w:val="el-GR"/>
        </w:rPr>
        <w:t>Η συγκεκ</w:t>
      </w:r>
      <w:r w:rsidR="002377DF">
        <w:rPr>
          <w:lang w:val="el-GR"/>
        </w:rPr>
        <w:t>ριμένη εφαρμογή έχει αναπτυχθεί</w:t>
      </w:r>
      <w:r w:rsidR="00B02EAB" w:rsidRPr="003041C7">
        <w:rPr>
          <w:lang w:val="el-GR"/>
        </w:rPr>
        <w:t xml:space="preserve"> </w:t>
      </w:r>
      <w:r w:rsidRPr="00113584">
        <w:rPr>
          <w:lang w:val="el-GR"/>
        </w:rPr>
        <w:t xml:space="preserve">σε περιβάλλον </w:t>
      </w:r>
      <w:r w:rsidRPr="00113584">
        <w:t>MS</w:t>
      </w:r>
      <w:r w:rsidRPr="00113584">
        <w:rPr>
          <w:lang w:val="el-GR"/>
        </w:rPr>
        <w:t xml:space="preserve"> </w:t>
      </w:r>
      <w:r w:rsidRPr="00113584">
        <w:t>VisualStudio</w:t>
      </w:r>
      <w:r w:rsidRPr="00113584">
        <w:rPr>
          <w:lang w:val="el-GR"/>
        </w:rPr>
        <w:t xml:space="preserve"> 2008 και παράγει αυτόματα </w:t>
      </w:r>
      <w:r w:rsidRPr="00113584">
        <w:t>CD</w:t>
      </w:r>
      <w:r w:rsidRPr="00113584">
        <w:rPr>
          <w:lang w:val="el-GR"/>
        </w:rPr>
        <w:t>-</w:t>
      </w:r>
      <w:r w:rsidRPr="00113584">
        <w:t>DVD</w:t>
      </w:r>
      <w:r w:rsidRPr="00113584">
        <w:rPr>
          <w:lang w:val="el-GR"/>
        </w:rPr>
        <w:t xml:space="preserve"> από παραγγελίες πολιτών.</w:t>
      </w:r>
    </w:p>
    <w:p w14:paraId="3AE27865" w14:textId="77777777" w:rsidR="00113584" w:rsidRPr="00113584" w:rsidRDefault="00113584" w:rsidP="00E95906">
      <w:pPr>
        <w:pStyle w:val="1"/>
        <w:numPr>
          <w:ilvl w:val="3"/>
          <w:numId w:val="26"/>
        </w:numPr>
        <w:outlineLvl w:val="5"/>
        <w:rPr>
          <w:rFonts w:eastAsia="SimSun"/>
          <w:lang w:eastAsia="en-US"/>
        </w:rPr>
      </w:pPr>
      <w:bookmarkStart w:id="489" w:name="_Toc85109114"/>
      <w:r w:rsidRPr="00113584">
        <w:rPr>
          <w:rFonts w:eastAsia="SimSun"/>
          <w:lang w:eastAsia="en-US"/>
        </w:rPr>
        <w:t>Δημιουργία αντιγράφων ασφαλείας (Backup –Restore)</w:t>
      </w:r>
      <w:bookmarkEnd w:id="489"/>
    </w:p>
    <w:p w14:paraId="1D319F2C" w14:textId="77777777" w:rsidR="00113584" w:rsidRPr="00113584" w:rsidRDefault="00113584" w:rsidP="00113584">
      <w:pPr>
        <w:rPr>
          <w:lang w:val="el-GR"/>
        </w:rPr>
      </w:pPr>
      <w:r w:rsidRPr="00113584">
        <w:rPr>
          <w:lang w:val="el-GR"/>
        </w:rPr>
        <w:t xml:space="preserve"> Η διεύθυνση Πληροφορικής  του Εθνικού Τυπογραφείου έχει την αποκλειστική ευθύνη για το </w:t>
      </w:r>
      <w:r w:rsidRPr="00113584">
        <w:t>backup</w:t>
      </w:r>
      <w:r w:rsidRPr="00113584">
        <w:rPr>
          <w:lang w:val="el-GR"/>
        </w:rPr>
        <w:t xml:space="preserve"> – </w:t>
      </w:r>
      <w:r w:rsidRPr="00113584">
        <w:t>restore</w:t>
      </w:r>
      <w:r w:rsidRPr="00113584">
        <w:rPr>
          <w:lang w:val="el-GR"/>
        </w:rPr>
        <w:t xml:space="preserve"> όλων των πληροφοριακών συστημάτων του Εθνικού Τυπογραφείου.</w:t>
      </w:r>
    </w:p>
    <w:p w14:paraId="13B424B8" w14:textId="0E852918" w:rsidR="00113584" w:rsidRPr="00113584" w:rsidRDefault="00113584" w:rsidP="00113584">
      <w:pPr>
        <w:rPr>
          <w:lang w:val="el-GR"/>
        </w:rPr>
      </w:pPr>
      <w:r w:rsidRPr="00113584">
        <w:rPr>
          <w:lang w:val="el-GR"/>
        </w:rPr>
        <w:t xml:space="preserve">Έχει δημιουργήσει </w:t>
      </w:r>
      <w:r w:rsidRPr="00113584">
        <w:t>custom</w:t>
      </w:r>
      <w:r w:rsidRPr="00113584">
        <w:rPr>
          <w:lang w:val="el-GR"/>
        </w:rPr>
        <w:t xml:space="preserve"> εφαρμογές </w:t>
      </w:r>
      <w:r w:rsidRPr="00113584">
        <w:t>backup</w:t>
      </w:r>
      <w:r w:rsidRPr="00113584">
        <w:rPr>
          <w:lang w:val="el-GR"/>
        </w:rPr>
        <w:t xml:space="preserve"> , έχει ειδικό </w:t>
      </w:r>
      <w:r w:rsidRPr="00113584">
        <w:t>TAPE</w:t>
      </w:r>
      <w:r w:rsidRPr="00113584">
        <w:rPr>
          <w:lang w:val="el-GR"/>
        </w:rPr>
        <w:t xml:space="preserve"> </w:t>
      </w:r>
      <w:r w:rsidRPr="00113584">
        <w:t>LIBRARY</w:t>
      </w:r>
      <w:r w:rsidRPr="00113584">
        <w:rPr>
          <w:lang w:val="el-GR"/>
        </w:rPr>
        <w:t xml:space="preserve"> </w:t>
      </w:r>
      <w:r w:rsidRPr="00113584">
        <w:t>BACKUP</w:t>
      </w:r>
      <w:r w:rsidRPr="00113584">
        <w:rPr>
          <w:lang w:val="el-GR"/>
        </w:rPr>
        <w:t xml:space="preserve"> </w:t>
      </w:r>
      <w:r w:rsidRPr="00113584">
        <w:t>IBM</w:t>
      </w:r>
      <w:r w:rsidRPr="00113584">
        <w:rPr>
          <w:lang w:val="el-GR"/>
        </w:rPr>
        <w:t xml:space="preserve"> και έχει δημιουργήσει ειδικές διαδικασίες (</w:t>
      </w:r>
      <w:r w:rsidRPr="00113584">
        <w:t>jobs</w:t>
      </w:r>
      <w:r w:rsidRPr="00113584">
        <w:rPr>
          <w:lang w:val="el-GR"/>
        </w:rPr>
        <w:t xml:space="preserve">) για το </w:t>
      </w:r>
      <w:r w:rsidRPr="00113584">
        <w:t>backup</w:t>
      </w:r>
      <w:r w:rsidRPr="00113584">
        <w:rPr>
          <w:lang w:val="el-GR"/>
        </w:rPr>
        <w:t xml:space="preserve"> σε βάσεις δεδομένων. Όλες αυτές οι διαδικασίες γίνονται υπεύθυνα και σε συγκεκριμένους χρόνους από τους υπαλλήλους της Δ</w:t>
      </w:r>
      <w:r w:rsidR="00E77CAB">
        <w:rPr>
          <w:lang w:val="el-GR"/>
        </w:rPr>
        <w:t>/</w:t>
      </w:r>
      <w:r w:rsidRPr="00113584">
        <w:rPr>
          <w:lang w:val="el-GR"/>
        </w:rPr>
        <w:t>νση Πληροφορικής.</w:t>
      </w:r>
    </w:p>
    <w:p w14:paraId="00F15022" w14:textId="77777777" w:rsidR="00113584" w:rsidRPr="00113584" w:rsidRDefault="00113584" w:rsidP="00E95906">
      <w:pPr>
        <w:pStyle w:val="1"/>
        <w:numPr>
          <w:ilvl w:val="3"/>
          <w:numId w:val="26"/>
        </w:numPr>
        <w:outlineLvl w:val="5"/>
        <w:rPr>
          <w:rFonts w:eastAsia="SimSun"/>
          <w:lang w:eastAsia="en-US"/>
        </w:rPr>
      </w:pPr>
      <w:bookmarkStart w:id="490" w:name="_Toc85109115"/>
      <w:r w:rsidRPr="00113584">
        <w:rPr>
          <w:rFonts w:eastAsia="SimSun"/>
          <w:lang w:eastAsia="en-US"/>
        </w:rPr>
        <w:lastRenderedPageBreak/>
        <w:t>Λογιστική Δημοσίου</w:t>
      </w:r>
      <w:bookmarkEnd w:id="490"/>
    </w:p>
    <w:p w14:paraId="449BDF0D" w14:textId="5B1100C4" w:rsidR="00113584" w:rsidRPr="00113584" w:rsidRDefault="00113584" w:rsidP="00113584">
      <w:pPr>
        <w:rPr>
          <w:lang w:val="el-GR"/>
        </w:rPr>
      </w:pPr>
      <w:r w:rsidRPr="00113584">
        <w:rPr>
          <w:lang w:val="el-GR"/>
        </w:rPr>
        <w:t>Η διεύθυνση Πληροφορικής του Εθνικού Τυπογραφείου έχει την αποκλειστική ευθύνη για τη σωστή λειτουργία και συντήρηση του συστήματος Λογιστική Δημοσίου της Διεύθυνσης Διαχείρισης  του Εθνικού Τυπογραφείου.</w:t>
      </w:r>
    </w:p>
    <w:p w14:paraId="2AC8C021" w14:textId="77777777" w:rsidR="00113584" w:rsidRPr="00113584" w:rsidRDefault="00113584" w:rsidP="00E95906">
      <w:pPr>
        <w:pStyle w:val="1"/>
        <w:numPr>
          <w:ilvl w:val="3"/>
          <w:numId w:val="26"/>
        </w:numPr>
        <w:outlineLvl w:val="5"/>
        <w:rPr>
          <w:rFonts w:eastAsia="SimSun"/>
          <w:lang w:eastAsia="en-US"/>
        </w:rPr>
      </w:pPr>
      <w:bookmarkStart w:id="491" w:name="_Toc85109116"/>
      <w:r w:rsidRPr="00113584">
        <w:rPr>
          <w:rFonts w:eastAsia="SimSun"/>
          <w:lang w:eastAsia="en-US"/>
        </w:rPr>
        <w:t>Σύστημα ωρομέτρησης παρουσίας προσωπικού – Αδειών</w:t>
      </w:r>
      <w:bookmarkEnd w:id="491"/>
      <w:r w:rsidRPr="00113584">
        <w:rPr>
          <w:rFonts w:eastAsia="SimSun"/>
          <w:lang w:eastAsia="en-US"/>
        </w:rPr>
        <w:t xml:space="preserve"> </w:t>
      </w:r>
    </w:p>
    <w:p w14:paraId="727F7F16" w14:textId="77777777" w:rsidR="00113584" w:rsidRPr="00113584" w:rsidRDefault="00113584" w:rsidP="00113584">
      <w:pPr>
        <w:rPr>
          <w:lang w:val="el-GR"/>
        </w:rPr>
      </w:pPr>
      <w:r w:rsidRPr="00113584">
        <w:rPr>
          <w:lang w:val="el-GR"/>
        </w:rPr>
        <w:t>Η διεύθυνση Πληροφορικής  του Εθνικού Τυπογραφείου έχει την αποκλειστική ευθύνη για τη σωστή λειτουργία και συντήρηση του συστήματος ωρομέτρησης προσωπικού – Αδειών .</w:t>
      </w:r>
    </w:p>
    <w:p w14:paraId="524FAA2D" w14:textId="77777777" w:rsidR="00113584" w:rsidRDefault="00113584" w:rsidP="00113584">
      <w:pPr>
        <w:rPr>
          <w:rFonts w:eastAsia="SimSun"/>
          <w:lang w:val="el-GR"/>
        </w:rPr>
      </w:pPr>
    </w:p>
    <w:p w14:paraId="69880D4A" w14:textId="77777777" w:rsidR="00DF10D3" w:rsidRPr="00113584" w:rsidRDefault="00DF10D3" w:rsidP="00113584">
      <w:pPr>
        <w:rPr>
          <w:rFonts w:eastAsia="SimSun"/>
          <w:lang w:val="el-GR"/>
        </w:rPr>
      </w:pPr>
    </w:p>
    <w:p w14:paraId="554055B1" w14:textId="77777777" w:rsidR="00113584" w:rsidRPr="00113584" w:rsidRDefault="00113584" w:rsidP="003041C7">
      <w:pPr>
        <w:pStyle w:val="1"/>
        <w:outlineLvl w:val="4"/>
        <w:rPr>
          <w:rFonts w:eastAsia="SimSun"/>
        </w:rPr>
      </w:pPr>
      <w:bookmarkStart w:id="492" w:name="_Toc85109117"/>
      <w:r w:rsidRPr="00113584">
        <w:rPr>
          <w:rFonts w:eastAsia="SimSun"/>
        </w:rPr>
        <w:t>Το Κυβερνητικό Υπολογιστικό Νέφος (G-Cloud)</w:t>
      </w:r>
      <w:bookmarkEnd w:id="492"/>
    </w:p>
    <w:p w14:paraId="20243CDF" w14:textId="77777777" w:rsidR="00113584" w:rsidRPr="00113584" w:rsidRDefault="00113584" w:rsidP="00E95906">
      <w:pPr>
        <w:pStyle w:val="1"/>
        <w:numPr>
          <w:ilvl w:val="3"/>
          <w:numId w:val="26"/>
        </w:numPr>
        <w:outlineLvl w:val="5"/>
        <w:rPr>
          <w:rFonts w:eastAsia="SimSun"/>
          <w:lang w:eastAsia="en-US"/>
        </w:rPr>
      </w:pPr>
      <w:bookmarkStart w:id="493" w:name="_Toc85109118"/>
      <w:r w:rsidRPr="00113584">
        <w:rPr>
          <w:rFonts w:eastAsia="SimSun"/>
          <w:lang w:eastAsia="en-US"/>
        </w:rPr>
        <w:t>Περιγραφή</w:t>
      </w:r>
      <w:bookmarkEnd w:id="493"/>
      <w:r w:rsidRPr="00113584">
        <w:rPr>
          <w:rFonts w:eastAsia="SimSun"/>
          <w:lang w:eastAsia="en-US"/>
        </w:rPr>
        <w:t xml:space="preserve"> </w:t>
      </w:r>
    </w:p>
    <w:p w14:paraId="293FFB20" w14:textId="77777777" w:rsidR="00113584" w:rsidRPr="00113584" w:rsidRDefault="00113584" w:rsidP="00113584">
      <w:pPr>
        <w:rPr>
          <w:rFonts w:eastAsia="SimSun" w:cs="Tahoma"/>
          <w:lang w:val="el-GR"/>
        </w:rPr>
      </w:pPr>
      <w:r w:rsidRPr="00113584">
        <w:rPr>
          <w:rFonts w:eastAsia="SimSun" w:cs="Tahoma"/>
          <w:lang w:val="el-GR"/>
        </w:rPr>
        <w:t xml:space="preserve">Το Κυβερνητικό Υπολογιστικό Νέφος G-Cloud, περιλαμβάνει: </w:t>
      </w:r>
    </w:p>
    <w:p w14:paraId="1691B260" w14:textId="77777777" w:rsidR="00113584" w:rsidRPr="00113584" w:rsidRDefault="00113584" w:rsidP="00E95906">
      <w:pPr>
        <w:numPr>
          <w:ilvl w:val="0"/>
          <w:numId w:val="41"/>
        </w:numPr>
        <w:spacing w:before="120"/>
        <w:contextualSpacing/>
        <w:rPr>
          <w:rFonts w:eastAsia="SimSun" w:cs="Tahoma"/>
          <w:lang w:val="el-GR"/>
        </w:rPr>
      </w:pPr>
      <w:r w:rsidRPr="00113584">
        <w:rPr>
          <w:rFonts w:eastAsia="SimSun" w:cs="Tahoma"/>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6E74C5BE" w14:textId="77777777" w:rsidR="00113584" w:rsidRPr="00113584" w:rsidRDefault="00113584" w:rsidP="00E95906">
      <w:pPr>
        <w:numPr>
          <w:ilvl w:val="0"/>
          <w:numId w:val="41"/>
        </w:numPr>
        <w:spacing w:before="120"/>
        <w:contextualSpacing/>
        <w:rPr>
          <w:rFonts w:eastAsia="SimSun" w:cs="Tahoma"/>
          <w:lang w:val="el-GR"/>
        </w:rPr>
      </w:pPr>
      <w:r w:rsidRPr="00113584">
        <w:rPr>
          <w:rFonts w:eastAsia="SimSun"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10D3050F" w14:textId="77777777" w:rsidR="00113584" w:rsidRPr="00113584" w:rsidRDefault="00113584" w:rsidP="00113584">
      <w:pPr>
        <w:spacing w:before="120"/>
        <w:rPr>
          <w:rFonts w:eastAsia="SimSun" w:cs="Tahoma"/>
          <w:lang w:val="el-GR"/>
        </w:rPr>
      </w:pPr>
    </w:p>
    <w:p w14:paraId="0A75CDD2" w14:textId="77777777" w:rsidR="00113584" w:rsidRPr="00113584" w:rsidRDefault="00113584" w:rsidP="00E95906">
      <w:pPr>
        <w:pStyle w:val="1"/>
        <w:numPr>
          <w:ilvl w:val="3"/>
          <w:numId w:val="26"/>
        </w:numPr>
        <w:outlineLvl w:val="5"/>
        <w:rPr>
          <w:rFonts w:eastAsia="SimSun"/>
          <w:lang w:eastAsia="en-US"/>
        </w:rPr>
      </w:pPr>
      <w:bookmarkStart w:id="494" w:name="_Toc85109119"/>
      <w:r w:rsidRPr="00113584">
        <w:rPr>
          <w:rFonts w:eastAsia="SimSun"/>
          <w:lang w:eastAsia="en-US"/>
        </w:rPr>
        <w:t>Παροχές-Οφέλη του Κυβερνητικού Υπολογιστικού Νέφους</w:t>
      </w:r>
      <w:bookmarkEnd w:id="494"/>
    </w:p>
    <w:p w14:paraId="64659BB2" w14:textId="77777777" w:rsidR="00113584" w:rsidRPr="00113584" w:rsidRDefault="00113584" w:rsidP="00113584">
      <w:pPr>
        <w:spacing w:before="120"/>
        <w:rPr>
          <w:rFonts w:eastAsia="SimSun" w:cs="Tahoma"/>
          <w:lang w:val="el-GR"/>
        </w:rPr>
      </w:pPr>
      <w:r w:rsidRPr="00113584">
        <w:rPr>
          <w:rFonts w:eastAsia="SimSun" w:cs="Tahoma"/>
          <w:lang w:val="el-GR"/>
        </w:rPr>
        <w:t>Το Κυβερνητικό Υπολογιστικό Νέφος G-Cloud παρέχει τα εξής οφέλη:</w:t>
      </w:r>
    </w:p>
    <w:p w14:paraId="2912F486" w14:textId="77777777" w:rsidR="00113584" w:rsidRPr="00113584" w:rsidRDefault="00113584" w:rsidP="00E95906">
      <w:pPr>
        <w:numPr>
          <w:ilvl w:val="0"/>
          <w:numId w:val="43"/>
        </w:numPr>
        <w:spacing w:before="120"/>
        <w:contextualSpacing/>
        <w:rPr>
          <w:rFonts w:eastAsia="SimSun" w:cs="Tahoma"/>
          <w:lang w:val="el-GR"/>
        </w:rPr>
      </w:pPr>
      <w:r w:rsidRPr="00113584">
        <w:rPr>
          <w:rFonts w:eastAsia="SimSun" w:cs="Tahoma"/>
          <w:lang w:val="el-GR"/>
        </w:rPr>
        <w:t>Ασφαλή, σύγχρονη υποδομή φιλοξενίας με:</w:t>
      </w:r>
    </w:p>
    <w:p w14:paraId="573B91FE"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Αδιάλειπτη παροχή τροφοδοσίας ηλεκτρικού ρεύματος</w:t>
      </w:r>
    </w:p>
    <w:p w14:paraId="235CAAE5"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Επαρκή και αδιάλειπτο κλιματισμό</w:t>
      </w:r>
    </w:p>
    <w:p w14:paraId="3514E311"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Πρόσβαση στο διαδίκτυο με επαρκές εύρος ζώνης (μεγαλύτερο του 1Gbps αν απαιτηθεί) μέσω του δικτύου ΣΥΖΕΥΞΙΣ</w:t>
      </w:r>
    </w:p>
    <w:p w14:paraId="7D57CEC6" w14:textId="77777777" w:rsidR="00113584" w:rsidRPr="00113584" w:rsidRDefault="00113584" w:rsidP="00E95906">
      <w:pPr>
        <w:numPr>
          <w:ilvl w:val="1"/>
          <w:numId w:val="44"/>
        </w:numPr>
        <w:spacing w:before="120"/>
        <w:ind w:left="709" w:hanging="283"/>
        <w:contextualSpacing/>
        <w:rPr>
          <w:rFonts w:eastAsia="SimSun" w:cs="Tahoma"/>
          <w:lang w:val="en-US"/>
        </w:rPr>
      </w:pPr>
      <w:r w:rsidRPr="00113584">
        <w:rPr>
          <w:rFonts w:eastAsia="SimSun" w:cs="Tahoma"/>
          <w:lang w:val="en-US"/>
        </w:rPr>
        <w:t xml:space="preserve">Load Balancer </w:t>
      </w:r>
      <w:r w:rsidRPr="00113584">
        <w:rPr>
          <w:rFonts w:eastAsia="SimSun" w:cs="Tahoma"/>
          <w:lang w:val="el-GR"/>
        </w:rPr>
        <w:t>και</w:t>
      </w:r>
      <w:r w:rsidRPr="00113584">
        <w:rPr>
          <w:rFonts w:eastAsia="SimSun" w:cs="Tahoma"/>
          <w:lang w:val="en-US"/>
        </w:rPr>
        <w:t xml:space="preserve"> SSL Offloaders/Accelerators</w:t>
      </w:r>
    </w:p>
    <w:p w14:paraId="2CA48CB3"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Κεντρικούς μεταγωγείς και συστήματα ασφαλείας για προστασία των εφαρμογών και των συστημάτων (Switches, Firewalls, IDS/IPS)</w:t>
      </w:r>
    </w:p>
    <w:p w14:paraId="3FB671CA"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lastRenderedPageBreak/>
        <w:t>Απαραίτητο αποθηκευτικό χώρο τόσο για παραγωγική λειτουργία όσο και για αντίγραφα ασφαλείας (backup)</w:t>
      </w:r>
    </w:p>
    <w:p w14:paraId="55382627"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Αυτοματοποιημένο σύστημα λήψης και αποθήκευσης αντιγράφων ασφαλείας των συστημάτων (Full VM backup), με ισχυρή κρυπτογράφηση</w:t>
      </w:r>
    </w:p>
    <w:p w14:paraId="661C82DA"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Εγγυημένο uplink bandwidth κατ’ ελάχιστον 2,5 Gbps μέσω FCoE 10G οδεύσεων προς τους κεντρικούς μεταγωγείς και το δίκτυο αποθήκευσης (SAN)</w:t>
      </w:r>
    </w:p>
    <w:p w14:paraId="6ED4D97B"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Πλήρη απομόνωση από τα υπόλοιπα φιλοξενούμενα συστήματα τόσο σε επίπεδο διαχείρισης, δικτύου όσο και αποθήκευσης.</w:t>
      </w:r>
    </w:p>
    <w:p w14:paraId="76A84049" w14:textId="77777777" w:rsidR="00113584" w:rsidRPr="00113584" w:rsidRDefault="00113584" w:rsidP="00113584">
      <w:pPr>
        <w:spacing w:before="120"/>
        <w:ind w:left="360"/>
        <w:contextualSpacing/>
        <w:rPr>
          <w:rFonts w:eastAsia="SimSun" w:cs="Tahoma"/>
          <w:lang w:val="el-GR"/>
        </w:rPr>
      </w:pPr>
    </w:p>
    <w:p w14:paraId="2FB7336C" w14:textId="77777777" w:rsidR="00113584" w:rsidRPr="00113584" w:rsidRDefault="00113584" w:rsidP="00E95906">
      <w:pPr>
        <w:numPr>
          <w:ilvl w:val="0"/>
          <w:numId w:val="43"/>
        </w:numPr>
        <w:spacing w:before="120"/>
        <w:contextualSpacing/>
        <w:rPr>
          <w:rFonts w:eastAsia="SimSun" w:cs="Tahoma"/>
          <w:lang w:val="el-GR"/>
        </w:rPr>
      </w:pPr>
      <w:r w:rsidRPr="00113584">
        <w:rPr>
          <w:rFonts w:eastAsia="SimSun" w:cs="Tahoma"/>
          <w:lang w:val="el-GR"/>
        </w:rPr>
        <w:t>Εύκολη, ασφαλή και απρόσκοπτη πρόσβαση και διαχείριση συστημάτων με:</w:t>
      </w:r>
    </w:p>
    <w:p w14:paraId="223C764D"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 xml:space="preserve">Λογισμικό Εικονικοποιήσης vmWare eSXI </w:t>
      </w:r>
    </w:p>
    <w:p w14:paraId="04932711"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Λογισμικό Διαχείρισης Εικονικών μηχανών vmWare vCenter</w:t>
      </w:r>
    </w:p>
    <w:p w14:paraId="1C4E6868"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 xml:space="preserve">Role-Based πρόσβαση στους πιστοποιημένους χρήστες του εκάστοτε συστήματος </w:t>
      </w:r>
    </w:p>
    <w:p w14:paraId="07081E39"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Λογισμικό παρακολούθησης της καλής λειτουργίας των εικονικών μηχανών.</w:t>
      </w:r>
    </w:p>
    <w:p w14:paraId="5D7C2C46"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Δυνατότητα απομακρυσμένης πρόσβασης μέσω SLL VPN για εγκατάσταση, διαχείριση και έλεγχο των συστημάτων.</w:t>
      </w:r>
    </w:p>
    <w:p w14:paraId="7FBB62C6" w14:textId="77777777" w:rsidR="00113584" w:rsidRPr="00113584" w:rsidRDefault="00113584" w:rsidP="00E95906">
      <w:pPr>
        <w:numPr>
          <w:ilvl w:val="1"/>
          <w:numId w:val="44"/>
        </w:numPr>
        <w:spacing w:before="120"/>
        <w:ind w:left="709" w:hanging="283"/>
        <w:contextualSpacing/>
        <w:rPr>
          <w:rFonts w:eastAsia="SimSun" w:cs="Tahoma"/>
          <w:lang w:val="en-US"/>
        </w:rPr>
      </w:pPr>
      <w:r w:rsidRPr="00113584">
        <w:rPr>
          <w:rFonts w:eastAsia="SimSun" w:cs="Tahoma"/>
          <w:lang w:val="en-US"/>
        </w:rPr>
        <w:t xml:space="preserve">vmWare High Availability </w:t>
      </w:r>
      <w:r w:rsidRPr="00113584">
        <w:rPr>
          <w:rFonts w:eastAsia="SimSun" w:cs="Tahoma"/>
          <w:lang w:val="el-GR"/>
        </w:rPr>
        <w:t>και</w:t>
      </w:r>
      <w:r w:rsidRPr="00113584">
        <w:rPr>
          <w:rFonts w:eastAsia="SimSun" w:cs="Tahoma"/>
          <w:lang w:val="en-US"/>
        </w:rPr>
        <w:t xml:space="preserve"> DRS </w:t>
      </w:r>
      <w:r w:rsidRPr="00113584">
        <w:rPr>
          <w:rFonts w:eastAsia="SimSun" w:cs="Tahoma"/>
          <w:lang w:val="el-GR"/>
        </w:rPr>
        <w:t>σε</w:t>
      </w:r>
      <w:r w:rsidRPr="00113584">
        <w:rPr>
          <w:rFonts w:eastAsia="SimSun" w:cs="Tahoma"/>
          <w:lang w:val="en-US"/>
        </w:rPr>
        <w:t xml:space="preserve"> </w:t>
      </w:r>
      <w:r w:rsidRPr="00113584">
        <w:rPr>
          <w:rFonts w:eastAsia="SimSun" w:cs="Tahoma"/>
          <w:lang w:val="el-GR"/>
        </w:rPr>
        <w:t>κάθε</w:t>
      </w:r>
      <w:r w:rsidRPr="00113584">
        <w:rPr>
          <w:rFonts w:eastAsia="SimSun" w:cs="Tahoma"/>
          <w:lang w:val="en-US"/>
        </w:rPr>
        <w:t xml:space="preserve"> cluster</w:t>
      </w:r>
    </w:p>
    <w:p w14:paraId="52C954F8"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Αυτοματοποιημένη λήψη αντιγράφων ασφαλείας βάσει schedule (πολιτικής backup)</w:t>
      </w:r>
    </w:p>
    <w:p w14:paraId="10CD7E7F"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Αυτοματοποιημένη παρακολούθηση εικονικών Assets</w:t>
      </w:r>
    </w:p>
    <w:p w14:paraId="367A7DCB"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Χρήση vApps για οργάνωση power on/power off διαδικασιών σύνθετων συστημάτων</w:t>
      </w:r>
    </w:p>
    <w:p w14:paraId="14389C4E"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Πρόσβαση σε Σύστημα καταγραφής, διαχείρισης και Παρακολούθησης Αιτημάτων Χρηστών (Service Desk)</w:t>
      </w:r>
    </w:p>
    <w:p w14:paraId="5AD121B8" w14:textId="77777777" w:rsidR="00113584" w:rsidRPr="00113584" w:rsidRDefault="00113584" w:rsidP="00E95906">
      <w:pPr>
        <w:numPr>
          <w:ilvl w:val="1"/>
          <w:numId w:val="44"/>
        </w:numPr>
        <w:spacing w:before="120"/>
        <w:ind w:left="709" w:hanging="283"/>
        <w:contextualSpacing/>
        <w:rPr>
          <w:rFonts w:eastAsia="SimSun" w:cs="Tahoma"/>
          <w:lang w:val="el-GR"/>
        </w:rPr>
      </w:pPr>
      <w:r w:rsidRPr="00113584">
        <w:rPr>
          <w:rFonts w:eastAsia="SimSun" w:cs="Tahoma"/>
          <w:lang w:val="el-GR"/>
        </w:rPr>
        <w:t>Πρόσβαση σε σύστημα αναφορών σχετικά με τα στοιχεία λειτουργίας των φιλοξενούμενων συστημάτων</w:t>
      </w:r>
    </w:p>
    <w:p w14:paraId="24077154" w14:textId="77777777" w:rsidR="00113584" w:rsidRPr="00113584" w:rsidRDefault="00113584" w:rsidP="00113584">
      <w:pPr>
        <w:spacing w:before="120"/>
        <w:rPr>
          <w:rFonts w:cs="Tahoma"/>
          <w:lang w:val="el-GR"/>
        </w:rPr>
      </w:pPr>
    </w:p>
    <w:p w14:paraId="4C93630E" w14:textId="64275451" w:rsidR="00113584" w:rsidRPr="00113584" w:rsidRDefault="00113584" w:rsidP="00113584">
      <w:pPr>
        <w:spacing w:before="120"/>
        <w:rPr>
          <w:rFonts w:cs="Tahoma"/>
          <w:lang w:val="el-GR"/>
        </w:rPr>
      </w:pPr>
      <w:r w:rsidRPr="00113584">
        <w:rPr>
          <w:rFonts w:cs="Tahoma"/>
          <w:lang w:val="el-GR"/>
        </w:rPr>
        <w:t>Επιπρόσθετα, αν είναι επιθυμητό</w:t>
      </w:r>
      <w:r w:rsidR="007B2C1D">
        <w:rPr>
          <w:rFonts w:cs="Tahoma"/>
          <w:lang w:val="el-GR"/>
        </w:rPr>
        <w:t xml:space="preserve"> και κατόπιν συμφωνίας με την ΓΓΠΣΔΔ που  πλέον είναι ο αποκλειστικός φορέας λειτουργίας</w:t>
      </w:r>
      <w:r w:rsidRPr="00113584">
        <w:rPr>
          <w:rFonts w:cs="Tahoma"/>
          <w:lang w:val="el-GR"/>
        </w:rPr>
        <w:t>, το Κυβερνητικό Υπολογιστικό Νέφος μπορεί να προσφέρει:</w:t>
      </w:r>
    </w:p>
    <w:p w14:paraId="4D4BEB20" w14:textId="77777777" w:rsidR="00113584" w:rsidRPr="00113584" w:rsidRDefault="00113584" w:rsidP="00E95906">
      <w:pPr>
        <w:numPr>
          <w:ilvl w:val="0"/>
          <w:numId w:val="42"/>
        </w:numPr>
        <w:spacing w:before="120"/>
        <w:contextualSpacing/>
        <w:rPr>
          <w:rFonts w:cs="Tahoma"/>
          <w:lang w:val="el-GR"/>
        </w:rPr>
      </w:pPr>
      <w:r w:rsidRPr="00113584">
        <w:rPr>
          <w:rFonts w:cs="Tahoma"/>
          <w:lang w:val="el-GR"/>
        </w:rPr>
        <w:t xml:space="preserve">Αυτοδιαχειριζόμενο </w:t>
      </w:r>
      <w:r w:rsidRPr="00113584">
        <w:rPr>
          <w:rFonts w:cs="Tahoma"/>
        </w:rPr>
        <w:t>Virtual</w:t>
      </w:r>
      <w:r w:rsidRPr="00113584">
        <w:rPr>
          <w:rFonts w:cs="Tahoma"/>
          <w:lang w:val="el-GR"/>
        </w:rPr>
        <w:t xml:space="preserve"> </w:t>
      </w:r>
      <w:r w:rsidRPr="00113584">
        <w:rPr>
          <w:rFonts w:cs="Tahoma"/>
        </w:rPr>
        <w:t>Firewall</w:t>
      </w:r>
      <w:r w:rsidRPr="00113584">
        <w:rPr>
          <w:rFonts w:cs="Tahoma"/>
          <w:lang w:val="el-GR"/>
        </w:rPr>
        <w:t xml:space="preserve"> για παραμετροποίηση από τους διαχειριστές του φιλοξενούμενου συστήματος.</w:t>
      </w:r>
    </w:p>
    <w:p w14:paraId="7487F8B3" w14:textId="77777777" w:rsidR="00113584" w:rsidRPr="00113584" w:rsidRDefault="00113584" w:rsidP="00E95906">
      <w:pPr>
        <w:numPr>
          <w:ilvl w:val="0"/>
          <w:numId w:val="42"/>
        </w:numPr>
        <w:spacing w:before="120"/>
        <w:contextualSpacing/>
        <w:rPr>
          <w:rFonts w:cs="Tahoma"/>
          <w:lang w:val="el-GR"/>
        </w:rPr>
      </w:pPr>
      <w:r w:rsidRPr="00113584">
        <w:rPr>
          <w:rFonts w:cs="Tahoma"/>
          <w:lang w:val="el-GR"/>
        </w:rPr>
        <w:t xml:space="preserve">Διακριτή παραμετροποίηση </w:t>
      </w:r>
      <w:r w:rsidRPr="00113584">
        <w:rPr>
          <w:rFonts w:cs="Tahoma"/>
        </w:rPr>
        <w:t>IPS</w:t>
      </w:r>
      <w:r w:rsidRPr="00113584">
        <w:rPr>
          <w:rFonts w:cs="Tahoma"/>
          <w:lang w:val="el-GR"/>
        </w:rPr>
        <w:t>/</w:t>
      </w:r>
      <w:r w:rsidRPr="00113584">
        <w:rPr>
          <w:rFonts w:cs="Tahoma"/>
        </w:rPr>
        <w:t>IDS</w:t>
      </w:r>
      <w:r w:rsidRPr="00113584">
        <w:rPr>
          <w:rFonts w:cs="Tahoma"/>
          <w:lang w:val="el-GR"/>
        </w:rPr>
        <w:t xml:space="preserve"> για πλήρη συμμόρφωση με την μελέτη ασφαλείας του φιλοξενούμενου έργου</w:t>
      </w:r>
    </w:p>
    <w:p w14:paraId="1F5CCF35" w14:textId="77777777" w:rsidR="00113584" w:rsidRPr="00113584" w:rsidRDefault="00113584" w:rsidP="00E95906">
      <w:pPr>
        <w:numPr>
          <w:ilvl w:val="0"/>
          <w:numId w:val="42"/>
        </w:numPr>
        <w:spacing w:before="120"/>
        <w:contextualSpacing/>
        <w:rPr>
          <w:rFonts w:cs="Tahoma"/>
          <w:lang w:val="en-US"/>
        </w:rPr>
      </w:pPr>
      <w:r w:rsidRPr="00113584">
        <w:rPr>
          <w:rFonts w:cs="Tahoma"/>
          <w:lang w:val="el-GR"/>
        </w:rPr>
        <w:t>Εκχώρηση</w:t>
      </w:r>
      <w:r w:rsidRPr="00113584">
        <w:rPr>
          <w:rFonts w:cs="Tahoma"/>
          <w:lang w:val="en-US"/>
        </w:rPr>
        <w:t xml:space="preserve"> </w:t>
      </w:r>
      <w:r w:rsidRPr="00113584">
        <w:rPr>
          <w:rFonts w:cs="Tahoma"/>
          <w:lang w:val="el-GR"/>
        </w:rPr>
        <w:t>δυνατότητας</w:t>
      </w:r>
      <w:r w:rsidRPr="00113584">
        <w:rPr>
          <w:rFonts w:cs="Tahoma"/>
          <w:lang w:val="en-US"/>
        </w:rPr>
        <w:t xml:space="preserve"> </w:t>
      </w:r>
      <w:r w:rsidRPr="00113584">
        <w:rPr>
          <w:rFonts w:cs="Tahoma"/>
        </w:rPr>
        <w:t>backup on demand/snapshot on demand.</w:t>
      </w:r>
    </w:p>
    <w:p w14:paraId="4685F88C" w14:textId="77777777" w:rsidR="00113584" w:rsidRPr="00113584" w:rsidRDefault="00113584" w:rsidP="00E95906">
      <w:pPr>
        <w:numPr>
          <w:ilvl w:val="0"/>
          <w:numId w:val="42"/>
        </w:numPr>
        <w:spacing w:before="120"/>
        <w:contextualSpacing/>
        <w:rPr>
          <w:rFonts w:cs="Tahoma"/>
          <w:lang w:val="el-GR"/>
        </w:rPr>
      </w:pPr>
      <w:r w:rsidRPr="00113584">
        <w:rPr>
          <w:rFonts w:cs="Tahoma"/>
          <w:lang w:val="el-GR"/>
        </w:rPr>
        <w:t xml:space="preserve">Καταγραφή πρόσβασης διαχειριστών και διαχειριστικών ενεργειών σε απομακρυσμένους </w:t>
      </w:r>
      <w:r w:rsidRPr="00113584">
        <w:rPr>
          <w:rFonts w:cs="Tahoma"/>
        </w:rPr>
        <w:t>syslog</w:t>
      </w:r>
      <w:r w:rsidRPr="00113584">
        <w:rPr>
          <w:rFonts w:cs="Tahoma"/>
          <w:lang w:val="el-GR"/>
        </w:rPr>
        <w:t xml:space="preserve"> </w:t>
      </w:r>
      <w:r w:rsidRPr="00113584">
        <w:rPr>
          <w:rFonts w:cs="Tahoma"/>
        </w:rPr>
        <w:t>servers</w:t>
      </w:r>
      <w:r w:rsidRPr="00113584">
        <w:rPr>
          <w:rFonts w:cs="Tahoma"/>
          <w:lang w:val="el-GR"/>
        </w:rPr>
        <w:t>.</w:t>
      </w:r>
    </w:p>
    <w:p w14:paraId="1C9CF9F7" w14:textId="77777777" w:rsidR="00113584" w:rsidRPr="00113584" w:rsidRDefault="00113584" w:rsidP="00E95906">
      <w:pPr>
        <w:numPr>
          <w:ilvl w:val="0"/>
          <w:numId w:val="42"/>
        </w:numPr>
        <w:spacing w:before="120"/>
        <w:contextualSpacing/>
        <w:rPr>
          <w:rFonts w:eastAsia="SimSun" w:cs="Tahoma"/>
          <w:lang w:val="en-US"/>
        </w:rPr>
      </w:pPr>
      <w:r w:rsidRPr="00113584">
        <w:rPr>
          <w:rFonts w:eastAsia="SimSun" w:cs="Tahoma"/>
          <w:lang w:val="en-US"/>
        </w:rPr>
        <w:t xml:space="preserve">Self Service Portal </w:t>
      </w:r>
      <w:r w:rsidRPr="00113584">
        <w:rPr>
          <w:rFonts w:eastAsia="SimSun" w:cs="Tahoma"/>
          <w:lang w:val="el-GR"/>
        </w:rPr>
        <w:t>για</w:t>
      </w:r>
      <w:r w:rsidRPr="00113584">
        <w:rPr>
          <w:rFonts w:eastAsia="SimSun" w:cs="Tahoma"/>
          <w:lang w:val="en-US"/>
        </w:rPr>
        <w:t xml:space="preserve"> VM Provisioning </w:t>
      </w:r>
      <w:r w:rsidRPr="00113584">
        <w:rPr>
          <w:rFonts w:eastAsia="SimSun" w:cs="Tahoma"/>
          <w:lang w:val="el-GR"/>
        </w:rPr>
        <w:t>μέσω</w:t>
      </w:r>
      <w:r w:rsidRPr="00113584">
        <w:rPr>
          <w:rFonts w:eastAsia="SimSun" w:cs="Tahoma"/>
          <w:lang w:val="en-US"/>
        </w:rPr>
        <w:t xml:space="preserve"> Service Catalog </w:t>
      </w:r>
      <w:r w:rsidRPr="00113584">
        <w:rPr>
          <w:rFonts w:eastAsia="SimSun" w:cs="Tahoma"/>
          <w:lang w:val="el-GR"/>
        </w:rPr>
        <w:t>στο</w:t>
      </w:r>
      <w:r w:rsidRPr="00113584">
        <w:rPr>
          <w:rFonts w:eastAsia="SimSun" w:cs="Tahoma"/>
          <w:lang w:val="en-US"/>
        </w:rPr>
        <w:t xml:space="preserve"> Public Cloud </w:t>
      </w:r>
      <w:r w:rsidRPr="00113584">
        <w:rPr>
          <w:rFonts w:eastAsia="SimSun" w:cs="Tahoma"/>
          <w:lang w:val="el-GR"/>
        </w:rPr>
        <w:t>για</w:t>
      </w:r>
      <w:r w:rsidRPr="00113584">
        <w:rPr>
          <w:rFonts w:eastAsia="SimSun" w:cs="Tahoma"/>
          <w:lang w:val="en-US"/>
        </w:rPr>
        <w:t xml:space="preserve"> </w:t>
      </w:r>
      <w:r w:rsidRPr="00113584">
        <w:rPr>
          <w:rFonts w:eastAsia="SimSun" w:cs="Tahoma"/>
          <w:lang w:val="el-GR"/>
        </w:rPr>
        <w:t>ε</w:t>
      </w:r>
      <w:r w:rsidRPr="00113584">
        <w:rPr>
          <w:rFonts w:eastAsia="SimSun" w:cs="Tahoma"/>
          <w:lang w:val="en-US"/>
        </w:rPr>
        <w:t>κτ</w:t>
      </w:r>
      <w:r w:rsidRPr="00113584">
        <w:rPr>
          <w:rFonts w:eastAsia="SimSun" w:cs="Tahoma"/>
          <w:lang w:val="el-GR"/>
        </w:rPr>
        <w:t>έλεση</w:t>
      </w:r>
      <w:r w:rsidRPr="00113584">
        <w:rPr>
          <w:rFonts w:eastAsia="SimSun" w:cs="Tahoma"/>
          <w:lang w:val="en-US"/>
        </w:rPr>
        <w:t xml:space="preserve"> </w:t>
      </w:r>
      <w:r w:rsidRPr="00113584">
        <w:rPr>
          <w:rFonts w:eastAsia="SimSun" w:cs="Tahoma"/>
          <w:lang w:val="el-GR"/>
        </w:rPr>
        <w:t>δοκιμών</w:t>
      </w:r>
      <w:r w:rsidRPr="00113584">
        <w:rPr>
          <w:rFonts w:eastAsia="SimSun" w:cs="Tahoma"/>
          <w:lang w:val="en-US"/>
        </w:rPr>
        <w:t>/</w:t>
      </w:r>
      <w:r w:rsidRPr="00113584">
        <w:rPr>
          <w:rFonts w:eastAsia="SimSun" w:cs="Tahoma"/>
          <w:lang w:val="el-GR"/>
        </w:rPr>
        <w:t>εκπαίδευση</w:t>
      </w:r>
    </w:p>
    <w:p w14:paraId="4D2E29CF" w14:textId="77777777" w:rsidR="00113584" w:rsidRPr="00113584" w:rsidRDefault="00113584" w:rsidP="00E95906">
      <w:pPr>
        <w:numPr>
          <w:ilvl w:val="0"/>
          <w:numId w:val="42"/>
        </w:numPr>
        <w:spacing w:before="120"/>
        <w:contextualSpacing/>
        <w:rPr>
          <w:rFonts w:eastAsia="SimSun" w:cs="Tahoma"/>
          <w:lang w:val="el-GR"/>
        </w:rPr>
      </w:pPr>
      <w:r w:rsidRPr="00113584">
        <w:rPr>
          <w:rFonts w:eastAsia="SimSun" w:cs="Tahoma"/>
          <w:lang w:val="el-GR"/>
        </w:rPr>
        <w:t>Μεταφορά αντιγράφων ασφαλείας εκτός υποδομής σε κασέτες με ισχυρή κρυπτογράφηση</w:t>
      </w:r>
    </w:p>
    <w:p w14:paraId="7F06C310" w14:textId="77777777" w:rsidR="00113584" w:rsidRPr="00113584" w:rsidRDefault="00113584" w:rsidP="00E95906">
      <w:pPr>
        <w:numPr>
          <w:ilvl w:val="0"/>
          <w:numId w:val="42"/>
        </w:numPr>
        <w:spacing w:before="120"/>
        <w:contextualSpacing/>
        <w:rPr>
          <w:rFonts w:eastAsia="SimSun" w:cs="Tahoma"/>
          <w:lang w:val="el-GR"/>
        </w:rPr>
      </w:pPr>
      <w:r w:rsidRPr="00113584">
        <w:rPr>
          <w:rFonts w:eastAsia="SimSun" w:cs="Tahoma"/>
        </w:rPr>
        <w:t>IPSEC</w:t>
      </w:r>
      <w:r w:rsidRPr="00113584">
        <w:rPr>
          <w:rFonts w:eastAsia="SimSun" w:cs="Tahoma"/>
          <w:lang w:val="el-GR"/>
        </w:rPr>
        <w:t xml:space="preserve"> </w:t>
      </w:r>
      <w:r w:rsidRPr="00113584">
        <w:rPr>
          <w:rFonts w:eastAsia="SimSun" w:cs="Tahoma"/>
        </w:rPr>
        <w:t>end</w:t>
      </w:r>
      <w:r w:rsidRPr="00113584">
        <w:rPr>
          <w:rFonts w:eastAsia="SimSun" w:cs="Tahoma"/>
          <w:lang w:val="el-GR"/>
        </w:rPr>
        <w:t>-</w:t>
      </w:r>
      <w:r w:rsidRPr="00113584">
        <w:rPr>
          <w:rFonts w:eastAsia="SimSun" w:cs="Tahoma"/>
        </w:rPr>
        <w:t>to</w:t>
      </w:r>
      <w:r w:rsidRPr="00113584">
        <w:rPr>
          <w:rFonts w:eastAsia="SimSun" w:cs="Tahoma"/>
          <w:lang w:val="el-GR"/>
        </w:rPr>
        <w:t>-</w:t>
      </w:r>
      <w:r w:rsidRPr="00113584">
        <w:rPr>
          <w:rFonts w:eastAsia="SimSun" w:cs="Tahoma"/>
        </w:rPr>
        <w:t>end</w:t>
      </w:r>
      <w:r w:rsidRPr="00113584">
        <w:rPr>
          <w:rFonts w:eastAsia="SimSun" w:cs="Tahoma"/>
          <w:lang w:val="el-GR"/>
        </w:rPr>
        <w:t xml:space="preserve"> </w:t>
      </w:r>
      <w:r w:rsidRPr="00113584">
        <w:rPr>
          <w:rFonts w:eastAsia="SimSun" w:cs="Tahoma"/>
        </w:rPr>
        <w:t>tunnelling</w:t>
      </w:r>
      <w:r w:rsidRPr="00113584">
        <w:rPr>
          <w:rFonts w:eastAsia="SimSun" w:cs="Tahoma"/>
          <w:lang w:val="el-GR"/>
        </w:rPr>
        <w:t xml:space="preserve"> για δημιουργία </w:t>
      </w:r>
      <w:r w:rsidRPr="00113584">
        <w:rPr>
          <w:rFonts w:eastAsia="SimSun" w:cs="Tahoma"/>
        </w:rPr>
        <w:t>WAN</w:t>
      </w:r>
      <w:r w:rsidRPr="00113584">
        <w:rPr>
          <w:rFonts w:eastAsia="SimSun" w:cs="Tahoma"/>
          <w:lang w:val="el-GR"/>
        </w:rPr>
        <w:t xml:space="preserve"> με τρίτα συστήματα</w:t>
      </w:r>
    </w:p>
    <w:p w14:paraId="417626FC" w14:textId="77777777" w:rsidR="00113584" w:rsidRPr="00113584" w:rsidRDefault="00113584" w:rsidP="00113584">
      <w:pPr>
        <w:spacing w:before="120"/>
        <w:ind w:left="720"/>
        <w:contextualSpacing/>
        <w:rPr>
          <w:rFonts w:cs="Tahoma"/>
          <w:lang w:val="el-GR"/>
        </w:rPr>
      </w:pPr>
    </w:p>
    <w:p w14:paraId="6CC27A38" w14:textId="77777777" w:rsidR="00113584" w:rsidRPr="00113584" w:rsidRDefault="00113584" w:rsidP="00113584">
      <w:pPr>
        <w:spacing w:before="120"/>
        <w:rPr>
          <w:rFonts w:cs="Tahoma"/>
          <w:lang w:val="el-GR"/>
        </w:rPr>
      </w:pPr>
      <w:r w:rsidRPr="00113584">
        <w:rPr>
          <w:rFonts w:cs="Tahoma"/>
          <w:lang w:val="el-GR"/>
        </w:rPr>
        <w:t xml:space="preserve">Περισσότερες πληροφορίες για το Κυβερνητικό Υπολογιστικό Νέφος (G-Cloud) μπορούν να αναζητηθούν στην ιστοσελίδα </w:t>
      </w:r>
      <w:hyperlink r:id="rId47" w:history="1">
        <w:r w:rsidRPr="00113584">
          <w:rPr>
            <w:rFonts w:cs="Tahoma"/>
            <w:color w:val="0000FF"/>
            <w:u w:val="single"/>
            <w:lang w:val="el-GR"/>
          </w:rPr>
          <w:t>https://www.gsis.gr/dimosia-dioikisi/G-Cloud</w:t>
        </w:r>
      </w:hyperlink>
      <w:r w:rsidRPr="00113584">
        <w:rPr>
          <w:rFonts w:cs="Tahoma"/>
          <w:lang w:val="el-GR"/>
        </w:rPr>
        <w:t>.</w:t>
      </w:r>
    </w:p>
    <w:p w14:paraId="7BD7AD07" w14:textId="77777777" w:rsidR="00113584" w:rsidRPr="00113584" w:rsidRDefault="00113584" w:rsidP="00113584">
      <w:pPr>
        <w:rPr>
          <w:rFonts w:eastAsia="SimSun"/>
          <w:lang w:val="el-GR"/>
        </w:rPr>
      </w:pPr>
    </w:p>
    <w:p w14:paraId="1C15DAF5" w14:textId="36575178" w:rsidR="00113584" w:rsidRDefault="00113584" w:rsidP="002A3867">
      <w:pPr>
        <w:pStyle w:val="60"/>
      </w:pPr>
      <w:bookmarkStart w:id="495" w:name="_Ref61521189"/>
      <w:bookmarkStart w:id="496" w:name="_Ref61543996"/>
      <w:bookmarkStart w:id="497" w:name="_Toc85109120"/>
      <w:r w:rsidRPr="00113584">
        <w:t>Περιγραφή Φυσικού Αντικειμένου της Σύμβασης</w:t>
      </w:r>
      <w:bookmarkEnd w:id="495"/>
      <w:bookmarkEnd w:id="496"/>
      <w:bookmarkEnd w:id="497"/>
    </w:p>
    <w:p w14:paraId="35FA0450" w14:textId="77777777" w:rsidR="00CE5EA8" w:rsidRPr="00345554" w:rsidRDefault="00CE5EA8" w:rsidP="003041C7"/>
    <w:p w14:paraId="4E1EE887" w14:textId="4EDD4282" w:rsidR="00584C3D" w:rsidRPr="003041C7" w:rsidRDefault="00584C3D" w:rsidP="00E95906">
      <w:pPr>
        <w:pStyle w:val="60"/>
        <w:numPr>
          <w:ilvl w:val="1"/>
          <w:numId w:val="25"/>
        </w:numPr>
        <w:outlineLvl w:val="3"/>
      </w:pPr>
      <w:bookmarkStart w:id="498" w:name="_Toc73055205"/>
      <w:bookmarkStart w:id="499" w:name="_Toc73064106"/>
      <w:bookmarkStart w:id="500" w:name="_Toc73064460"/>
      <w:bookmarkStart w:id="501" w:name="_Toc73064814"/>
      <w:bookmarkStart w:id="502" w:name="_Toc73010537"/>
      <w:bookmarkStart w:id="503" w:name="_Toc73055206"/>
      <w:bookmarkStart w:id="504" w:name="_Toc73064107"/>
      <w:bookmarkStart w:id="505" w:name="_Toc73064461"/>
      <w:bookmarkStart w:id="506" w:name="_Toc73064815"/>
      <w:bookmarkStart w:id="507" w:name="_Toc85109121"/>
      <w:bookmarkStart w:id="508" w:name="_Ref61463948"/>
      <w:bookmarkEnd w:id="498"/>
      <w:bookmarkEnd w:id="499"/>
      <w:bookmarkEnd w:id="500"/>
      <w:bookmarkEnd w:id="501"/>
      <w:bookmarkEnd w:id="502"/>
      <w:bookmarkEnd w:id="503"/>
      <w:bookmarkEnd w:id="504"/>
      <w:bookmarkEnd w:id="505"/>
      <w:bookmarkEnd w:id="506"/>
      <w:r>
        <w:t xml:space="preserve">Σκοπιμότητα και </w:t>
      </w:r>
      <w:r w:rsidRPr="003041C7">
        <w:t>Αναγκαιότητα</w:t>
      </w:r>
      <w:bookmarkEnd w:id="507"/>
      <w:r w:rsidRPr="003041C7">
        <w:t xml:space="preserve"> </w:t>
      </w:r>
    </w:p>
    <w:p w14:paraId="08FD5E0D" w14:textId="77777777" w:rsidR="00584C3D" w:rsidRPr="005B3B84" w:rsidRDefault="00584C3D" w:rsidP="00584C3D">
      <w:pPr>
        <w:spacing w:line="252" w:lineRule="auto"/>
        <w:rPr>
          <w:rFonts w:cs="Tahoma"/>
          <w:szCs w:val="22"/>
          <w:lang w:val="el-GR"/>
        </w:rPr>
      </w:pPr>
      <w:r w:rsidRPr="005B3B84">
        <w:rPr>
          <w:rFonts w:cs="Tahoma"/>
          <w:szCs w:val="22"/>
          <w:lang w:val="el-GR"/>
        </w:rPr>
        <w:t>Το Εθνικό Τυπογραφείο, αποτελεί το σημείο συγκέντρωσης</w:t>
      </w:r>
      <w:r>
        <w:rPr>
          <w:rFonts w:cs="Tahoma"/>
          <w:szCs w:val="22"/>
          <w:lang w:val="el-GR"/>
        </w:rPr>
        <w:t>,</w:t>
      </w:r>
      <w:r w:rsidRPr="005B3B84">
        <w:rPr>
          <w:rFonts w:cs="Tahoma"/>
          <w:szCs w:val="22"/>
          <w:lang w:val="el-GR"/>
        </w:rPr>
        <w:t xml:space="preserve"> τήρησης </w:t>
      </w:r>
      <w:r>
        <w:rPr>
          <w:rFonts w:cs="Tahoma"/>
          <w:szCs w:val="22"/>
          <w:lang w:val="el-GR"/>
        </w:rPr>
        <w:t xml:space="preserve">και διανομής </w:t>
      </w:r>
      <w:r w:rsidRPr="005B3B84">
        <w:rPr>
          <w:rFonts w:cs="Tahoma"/>
          <w:szCs w:val="22"/>
          <w:lang w:val="el-GR"/>
        </w:rPr>
        <w:t>του αρχείου των αποφάσεων, λοιπών κανονιστικών πράξεων, νόμων, προεδρικών διαταγμάτων και πράξεων του συνόλου των φορέων της Δημόσιας Διοίκησης.</w:t>
      </w:r>
    </w:p>
    <w:p w14:paraId="7B0DC7ED" w14:textId="77777777" w:rsidR="00584C3D" w:rsidRDefault="00584C3D" w:rsidP="00584C3D">
      <w:pPr>
        <w:spacing w:line="252" w:lineRule="auto"/>
        <w:rPr>
          <w:rFonts w:cs="Tahoma"/>
          <w:szCs w:val="22"/>
          <w:lang w:val="el-GR"/>
        </w:rPr>
      </w:pPr>
      <w:r>
        <w:rPr>
          <w:rFonts w:cs="Tahoma"/>
          <w:szCs w:val="22"/>
          <w:lang w:val="el-GR"/>
        </w:rPr>
        <w:lastRenderedPageBreak/>
        <w:t>Λαμβάνοντας υπόψη τον ρόλο και την αποστολή του Εθνικού Τυπογραφείου,</w:t>
      </w:r>
      <w:r w:rsidRPr="005B3B84">
        <w:rPr>
          <w:rFonts w:cs="Tahoma"/>
          <w:szCs w:val="22"/>
          <w:lang w:val="el-GR"/>
        </w:rPr>
        <w:t xml:space="preserve"> είναι απαραίτητη η βελτίωση της υφιστάμενης λειτουργίας του Εθνικού Τυπογραφείου, κυρίως όσον αφορά </w:t>
      </w:r>
      <w:r>
        <w:rPr>
          <w:rFonts w:cs="Tahoma"/>
          <w:szCs w:val="22"/>
          <w:lang w:val="el-GR"/>
        </w:rPr>
        <w:t xml:space="preserve">την απλούστευση των διαδικασιών </w:t>
      </w:r>
      <w:r w:rsidRPr="003204BE">
        <w:rPr>
          <w:rFonts w:cs="Tahoma"/>
          <w:b/>
          <w:bCs/>
          <w:szCs w:val="22"/>
          <w:lang w:val="el-GR"/>
        </w:rPr>
        <w:t>που αφορούν στο σύνολο της αλυσίδας αξίας του Εθνικού Τυπογραφείου</w:t>
      </w:r>
      <w:r>
        <w:rPr>
          <w:rFonts w:cs="Tahoma"/>
          <w:szCs w:val="22"/>
          <w:lang w:val="el-GR"/>
        </w:rPr>
        <w:t xml:space="preserve"> και καλύπτουν:</w:t>
      </w:r>
    </w:p>
    <w:p w14:paraId="5ABBB992" w14:textId="77777777" w:rsidR="00584C3D" w:rsidRPr="00371E6A" w:rsidRDefault="00584C3D" w:rsidP="00E95906">
      <w:pPr>
        <w:pStyle w:val="ae"/>
        <w:numPr>
          <w:ilvl w:val="0"/>
          <w:numId w:val="51"/>
        </w:numPr>
        <w:suppressAutoHyphens w:val="0"/>
        <w:spacing w:after="120" w:line="252" w:lineRule="auto"/>
        <w:rPr>
          <w:rFonts w:cs="Tahoma"/>
          <w:b/>
          <w:szCs w:val="22"/>
          <w:lang w:val="el-GR"/>
        </w:rPr>
      </w:pPr>
      <w:r w:rsidRPr="00371E6A">
        <w:rPr>
          <w:rFonts w:cs="Tahoma"/>
          <w:szCs w:val="22"/>
          <w:lang w:val="el-GR"/>
        </w:rPr>
        <w:t>την υποδοχή εγγράφων προς δημοσίευση σε ΦΕΚ,</w:t>
      </w:r>
    </w:p>
    <w:p w14:paraId="6ECAF439" w14:textId="77777777" w:rsidR="00584C3D" w:rsidRPr="00371E6A" w:rsidRDefault="00584C3D" w:rsidP="00E95906">
      <w:pPr>
        <w:pStyle w:val="ae"/>
        <w:numPr>
          <w:ilvl w:val="0"/>
          <w:numId w:val="51"/>
        </w:numPr>
        <w:suppressAutoHyphens w:val="0"/>
        <w:spacing w:after="120" w:line="252" w:lineRule="auto"/>
        <w:rPr>
          <w:rFonts w:cs="Tahoma"/>
          <w:b/>
          <w:szCs w:val="22"/>
          <w:lang w:val="el-GR"/>
        </w:rPr>
      </w:pPr>
      <w:r w:rsidRPr="00371E6A">
        <w:rPr>
          <w:rFonts w:cs="Tahoma"/>
          <w:szCs w:val="22"/>
          <w:lang w:val="el-GR"/>
        </w:rPr>
        <w:t xml:space="preserve">τη διαχείριση και επεξεργασία των εκτυπώσεων, </w:t>
      </w:r>
    </w:p>
    <w:p w14:paraId="7B0814E8" w14:textId="77777777" w:rsidR="00584C3D" w:rsidRPr="00371E6A" w:rsidRDefault="00584C3D" w:rsidP="00E95906">
      <w:pPr>
        <w:pStyle w:val="ae"/>
        <w:numPr>
          <w:ilvl w:val="0"/>
          <w:numId w:val="51"/>
        </w:numPr>
        <w:suppressAutoHyphens w:val="0"/>
        <w:spacing w:after="120" w:line="252" w:lineRule="auto"/>
        <w:rPr>
          <w:rFonts w:cs="Tahoma"/>
          <w:b/>
          <w:szCs w:val="22"/>
          <w:lang w:val="el-GR"/>
        </w:rPr>
      </w:pPr>
      <w:r w:rsidRPr="00371E6A">
        <w:rPr>
          <w:rFonts w:cs="Tahoma"/>
          <w:szCs w:val="22"/>
          <w:lang w:val="el-GR"/>
        </w:rPr>
        <w:t>την ανάκτηση ύλης που προέρχεται από διάφορους φορείς της Δημόσιας Διοίκησης.</w:t>
      </w:r>
    </w:p>
    <w:p w14:paraId="0016FF32" w14:textId="77777777" w:rsidR="00584C3D" w:rsidRDefault="00584C3D" w:rsidP="00584C3D">
      <w:pPr>
        <w:spacing w:line="252" w:lineRule="auto"/>
        <w:rPr>
          <w:rFonts w:cs="Tahoma"/>
          <w:bCs/>
          <w:szCs w:val="22"/>
          <w:lang w:val="el-GR"/>
        </w:rPr>
      </w:pPr>
      <w:r>
        <w:rPr>
          <w:rFonts w:cs="Tahoma"/>
          <w:bCs/>
          <w:szCs w:val="22"/>
          <w:lang w:val="el-GR"/>
        </w:rPr>
        <w:t>Ειδικότερα:</w:t>
      </w:r>
    </w:p>
    <w:p w14:paraId="0D48DED5" w14:textId="77777777" w:rsidR="00584C3D" w:rsidRPr="00AD622C" w:rsidRDefault="00584C3D" w:rsidP="00584C3D">
      <w:pPr>
        <w:spacing w:line="252" w:lineRule="auto"/>
        <w:rPr>
          <w:rFonts w:cs="Tahoma"/>
          <w:b/>
          <w:szCs w:val="22"/>
          <w:lang w:val="el-GR"/>
        </w:rPr>
      </w:pPr>
      <w:r w:rsidRPr="005B3B84">
        <w:rPr>
          <w:rFonts w:cs="Tahoma"/>
          <w:bCs/>
          <w:szCs w:val="22"/>
          <w:lang w:val="el-GR"/>
        </w:rPr>
        <w:t xml:space="preserve">Τα επιμέρους ΦΕΚ μπορεί να αναζητηθούν μέσω του </w:t>
      </w:r>
      <w:r>
        <w:rPr>
          <w:rFonts w:cs="Tahoma"/>
          <w:bCs/>
          <w:szCs w:val="22"/>
          <w:lang w:val="el-GR"/>
        </w:rPr>
        <w:t>δια</w:t>
      </w:r>
      <w:r w:rsidRPr="005B3B84">
        <w:rPr>
          <w:rFonts w:cs="Tahoma"/>
          <w:bCs/>
          <w:szCs w:val="22"/>
          <w:lang w:val="el-GR"/>
        </w:rPr>
        <w:t>δικτυακού τόπου του Εθνικού Τυπογραφείου, ωστόσο στη συγκεκριμένη έκδοση η αναζήτηση περιορίζεται σε συγκεκριμένα μεταδεδομένα (</w:t>
      </w:r>
      <w:r w:rsidRPr="005B3B84">
        <w:rPr>
          <w:rFonts w:cs="Tahoma"/>
          <w:bCs/>
          <w:szCs w:val="22"/>
        </w:rPr>
        <w:t>metadata</w:t>
      </w:r>
      <w:r w:rsidRPr="005B3B84">
        <w:rPr>
          <w:rFonts w:cs="Tahoma"/>
          <w:bCs/>
          <w:szCs w:val="22"/>
          <w:lang w:val="el-GR"/>
        </w:rPr>
        <w:t>), που αφορούν τα ΦΕΚ</w:t>
      </w:r>
      <w:r>
        <w:rPr>
          <w:rFonts w:cs="Tahoma"/>
          <w:bCs/>
          <w:szCs w:val="22"/>
          <w:lang w:val="el-GR"/>
        </w:rPr>
        <w:t>, όπως</w:t>
      </w:r>
      <w:r w:rsidRPr="005B3B84">
        <w:rPr>
          <w:rFonts w:cs="Tahoma"/>
          <w:bCs/>
          <w:szCs w:val="22"/>
          <w:lang w:val="el-GR"/>
        </w:rPr>
        <w:t>:</w:t>
      </w:r>
      <w:r>
        <w:rPr>
          <w:rFonts w:cs="Tahoma"/>
          <w:bCs/>
          <w:szCs w:val="22"/>
          <w:lang w:val="el-GR"/>
        </w:rPr>
        <w:t xml:space="preserve"> </w:t>
      </w:r>
      <w:r w:rsidRPr="00AD622C">
        <w:rPr>
          <w:rFonts w:cs="Tahoma"/>
          <w:szCs w:val="22"/>
          <w:lang w:val="el-GR"/>
        </w:rPr>
        <w:t>Έτος</w:t>
      </w:r>
      <w:r>
        <w:rPr>
          <w:rFonts w:cs="Tahoma"/>
          <w:szCs w:val="22"/>
          <w:lang w:val="el-GR"/>
        </w:rPr>
        <w:t xml:space="preserve">, </w:t>
      </w:r>
      <w:r w:rsidRPr="00AD622C">
        <w:rPr>
          <w:rFonts w:cs="Tahoma"/>
          <w:szCs w:val="22"/>
          <w:lang w:val="el-GR"/>
        </w:rPr>
        <w:t>Τεύχος</w:t>
      </w:r>
      <w:r>
        <w:rPr>
          <w:rFonts w:cs="Tahoma"/>
          <w:szCs w:val="22"/>
          <w:lang w:val="el-GR"/>
        </w:rPr>
        <w:t xml:space="preserve">, </w:t>
      </w:r>
      <w:r w:rsidRPr="00AD622C">
        <w:rPr>
          <w:rFonts w:cs="Tahoma"/>
          <w:szCs w:val="22"/>
          <w:lang w:val="el-GR"/>
        </w:rPr>
        <w:t>Αριθμός</w:t>
      </w:r>
      <w:r>
        <w:rPr>
          <w:rFonts w:cs="Tahoma"/>
          <w:szCs w:val="22"/>
          <w:lang w:val="el-GR"/>
        </w:rPr>
        <w:t xml:space="preserve">, Λέξεις Κλειδιά, </w:t>
      </w:r>
      <w:r w:rsidRPr="00AD622C">
        <w:rPr>
          <w:rFonts w:cs="Tahoma"/>
          <w:szCs w:val="22"/>
          <w:lang w:val="el-GR"/>
        </w:rPr>
        <w:t>Ημερομηνία ΦΕΚ</w:t>
      </w:r>
      <w:r>
        <w:rPr>
          <w:rFonts w:cs="Tahoma"/>
          <w:szCs w:val="22"/>
          <w:lang w:val="el-GR"/>
        </w:rPr>
        <w:t xml:space="preserve">, </w:t>
      </w:r>
      <w:r w:rsidRPr="00AD622C">
        <w:rPr>
          <w:rFonts w:cs="Tahoma"/>
          <w:szCs w:val="22"/>
          <w:lang w:val="el-GR"/>
        </w:rPr>
        <w:t>Ημερομηνία Κυκλοφορίας</w:t>
      </w:r>
      <w:r>
        <w:rPr>
          <w:rFonts w:cs="Tahoma"/>
          <w:szCs w:val="22"/>
          <w:lang w:val="el-GR"/>
        </w:rPr>
        <w:t>.</w:t>
      </w:r>
    </w:p>
    <w:p w14:paraId="3F9957AA" w14:textId="77777777" w:rsidR="00584C3D" w:rsidRPr="005B3B84" w:rsidRDefault="00584C3D" w:rsidP="00584C3D">
      <w:pPr>
        <w:spacing w:line="252" w:lineRule="auto"/>
        <w:rPr>
          <w:rFonts w:cs="Tahoma"/>
          <w:bCs/>
          <w:szCs w:val="22"/>
          <w:lang w:val="el-GR"/>
        </w:rPr>
      </w:pPr>
      <w:r w:rsidRPr="005B3B84">
        <w:rPr>
          <w:rFonts w:cs="Tahoma"/>
          <w:bCs/>
          <w:szCs w:val="22"/>
          <w:lang w:val="el-GR"/>
        </w:rPr>
        <w:t>Δεν είναι δυνατή η πλήρης αναζήτηση στο κείμενο των ΦΕΚ παρά το γεγονός ότι το σύνολο των ΦΕΚ φυλάσσεται πλέον σε ψηφιακή/ ψηφιοποιημένη μορφή</w:t>
      </w:r>
      <w:r>
        <w:rPr>
          <w:rFonts w:cs="Tahoma"/>
          <w:bCs/>
          <w:szCs w:val="22"/>
          <w:lang w:val="el-GR"/>
        </w:rPr>
        <w:t>.</w:t>
      </w:r>
    </w:p>
    <w:p w14:paraId="78C4E46C" w14:textId="77777777" w:rsidR="00584C3D" w:rsidRPr="005B3B84" w:rsidRDefault="00584C3D" w:rsidP="00584C3D">
      <w:pPr>
        <w:spacing w:line="252" w:lineRule="auto"/>
        <w:rPr>
          <w:rFonts w:cs="Tahoma"/>
          <w:bCs/>
          <w:szCs w:val="22"/>
          <w:lang w:val="el-GR"/>
        </w:rPr>
      </w:pPr>
      <w:r w:rsidRPr="005B3B84">
        <w:rPr>
          <w:rFonts w:cs="Tahoma"/>
          <w:bCs/>
          <w:szCs w:val="22"/>
          <w:lang w:val="el-GR"/>
        </w:rPr>
        <w:t>Υπό το πρίσμα των παραπάνω και στην παρούσα συγκυρία είναι αδύνατη η αξιοποίηση του τεράστιου, ιστορικού, πολιτιστικού, οικονομικού, διοικητικού και κυρίως νομικού πλούτου, που βρίσκεται αποθηκευμένος στις σελίδες των επιμέρους ΦΕΚ.</w:t>
      </w:r>
    </w:p>
    <w:p w14:paraId="347BFECB" w14:textId="77777777" w:rsidR="00584C3D" w:rsidRPr="00F0760E" w:rsidRDefault="00584C3D" w:rsidP="00584C3D">
      <w:pPr>
        <w:spacing w:line="252" w:lineRule="auto"/>
        <w:rPr>
          <w:rFonts w:cs="Tahoma"/>
          <w:bCs/>
          <w:szCs w:val="22"/>
          <w:lang w:val="el-GR"/>
        </w:rPr>
      </w:pPr>
      <w:r w:rsidRPr="00F0760E">
        <w:rPr>
          <w:rFonts w:cs="Tahoma"/>
          <w:bCs/>
          <w:szCs w:val="22"/>
          <w:lang w:val="el-GR"/>
        </w:rPr>
        <w:t>Ταυτόχρονα, καθίσταται αναγκαία η ριζική αναδιάρθρωση και απλούστευση των υφιστάμενων διαδικασιών υποδοχής προς σχεδιασμό και έντυπη-ψηφιακή έκδοση εργασιών. Η εν λόγω διαδικασία υλοποιείται σήμερα με υποβολή των εργασιών σε έντυπη μορφή ή μέσω ηλεκτρονικού ταχυδρομείου και  η διαδικασία από την παραλαβή μέχρι την έντυπη-ψηφιακή έκδοσή τους είναι χειροκίνητη, δημιουργώντας σημαντικά ζητήματα σχετικά με:</w:t>
      </w:r>
    </w:p>
    <w:p w14:paraId="13EA7975" w14:textId="77777777" w:rsidR="00584C3D" w:rsidRPr="00F0760E" w:rsidRDefault="00584C3D" w:rsidP="00E95906">
      <w:pPr>
        <w:pStyle w:val="ae"/>
        <w:numPr>
          <w:ilvl w:val="0"/>
          <w:numId w:val="51"/>
        </w:numPr>
        <w:suppressAutoHyphens w:val="0"/>
        <w:spacing w:after="120" w:line="252" w:lineRule="auto"/>
        <w:rPr>
          <w:rFonts w:cs="Tahoma"/>
          <w:b/>
          <w:szCs w:val="22"/>
        </w:rPr>
      </w:pPr>
      <w:r w:rsidRPr="00F0760E">
        <w:rPr>
          <w:rFonts w:cs="Tahoma"/>
          <w:szCs w:val="22"/>
        </w:rPr>
        <w:t>την ταχύτητα διεκπεραίωσης αιτημάτων,</w:t>
      </w:r>
    </w:p>
    <w:p w14:paraId="25422A76" w14:textId="77777777" w:rsidR="00584C3D" w:rsidRPr="00371E6A" w:rsidRDefault="00584C3D" w:rsidP="00E95906">
      <w:pPr>
        <w:pStyle w:val="ae"/>
        <w:numPr>
          <w:ilvl w:val="0"/>
          <w:numId w:val="51"/>
        </w:numPr>
        <w:suppressAutoHyphens w:val="0"/>
        <w:spacing w:after="120" w:line="252" w:lineRule="auto"/>
        <w:rPr>
          <w:rFonts w:cs="Tahoma"/>
          <w:b/>
          <w:szCs w:val="22"/>
          <w:lang w:val="el-GR"/>
        </w:rPr>
      </w:pPr>
      <w:r w:rsidRPr="00371E6A">
        <w:rPr>
          <w:rFonts w:cs="Tahoma"/>
          <w:szCs w:val="22"/>
          <w:lang w:val="el-GR"/>
        </w:rPr>
        <w:t>τη δυσκολία παρακολούθησης – οργάνωσης της πορείας των αιτημάτων από τις αρμόδιες Διευθύνσεις του Εθνικού Τυπογραφείου,</w:t>
      </w:r>
    </w:p>
    <w:p w14:paraId="7663CA1B" w14:textId="77777777" w:rsidR="00584C3D" w:rsidRPr="00371E6A" w:rsidRDefault="00584C3D" w:rsidP="00E95906">
      <w:pPr>
        <w:pStyle w:val="ae"/>
        <w:numPr>
          <w:ilvl w:val="0"/>
          <w:numId w:val="51"/>
        </w:numPr>
        <w:suppressAutoHyphens w:val="0"/>
        <w:spacing w:after="120" w:line="252" w:lineRule="auto"/>
        <w:rPr>
          <w:rFonts w:cs="Tahoma"/>
          <w:b/>
          <w:szCs w:val="22"/>
          <w:lang w:val="el-GR"/>
        </w:rPr>
      </w:pPr>
      <w:r w:rsidRPr="00371E6A">
        <w:rPr>
          <w:rFonts w:cs="Tahoma"/>
          <w:szCs w:val="22"/>
          <w:lang w:val="el-GR"/>
        </w:rPr>
        <w:t>την αδυναμία παρακολούθησης της πορείας των αιτημάτων από τους φορείς.</w:t>
      </w:r>
    </w:p>
    <w:p w14:paraId="6D4D5475" w14:textId="77777777" w:rsidR="00584C3D" w:rsidRPr="00371E6A" w:rsidRDefault="00584C3D" w:rsidP="00584C3D">
      <w:pPr>
        <w:pStyle w:val="ae"/>
        <w:spacing w:after="120" w:line="252" w:lineRule="auto"/>
        <w:rPr>
          <w:rFonts w:cs="Tahoma"/>
          <w:b/>
          <w:szCs w:val="22"/>
          <w:lang w:val="el-GR"/>
        </w:rPr>
      </w:pPr>
      <w:r w:rsidRPr="00371E6A">
        <w:rPr>
          <w:rFonts w:cs="Tahoma"/>
          <w:szCs w:val="22"/>
          <w:lang w:val="el-GR"/>
        </w:rPr>
        <w:t>Παράλληλα, κρίνεται επιτακτική η ενίσχυση της διαλειτουργικότητας μεταξύ των παρεχόμενων υπηρεσιών του Εθνικού Τυπογραφείου και τρίτων φορέων του Δημοσίου (όπως ενδεικτικά με τη Διαύγεια), συμβάλλοντας στην απλούστευση των σχετικών διαδικασιών εξυπηρέτησης του πολίτη.</w:t>
      </w:r>
    </w:p>
    <w:p w14:paraId="4AAE0703" w14:textId="77777777" w:rsidR="00584C3D" w:rsidRDefault="00584C3D" w:rsidP="00584C3D">
      <w:pPr>
        <w:rPr>
          <w:rFonts w:cs="Tahoma"/>
          <w:szCs w:val="22"/>
          <w:lang w:val="el-GR"/>
        </w:rPr>
      </w:pPr>
      <w:r w:rsidRPr="00371E6A">
        <w:rPr>
          <w:rFonts w:cs="Tahoma"/>
          <w:szCs w:val="22"/>
          <w:lang w:val="el-GR"/>
        </w:rPr>
        <w:t>Επιπλέον των ανωτέρω, σημαντική παράμετρος για την επιτέλεση της αποστολής του ΕΤ είναι η ευθυγράμμιση των ροών και των διαδικασιών του Οργανισμού με τις κατευθύνσεις και τους περιορισμούς του Γενικού Κανονισμού Προσωπικών Δεδομένων και του απορρέοντος θεσμικού πλαισίου, καθώς τμήμα της διαχειριζόμενης εκ μέρους του Οργανισμού πληροφορίας αφορά σε ευαίσθητα και προσωπικά δεδομένα</w:t>
      </w:r>
      <w:r>
        <w:rPr>
          <w:rFonts w:cs="Tahoma"/>
          <w:szCs w:val="22"/>
          <w:lang w:val="el-GR"/>
        </w:rPr>
        <w:t>.</w:t>
      </w:r>
    </w:p>
    <w:p w14:paraId="087C8043" w14:textId="0DAE6A49" w:rsidR="00CA3224" w:rsidRPr="003041C7" w:rsidRDefault="00CA3224" w:rsidP="00CA3224">
      <w:pPr>
        <w:rPr>
          <w:bCs/>
          <w:lang w:val="el-GR"/>
        </w:rPr>
      </w:pPr>
      <w:r w:rsidRPr="003041C7">
        <w:rPr>
          <w:bCs/>
          <w:lang w:val="el-GR"/>
        </w:rPr>
        <w:t>Λαμβάνοντας υπόψη τα ανωτέρω και σε πλήρη ευθυγράμμιση με τους στόχους του Εθνικού Προγράμματος Απλούστευσης Διαδικασιών, όπως εξειδικεύεται με την υπ’ αριθ. 15660/ΕΞ/2020/16.06.2020 Εφαρμοστική Απόφαση (ΦΕΚ 2747/Β’), καθίσταται απολύτως αναγκαία η υλοποίηση του έργου «</w:t>
      </w:r>
      <w:r w:rsidR="00D94227">
        <w:rPr>
          <w:lang w:val="el-GR"/>
        </w:rPr>
        <w:t>Ηλεκτρονικές Υπηρεσίες</w:t>
      </w:r>
      <w:r w:rsidRPr="003041C7">
        <w:rPr>
          <w:lang w:val="el-GR"/>
        </w:rPr>
        <w:t xml:space="preserve"> Εθνικού Τυπογραφείου</w:t>
      </w:r>
      <w:r w:rsidRPr="003041C7">
        <w:rPr>
          <w:bCs/>
          <w:lang w:val="el-GR"/>
        </w:rPr>
        <w:t>» προκειμένου να επιτευχθεί:</w:t>
      </w:r>
    </w:p>
    <w:p w14:paraId="2B5134AD" w14:textId="77777777" w:rsidR="00CA3224" w:rsidRPr="003041C7" w:rsidRDefault="00CA3224" w:rsidP="00E95906">
      <w:pPr>
        <w:numPr>
          <w:ilvl w:val="0"/>
          <w:numId w:val="237"/>
        </w:numPr>
        <w:suppressAutoHyphens w:val="0"/>
        <w:spacing w:after="160" w:line="259" w:lineRule="auto"/>
        <w:jc w:val="left"/>
        <w:rPr>
          <w:bCs/>
          <w:lang w:val="el-GR"/>
        </w:rPr>
      </w:pPr>
      <w:r w:rsidRPr="003041C7">
        <w:rPr>
          <w:bCs/>
          <w:lang w:val="el-GR"/>
        </w:rPr>
        <w:t xml:space="preserve">η ενίσχυση και απλοποίηση των διαδικασιών του φορέα, </w:t>
      </w:r>
    </w:p>
    <w:p w14:paraId="655E9C60" w14:textId="77777777" w:rsidR="00CA3224" w:rsidRPr="003041C7" w:rsidRDefault="00CA3224" w:rsidP="00E95906">
      <w:pPr>
        <w:numPr>
          <w:ilvl w:val="0"/>
          <w:numId w:val="237"/>
        </w:numPr>
        <w:suppressAutoHyphens w:val="0"/>
        <w:spacing w:after="160" w:line="259" w:lineRule="auto"/>
        <w:jc w:val="left"/>
        <w:rPr>
          <w:bCs/>
          <w:lang w:val="el-GR"/>
        </w:rPr>
      </w:pPr>
      <w:r w:rsidRPr="003041C7">
        <w:rPr>
          <w:bCs/>
          <w:lang w:val="el-GR"/>
        </w:rPr>
        <w:t xml:space="preserve">η ταχύτερη εξυπηρέτηση και η μείωση της επιβάρυνσης των συναλλασσόμενων, </w:t>
      </w:r>
    </w:p>
    <w:p w14:paraId="79A1EC4F" w14:textId="194D4DDF" w:rsidR="00CA3224" w:rsidRPr="003041C7" w:rsidRDefault="00CA3224" w:rsidP="00E95906">
      <w:pPr>
        <w:numPr>
          <w:ilvl w:val="0"/>
          <w:numId w:val="237"/>
        </w:numPr>
        <w:suppressAutoHyphens w:val="0"/>
        <w:spacing w:after="160" w:line="259" w:lineRule="auto"/>
        <w:jc w:val="left"/>
        <w:rPr>
          <w:bCs/>
          <w:lang w:val="el-GR"/>
        </w:rPr>
      </w:pPr>
      <w:r w:rsidRPr="003041C7">
        <w:rPr>
          <w:bCs/>
          <w:lang w:val="el-GR"/>
        </w:rPr>
        <w:lastRenderedPageBreak/>
        <w:t xml:space="preserve">η παροχή ψηφιακών υπηρεσιών προστιθέμενης αξίας και υψηλής εξατομίκευσης, οι οποίες θα ανταποκρίνονται στις απαιτήσεις και τις προσδοκίες των </w:t>
      </w:r>
      <w:r w:rsidR="00EB6747" w:rsidRPr="00D45114">
        <w:rPr>
          <w:bCs/>
          <w:lang w:val="el-GR"/>
        </w:rPr>
        <w:t>συναλλασσόμενων</w:t>
      </w:r>
      <w:r w:rsidRPr="003041C7">
        <w:rPr>
          <w:bCs/>
          <w:lang w:val="el-GR"/>
        </w:rPr>
        <w:t xml:space="preserve"> και του κοινού,</w:t>
      </w:r>
    </w:p>
    <w:p w14:paraId="53F37FF2" w14:textId="77777777" w:rsidR="00CA3224" w:rsidRPr="003041C7" w:rsidRDefault="00CA3224" w:rsidP="00E95906">
      <w:pPr>
        <w:numPr>
          <w:ilvl w:val="0"/>
          <w:numId w:val="237"/>
        </w:numPr>
        <w:suppressAutoHyphens w:val="0"/>
        <w:spacing w:after="160" w:line="259" w:lineRule="auto"/>
        <w:jc w:val="left"/>
        <w:rPr>
          <w:bCs/>
          <w:lang w:val="el-GR"/>
        </w:rPr>
      </w:pPr>
      <w:r w:rsidRPr="003041C7">
        <w:rPr>
          <w:bCs/>
          <w:lang w:val="el-GR"/>
        </w:rPr>
        <w:t>η αναβάθμιση της εσωτερικής λειτουργίας του Οργανισμού και της ποιότητας εργασίας για το στελεχιακό δυναμικό του ΕΤ, καθώς και</w:t>
      </w:r>
    </w:p>
    <w:p w14:paraId="3F803A76" w14:textId="77777777" w:rsidR="00CA3224" w:rsidRPr="003041C7" w:rsidRDefault="00CA3224" w:rsidP="00E95906">
      <w:pPr>
        <w:numPr>
          <w:ilvl w:val="0"/>
          <w:numId w:val="237"/>
        </w:numPr>
        <w:suppressAutoHyphens w:val="0"/>
        <w:spacing w:after="160" w:line="259" w:lineRule="auto"/>
        <w:jc w:val="left"/>
        <w:rPr>
          <w:bCs/>
          <w:lang w:val="el-GR"/>
        </w:rPr>
      </w:pPr>
      <w:r w:rsidRPr="003041C7">
        <w:rPr>
          <w:bCs/>
          <w:lang w:val="el-GR"/>
        </w:rPr>
        <w:t>η εξοικονόμηση πόρων και η μείωση του συνολικού διοικητικού κόστους του φορέα.</w:t>
      </w:r>
    </w:p>
    <w:p w14:paraId="354F88A6" w14:textId="77777777" w:rsidR="00CA3224" w:rsidRPr="003041C7" w:rsidRDefault="00CA3224" w:rsidP="00CA3224">
      <w:pPr>
        <w:rPr>
          <w:bCs/>
          <w:lang w:val="el-GR"/>
        </w:rPr>
      </w:pPr>
    </w:p>
    <w:p w14:paraId="473A2298" w14:textId="7CB30BAF" w:rsidR="00CA3224" w:rsidRPr="008A10CB" w:rsidRDefault="00CA3224" w:rsidP="00CA3224">
      <w:pPr>
        <w:rPr>
          <w:bCs/>
          <w:lang w:val="el-GR"/>
        </w:rPr>
      </w:pPr>
      <w:r w:rsidRPr="003041C7">
        <w:rPr>
          <w:bCs/>
          <w:lang w:val="el-GR"/>
        </w:rPr>
        <w:t xml:space="preserve">Ειδικότερα, οι ανάγκες απλούστευσης των διαδικασιών του ΕΤ εξειδικεύονται </w:t>
      </w:r>
      <w:r>
        <w:rPr>
          <w:bCs/>
          <w:lang w:val="el-GR"/>
        </w:rPr>
        <w:t xml:space="preserve">στις </w:t>
      </w:r>
      <w:r w:rsidR="00EB6747" w:rsidRPr="00D45114">
        <w:rPr>
          <w:bCs/>
          <w:lang w:val="el-GR"/>
        </w:rPr>
        <w:t>ακόλουθ</w:t>
      </w:r>
      <w:r w:rsidR="00EB6747">
        <w:rPr>
          <w:bCs/>
          <w:lang w:val="el-GR"/>
        </w:rPr>
        <w:t>ε</w:t>
      </w:r>
      <w:r w:rsidR="00EB6747" w:rsidRPr="00D45114">
        <w:rPr>
          <w:bCs/>
          <w:lang w:val="el-GR"/>
        </w:rPr>
        <w:t>ς</w:t>
      </w:r>
      <w:r>
        <w:rPr>
          <w:bCs/>
          <w:lang w:val="el-GR"/>
        </w:rPr>
        <w:t xml:space="preserve"> παρεμβάσεις</w:t>
      </w:r>
      <w:r w:rsidRPr="003041C7">
        <w:rPr>
          <w:bCs/>
          <w:lang w:val="el-GR"/>
        </w:rPr>
        <w:t>:</w:t>
      </w:r>
    </w:p>
    <w:p w14:paraId="507557D8" w14:textId="18287551" w:rsidR="00CA3224" w:rsidRPr="003041C7" w:rsidRDefault="00CA3224" w:rsidP="003041C7">
      <w:pPr>
        <w:ind w:left="567" w:hanging="283"/>
        <w:rPr>
          <w:bCs/>
          <w:lang w:val="el-GR"/>
        </w:rPr>
      </w:pPr>
      <w:r w:rsidRPr="00CA3224">
        <w:rPr>
          <w:b/>
          <w:lang w:val="el-GR"/>
        </w:rPr>
        <w:t>Ι</w:t>
      </w:r>
      <w:r w:rsidRPr="003041C7">
        <w:rPr>
          <w:bCs/>
          <w:lang w:val="el-GR"/>
        </w:rPr>
        <w:t>.</w:t>
      </w:r>
      <w:r w:rsidR="00EB6747">
        <w:rPr>
          <w:bCs/>
          <w:lang w:val="el-GR"/>
        </w:rPr>
        <w:tab/>
      </w:r>
      <w:r w:rsidRPr="00CA3224">
        <w:rPr>
          <w:bCs/>
          <w:lang w:val="el-GR"/>
        </w:rPr>
        <w:t>Ανασχεδιασμός, Απλούστευση &amp; Μοντελοποίηση ροών του Εθνικού Τυπογραφείου</w:t>
      </w:r>
      <w:r w:rsidR="00EB6747">
        <w:rPr>
          <w:bCs/>
          <w:lang w:val="el-GR"/>
        </w:rPr>
        <w:t xml:space="preserve"> (</w:t>
      </w:r>
      <w:r w:rsidR="00EB6747" w:rsidRPr="00B013C4">
        <w:rPr>
          <w:lang w:val="el-GR"/>
        </w:rPr>
        <w:t>Υπ</w:t>
      </w:r>
      <w:r w:rsidR="00EB6747">
        <w:rPr>
          <w:lang w:val="el-GR"/>
        </w:rPr>
        <w:t>οέ</w:t>
      </w:r>
      <w:r w:rsidR="00EB6747" w:rsidRPr="00B013C4">
        <w:rPr>
          <w:lang w:val="el-GR"/>
        </w:rPr>
        <w:t>ργο 1</w:t>
      </w:r>
      <w:r w:rsidR="00EB6747">
        <w:rPr>
          <w:lang w:val="el-GR"/>
        </w:rPr>
        <w:t>)</w:t>
      </w:r>
      <w:r w:rsidR="00EB6747" w:rsidRPr="003041C7">
        <w:rPr>
          <w:bCs/>
          <w:lang w:val="el-GR"/>
        </w:rPr>
        <w:t>.</w:t>
      </w:r>
    </w:p>
    <w:p w14:paraId="009C64E3" w14:textId="477C63CB" w:rsidR="00CA3224" w:rsidRPr="003041C7" w:rsidRDefault="00CA3224" w:rsidP="003041C7">
      <w:pPr>
        <w:ind w:left="567"/>
        <w:rPr>
          <w:bCs/>
          <w:lang w:val="el-GR"/>
        </w:rPr>
      </w:pPr>
      <w:r w:rsidRPr="003041C7">
        <w:rPr>
          <w:lang w:val="el-GR"/>
        </w:rPr>
        <w:t>Στην εν παρέμβασης η οποία αποτελεί αντικείμενο του Υπ</w:t>
      </w:r>
      <w:r w:rsidR="00EB6747">
        <w:rPr>
          <w:lang w:val="el-GR"/>
        </w:rPr>
        <w:t>οέ</w:t>
      </w:r>
      <w:r w:rsidRPr="003041C7">
        <w:rPr>
          <w:lang w:val="el-GR"/>
        </w:rPr>
        <w:t xml:space="preserve">ργου 1 της Πράξης,  εντάσσεται ο ανασχεδιασμός, η απλούστευση και η μοντελοποίηση της διαδικασίας </w:t>
      </w:r>
      <w:bookmarkStart w:id="509" w:name="_Hlk52024570"/>
      <w:r w:rsidRPr="003041C7">
        <w:rPr>
          <w:lang w:val="el-GR"/>
        </w:rPr>
        <w:t>υποδοχής, επεξεργασίας και δημοσίευσης ΦΕΚ για το σύνολο των τευχών που χειρίζεται ο Οργανισμός</w:t>
      </w:r>
      <w:bookmarkEnd w:id="509"/>
      <w:r w:rsidRPr="003041C7">
        <w:rPr>
          <w:lang w:val="el-GR"/>
        </w:rPr>
        <w:t xml:space="preserve"> (ήτοι για τα τεύχη Α’, Β’, Γ’ Δ’, Α.ΕΙ.Δ., Α.Σ.Ε.Π., ΠΡΑ.Δ.Ι.Τ., Δ.Δ.Σ. και Υ.Ο.Δ.Δ.) με τη χρήση κατάλληλων τεχνολογικών εργαλείων.</w:t>
      </w:r>
    </w:p>
    <w:p w14:paraId="4BD20E70" w14:textId="0A0D3373" w:rsidR="00CA3224" w:rsidRDefault="00CA3224" w:rsidP="003041C7">
      <w:pPr>
        <w:ind w:left="567" w:hanging="283"/>
        <w:rPr>
          <w:bCs/>
          <w:lang w:val="el-GR"/>
        </w:rPr>
      </w:pPr>
      <w:r w:rsidRPr="003041C7">
        <w:rPr>
          <w:b/>
          <w:lang w:val="el-GR"/>
        </w:rPr>
        <w:t>ΙΙ</w:t>
      </w:r>
      <w:r w:rsidRPr="003041C7">
        <w:rPr>
          <w:bCs/>
          <w:lang w:val="el-GR"/>
        </w:rPr>
        <w:t>.</w:t>
      </w:r>
      <w:r w:rsidR="00EB6747" w:rsidRPr="003041C7">
        <w:rPr>
          <w:bCs/>
          <w:lang w:val="el-GR"/>
        </w:rPr>
        <w:tab/>
      </w:r>
      <w:r w:rsidR="00EB6747">
        <w:rPr>
          <w:bCs/>
          <w:lang w:val="el-GR"/>
        </w:rPr>
        <w:tab/>
      </w:r>
      <w:r w:rsidRPr="003041C7">
        <w:rPr>
          <w:bCs/>
          <w:lang w:val="el-GR"/>
        </w:rPr>
        <w:t>Υλοποίηση ολοκληρωμένων διαδικασιών υποδοχής αιτημάτων δημοσίευσης, παραγωγής - ανάρτησης των ΦΕΚ και υποδοχής εργασιών για σχεδιασμό, έντυπη και ψηφιακή έκδοση (Υποέργο 2).</w:t>
      </w:r>
    </w:p>
    <w:p w14:paraId="24B78CD2" w14:textId="77777777" w:rsidR="00527751" w:rsidRPr="003041C7" w:rsidRDefault="00527751" w:rsidP="00CA3224">
      <w:pPr>
        <w:rPr>
          <w:bCs/>
          <w:lang w:val="el-GR"/>
        </w:rPr>
      </w:pPr>
    </w:p>
    <w:p w14:paraId="6AB51362" w14:textId="4CBF1524" w:rsidR="00CA3224" w:rsidRPr="00B63C64" w:rsidRDefault="00CA3224" w:rsidP="00CA3224">
      <w:pPr>
        <w:rPr>
          <w:b/>
          <w:bCs/>
          <w:lang w:val="el-GR"/>
        </w:rPr>
      </w:pPr>
      <w:r w:rsidRPr="00562E1F">
        <w:rPr>
          <w:b/>
          <w:bCs/>
          <w:lang w:val="el-GR"/>
        </w:rPr>
        <w:t xml:space="preserve">Στο πλαίσιο του Υποέργου </w:t>
      </w:r>
      <w:r>
        <w:rPr>
          <w:b/>
          <w:bCs/>
          <w:lang w:val="el-GR"/>
        </w:rPr>
        <w:t>2</w:t>
      </w:r>
      <w:r w:rsidRPr="00562E1F">
        <w:rPr>
          <w:b/>
          <w:bCs/>
          <w:lang w:val="el-GR"/>
        </w:rPr>
        <w:t xml:space="preserve"> που αποτελεί το αντικείμενο του παρόντος διαγωνισμού</w:t>
      </w:r>
      <w:r w:rsidRPr="00B63C64">
        <w:rPr>
          <w:b/>
          <w:bCs/>
          <w:lang w:val="el-GR"/>
        </w:rPr>
        <w:t xml:space="preserve"> </w:t>
      </w:r>
      <w:r w:rsidRPr="00562E1F">
        <w:rPr>
          <w:b/>
          <w:bCs/>
          <w:lang w:val="el-GR"/>
        </w:rPr>
        <w:t>εντάσσεται</w:t>
      </w:r>
      <w:r w:rsidRPr="00B63C64">
        <w:rPr>
          <w:b/>
          <w:bCs/>
          <w:lang w:val="el-GR"/>
        </w:rPr>
        <w:t xml:space="preserve"> </w:t>
      </w:r>
      <w:r>
        <w:rPr>
          <w:b/>
          <w:bCs/>
          <w:lang w:val="el-GR"/>
        </w:rPr>
        <w:t>η υλοποίηση της ανασχεδιασμένης</w:t>
      </w:r>
      <w:r w:rsidRPr="00B63C64">
        <w:rPr>
          <w:b/>
          <w:bCs/>
          <w:lang w:val="el-GR"/>
        </w:rPr>
        <w:t xml:space="preserve"> διαδικασίας υποδοχής, σχεδιασμού και έντυπης/ ψηφιακής έκδοσης με τη χρήση κατάλληλων τεχνολογικών εργαλείων.</w:t>
      </w:r>
    </w:p>
    <w:p w14:paraId="26C77422" w14:textId="77777777" w:rsidR="00CA3224" w:rsidRDefault="00CA3224" w:rsidP="00CA3224">
      <w:pPr>
        <w:rPr>
          <w:highlight w:val="cyan"/>
          <w:lang w:val="el-GR"/>
        </w:rPr>
      </w:pPr>
    </w:p>
    <w:p w14:paraId="32114969" w14:textId="3BAE79B5" w:rsidR="00CA3224" w:rsidRPr="003041C7" w:rsidRDefault="00CA3224" w:rsidP="00CA3224">
      <w:pPr>
        <w:rPr>
          <w:lang w:val="el-GR"/>
        </w:rPr>
      </w:pPr>
      <w:r w:rsidRPr="003041C7">
        <w:rPr>
          <w:lang w:val="el-GR"/>
        </w:rPr>
        <w:t>Επομένως, υπάρχουν δύο κύριες συνιστώσες, μία τεχνολογική και μία μη τεχνολογική:</w:t>
      </w:r>
    </w:p>
    <w:p w14:paraId="5C3A015B" w14:textId="77777777" w:rsidR="00CA3224" w:rsidRPr="003041C7" w:rsidRDefault="00CA3224" w:rsidP="00E95906">
      <w:pPr>
        <w:numPr>
          <w:ilvl w:val="0"/>
          <w:numId w:val="51"/>
        </w:numPr>
        <w:suppressAutoHyphens w:val="0"/>
        <w:spacing w:after="160" w:line="259" w:lineRule="auto"/>
        <w:rPr>
          <w:bCs/>
          <w:lang w:val="el-GR"/>
        </w:rPr>
      </w:pPr>
      <w:r w:rsidRPr="00266EEA">
        <w:rPr>
          <w:bCs/>
          <w:lang w:val="el-GR"/>
        </w:rPr>
        <w:t>Η</w:t>
      </w:r>
      <w:r w:rsidRPr="00266EEA">
        <w:rPr>
          <w:b/>
          <w:lang w:val="el-GR"/>
        </w:rPr>
        <w:t xml:space="preserve"> μη τεχνολογική</w:t>
      </w:r>
      <w:r w:rsidRPr="00266EEA">
        <w:rPr>
          <w:bCs/>
          <w:lang w:val="el-GR"/>
        </w:rPr>
        <w:t xml:space="preserve"> [</w:t>
      </w:r>
      <w:r w:rsidRPr="00266EEA">
        <w:rPr>
          <w:b/>
          <w:bCs/>
          <w:lang w:val="el-GR"/>
        </w:rPr>
        <w:t>Υποέργο 1</w:t>
      </w:r>
      <w:r w:rsidRPr="00266EEA">
        <w:rPr>
          <w:bCs/>
          <w:lang w:val="el-GR"/>
        </w:rPr>
        <w:t>] συνιστώσα αφορά σε αυτό καθαυτό τον ανασχεδιασμό και την απλούστευση των επιχειρησιακών ροών του Οργανισμού που σχετίζονται με τη διαδικασία υποδοχής αιτημάτων, επεξεργασίας και έκδοσης των ΦΕΚ και υποδοχής εργασιών, σχεδιασμού</w:t>
      </w:r>
      <w:r w:rsidRPr="003041C7">
        <w:rPr>
          <w:bCs/>
          <w:lang w:val="el-GR"/>
        </w:rPr>
        <w:t xml:space="preserve"> και έκδοσή τους έντυπη ή ψηφιακή, και εμπεριέχει επιπλέον τη διάσταση της διαμόρφωσης ενός επιχειρησιακού περιβάλλοντος αξιοποίησης της διαχειριζόμενης πληροφορίας σε πλήρη ευθυγράμμιση με τις προβλέψεις του Εθνικού Προγράμματος Απλούστευσης Διαδικασιών και τους περιορισμούς του Γενικού Κανονισμού Προστασίας Δεδομένων (ΚΑΝ ΕΚ 679/2016)</w:t>
      </w:r>
    </w:p>
    <w:p w14:paraId="3852F373" w14:textId="69891051" w:rsidR="00CA3224" w:rsidRPr="003041C7" w:rsidRDefault="00CA3224" w:rsidP="00E95906">
      <w:pPr>
        <w:numPr>
          <w:ilvl w:val="0"/>
          <w:numId w:val="51"/>
        </w:numPr>
        <w:suppressAutoHyphens w:val="0"/>
        <w:spacing w:after="160" w:line="259" w:lineRule="auto"/>
        <w:rPr>
          <w:bCs/>
          <w:lang w:val="el-GR"/>
        </w:rPr>
      </w:pPr>
      <w:r w:rsidRPr="003041C7">
        <w:rPr>
          <w:bCs/>
          <w:lang w:val="el-GR"/>
        </w:rPr>
        <w:t>Η</w:t>
      </w:r>
      <w:r w:rsidRPr="003041C7">
        <w:rPr>
          <w:b/>
          <w:lang w:val="el-GR"/>
        </w:rPr>
        <w:t xml:space="preserve"> τεχνολογική</w:t>
      </w:r>
      <w:r w:rsidRPr="003041C7">
        <w:rPr>
          <w:bCs/>
          <w:lang w:val="el-GR"/>
        </w:rPr>
        <w:t xml:space="preserve"> συνιστώσα [</w:t>
      </w:r>
      <w:r w:rsidRPr="003041C7">
        <w:rPr>
          <w:b/>
          <w:bCs/>
          <w:lang w:val="el-GR"/>
        </w:rPr>
        <w:t>Υποέργο 2, αντικείμενο παρόντος διαγωνισμού</w:t>
      </w:r>
      <w:r w:rsidRPr="003041C7">
        <w:rPr>
          <w:bCs/>
          <w:lang w:val="el-GR"/>
        </w:rPr>
        <w:t xml:space="preserve">] αφορά στην </w:t>
      </w:r>
      <w:bookmarkStart w:id="510" w:name="_Hlk43247340"/>
      <w:r w:rsidRPr="003041C7">
        <w:rPr>
          <w:bCs/>
          <w:lang w:val="el-GR"/>
        </w:rPr>
        <w:t>υλοποίηση ενός πληροφοριακού συστήματος διαχείρισης των ανασχεδιασμένων ροών, δημιουργώντας ένα νέο περιβάλλον εξυπηρέτησης των συναλλασσόμενων, με εξατομικευμένα χαρακτηριστικά, ασφάλεια και φιλικότητα.</w:t>
      </w:r>
    </w:p>
    <w:bookmarkEnd w:id="510"/>
    <w:p w14:paraId="61525220" w14:textId="77777777" w:rsidR="00CA3224" w:rsidRPr="003041C7" w:rsidRDefault="00CA3224" w:rsidP="00CA3224">
      <w:pPr>
        <w:rPr>
          <w:bCs/>
          <w:lang w:val="el-GR"/>
        </w:rPr>
      </w:pPr>
      <w:r w:rsidRPr="003041C7">
        <w:rPr>
          <w:bCs/>
          <w:lang w:val="el-GR"/>
        </w:rPr>
        <w:t>Το νέο σύγχρονο Π.Σ. θα δίνει τη δυνατότητα δημιουργίας ψηφιακών θυρίδων εκ μέρους των συναλλασσόμενων. Στην ψηφιακή του θυρίδα, ο κάθε οργανισμός θα έχει τη δυνατότητα να αναρτά τα προς δημοσίευση έγγραφα, να παρακολουθεί την εξέλιξή τους και να τηρεί το ιστορικό των συναλλαγών του με το ΕΤ.</w:t>
      </w:r>
      <w:r w:rsidRPr="003041C7">
        <w:rPr>
          <w:b/>
          <w:bCs/>
          <w:lang w:val="el-GR"/>
        </w:rPr>
        <w:t xml:space="preserve"> </w:t>
      </w:r>
    </w:p>
    <w:p w14:paraId="2E257D2D" w14:textId="77777777" w:rsidR="00CA3224" w:rsidRPr="003041C7" w:rsidRDefault="00CA3224" w:rsidP="009B0B5A">
      <w:pPr>
        <w:rPr>
          <w:lang w:val="el-GR"/>
        </w:rPr>
      </w:pPr>
      <w:r w:rsidRPr="003041C7">
        <w:rPr>
          <w:lang w:val="el-GR"/>
        </w:rPr>
        <w:t>Σημαντικές συνιστώσες για τη διασφάλιση της βιωσιμότητας του έργου αφορούν:</w:t>
      </w:r>
    </w:p>
    <w:p w14:paraId="6F40023C" w14:textId="77777777" w:rsidR="00CA3224" w:rsidRPr="003041C7" w:rsidRDefault="00CA3224" w:rsidP="00E95906">
      <w:pPr>
        <w:numPr>
          <w:ilvl w:val="0"/>
          <w:numId w:val="238"/>
        </w:numPr>
        <w:suppressAutoHyphens w:val="0"/>
        <w:spacing w:after="160" w:line="259" w:lineRule="auto"/>
        <w:rPr>
          <w:bCs/>
          <w:lang w:val="el-GR"/>
        </w:rPr>
      </w:pPr>
      <w:r w:rsidRPr="003041C7">
        <w:rPr>
          <w:bCs/>
          <w:lang w:val="el-GR"/>
        </w:rPr>
        <w:t xml:space="preserve">στη διαμόρφωση ενός ψηφιακού περιβάλλοντος αξιοποίησης της διαχειριζόμενης πληροφορίας (η οποία σε σημαντικό βαθμό εμπεριέχει ευαίσθητα και προσωπικά δεδομένα) με ασφάλεια και </w:t>
      </w:r>
      <w:r w:rsidRPr="003041C7">
        <w:rPr>
          <w:bCs/>
          <w:lang w:val="el-GR"/>
        </w:rPr>
        <w:lastRenderedPageBreak/>
        <w:t>ακεραιότητα, καθώς και σε πλήρη ευθυγράμμιση με τις προβλέψεις και τους περιορισμούς του Γενικού Κανονισμού Προστασίας Δεδομένων (ΚΑΝ ΕΚ 679/2016),</w:t>
      </w:r>
    </w:p>
    <w:p w14:paraId="05A29E4D" w14:textId="77777777" w:rsidR="00CA3224" w:rsidRPr="00CA3224" w:rsidRDefault="00CA3224" w:rsidP="00E95906">
      <w:pPr>
        <w:numPr>
          <w:ilvl w:val="0"/>
          <w:numId w:val="238"/>
        </w:numPr>
        <w:suppressAutoHyphens w:val="0"/>
        <w:spacing w:after="160" w:line="259" w:lineRule="auto"/>
        <w:rPr>
          <w:bCs/>
          <w:lang w:val="el-GR"/>
        </w:rPr>
      </w:pPr>
      <w:r w:rsidRPr="003041C7">
        <w:rPr>
          <w:bCs/>
          <w:lang w:val="el-GR"/>
        </w:rPr>
        <w:t>στη μεγιστοποίηση των δυνατοτήτων αμφίδρομης διαλειτουργικότητας με τρίτα συστήματα του Δημοσίου με στόχο την παροχή Ψηφιακών Υπηρεσιών Επιπέδου 5 και την εφαρμογή των αρχών “</w:t>
      </w:r>
      <w:r w:rsidRPr="003041C7">
        <w:rPr>
          <w:bCs/>
        </w:rPr>
        <w:t>Digital</w:t>
      </w:r>
      <w:r w:rsidRPr="003041C7">
        <w:rPr>
          <w:bCs/>
          <w:lang w:val="el-GR"/>
        </w:rPr>
        <w:t xml:space="preserve"> </w:t>
      </w:r>
      <w:r w:rsidRPr="003041C7">
        <w:rPr>
          <w:bCs/>
        </w:rPr>
        <w:t>First</w:t>
      </w:r>
      <w:r w:rsidRPr="003041C7">
        <w:rPr>
          <w:bCs/>
          <w:lang w:val="el-GR"/>
        </w:rPr>
        <w:t>”</w:t>
      </w:r>
      <w:r w:rsidRPr="00CA3224">
        <w:rPr>
          <w:bCs/>
          <w:vertAlign w:val="superscript"/>
          <w:lang w:val="el-GR"/>
        </w:rPr>
        <w:footnoteReference w:id="23"/>
      </w:r>
      <w:r w:rsidRPr="00CA3224">
        <w:rPr>
          <w:bCs/>
          <w:lang w:val="el-GR"/>
        </w:rPr>
        <w:t xml:space="preserve"> και “</w:t>
      </w:r>
      <w:r w:rsidRPr="00CA3224">
        <w:rPr>
          <w:bCs/>
        </w:rPr>
        <w:t>Once</w:t>
      </w:r>
      <w:r w:rsidRPr="00CA3224">
        <w:rPr>
          <w:bCs/>
          <w:lang w:val="el-GR"/>
        </w:rPr>
        <w:t xml:space="preserve"> </w:t>
      </w:r>
      <w:r w:rsidRPr="00CA3224">
        <w:rPr>
          <w:bCs/>
        </w:rPr>
        <w:t>Only</w:t>
      </w:r>
      <w:r w:rsidRPr="00CA3224">
        <w:rPr>
          <w:bCs/>
          <w:lang w:val="el-GR"/>
        </w:rPr>
        <w:t>”</w:t>
      </w:r>
      <w:r w:rsidRPr="00CA3224">
        <w:rPr>
          <w:bCs/>
          <w:vertAlign w:val="superscript"/>
          <w:lang w:val="el-GR"/>
        </w:rPr>
        <w:footnoteReference w:id="24"/>
      </w:r>
      <w:r w:rsidRPr="00CA3224">
        <w:rPr>
          <w:bCs/>
          <w:lang w:val="el-GR"/>
        </w:rPr>
        <w:t>.</w:t>
      </w:r>
    </w:p>
    <w:p w14:paraId="7489A41F" w14:textId="77777777" w:rsidR="00584C3D" w:rsidRPr="003041C7" w:rsidRDefault="00584C3D" w:rsidP="003041C7">
      <w:pPr>
        <w:rPr>
          <w:lang w:val="el-GR"/>
        </w:rPr>
      </w:pPr>
    </w:p>
    <w:p w14:paraId="0D7DB4C3" w14:textId="377B67F1" w:rsidR="00113584" w:rsidRPr="00113584" w:rsidRDefault="00113584" w:rsidP="00E95906">
      <w:pPr>
        <w:pStyle w:val="60"/>
        <w:numPr>
          <w:ilvl w:val="1"/>
          <w:numId w:val="25"/>
        </w:numPr>
        <w:outlineLvl w:val="3"/>
      </w:pPr>
      <w:bookmarkStart w:id="511" w:name="_Toc85109122"/>
      <w:r w:rsidRPr="00113584">
        <w:t xml:space="preserve">Αντικείμενο </w:t>
      </w:r>
      <w:r w:rsidR="00A61C3A">
        <w:t>του Έργου</w:t>
      </w:r>
      <w:bookmarkEnd w:id="508"/>
      <w:bookmarkEnd w:id="511"/>
    </w:p>
    <w:p w14:paraId="0C530F1E" w14:textId="757767B8" w:rsidR="00BA2585" w:rsidRPr="00072220" w:rsidRDefault="00C337D3" w:rsidP="009B0B5A">
      <w:pPr>
        <w:spacing w:line="252" w:lineRule="auto"/>
        <w:rPr>
          <w:rFonts w:cs="Tahoma"/>
          <w:lang w:val="el-GR"/>
        </w:rPr>
      </w:pPr>
      <w:r w:rsidRPr="00FD23EE">
        <w:rPr>
          <w:rFonts w:cs="Tahoma"/>
          <w:lang w:val="el-GR"/>
        </w:rPr>
        <w:t>Αντικείμενο του έργου είναι η</w:t>
      </w:r>
      <w:r w:rsidRPr="00FD23EE">
        <w:rPr>
          <w:rFonts w:cs="Tahoma"/>
          <w:szCs w:val="22"/>
          <w:lang w:val="el-GR"/>
        </w:rPr>
        <w:t xml:space="preserve"> </w:t>
      </w:r>
      <w:r w:rsidR="0020112E">
        <w:rPr>
          <w:rFonts w:cs="Tahoma"/>
          <w:szCs w:val="22"/>
          <w:lang w:val="el-GR"/>
        </w:rPr>
        <w:t>υ</w:t>
      </w:r>
      <w:r w:rsidRPr="00FD23EE">
        <w:rPr>
          <w:rFonts w:cs="Tahoma"/>
          <w:szCs w:val="22"/>
          <w:lang w:val="el-GR"/>
        </w:rPr>
        <w:t>λοποίηση</w:t>
      </w:r>
      <w:r>
        <w:rPr>
          <w:rFonts w:cs="Tahoma"/>
          <w:szCs w:val="22"/>
          <w:lang w:val="el-GR"/>
        </w:rPr>
        <w:t xml:space="preserve"> </w:t>
      </w:r>
      <w:r w:rsidRPr="00D45114">
        <w:rPr>
          <w:rFonts w:cs="Tahoma"/>
          <w:szCs w:val="22"/>
          <w:lang w:val="el-GR"/>
        </w:rPr>
        <w:t xml:space="preserve">του </w:t>
      </w:r>
      <w:r w:rsidR="00803A96" w:rsidRPr="003041C7">
        <w:rPr>
          <w:rFonts w:cs="Tahoma"/>
          <w:b/>
          <w:bCs/>
          <w:szCs w:val="22"/>
          <w:lang w:val="el-GR"/>
        </w:rPr>
        <w:t>Πληροφοριακού Συστήματος Διαχείρισης Ροής Εργασιών και Ψηφιακών Υπηρεσιών του Εθνικού Τυπογραφείου</w:t>
      </w:r>
      <w:r w:rsidR="00803A96" w:rsidRPr="00D45114" w:rsidDel="00803A96">
        <w:rPr>
          <w:rFonts w:cs="Tahoma"/>
          <w:szCs w:val="22"/>
          <w:lang w:val="el-GR"/>
        </w:rPr>
        <w:t xml:space="preserve"> </w:t>
      </w:r>
      <w:r w:rsidR="00803A96" w:rsidRPr="00D45114">
        <w:rPr>
          <w:rFonts w:cs="Tahoma"/>
          <w:szCs w:val="22"/>
          <w:lang w:val="el-GR"/>
        </w:rPr>
        <w:t>(</w:t>
      </w:r>
      <w:r w:rsidR="00803A96" w:rsidRPr="003041C7">
        <w:rPr>
          <w:rFonts w:cs="Tahoma"/>
          <w:b/>
          <w:bCs/>
          <w:szCs w:val="22"/>
          <w:lang w:val="el-GR"/>
        </w:rPr>
        <w:t>ΠΣΕΤ</w:t>
      </w:r>
      <w:r w:rsidR="00803A96" w:rsidRPr="00D45114">
        <w:rPr>
          <w:rFonts w:cs="Tahoma"/>
          <w:szCs w:val="22"/>
          <w:lang w:val="el-GR"/>
        </w:rPr>
        <w:t xml:space="preserve">) </w:t>
      </w:r>
      <w:r w:rsidRPr="00072220">
        <w:rPr>
          <w:rFonts w:cs="Tahoma"/>
          <w:szCs w:val="22"/>
          <w:lang w:val="el-GR"/>
        </w:rPr>
        <w:t xml:space="preserve">το οποίο </w:t>
      </w:r>
      <w:r w:rsidR="005821CF" w:rsidRPr="00072220">
        <w:rPr>
          <w:rFonts w:cs="Tahoma"/>
          <w:szCs w:val="22"/>
          <w:lang w:val="el-GR"/>
        </w:rPr>
        <w:t xml:space="preserve">καλύπτει ολιστικά και με πληρότητα τις </w:t>
      </w:r>
      <w:r w:rsidR="00BA2585" w:rsidRPr="00D45114">
        <w:rPr>
          <w:rFonts w:cs="Tahoma"/>
          <w:lang w:val="el-GR"/>
        </w:rPr>
        <w:t xml:space="preserve">Λειτουργικές Περιοχές </w:t>
      </w:r>
      <w:r w:rsidR="00BA2585" w:rsidRPr="00072220">
        <w:rPr>
          <w:rFonts w:cs="Tahoma"/>
          <w:lang w:val="el-GR"/>
        </w:rPr>
        <w:t xml:space="preserve">Δραστηριότητας του ΕΤ  που αφορούν την υποδοχή, επεξεργασία και δημοσίευση ΦΕΚ για το σύνολο των τευχών που χειρίζεται ο Οργανισμός, το οποίο θα αποτελέσει την βασική πλατφόρμα που θα υποστηρίξει τις στρατηγικές επιδιώξεις της και την αποτελεσματική εκτέλεση της καθημερινής εργασίας στο ΕΤ. </w:t>
      </w:r>
    </w:p>
    <w:p w14:paraId="1EDDE255" w14:textId="00D2E58C" w:rsidR="00BA2585" w:rsidRPr="007E5607" w:rsidRDefault="00BA2585" w:rsidP="007D4A7E">
      <w:pPr>
        <w:spacing w:line="252" w:lineRule="auto"/>
        <w:rPr>
          <w:rFonts w:cs="Tahoma"/>
          <w:lang w:val="el-GR"/>
        </w:rPr>
      </w:pPr>
      <w:r w:rsidRPr="00072220">
        <w:rPr>
          <w:rFonts w:cs="Tahoma"/>
          <w:lang w:val="el-GR"/>
        </w:rPr>
        <w:t xml:space="preserve">Το </w:t>
      </w:r>
      <w:r w:rsidR="004C31A8" w:rsidRPr="003041C7">
        <w:rPr>
          <w:rFonts w:cs="Tahoma"/>
          <w:szCs w:val="22"/>
          <w:lang w:val="el-GR"/>
        </w:rPr>
        <w:t>ΠΣΕΤ</w:t>
      </w:r>
      <w:r w:rsidR="004C31A8" w:rsidRPr="00D45114">
        <w:rPr>
          <w:rFonts w:cs="Tahoma"/>
          <w:lang w:val="el-GR"/>
        </w:rPr>
        <w:t xml:space="preserve"> </w:t>
      </w:r>
      <w:r w:rsidRPr="00D45114">
        <w:rPr>
          <w:rFonts w:cs="Tahoma"/>
          <w:lang w:val="el-GR"/>
        </w:rPr>
        <w:t>θα αποτελείται από μια σειρά διακριτά υποσυστήματα, τα οποία περιγ</w:t>
      </w:r>
      <w:r w:rsidRPr="007E5607">
        <w:rPr>
          <w:rFonts w:cs="Tahoma"/>
          <w:lang w:val="el-GR"/>
        </w:rPr>
        <w:t>ράφονται παρακάτω:</w:t>
      </w:r>
    </w:p>
    <w:p w14:paraId="41408F9A" w14:textId="761EB9D1" w:rsidR="00BA2585" w:rsidRPr="007E5607"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Υποσύστημα Διαδικτυακής Πύλης</w:t>
      </w:r>
      <w:r w:rsidR="001A7203" w:rsidRPr="003041C7">
        <w:rPr>
          <w:rFonts w:cs="Tahoma"/>
          <w:lang w:val="el-GR"/>
        </w:rPr>
        <w:t xml:space="preserve">, </w:t>
      </w:r>
      <w:r w:rsidR="001A7203" w:rsidRPr="003041C7">
        <w:rPr>
          <w:rFonts w:cs="Tahoma"/>
          <w:u w:val="single"/>
          <w:lang w:val="el-GR"/>
        </w:rPr>
        <w:t>στο οποίο περιέχεται και η λειτουργικότητα Αναζήτησης της Ύλης των ΦΕΚ</w:t>
      </w:r>
      <w:r w:rsidRPr="003041C7">
        <w:rPr>
          <w:rFonts w:cs="Tahoma"/>
          <w:u w:val="single"/>
          <w:lang w:val="el-GR"/>
        </w:rPr>
        <w:t>.</w:t>
      </w:r>
      <w:r w:rsidRPr="007E5607">
        <w:rPr>
          <w:rFonts w:cs="Tahoma"/>
          <w:lang w:val="el-GR"/>
        </w:rPr>
        <w:t xml:space="preserve"> Ο ρόλος του υποσυστήματος αυτού είναι τριπλός:</w:t>
      </w:r>
    </w:p>
    <w:p w14:paraId="64D1CDAD" w14:textId="2C0F9E0D" w:rsidR="00BA2585" w:rsidRPr="007E5607" w:rsidRDefault="00BA2585" w:rsidP="003041C7">
      <w:pPr>
        <w:numPr>
          <w:ilvl w:val="1"/>
          <w:numId w:val="5"/>
        </w:numPr>
        <w:suppressAutoHyphens w:val="0"/>
        <w:spacing w:line="252" w:lineRule="auto"/>
        <w:rPr>
          <w:rFonts w:cs="Tahoma"/>
          <w:lang w:val="el-GR"/>
        </w:rPr>
      </w:pPr>
      <w:r w:rsidRPr="007E5607">
        <w:rPr>
          <w:rFonts w:cs="Tahoma"/>
          <w:lang w:val="el-GR"/>
        </w:rPr>
        <w:t xml:space="preserve">Θα αποτελεί το κεντρικό σημείο επαφής του κοινού με το ΕΤ, και θα παρέχει πληροφορίες και ψηφιακές υπηρεσίες </w:t>
      </w:r>
      <w:r w:rsidRPr="00D45114">
        <w:rPr>
          <w:rFonts w:cs="Tahoma"/>
          <w:lang w:val="el-GR"/>
        </w:rPr>
        <w:t xml:space="preserve">σχετικές με την άσκηση των αρμοδιοτήτων του ΕΤ που σχετίζονται με τις Λειτουργικές Περιοχές δραστηριότητάς του. Οι ηλεκτρονικές υπηρεσίες του </w:t>
      </w:r>
      <w:r w:rsidR="004C31A8" w:rsidRPr="003041C7">
        <w:rPr>
          <w:rFonts w:cs="Tahoma"/>
          <w:szCs w:val="22"/>
          <w:lang w:val="el-GR"/>
        </w:rPr>
        <w:t>ΠΣΕΤ</w:t>
      </w:r>
      <w:r w:rsidR="004C31A8" w:rsidRPr="00D45114">
        <w:rPr>
          <w:rFonts w:cs="Tahoma"/>
          <w:lang w:val="el-GR"/>
        </w:rPr>
        <w:t xml:space="preserve"> </w:t>
      </w:r>
      <w:r w:rsidRPr="00D45114">
        <w:rPr>
          <w:rFonts w:cs="Tahoma"/>
          <w:lang w:val="el-GR"/>
        </w:rPr>
        <w:t>θα παρέχονται στους τ</w:t>
      </w:r>
      <w:r w:rsidRPr="007E5607">
        <w:rPr>
          <w:rFonts w:cs="Tahoma"/>
          <w:lang w:val="el-GR"/>
        </w:rPr>
        <w:t>ελικούς αποδέκτες του, μέσω του παρόντος υποσυστήματος, το οποίο θα ηλεκτρονικοποιήσει την επικοινωνία και συναλλαγή.</w:t>
      </w:r>
    </w:p>
    <w:p w14:paraId="5FCC51AB" w14:textId="6E2F2AFE" w:rsidR="00BA2585" w:rsidRPr="007E5607" w:rsidRDefault="00BA2585" w:rsidP="003041C7">
      <w:pPr>
        <w:numPr>
          <w:ilvl w:val="1"/>
          <w:numId w:val="5"/>
        </w:numPr>
        <w:suppressAutoHyphens w:val="0"/>
        <w:spacing w:line="252" w:lineRule="auto"/>
        <w:rPr>
          <w:rFonts w:cs="Tahoma"/>
          <w:lang w:val="el-GR"/>
        </w:rPr>
      </w:pPr>
      <w:r w:rsidRPr="007E5607">
        <w:rPr>
          <w:rFonts w:cs="Tahoma"/>
          <w:lang w:val="el-GR"/>
        </w:rPr>
        <w:t xml:space="preserve">Πέραν των φορέων που θα συμμετέχουν στη διεκπεραίωση </w:t>
      </w:r>
      <w:r w:rsidRPr="00D45114">
        <w:rPr>
          <w:rFonts w:cs="Tahoma"/>
          <w:lang w:val="el-GR"/>
        </w:rPr>
        <w:t xml:space="preserve">των διαδικασιών του </w:t>
      </w:r>
      <w:r w:rsidR="004C31A8" w:rsidRPr="003041C7">
        <w:rPr>
          <w:rFonts w:cs="Tahoma"/>
          <w:szCs w:val="22"/>
          <w:lang w:val="el-GR"/>
        </w:rPr>
        <w:t>ΠΣΕΤ</w:t>
      </w:r>
      <w:r w:rsidRPr="00D45114">
        <w:rPr>
          <w:rFonts w:cs="Tahoma"/>
          <w:lang w:val="el-GR"/>
        </w:rPr>
        <w:t xml:space="preserve">, η Διαδικτυακή Πύλη θα αποτελεί και σημείο πρόσβασης στελεχών τρίτων αρχών οι οποίες εμπλέκονται σε αιτήσεις, εγκριτικές ή άλλες διαδικασίες και με τις οποίες </w:t>
      </w:r>
      <w:r w:rsidRPr="007E5607">
        <w:rPr>
          <w:rFonts w:cs="Tahoma"/>
          <w:lang w:val="el-GR"/>
        </w:rPr>
        <w:t xml:space="preserve">δε υφίσταται διασύνδεση με αντίστοιχο σύστημα διαχείρισης διαδικασιών. </w:t>
      </w:r>
    </w:p>
    <w:p w14:paraId="3C65F592" w14:textId="22913D0C" w:rsidR="00BA2585" w:rsidRPr="007E5607" w:rsidRDefault="00BA2585" w:rsidP="003041C7">
      <w:pPr>
        <w:numPr>
          <w:ilvl w:val="1"/>
          <w:numId w:val="5"/>
        </w:numPr>
        <w:suppressAutoHyphens w:val="0"/>
        <w:spacing w:line="252" w:lineRule="auto"/>
        <w:rPr>
          <w:rFonts w:cs="Tahoma"/>
          <w:lang w:val="el-GR"/>
        </w:rPr>
      </w:pPr>
      <w:r w:rsidRPr="007E5607">
        <w:rPr>
          <w:rFonts w:cs="Tahoma"/>
          <w:lang w:val="el-GR"/>
        </w:rPr>
        <w:t>Η Διαδικτυακή Πύλη θα αποτελέσει επίσης το κεντρικό σημείο δημοσιότητας κάθε ενέργειας η οποία σχετίζεται με την άσκηση των αρμοδιοτήτων του ΕΤ στο πλαίσιο των Λειτουργικών Περιοχών δραστηριότητάς του, καθώς και πρόσβασης στο ψηφιακό περιεχόμενο που επιθυμεί να διαθέσει ο Φορέας Λειτουργίας στο ευρύ κοινό, με στόχο την ενημέρωση.</w:t>
      </w:r>
    </w:p>
    <w:p w14:paraId="2E8AC3D2" w14:textId="7D05F7E1" w:rsidR="00BA2585"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Κεντρικό Σημείο Εσωτερικής Πρόσβασης</w:t>
      </w:r>
      <w:r w:rsidRPr="007E5607">
        <w:rPr>
          <w:rFonts w:cs="Tahoma"/>
          <w:lang w:val="el-GR"/>
        </w:rPr>
        <w:t xml:space="preserve"> των </w:t>
      </w:r>
      <w:r w:rsidRPr="003041C7">
        <w:rPr>
          <w:rFonts w:cs="Tahoma"/>
          <w:u w:val="single"/>
          <w:lang w:val="el-GR"/>
        </w:rPr>
        <w:t>στελεχών του ΕΤ</w:t>
      </w:r>
      <w:r w:rsidRPr="007E5607">
        <w:rPr>
          <w:rFonts w:cs="Tahoma"/>
          <w:lang w:val="el-GR"/>
        </w:rPr>
        <w:t xml:space="preserve">. Το υποσύστημα αυτό θα αποτελεί το κεντρικό σημείο εισόδου των «εσωτερικών χρηστών» του συστήματος και θα φιλοξενεί τη γραφική διεπαφή για την </w:t>
      </w:r>
      <w:r w:rsidRPr="00BB17DB">
        <w:rPr>
          <w:rFonts w:cs="Tahoma"/>
          <w:lang w:val="el-GR"/>
        </w:rPr>
        <w:t>εκτέλεση ενεργειών που αποτελούν κομμάτι των δι</w:t>
      </w:r>
      <w:r w:rsidRPr="00B82F9F">
        <w:rPr>
          <w:rFonts w:cs="Tahoma"/>
          <w:lang w:val="el-GR"/>
        </w:rPr>
        <w:t xml:space="preserve">αδικασιών που υλοποιεί το υπό προκήρυξη </w:t>
      </w:r>
      <w:r w:rsidRPr="00AB66AB">
        <w:rPr>
          <w:rFonts w:cs="Tahoma"/>
          <w:lang w:val="el-GR"/>
        </w:rPr>
        <w:t>ΠΣΕΤ και για</w:t>
      </w:r>
      <w:r w:rsidRPr="007E5607">
        <w:rPr>
          <w:rFonts w:cs="Tahoma"/>
          <w:lang w:val="el-GR"/>
        </w:rPr>
        <w:t xml:space="preserve"> την προβολή και επεξεργασία στοιχείων μητρώων, αλλά και για την εκτέλεση και προβολή αναφορών. Η διακριτή από τη διαδικτυακή πύλη υλοποίησή του, συμβάλλει στην αυξημένη ασφάλειας του </w:t>
      </w:r>
      <w:r w:rsidR="00467283">
        <w:rPr>
          <w:rFonts w:cs="Tahoma"/>
          <w:lang w:val="el-GR"/>
        </w:rPr>
        <w:t>Υποσυστήματος της Διαδικτυακής Πύλης.</w:t>
      </w:r>
    </w:p>
    <w:p w14:paraId="679F4F2E" w14:textId="65AD8721" w:rsidR="00D45114" w:rsidRPr="00072220" w:rsidRDefault="00D45114" w:rsidP="003041C7">
      <w:pPr>
        <w:numPr>
          <w:ilvl w:val="0"/>
          <w:numId w:val="5"/>
        </w:numPr>
        <w:suppressAutoHyphens w:val="0"/>
        <w:spacing w:line="252" w:lineRule="auto"/>
        <w:rPr>
          <w:rFonts w:cs="Tahoma"/>
          <w:lang w:val="el-GR"/>
        </w:rPr>
      </w:pPr>
      <w:r w:rsidRPr="00072220">
        <w:rPr>
          <w:rFonts w:cs="Tahoma"/>
          <w:lang w:val="el-GR"/>
        </w:rPr>
        <w:lastRenderedPageBreak/>
        <w:t xml:space="preserve">Το </w:t>
      </w:r>
      <w:r w:rsidRPr="00072220">
        <w:rPr>
          <w:rFonts w:cs="Tahoma"/>
          <w:b/>
          <w:lang w:val="el-GR"/>
        </w:rPr>
        <w:t>Υποσύστημα Διαχείρισης Μητρώου</w:t>
      </w:r>
      <w:r w:rsidRPr="00072220">
        <w:rPr>
          <w:rFonts w:cs="Tahoma"/>
          <w:lang w:val="el-GR"/>
        </w:rPr>
        <w:t xml:space="preserve"> θα υλοποιεί όλες τις λειτουργικότητες που σχετίζονται με την διαχείριση, προσθήκη, διαγραφή, τροποποίηση, </w:t>
      </w:r>
      <w:r w:rsidRPr="003041C7">
        <w:rPr>
          <w:rFonts w:cs="Tahoma"/>
          <w:u w:val="single"/>
          <w:lang w:val="el-GR"/>
        </w:rPr>
        <w:t>στοιχείων φορέων και στελεχών τους</w:t>
      </w:r>
      <w:r w:rsidRPr="00072220">
        <w:rPr>
          <w:rFonts w:cs="Tahoma"/>
          <w:lang w:val="el-GR"/>
        </w:rPr>
        <w:t xml:space="preserve"> που έχουν δυνατότητα υποβολής αιτημάτων δημοσίευσης. Το Υποσύστημα θα συνεργάζεται και θα ανταλλάσσει δεδομένα με τα μητρώα φορέων και επιχειρήσεων που τηρούνται στην ΓΓΠΣΔΔ - ΑΑΔΕ (Taxisnet) και το ΓΕΜΗ.</w:t>
      </w:r>
    </w:p>
    <w:p w14:paraId="1C872AB4" w14:textId="77777777" w:rsidR="00BA2585" w:rsidRPr="007E5607"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Υποσύστημα Διαχείρισης Επιχειρησιακών Διαδικασιών, ροών εργασίας και υποθέσεων</w:t>
      </w:r>
      <w:r w:rsidRPr="007E5607">
        <w:rPr>
          <w:rFonts w:cs="Tahoma"/>
          <w:lang w:val="el-GR"/>
        </w:rPr>
        <w:t xml:space="preserve">. Το υποσύστημα αυτό θα υποστηρίζει τη πλήρη διαχείριση των ροών εργασίας που απαιτούνται για την εκτέλεση του συνόλου των επιχειρησιακών διαδικασιών των Λειτουργικών Περιοχών δραστηριότητας του ΕΤ. Στην ουσία θα εμπεριέχει τη βασική επιχειρησιακή λογική που «κρύβεται» πίσω από την εκτέλεση των διαδικασιών στις οποίες εμπλέκονται στελέχη του ΕΤ και στελέχη τρίτων αρχών και φορέων. </w:t>
      </w:r>
    </w:p>
    <w:p w14:paraId="087E05F3" w14:textId="43C7E006" w:rsidR="00BA2585" w:rsidRPr="007E5607"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Υποσύστημα Ηλεκτρονικής Διαχείρισης Εγγράφων και Ψηφιακών Υπογραφών (ΣΗΔΕ)</w:t>
      </w:r>
      <w:r w:rsidRPr="007E5607">
        <w:rPr>
          <w:rFonts w:cs="Tahoma"/>
          <w:lang w:val="el-GR"/>
        </w:rPr>
        <w:t>. Το υποσύστημα αυτό θα καλύψει με ολοκληρωμένο και ενιαίο τρόπο όλα τα πάσης φύσης θέματα που αφορούν στην διαχείριση, υπογραφή και διακίνηση εγγράφων που χειρίζεται το προσωπικό της Αναθέτουσας Αρχής σε όλα τα επίπεδα της οργανωτικής της δομής, στη συστηματική εξαγωγή διοικητικής πληροφόρησης και στην υποστήριξη των διαδικασιών λήψης αποφάσεων, μέσα από τη συγκέντρωση, ανάλυση και παρουσίαση δεδομένων και μεταδεδομένων που θα παρέχονται από το Σύστημα.</w:t>
      </w:r>
    </w:p>
    <w:p w14:paraId="65B6E47C" w14:textId="65EA16A7" w:rsidR="00BA2585" w:rsidRPr="00EB424D"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Υποσύστημα Δημιουργίας Αναφορών</w:t>
      </w:r>
      <w:r w:rsidRPr="007E5607">
        <w:rPr>
          <w:rFonts w:cs="Tahoma"/>
          <w:lang w:val="el-GR"/>
        </w:rPr>
        <w:t xml:space="preserve"> που θα υποστηρίζει τη δημιουργία και εκτύπωση αναφορών για οποιοδήποτε στάδιο </w:t>
      </w:r>
      <w:r w:rsidRPr="00EB424D">
        <w:rPr>
          <w:rFonts w:cs="Tahoma"/>
          <w:lang w:val="el-GR"/>
        </w:rPr>
        <w:t xml:space="preserve">των Διαδικασιών και για οποιοδήποτε τμήμα των τηρούμενων Μητρώων και των Λειτουργικών Περιοχών δραστηριότητας του ΕΤ. Τα δεδομένα και αναφορές μπορεί να αφορούν σε συγκεκριμένη περίπτωση μιας διαδικασίας π.χ. αδειοδότησης ή να περιλαμβάνουν στατιστικά στοιχεία που εξάγονται από πλήθος περιπτώσεων που είναι καταχωρημένες στο ΠΣΕΤ. </w:t>
      </w:r>
    </w:p>
    <w:p w14:paraId="34686581" w14:textId="409F9A5A" w:rsidR="00BA2585" w:rsidRPr="007E5607" w:rsidRDefault="00BA2585" w:rsidP="003041C7">
      <w:pPr>
        <w:numPr>
          <w:ilvl w:val="0"/>
          <w:numId w:val="5"/>
        </w:numPr>
        <w:suppressAutoHyphens w:val="0"/>
        <w:spacing w:line="252" w:lineRule="auto"/>
        <w:rPr>
          <w:rFonts w:cs="Tahoma"/>
          <w:lang w:val="el-GR"/>
        </w:rPr>
      </w:pPr>
      <w:r w:rsidRPr="00EB424D">
        <w:rPr>
          <w:rFonts w:cs="Tahoma"/>
          <w:lang w:val="el-GR"/>
        </w:rPr>
        <w:t xml:space="preserve">Το </w:t>
      </w:r>
      <w:r w:rsidRPr="00EB424D">
        <w:rPr>
          <w:rFonts w:cs="Tahoma"/>
          <w:b/>
          <w:lang w:val="el-GR"/>
        </w:rPr>
        <w:t>Υποσύστημα Διασύνδεσης &amp; Διαλειτουργικότητας</w:t>
      </w:r>
      <w:r w:rsidRPr="00EB424D">
        <w:rPr>
          <w:rFonts w:cs="Tahoma"/>
          <w:lang w:val="el-GR"/>
        </w:rPr>
        <w:t xml:space="preserve">. Πρόκειται για ένα κεντρικό υποσύστημα διασύνδεσης , βασικός στόχος του οποίου είναι η επίτευξη </w:t>
      </w:r>
      <w:r w:rsidRPr="00BB17DB">
        <w:rPr>
          <w:rFonts w:cs="Tahoma"/>
          <w:lang w:val="el-GR"/>
        </w:rPr>
        <w:t xml:space="preserve">διαλειτουργικότητας του </w:t>
      </w:r>
      <w:r w:rsidRPr="00AB66AB">
        <w:rPr>
          <w:rFonts w:cs="Tahoma"/>
          <w:lang w:val="el-GR"/>
        </w:rPr>
        <w:t>ΠΣΕΤ με τρίτα πληροφοριακά συστήματα, είτε άλλα συστήματα του φ</w:t>
      </w:r>
      <w:r w:rsidRPr="00EB424D">
        <w:rPr>
          <w:rFonts w:cs="Tahoma"/>
          <w:lang w:val="el-GR"/>
        </w:rPr>
        <w:t xml:space="preserve">ορέα λειτουργίας  είτε τρίτα πληροφοριακά συστήματα και μητρώα φορέων της Δημόσιας Διοίκησης, τα οποία περιέχουν πληροφορίες απαραίτητες για τη λειτουργία του ΠΣ. Στόχος είναι σημαντικός όγκος τυποποιημένων συναλλαγών να διεκπεραιώνεται </w:t>
      </w:r>
      <w:r w:rsidRPr="00712540">
        <w:rPr>
          <w:rFonts w:cs="Tahoma"/>
          <w:lang w:val="el-GR"/>
        </w:rPr>
        <w:t>αυτοματοποιημένα, χωρίς την ανάμειξη των ωφελούμενων. Οι σχετικές απαιτήσεις διασύνδεσης με τρίτα συστήματα θα καταγραφούν στο πλαίσιο της Μελέτης Διαλειτουργικότητας που θα εκπονηθεί στο πλαίσιο του 1</w:t>
      </w:r>
      <w:r w:rsidRPr="00712540">
        <w:rPr>
          <w:rFonts w:cs="Tahoma"/>
          <w:vertAlign w:val="superscript"/>
          <w:lang w:val="el-GR"/>
        </w:rPr>
        <w:t>ου</w:t>
      </w:r>
      <w:r w:rsidRPr="00712540">
        <w:rPr>
          <w:rFonts w:cs="Tahoma"/>
          <w:lang w:val="el-GR"/>
        </w:rPr>
        <w:t xml:space="preserve"> Υποέργου</w:t>
      </w:r>
      <w:r w:rsidRPr="007E5607">
        <w:rPr>
          <w:rFonts w:cs="Tahoma"/>
          <w:lang w:val="el-GR"/>
        </w:rPr>
        <w:t xml:space="preserve"> της </w:t>
      </w:r>
      <w:r w:rsidR="00712540">
        <w:rPr>
          <w:rFonts w:cs="Tahoma"/>
          <w:lang w:val="el-GR"/>
        </w:rPr>
        <w:t>πρ</w:t>
      </w:r>
      <w:r w:rsidRPr="007E5607">
        <w:rPr>
          <w:rFonts w:cs="Tahoma"/>
          <w:lang w:val="el-GR"/>
        </w:rPr>
        <w:t>ά</w:t>
      </w:r>
      <w:r w:rsidR="00712540">
        <w:rPr>
          <w:rFonts w:cs="Tahoma"/>
          <w:lang w:val="el-GR"/>
        </w:rPr>
        <w:t>ξ</w:t>
      </w:r>
      <w:r w:rsidRPr="007E5607">
        <w:rPr>
          <w:rFonts w:cs="Tahoma"/>
          <w:lang w:val="el-GR"/>
        </w:rPr>
        <w:t>ης</w:t>
      </w:r>
      <w:r w:rsidR="00BB17DB">
        <w:rPr>
          <w:rFonts w:cs="Tahoma"/>
          <w:lang w:val="el-GR"/>
        </w:rPr>
        <w:t>.</w:t>
      </w:r>
    </w:p>
    <w:p w14:paraId="240AD464" w14:textId="45F14CA8" w:rsidR="00BA2585" w:rsidRPr="007E5607" w:rsidRDefault="00BA2585" w:rsidP="003041C7">
      <w:pPr>
        <w:numPr>
          <w:ilvl w:val="0"/>
          <w:numId w:val="5"/>
        </w:numPr>
        <w:suppressAutoHyphens w:val="0"/>
        <w:spacing w:line="252" w:lineRule="auto"/>
        <w:rPr>
          <w:rFonts w:cs="Tahoma"/>
          <w:lang w:val="el-GR"/>
        </w:rPr>
      </w:pPr>
      <w:r w:rsidRPr="007E5607">
        <w:rPr>
          <w:rFonts w:cs="Tahoma"/>
          <w:lang w:val="el-GR"/>
        </w:rPr>
        <w:t xml:space="preserve">Το </w:t>
      </w:r>
      <w:r w:rsidRPr="007E5607">
        <w:rPr>
          <w:rFonts w:cs="Tahoma"/>
          <w:b/>
          <w:lang w:val="el-GR"/>
        </w:rPr>
        <w:t>Υποσύστημα</w:t>
      </w:r>
      <w:r w:rsidRPr="007E5607">
        <w:rPr>
          <w:rFonts w:cs="Tahoma"/>
          <w:lang w:val="el-GR"/>
        </w:rPr>
        <w:t xml:space="preserve"> </w:t>
      </w:r>
      <w:r w:rsidRPr="007E5607">
        <w:rPr>
          <w:rFonts w:cs="Tahoma"/>
          <w:b/>
          <w:lang w:val="el-GR"/>
        </w:rPr>
        <w:t>Διαχείρισης Χρηστών, Ρόλων και Δικαιωμάτων</w:t>
      </w:r>
      <w:r w:rsidRPr="007E5607">
        <w:rPr>
          <w:rFonts w:cs="Tahoma"/>
          <w:lang w:val="el-GR"/>
        </w:rPr>
        <w:t xml:space="preserve"> </w:t>
      </w:r>
      <w:r w:rsidRPr="00BB17DB">
        <w:rPr>
          <w:rFonts w:cs="Tahoma"/>
          <w:lang w:val="el-GR"/>
        </w:rPr>
        <w:t xml:space="preserve">που θα διαχειρίζεται και θα συσχετίζει κάθε χρήστη του </w:t>
      </w:r>
      <w:r w:rsidRPr="00AB66AB">
        <w:rPr>
          <w:rFonts w:cs="Tahoma"/>
          <w:lang w:val="el-GR"/>
        </w:rPr>
        <w:t>ΠΣΕΤ σε έναν ή περισσότερους ρόλους με συγκεκριμένα δικαιώματα έτσι ώστε να δίνεται η δυνατότητα διαβαθμισμένης πρόσβασης στις</w:t>
      </w:r>
      <w:r w:rsidRPr="007E5607">
        <w:rPr>
          <w:rFonts w:cs="Tahoma"/>
          <w:lang w:val="el-GR"/>
        </w:rPr>
        <w:t xml:space="preserve"> λειτουργίες του συστήματος αλλά και στα δεδομένα και το περιεχόμενο που σχετίζονται με τις λειτουργίες αυτές. Το υποσύστημα αυτό: </w:t>
      </w:r>
    </w:p>
    <w:p w14:paraId="4E82C197" w14:textId="77777777" w:rsidR="00BA2585" w:rsidRPr="007E5607" w:rsidRDefault="00BA2585" w:rsidP="003041C7">
      <w:pPr>
        <w:numPr>
          <w:ilvl w:val="1"/>
          <w:numId w:val="5"/>
        </w:numPr>
        <w:suppressAutoHyphens w:val="0"/>
        <w:spacing w:line="252" w:lineRule="auto"/>
        <w:rPr>
          <w:rFonts w:cs="Tahoma"/>
          <w:lang w:val="el-GR"/>
        </w:rPr>
      </w:pPr>
      <w:r w:rsidRPr="007E5607">
        <w:rPr>
          <w:rFonts w:cs="Tahoma"/>
          <w:lang w:val="el-GR"/>
        </w:rPr>
        <w:t xml:space="preserve">θα εκθέτει λειτουργικότητα πιστοποίησης χρήστη, αξιοποιώντας υποδομές </w:t>
      </w:r>
      <w:r w:rsidRPr="007E5607">
        <w:rPr>
          <w:rFonts w:cs="Tahoma"/>
        </w:rPr>
        <w:t>single</w:t>
      </w:r>
      <w:r w:rsidRPr="007E5607">
        <w:rPr>
          <w:rFonts w:cs="Tahoma"/>
          <w:lang w:val="el-GR"/>
        </w:rPr>
        <w:t xml:space="preserve"> </w:t>
      </w:r>
      <w:r w:rsidRPr="007E5607">
        <w:rPr>
          <w:rFonts w:cs="Tahoma"/>
        </w:rPr>
        <w:t>sign</w:t>
      </w:r>
      <w:r w:rsidRPr="007E5607">
        <w:rPr>
          <w:rFonts w:cs="Tahoma"/>
          <w:lang w:val="el-GR"/>
        </w:rPr>
        <w:t xml:space="preserve"> </w:t>
      </w:r>
      <w:r w:rsidRPr="007E5607">
        <w:rPr>
          <w:rFonts w:cs="Tahoma"/>
        </w:rPr>
        <w:t>on</w:t>
      </w:r>
      <w:r w:rsidRPr="007E5607">
        <w:rPr>
          <w:rFonts w:cs="Tahoma"/>
          <w:lang w:val="el-GR"/>
        </w:rPr>
        <w:t xml:space="preserve"> είτε με την υπηρεσία </w:t>
      </w:r>
      <w:r w:rsidRPr="007E5607">
        <w:rPr>
          <w:rFonts w:cs="Tahoma"/>
        </w:rPr>
        <w:t>TaxisNet</w:t>
      </w:r>
      <w:r w:rsidRPr="007E5607">
        <w:rPr>
          <w:rFonts w:cs="Tahoma"/>
          <w:lang w:val="el-GR"/>
        </w:rPr>
        <w:t xml:space="preserve"> (για εξωτερικούς χρήστες της Διαδικτυακής Πύλης) είτε με εσωτερική υπηρεσία καταλόγου και πιστοποίησης για τους εσωτερικούς χρήστες του Κεντρικού Σημείου Εσωτερικής Πρόσβασης </w:t>
      </w:r>
    </w:p>
    <w:p w14:paraId="09499FB7" w14:textId="04EF7832" w:rsidR="00BA2585" w:rsidRPr="007E5607" w:rsidRDefault="00BA2585" w:rsidP="003041C7">
      <w:pPr>
        <w:numPr>
          <w:ilvl w:val="1"/>
          <w:numId w:val="5"/>
        </w:numPr>
        <w:suppressAutoHyphens w:val="0"/>
        <w:spacing w:line="252" w:lineRule="auto"/>
        <w:rPr>
          <w:rFonts w:cs="Tahoma"/>
          <w:lang w:val="el-GR"/>
        </w:rPr>
      </w:pPr>
      <w:r w:rsidRPr="007E5607">
        <w:rPr>
          <w:rFonts w:cs="Tahoma"/>
          <w:lang w:val="el-GR"/>
        </w:rPr>
        <w:t xml:space="preserve">θα παρέχει υπηρεσίες </w:t>
      </w:r>
      <w:r w:rsidRPr="007E5607">
        <w:rPr>
          <w:rFonts w:cs="Tahoma"/>
        </w:rPr>
        <w:t>authorization</w:t>
      </w:r>
      <w:r w:rsidRPr="007E5607">
        <w:rPr>
          <w:rFonts w:cs="Tahoma"/>
          <w:lang w:val="el-GR"/>
        </w:rPr>
        <w:t xml:space="preserve"> στο σύνολο των υπολοίπων υποσυστημάτων, συντονίζοντας κεντρικά τη διαβάθμιση πρόσβασης σε ενέργειες και δεδομένα</w:t>
      </w:r>
      <w:r w:rsidR="0020112E">
        <w:rPr>
          <w:rFonts w:cs="Tahoma"/>
          <w:lang w:val="el-GR"/>
        </w:rPr>
        <w:t xml:space="preserve">. </w:t>
      </w:r>
      <w:r w:rsidRPr="007E5607">
        <w:rPr>
          <w:rFonts w:cs="Tahoma"/>
          <w:lang w:val="el-GR"/>
        </w:rPr>
        <w:t xml:space="preserve"> </w:t>
      </w:r>
    </w:p>
    <w:p w14:paraId="01903534" w14:textId="77777777" w:rsidR="00BB17DB" w:rsidRDefault="00BB17DB" w:rsidP="00C337D3">
      <w:pPr>
        <w:spacing w:before="120"/>
        <w:rPr>
          <w:rFonts w:cs="Tahoma"/>
          <w:szCs w:val="22"/>
          <w:lang w:val="el-GR" w:eastAsia="el-GR"/>
        </w:rPr>
      </w:pPr>
    </w:p>
    <w:p w14:paraId="4171428C" w14:textId="22C048A1" w:rsidR="00F90FAB" w:rsidRDefault="00F90FAB" w:rsidP="00F90FAB">
      <w:pPr>
        <w:jc w:val="left"/>
        <w:rPr>
          <w:rFonts w:eastAsia="MS Mincho" w:cs="Tahoma"/>
          <w:bCs/>
          <w:szCs w:val="22"/>
          <w:lang w:val="el-GR" w:eastAsia="ja-JP"/>
        </w:rPr>
      </w:pPr>
    </w:p>
    <w:p w14:paraId="4B60C285" w14:textId="77777777" w:rsidR="00B43476" w:rsidRPr="00B43476" w:rsidRDefault="00B43476" w:rsidP="00E95906">
      <w:pPr>
        <w:pStyle w:val="aff"/>
        <w:keepNext/>
        <w:numPr>
          <w:ilvl w:val="0"/>
          <w:numId w:val="26"/>
        </w:numPr>
        <w:tabs>
          <w:tab w:val="left" w:pos="1134"/>
        </w:tabs>
        <w:spacing w:before="240" w:after="60"/>
        <w:contextualSpacing w:val="0"/>
        <w:outlineLvl w:val="3"/>
        <w:rPr>
          <w:rFonts w:eastAsia="SimSun" w:cs="Tahoma"/>
          <w:b/>
          <w:bCs/>
          <w:vanish/>
          <w:szCs w:val="22"/>
          <w:lang w:val="el-GR"/>
        </w:rPr>
      </w:pPr>
      <w:bookmarkStart w:id="512" w:name="_Toc73055209"/>
      <w:bookmarkStart w:id="513" w:name="_Toc73064110"/>
      <w:bookmarkStart w:id="514" w:name="_Toc73064464"/>
      <w:bookmarkStart w:id="515" w:name="_Toc73064818"/>
      <w:bookmarkStart w:id="516" w:name="_Toc73100458"/>
      <w:bookmarkStart w:id="517" w:name="_Toc73923135"/>
      <w:bookmarkStart w:id="518" w:name="_Toc73945623"/>
      <w:bookmarkStart w:id="519" w:name="_Toc73950048"/>
      <w:bookmarkStart w:id="520" w:name="_Toc74231943"/>
      <w:bookmarkStart w:id="521" w:name="_Toc76567710"/>
      <w:bookmarkStart w:id="522" w:name="_Toc77587452"/>
      <w:bookmarkStart w:id="523" w:name="_Toc85107885"/>
      <w:bookmarkStart w:id="524" w:name="_Toc85108352"/>
      <w:bookmarkStart w:id="525" w:name="_Toc85108792"/>
      <w:bookmarkStart w:id="526" w:name="_Toc85109123"/>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p>
    <w:p w14:paraId="449C6311" w14:textId="77777777" w:rsidR="00B43476" w:rsidRPr="00CE5EA8" w:rsidRDefault="00B43476" w:rsidP="00E95906">
      <w:pPr>
        <w:pStyle w:val="aff"/>
        <w:keepNext/>
        <w:numPr>
          <w:ilvl w:val="1"/>
          <w:numId w:val="26"/>
        </w:numPr>
        <w:tabs>
          <w:tab w:val="left" w:pos="1134"/>
        </w:tabs>
        <w:spacing w:before="240" w:after="60"/>
        <w:contextualSpacing w:val="0"/>
        <w:outlineLvl w:val="3"/>
        <w:rPr>
          <w:rFonts w:eastAsia="SimSun" w:cs="Tahoma"/>
          <w:b/>
          <w:bCs/>
          <w:vanish/>
          <w:szCs w:val="22"/>
          <w:lang w:val="el-GR"/>
        </w:rPr>
      </w:pPr>
      <w:bookmarkStart w:id="527" w:name="_Toc73055210"/>
      <w:bookmarkStart w:id="528" w:name="_Toc73064111"/>
      <w:bookmarkStart w:id="529" w:name="_Toc73064465"/>
      <w:bookmarkStart w:id="530" w:name="_Toc73064819"/>
      <w:bookmarkStart w:id="531" w:name="_Toc73100459"/>
      <w:bookmarkStart w:id="532" w:name="_Toc73923136"/>
      <w:bookmarkStart w:id="533" w:name="_Toc73945624"/>
      <w:bookmarkStart w:id="534" w:name="_Toc73950049"/>
      <w:bookmarkStart w:id="535" w:name="_Toc74231944"/>
      <w:bookmarkStart w:id="536" w:name="_Toc76567711"/>
      <w:bookmarkStart w:id="537" w:name="_Toc77587453"/>
      <w:bookmarkStart w:id="538" w:name="_Toc85107886"/>
      <w:bookmarkStart w:id="539" w:name="_Toc85108353"/>
      <w:bookmarkStart w:id="540" w:name="_Toc85108793"/>
      <w:bookmarkStart w:id="541" w:name="_Toc85109124"/>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14:paraId="6A9BA942" w14:textId="77777777" w:rsidR="00B43476" w:rsidRPr="00B43476" w:rsidRDefault="00B43476" w:rsidP="00E95906">
      <w:pPr>
        <w:pStyle w:val="aff"/>
        <w:keepNext/>
        <w:numPr>
          <w:ilvl w:val="1"/>
          <w:numId w:val="26"/>
        </w:numPr>
        <w:tabs>
          <w:tab w:val="left" w:pos="1134"/>
        </w:tabs>
        <w:spacing w:before="240" w:after="60"/>
        <w:contextualSpacing w:val="0"/>
        <w:outlineLvl w:val="3"/>
        <w:rPr>
          <w:rFonts w:eastAsia="SimSun" w:cs="Tahoma"/>
          <w:b/>
          <w:bCs/>
          <w:vanish/>
          <w:szCs w:val="22"/>
          <w:lang w:val="el-GR"/>
        </w:rPr>
      </w:pPr>
      <w:bookmarkStart w:id="542" w:name="_Toc73055211"/>
      <w:bookmarkStart w:id="543" w:name="_Toc73064112"/>
      <w:bookmarkStart w:id="544" w:name="_Toc73064466"/>
      <w:bookmarkStart w:id="545" w:name="_Toc73064820"/>
      <w:bookmarkStart w:id="546" w:name="_Toc73100460"/>
      <w:bookmarkStart w:id="547" w:name="_Toc73923137"/>
      <w:bookmarkStart w:id="548" w:name="_Toc73945625"/>
      <w:bookmarkStart w:id="549" w:name="_Toc73950050"/>
      <w:bookmarkStart w:id="550" w:name="_Toc74231945"/>
      <w:bookmarkStart w:id="551" w:name="_Toc76567712"/>
      <w:bookmarkStart w:id="552" w:name="_Toc77587454"/>
      <w:bookmarkStart w:id="553" w:name="_Toc85107887"/>
      <w:bookmarkStart w:id="554" w:name="_Toc85108354"/>
      <w:bookmarkStart w:id="555" w:name="_Toc85108794"/>
      <w:bookmarkStart w:id="556" w:name="_Toc85109125"/>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3112D2AC" w14:textId="3E91634F" w:rsidR="00F90FAB" w:rsidRPr="003041C7" w:rsidRDefault="00A76149" w:rsidP="003041C7">
      <w:pPr>
        <w:pStyle w:val="1"/>
        <w:outlineLvl w:val="4"/>
        <w:rPr>
          <w:rFonts w:eastAsia="SimSun"/>
        </w:rPr>
      </w:pPr>
      <w:bookmarkStart w:id="557" w:name="_Toc85109126"/>
      <w:r w:rsidRPr="003041C7">
        <w:rPr>
          <w:rFonts w:eastAsia="SimSun"/>
        </w:rPr>
        <w:t>Κ</w:t>
      </w:r>
      <w:r w:rsidR="00F90FAB" w:rsidRPr="003041C7">
        <w:rPr>
          <w:rFonts w:eastAsia="SimSun"/>
        </w:rPr>
        <w:t>ρίσιμοι παράγοντες επιτυχίας</w:t>
      </w:r>
      <w:bookmarkEnd w:id="557"/>
      <w:r w:rsidR="00F90FAB" w:rsidRPr="003041C7">
        <w:rPr>
          <w:rFonts w:eastAsia="SimSun"/>
        </w:rPr>
        <w:t xml:space="preserve"> </w:t>
      </w:r>
    </w:p>
    <w:p w14:paraId="3A28D3D8" w14:textId="77777777" w:rsidR="00F90FAB" w:rsidRPr="00274B25" w:rsidRDefault="00F90FAB" w:rsidP="00F90FAB">
      <w:pPr>
        <w:jc w:val="left"/>
        <w:rPr>
          <w:rFonts w:eastAsia="MS Mincho" w:cs="Tahoma"/>
          <w:bCs/>
          <w:szCs w:val="22"/>
          <w:lang w:val="el-GR" w:eastAsia="ja-JP"/>
        </w:rPr>
      </w:pPr>
      <w:r w:rsidRPr="00274B25">
        <w:rPr>
          <w:rFonts w:eastAsia="MS Mincho" w:cs="Tahoma"/>
          <w:bCs/>
          <w:szCs w:val="22"/>
          <w:lang w:val="el-GR" w:eastAsia="ja-JP"/>
        </w:rPr>
        <w:t>Ως κρίσιμοι παράγοντες επιτυχίας του παρόντος Έργου, κρίνονται οι ακόλουθοι:</w:t>
      </w:r>
    </w:p>
    <w:tbl>
      <w:tblPr>
        <w:tblW w:w="5000" w:type="pct"/>
        <w:tblLook w:val="01E0" w:firstRow="1" w:lastRow="1" w:firstColumn="1" w:lastColumn="1" w:noHBand="0" w:noVBand="0"/>
      </w:tblPr>
      <w:tblGrid>
        <w:gridCol w:w="4106"/>
        <w:gridCol w:w="1032"/>
        <w:gridCol w:w="4490"/>
      </w:tblGrid>
      <w:tr w:rsidR="00F90FAB" w:rsidRPr="00274B25" w14:paraId="09669EC4" w14:textId="77777777" w:rsidTr="001D7430">
        <w:tc>
          <w:tcPr>
            <w:tcW w:w="213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53EA9F" w14:textId="77777777" w:rsidR="00F90FAB" w:rsidRPr="00274B25" w:rsidRDefault="00F90FAB" w:rsidP="003C7DE5">
            <w:pPr>
              <w:spacing w:before="120"/>
              <w:jc w:val="center"/>
              <w:rPr>
                <w:rFonts w:cs="Tahoma"/>
                <w:b/>
                <w:lang w:val="el-GR"/>
              </w:rPr>
            </w:pPr>
            <w:r w:rsidRPr="00274B25">
              <w:rPr>
                <w:rFonts w:cs="Tahoma"/>
                <w:b/>
                <w:lang w:val="el-GR"/>
              </w:rPr>
              <w:t>Κρίσιμος Παράγοντας Επιτυχίας</w:t>
            </w:r>
          </w:p>
        </w:tc>
        <w:tc>
          <w:tcPr>
            <w:tcW w:w="5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5CB7D7" w14:textId="77777777" w:rsidR="00F90FAB" w:rsidRPr="00274B25" w:rsidRDefault="00F90FAB" w:rsidP="003C7DE5">
            <w:pPr>
              <w:spacing w:before="120"/>
              <w:jc w:val="center"/>
              <w:rPr>
                <w:rFonts w:cs="Tahoma"/>
                <w:b/>
                <w:lang w:val="el-GR"/>
              </w:rPr>
            </w:pPr>
            <w:r w:rsidRPr="00274B25">
              <w:rPr>
                <w:rFonts w:cs="Tahoma"/>
                <w:b/>
                <w:lang w:val="el-GR"/>
              </w:rPr>
              <w:t>Τύπος*</w:t>
            </w:r>
          </w:p>
        </w:tc>
        <w:tc>
          <w:tcPr>
            <w:tcW w:w="233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5AA65" w14:textId="77777777" w:rsidR="00F90FAB" w:rsidRPr="00274B25" w:rsidRDefault="00F90FAB" w:rsidP="003C7DE5">
            <w:pPr>
              <w:spacing w:before="120"/>
              <w:jc w:val="center"/>
              <w:rPr>
                <w:rFonts w:cs="Tahoma"/>
                <w:b/>
                <w:lang w:val="el-GR"/>
              </w:rPr>
            </w:pPr>
            <w:r w:rsidRPr="00274B25">
              <w:rPr>
                <w:rFonts w:cs="Tahoma"/>
                <w:b/>
                <w:lang w:val="el-GR"/>
              </w:rPr>
              <w:t>Σχετικές Ενέργειες Αντιμετώπισης</w:t>
            </w:r>
          </w:p>
        </w:tc>
      </w:tr>
      <w:tr w:rsidR="001D7430" w:rsidRPr="00E951E2" w14:paraId="7E79DF45" w14:textId="77777777" w:rsidTr="001D7430">
        <w:tc>
          <w:tcPr>
            <w:tcW w:w="2132" w:type="pct"/>
            <w:tcBorders>
              <w:top w:val="single" w:sz="4" w:space="0" w:color="auto"/>
              <w:left w:val="single" w:sz="4" w:space="0" w:color="auto"/>
              <w:bottom w:val="single" w:sz="4" w:space="0" w:color="auto"/>
              <w:right w:val="single" w:sz="4" w:space="0" w:color="auto"/>
            </w:tcBorders>
            <w:shd w:val="clear" w:color="auto" w:fill="auto"/>
            <w:vAlign w:val="center"/>
          </w:tcPr>
          <w:p w14:paraId="40E56FEA" w14:textId="61395EE8" w:rsidR="001D7430" w:rsidRPr="00274B25" w:rsidRDefault="001D7430" w:rsidP="00BB62C6">
            <w:pPr>
              <w:spacing w:before="120"/>
              <w:rPr>
                <w:rFonts w:cs="Tahoma"/>
                <w:b/>
                <w:lang w:val="el-GR"/>
              </w:rPr>
            </w:pPr>
            <w:r w:rsidRPr="007E5607">
              <w:rPr>
                <w:rFonts w:cs="Tahoma"/>
                <w:lang w:val="el-GR"/>
              </w:rPr>
              <w:t>Συνεργασία με εμπλεκόμενες Δημόσιες Αρχές για την μοντελοποίηση των διαδικασιών των Λειτουργικών Περιοχών Δραστηριότητας του ΕΤ</w:t>
            </w:r>
          </w:p>
        </w:tc>
        <w:tc>
          <w:tcPr>
            <w:tcW w:w="536" w:type="pct"/>
            <w:tcBorders>
              <w:top w:val="single" w:sz="4" w:space="0" w:color="auto"/>
              <w:left w:val="single" w:sz="4" w:space="0" w:color="auto"/>
              <w:bottom w:val="single" w:sz="4" w:space="0" w:color="auto"/>
              <w:right w:val="single" w:sz="4" w:space="0" w:color="auto"/>
            </w:tcBorders>
            <w:shd w:val="clear" w:color="auto" w:fill="auto"/>
            <w:vAlign w:val="center"/>
          </w:tcPr>
          <w:p w14:paraId="3D032C04" w14:textId="4FBCFCD7" w:rsidR="001D7430" w:rsidRPr="00274B25" w:rsidRDefault="001D7430" w:rsidP="00BB62C6">
            <w:pPr>
              <w:spacing w:before="120"/>
              <w:rPr>
                <w:rFonts w:cs="Tahoma"/>
                <w:lang w:val="el-GR"/>
              </w:rPr>
            </w:pPr>
            <w:r w:rsidRPr="007E5607">
              <w:rPr>
                <w:rFonts w:cs="Tahoma"/>
                <w:lang w:val="el-GR"/>
              </w:rPr>
              <w:t>Ο, Δ</w:t>
            </w:r>
          </w:p>
        </w:tc>
        <w:tc>
          <w:tcPr>
            <w:tcW w:w="2332" w:type="pct"/>
            <w:tcBorders>
              <w:top w:val="single" w:sz="4" w:space="0" w:color="auto"/>
              <w:left w:val="single" w:sz="4" w:space="0" w:color="auto"/>
              <w:bottom w:val="single" w:sz="4" w:space="0" w:color="auto"/>
              <w:right w:val="single" w:sz="4" w:space="0" w:color="auto"/>
            </w:tcBorders>
            <w:shd w:val="clear" w:color="auto" w:fill="auto"/>
            <w:vAlign w:val="center"/>
          </w:tcPr>
          <w:p w14:paraId="3DBC5E49" w14:textId="52390AED" w:rsidR="001D7430" w:rsidRPr="00274B25" w:rsidRDefault="001D7430" w:rsidP="001D7430">
            <w:pPr>
              <w:spacing w:before="120"/>
              <w:rPr>
                <w:rFonts w:cs="Tahoma"/>
                <w:lang w:val="el-GR"/>
              </w:rPr>
            </w:pPr>
            <w:r w:rsidRPr="007E5607">
              <w:rPr>
                <w:rFonts w:cs="Tahoma"/>
                <w:lang w:val="el-GR"/>
              </w:rPr>
              <w:t>Διαμόρφωση κατάλληλου συστήματος επικοινωνίας με εμπλεκόμενες Δημόσιες Αρχές</w:t>
            </w:r>
          </w:p>
        </w:tc>
      </w:tr>
      <w:tr w:rsidR="00BB62C6" w:rsidRPr="00E951E2" w14:paraId="3467C635" w14:textId="77777777" w:rsidTr="00BB62C6">
        <w:tc>
          <w:tcPr>
            <w:tcW w:w="2132" w:type="pct"/>
            <w:tcBorders>
              <w:top w:val="single" w:sz="4" w:space="0" w:color="auto"/>
              <w:left w:val="single" w:sz="4" w:space="0" w:color="auto"/>
              <w:bottom w:val="single" w:sz="4" w:space="0" w:color="auto"/>
              <w:right w:val="single" w:sz="4" w:space="0" w:color="auto"/>
            </w:tcBorders>
            <w:shd w:val="clear" w:color="auto" w:fill="auto"/>
            <w:vAlign w:val="center"/>
          </w:tcPr>
          <w:p w14:paraId="6B5368C9" w14:textId="77777777" w:rsidR="00BB62C6" w:rsidRPr="007E5607" w:rsidRDefault="00BB62C6" w:rsidP="00BB62C6">
            <w:pPr>
              <w:spacing w:before="120"/>
              <w:rPr>
                <w:rFonts w:cs="Tahoma"/>
                <w:lang w:val="el-GR"/>
              </w:rPr>
            </w:pPr>
            <w:r w:rsidRPr="007E5607">
              <w:rPr>
                <w:rFonts w:cs="Tahoma"/>
                <w:lang w:val="el-GR"/>
              </w:rPr>
              <w:t xml:space="preserve">Βαθμός εξοικείωσης και ωριμότητας των Αρχών </w:t>
            </w:r>
            <w:r>
              <w:rPr>
                <w:rFonts w:cs="Tahoma"/>
                <w:lang w:val="el-GR"/>
              </w:rPr>
              <w:t>με τις χρησιμοποιούμενες τεχνολογίες</w:t>
            </w:r>
            <w:r w:rsidRPr="007E5607">
              <w:rPr>
                <w:rFonts w:cs="Tahoma"/>
                <w:lang w:val="el-GR"/>
              </w:rPr>
              <w:t xml:space="preserve"> </w:t>
            </w:r>
          </w:p>
        </w:tc>
        <w:tc>
          <w:tcPr>
            <w:tcW w:w="536" w:type="pct"/>
            <w:tcBorders>
              <w:top w:val="single" w:sz="4" w:space="0" w:color="auto"/>
              <w:left w:val="single" w:sz="4" w:space="0" w:color="auto"/>
              <w:bottom w:val="single" w:sz="4" w:space="0" w:color="auto"/>
              <w:right w:val="single" w:sz="4" w:space="0" w:color="auto"/>
            </w:tcBorders>
            <w:shd w:val="clear" w:color="auto" w:fill="auto"/>
            <w:vAlign w:val="center"/>
          </w:tcPr>
          <w:p w14:paraId="79E7D250" w14:textId="77777777" w:rsidR="00BB62C6" w:rsidRPr="007E5607" w:rsidRDefault="00BB62C6" w:rsidP="00BB62C6">
            <w:pPr>
              <w:spacing w:before="120"/>
              <w:rPr>
                <w:rFonts w:cs="Tahoma"/>
                <w:lang w:val="el-GR"/>
              </w:rPr>
            </w:pPr>
            <w:r w:rsidRPr="007E5607">
              <w:rPr>
                <w:rFonts w:cs="Tahoma"/>
                <w:lang w:val="el-GR"/>
              </w:rPr>
              <w:t>Τ, Ο</w:t>
            </w:r>
          </w:p>
        </w:tc>
        <w:tc>
          <w:tcPr>
            <w:tcW w:w="2332" w:type="pct"/>
            <w:tcBorders>
              <w:top w:val="single" w:sz="4" w:space="0" w:color="auto"/>
              <w:left w:val="single" w:sz="4" w:space="0" w:color="auto"/>
              <w:bottom w:val="single" w:sz="4" w:space="0" w:color="auto"/>
              <w:right w:val="single" w:sz="4" w:space="0" w:color="auto"/>
            </w:tcBorders>
            <w:shd w:val="clear" w:color="auto" w:fill="auto"/>
            <w:vAlign w:val="center"/>
          </w:tcPr>
          <w:p w14:paraId="22218972" w14:textId="77777777" w:rsidR="00BB62C6" w:rsidRPr="00274B25" w:rsidRDefault="00BB62C6" w:rsidP="00BB62C6">
            <w:pPr>
              <w:spacing w:after="0"/>
              <w:jc w:val="left"/>
              <w:rPr>
                <w:rFonts w:cs="Tahoma"/>
                <w:lang w:val="el-GR"/>
              </w:rPr>
            </w:pPr>
            <w:r w:rsidRPr="00274B25">
              <w:rPr>
                <w:rFonts w:cs="Tahoma"/>
                <w:lang w:val="el-GR"/>
              </w:rPr>
              <w:t>Απαίτηση ευχρηστίας συστήματος</w:t>
            </w:r>
          </w:p>
          <w:p w14:paraId="7BA295FB" w14:textId="7F67C555" w:rsidR="00BB62C6" w:rsidRDefault="00BB62C6" w:rsidP="00BB62C6">
            <w:pPr>
              <w:spacing w:after="0"/>
              <w:jc w:val="left"/>
              <w:rPr>
                <w:rFonts w:cs="Tahoma"/>
                <w:lang w:val="el-GR"/>
              </w:rPr>
            </w:pPr>
            <w:r w:rsidRPr="00274B25">
              <w:rPr>
                <w:rFonts w:cs="Tahoma"/>
                <w:lang w:val="el-GR"/>
              </w:rPr>
              <w:t xml:space="preserve">Οργάνωση Εκπαιδεύσεων (βλ. </w:t>
            </w:r>
            <w:r>
              <w:rPr>
                <w:rFonts w:eastAsia="Calibri" w:cs="Tahoma"/>
                <w:color w:val="000000"/>
                <w:szCs w:val="22"/>
                <w:lang w:val="el-GR"/>
              </w:rPr>
              <w:t>ΠΑΡΑΡΤΗΜΑ Ι –</w:t>
            </w:r>
            <w:r w:rsidRPr="00274B25">
              <w:rPr>
                <w:rFonts w:cs="Tahoma"/>
                <w:lang w:val="el-GR"/>
              </w:rPr>
              <w:t xml:space="preserve"> </w:t>
            </w:r>
            <w:r>
              <w:rPr>
                <w:rFonts w:cs="Tahoma"/>
                <w:lang w:val="el-GR"/>
              </w:rPr>
              <w:t>παρ.</w:t>
            </w:r>
            <w:r>
              <w:rPr>
                <w:rFonts w:eastAsia="Calibri" w:cs="Tahoma"/>
                <w:color w:val="000000"/>
                <w:szCs w:val="22"/>
                <w:lang w:val="el-GR"/>
              </w:rPr>
              <w:t xml:space="preserve"> </w:t>
            </w:r>
            <w:r w:rsidR="006D1F9F">
              <w:rPr>
                <w:rFonts w:eastAsia="Calibri" w:cs="Tahoma"/>
                <w:color w:val="000000"/>
                <w:szCs w:val="22"/>
                <w:lang w:val="el-GR"/>
              </w:rPr>
              <w:fldChar w:fldCharType="begin"/>
            </w:r>
            <w:r w:rsidR="006D1F9F">
              <w:rPr>
                <w:rFonts w:eastAsia="Calibri" w:cs="Tahoma"/>
                <w:color w:val="000000"/>
                <w:szCs w:val="22"/>
                <w:lang w:val="el-GR"/>
              </w:rPr>
              <w:instrText xml:space="preserve"> REF _Ref61435528 \r \h </w:instrText>
            </w:r>
            <w:r w:rsidR="006D1F9F">
              <w:rPr>
                <w:rFonts w:eastAsia="Calibri" w:cs="Tahoma"/>
                <w:color w:val="000000"/>
                <w:szCs w:val="22"/>
                <w:lang w:val="el-GR"/>
              </w:rPr>
            </w:r>
            <w:r w:rsidR="006D1F9F">
              <w:rPr>
                <w:rFonts w:eastAsia="Calibri" w:cs="Tahoma"/>
                <w:color w:val="000000"/>
                <w:szCs w:val="22"/>
                <w:lang w:val="el-GR"/>
              </w:rPr>
              <w:fldChar w:fldCharType="separate"/>
            </w:r>
            <w:r w:rsidR="00E951E2">
              <w:rPr>
                <w:rFonts w:eastAsia="Calibri" w:cs="Tahoma"/>
                <w:color w:val="000000"/>
                <w:szCs w:val="22"/>
                <w:lang w:val="el-GR"/>
              </w:rPr>
              <w:t>5.5</w:t>
            </w:r>
            <w:r w:rsidR="006D1F9F">
              <w:rPr>
                <w:rFonts w:eastAsia="Calibri" w:cs="Tahoma"/>
                <w:color w:val="000000"/>
                <w:szCs w:val="22"/>
                <w:lang w:val="el-GR"/>
              </w:rPr>
              <w:fldChar w:fldCharType="end"/>
            </w:r>
            <w:r w:rsidR="006D1F9F" w:rsidRPr="00906861">
              <w:rPr>
                <w:rFonts w:cs="Tahoma"/>
                <w:lang w:val="el-GR"/>
              </w:rPr>
              <w:t xml:space="preserve">, </w:t>
            </w:r>
            <w:r>
              <w:rPr>
                <w:rFonts w:cs="Tahoma"/>
                <w:lang w:val="el-GR"/>
              </w:rPr>
              <w:fldChar w:fldCharType="begin"/>
            </w:r>
            <w:r>
              <w:rPr>
                <w:rFonts w:cs="Tahoma"/>
                <w:lang w:val="el-GR"/>
              </w:rPr>
              <w:instrText xml:space="preserve"> REF _Ref61365551 \w \h </w:instrText>
            </w:r>
            <w:r>
              <w:rPr>
                <w:rFonts w:cs="Tahoma"/>
                <w:lang w:val="el-GR"/>
              </w:rPr>
            </w:r>
            <w:r>
              <w:rPr>
                <w:rFonts w:cs="Tahoma"/>
                <w:lang w:val="el-GR"/>
              </w:rPr>
              <w:fldChar w:fldCharType="separate"/>
            </w:r>
            <w:r w:rsidR="00E951E2">
              <w:rPr>
                <w:rFonts w:cs="Tahoma"/>
                <w:lang w:val="el-GR"/>
              </w:rPr>
              <w:t>6.6</w:t>
            </w:r>
            <w:r>
              <w:rPr>
                <w:rFonts w:cs="Tahoma"/>
                <w:lang w:val="el-GR"/>
              </w:rPr>
              <w:fldChar w:fldCharType="end"/>
            </w:r>
            <w:r w:rsidRPr="00274B25">
              <w:rPr>
                <w:rFonts w:cs="Tahoma"/>
                <w:lang w:val="el-GR"/>
              </w:rPr>
              <w:t xml:space="preserve">  )</w:t>
            </w:r>
          </w:p>
          <w:p w14:paraId="4D7C4B76" w14:textId="2760A789" w:rsidR="00BB62C6" w:rsidRPr="007E5607" w:rsidRDefault="00BB62C6" w:rsidP="00BB62C6">
            <w:pPr>
              <w:spacing w:before="120"/>
              <w:rPr>
                <w:rFonts w:cs="Tahoma"/>
                <w:lang w:val="el-GR"/>
              </w:rPr>
            </w:pPr>
            <w:r>
              <w:rPr>
                <w:rFonts w:cs="Tahoma"/>
                <w:lang w:val="el-GR"/>
              </w:rPr>
              <w:t>Αποτελεσματική Εκπαίδευση και Υποστήριξη των Χρηστών</w:t>
            </w:r>
          </w:p>
        </w:tc>
      </w:tr>
      <w:tr w:rsidR="001D7430" w:rsidRPr="00E951E2" w14:paraId="40639175" w14:textId="77777777" w:rsidTr="001D7430">
        <w:tc>
          <w:tcPr>
            <w:tcW w:w="2132" w:type="pct"/>
            <w:tcBorders>
              <w:top w:val="single" w:sz="4" w:space="0" w:color="auto"/>
              <w:left w:val="single" w:sz="4" w:space="0" w:color="auto"/>
              <w:bottom w:val="single" w:sz="4" w:space="0" w:color="auto"/>
              <w:right w:val="single" w:sz="4" w:space="0" w:color="auto"/>
            </w:tcBorders>
            <w:vAlign w:val="center"/>
          </w:tcPr>
          <w:p w14:paraId="24776895" w14:textId="77777777" w:rsidR="001D7430" w:rsidRPr="00274B25" w:rsidRDefault="001D7430" w:rsidP="001D7430">
            <w:pPr>
              <w:spacing w:after="0"/>
              <w:rPr>
                <w:rFonts w:cs="Tahoma"/>
                <w:lang w:val="el-GR"/>
              </w:rPr>
            </w:pPr>
            <w:r w:rsidRPr="007E5607">
              <w:rPr>
                <w:rFonts w:cs="Tahoma"/>
                <w:lang w:val="el-GR"/>
              </w:rPr>
              <w:t>Βαθμός ωριμότητας εξωτερικών συστημάτων, με τα οποία απαιτείται διαλειτουργικότητα</w:t>
            </w:r>
          </w:p>
        </w:tc>
        <w:tc>
          <w:tcPr>
            <w:tcW w:w="536" w:type="pct"/>
            <w:tcBorders>
              <w:top w:val="single" w:sz="4" w:space="0" w:color="auto"/>
              <w:left w:val="single" w:sz="4" w:space="0" w:color="auto"/>
              <w:bottom w:val="single" w:sz="4" w:space="0" w:color="auto"/>
              <w:right w:val="single" w:sz="4" w:space="0" w:color="auto"/>
            </w:tcBorders>
            <w:vAlign w:val="center"/>
          </w:tcPr>
          <w:p w14:paraId="13F3E231" w14:textId="77777777" w:rsidR="001D7430" w:rsidRPr="00274B25" w:rsidRDefault="001D7430" w:rsidP="00BB62C6">
            <w:pPr>
              <w:spacing w:after="0"/>
              <w:rPr>
                <w:rFonts w:cs="Tahoma"/>
                <w:lang w:val="el-GR"/>
              </w:rPr>
            </w:pPr>
            <w:r w:rsidRPr="007E5607">
              <w:rPr>
                <w:rFonts w:cs="Tahoma"/>
                <w:lang w:val="el-GR"/>
              </w:rPr>
              <w:t>Τ, Ο</w:t>
            </w:r>
          </w:p>
        </w:tc>
        <w:tc>
          <w:tcPr>
            <w:tcW w:w="2332" w:type="pct"/>
            <w:tcBorders>
              <w:top w:val="single" w:sz="4" w:space="0" w:color="auto"/>
              <w:left w:val="single" w:sz="4" w:space="0" w:color="auto"/>
              <w:bottom w:val="single" w:sz="4" w:space="0" w:color="auto"/>
              <w:right w:val="single" w:sz="4" w:space="0" w:color="auto"/>
            </w:tcBorders>
            <w:vAlign w:val="center"/>
          </w:tcPr>
          <w:p w14:paraId="0E391EE9" w14:textId="77777777" w:rsidR="001D7430" w:rsidRPr="00274B25" w:rsidRDefault="001D7430" w:rsidP="001D7430">
            <w:pPr>
              <w:spacing w:after="0"/>
              <w:rPr>
                <w:rFonts w:cs="Tahoma"/>
                <w:lang w:val="el-GR"/>
              </w:rPr>
            </w:pPr>
            <w:r w:rsidRPr="007E5607">
              <w:rPr>
                <w:rFonts w:cs="Tahoma"/>
                <w:lang w:val="el-GR"/>
              </w:rPr>
              <w:t>Συνεργασία με Φορείς Συστημάτων (π.χ. Taxisnet, ΓΕΜΗ, e-paravοlo, ΔΙΑΥΓΕΙΑ και άλλα συστήματα τρίτων φορέων που εμπλέκονται σε διαδικασίες εγκρίσεων / εποπτείας, (τα οποία θα αποφασιστούν κατά την εκπόνηση της Μελέτης Εφαρμογής) για επικαιροποίηση της ηλεκτρονικής στρατηγικής και του τρόπου επικοινωνίας των συστημάτων</w:t>
            </w:r>
          </w:p>
        </w:tc>
      </w:tr>
      <w:tr w:rsidR="001D7430" w:rsidRPr="00E951E2" w14:paraId="7BC13E93" w14:textId="77777777" w:rsidTr="001D7430">
        <w:tc>
          <w:tcPr>
            <w:tcW w:w="2132" w:type="pct"/>
            <w:tcBorders>
              <w:top w:val="single" w:sz="4" w:space="0" w:color="auto"/>
              <w:left w:val="single" w:sz="4" w:space="0" w:color="auto"/>
              <w:bottom w:val="single" w:sz="4" w:space="0" w:color="auto"/>
              <w:right w:val="single" w:sz="4" w:space="0" w:color="auto"/>
            </w:tcBorders>
            <w:vAlign w:val="center"/>
            <w:hideMark/>
          </w:tcPr>
          <w:p w14:paraId="12869E73" w14:textId="77777777" w:rsidR="001D7430" w:rsidRPr="007E5607" w:rsidRDefault="001D7430" w:rsidP="0095301F">
            <w:pPr>
              <w:spacing w:line="252" w:lineRule="auto"/>
              <w:rPr>
                <w:rFonts w:cs="Tahoma"/>
                <w:lang w:val="el-GR"/>
              </w:rPr>
            </w:pPr>
            <w:r w:rsidRPr="007E5607">
              <w:rPr>
                <w:rFonts w:cs="Tahoma"/>
                <w:lang w:val="el-GR"/>
              </w:rPr>
              <w:t xml:space="preserve">Βαθμός εξοικείωσης και ωριμότητας των Αρχών με τη νομοθεσία και τις νέες διαδικασίες </w:t>
            </w:r>
          </w:p>
        </w:tc>
        <w:tc>
          <w:tcPr>
            <w:tcW w:w="536" w:type="pct"/>
            <w:tcBorders>
              <w:top w:val="single" w:sz="4" w:space="0" w:color="auto"/>
              <w:left w:val="single" w:sz="4" w:space="0" w:color="auto"/>
              <w:bottom w:val="single" w:sz="4" w:space="0" w:color="auto"/>
              <w:right w:val="single" w:sz="4" w:space="0" w:color="auto"/>
            </w:tcBorders>
            <w:vAlign w:val="center"/>
            <w:hideMark/>
          </w:tcPr>
          <w:p w14:paraId="517950AF" w14:textId="77777777" w:rsidR="001D7430" w:rsidRPr="007E5607" w:rsidRDefault="001D7430" w:rsidP="0095301F">
            <w:pPr>
              <w:spacing w:line="252" w:lineRule="auto"/>
              <w:rPr>
                <w:rFonts w:cs="Tahoma"/>
                <w:lang w:val="el-GR"/>
              </w:rPr>
            </w:pPr>
            <w:r w:rsidRPr="007E5607">
              <w:rPr>
                <w:rFonts w:cs="Tahoma"/>
                <w:lang w:val="el-GR"/>
              </w:rPr>
              <w:t xml:space="preserve">Ο, Δ </w:t>
            </w:r>
          </w:p>
        </w:tc>
        <w:tc>
          <w:tcPr>
            <w:tcW w:w="2332" w:type="pct"/>
            <w:tcBorders>
              <w:top w:val="single" w:sz="4" w:space="0" w:color="auto"/>
              <w:left w:val="single" w:sz="4" w:space="0" w:color="auto"/>
              <w:bottom w:val="single" w:sz="4" w:space="0" w:color="auto"/>
              <w:right w:val="single" w:sz="4" w:space="0" w:color="auto"/>
            </w:tcBorders>
            <w:vAlign w:val="center"/>
            <w:hideMark/>
          </w:tcPr>
          <w:p w14:paraId="3619182D" w14:textId="4B0A3967" w:rsidR="001D7430" w:rsidRPr="007E5607" w:rsidRDefault="001D7430" w:rsidP="0095301F">
            <w:pPr>
              <w:spacing w:line="252" w:lineRule="auto"/>
              <w:rPr>
                <w:rFonts w:cs="Tahoma"/>
                <w:lang w:val="el-GR"/>
              </w:rPr>
            </w:pPr>
            <w:r w:rsidRPr="007E5607">
              <w:rPr>
                <w:rFonts w:cs="Tahoma"/>
                <w:lang w:val="el-GR"/>
              </w:rPr>
              <w:t>Υιοθέτηση ενός ευέλικτου Σχεδίου Έργου, ώστε μια Δημόσια Αρχή που έχει επιλεγεί για ένταξη στο ΠΣ</w:t>
            </w:r>
            <w:r w:rsidR="00D552F4">
              <w:rPr>
                <w:rFonts w:cs="Tahoma"/>
                <w:lang w:val="el-GR"/>
              </w:rPr>
              <w:t xml:space="preserve"> </w:t>
            </w:r>
            <w:r w:rsidRPr="007E5607">
              <w:rPr>
                <w:rFonts w:cs="Tahoma"/>
                <w:lang w:val="el-GR"/>
              </w:rPr>
              <w:t xml:space="preserve">κατά την πιλοτική περίοδο λειτουργίας και τελικά δεν είναι εγκαίρως έτοιμη να μπορεί να μεταφέρεται στην ομάδα των Αρχών που θα συμμετάσχουν στην περίοδο της δοκιμαστικής λειτουργίας. Με τον τρόπο αυτό μπορεί να ολοκληρωθεί επιτυχώς η πιλοτική φάση χωρίς να εμποδίσει την εκκίνηση της περιόδου δοκιμαστικής λειτουργίας. </w:t>
            </w:r>
            <w:r w:rsidRPr="007E5607">
              <w:rPr>
                <w:rFonts w:cs="Tahoma"/>
                <w:b/>
                <w:lang w:val="el-GR"/>
              </w:rPr>
              <w:t>Σε κάθε περίπτωση και οι δύο περίοδοι λειτουργίας, ιδιαιτέρως όμως η πιλοτική, αποτελούν κρίσιμα ορόσημα του Έργου. Με αυτήν την έννοια η επιλογή των Αρχών που θα ενταχθούν στο σύστημα σε κάθε φάση και η διαδικασία ένταξης τους πρέπει να γίνει μεθοδικά και με μεγάλη προσοχή ώστε να εξασφαλιστεί η επιτυχία των αρχικών εντάξεων που θα συμπαρασύρει θετικά και όλες τις υπόλοιπες Αρχές.</w:t>
            </w:r>
          </w:p>
        </w:tc>
      </w:tr>
      <w:tr w:rsidR="001D7430" w:rsidRPr="00E951E2" w14:paraId="26C4EFE1" w14:textId="77777777" w:rsidTr="001D7430">
        <w:tc>
          <w:tcPr>
            <w:tcW w:w="2132" w:type="pct"/>
            <w:tcBorders>
              <w:top w:val="single" w:sz="4" w:space="0" w:color="auto"/>
              <w:left w:val="single" w:sz="4" w:space="0" w:color="auto"/>
              <w:bottom w:val="single" w:sz="4" w:space="0" w:color="auto"/>
              <w:right w:val="single" w:sz="4" w:space="0" w:color="auto"/>
            </w:tcBorders>
            <w:vAlign w:val="center"/>
            <w:hideMark/>
          </w:tcPr>
          <w:p w14:paraId="518D1752" w14:textId="77777777" w:rsidR="001D7430" w:rsidRPr="007E5607" w:rsidRDefault="001D7430" w:rsidP="0095301F">
            <w:pPr>
              <w:spacing w:line="252" w:lineRule="auto"/>
              <w:rPr>
                <w:rFonts w:cs="Tahoma"/>
                <w:lang w:val="el-GR"/>
              </w:rPr>
            </w:pPr>
            <w:r w:rsidRPr="007E5607">
              <w:rPr>
                <w:rFonts w:cs="Tahoma"/>
                <w:lang w:val="el-GR"/>
              </w:rPr>
              <w:lastRenderedPageBreak/>
              <w:t>Μελλοντικές αλλαγές στη νομοθεσία οι οποίες θα απαιτήσουν αλλαγές και στις επιχειρησιακές διαδικασίες που εκτελούνται από το σύστημα</w:t>
            </w:r>
          </w:p>
        </w:tc>
        <w:tc>
          <w:tcPr>
            <w:tcW w:w="536" w:type="pct"/>
            <w:tcBorders>
              <w:top w:val="single" w:sz="4" w:space="0" w:color="auto"/>
              <w:left w:val="single" w:sz="4" w:space="0" w:color="auto"/>
              <w:bottom w:val="single" w:sz="4" w:space="0" w:color="auto"/>
              <w:right w:val="single" w:sz="4" w:space="0" w:color="auto"/>
            </w:tcBorders>
            <w:vAlign w:val="center"/>
            <w:hideMark/>
          </w:tcPr>
          <w:p w14:paraId="2CC48047" w14:textId="77777777" w:rsidR="001D7430" w:rsidRPr="007E5607" w:rsidRDefault="001D7430" w:rsidP="0095301F">
            <w:pPr>
              <w:spacing w:line="252" w:lineRule="auto"/>
              <w:rPr>
                <w:rFonts w:cs="Tahoma"/>
                <w:lang w:val="el-GR"/>
              </w:rPr>
            </w:pPr>
            <w:r w:rsidRPr="007E5607">
              <w:rPr>
                <w:rFonts w:cs="Tahoma"/>
                <w:lang w:val="el-GR"/>
              </w:rPr>
              <w:t xml:space="preserve">Τ </w:t>
            </w:r>
          </w:p>
        </w:tc>
        <w:tc>
          <w:tcPr>
            <w:tcW w:w="2332" w:type="pct"/>
            <w:tcBorders>
              <w:top w:val="single" w:sz="4" w:space="0" w:color="auto"/>
              <w:left w:val="single" w:sz="4" w:space="0" w:color="auto"/>
              <w:bottom w:val="single" w:sz="4" w:space="0" w:color="auto"/>
              <w:right w:val="single" w:sz="4" w:space="0" w:color="auto"/>
            </w:tcBorders>
            <w:vAlign w:val="center"/>
            <w:hideMark/>
          </w:tcPr>
          <w:p w14:paraId="0979F552" w14:textId="77777777" w:rsidR="001D7430" w:rsidRPr="007E5607" w:rsidRDefault="001D7430" w:rsidP="0095301F">
            <w:pPr>
              <w:spacing w:line="252" w:lineRule="auto"/>
              <w:rPr>
                <w:rFonts w:cs="Tahoma"/>
                <w:lang w:val="el-GR"/>
              </w:rPr>
            </w:pPr>
            <w:r w:rsidRPr="007E5607">
              <w:rPr>
                <w:rFonts w:cs="Tahoma"/>
                <w:lang w:val="el-GR"/>
              </w:rPr>
              <w:t xml:space="preserve">Απαίτηση πλήρους παραμετροποιήσιμου Υποσυστήματος Διαχείρισης Επιχειρησιακών Διαδικασιών και Εκπαίδευση Διαχειριστών – Χρηστών </w:t>
            </w:r>
          </w:p>
        </w:tc>
      </w:tr>
      <w:tr w:rsidR="001D7430" w:rsidRPr="00E951E2" w14:paraId="51F96337" w14:textId="77777777" w:rsidTr="001D7430">
        <w:tc>
          <w:tcPr>
            <w:tcW w:w="2132" w:type="pct"/>
            <w:tcBorders>
              <w:top w:val="single" w:sz="4" w:space="0" w:color="auto"/>
              <w:left w:val="single" w:sz="4" w:space="0" w:color="auto"/>
              <w:bottom w:val="single" w:sz="4" w:space="0" w:color="auto"/>
              <w:right w:val="single" w:sz="4" w:space="0" w:color="auto"/>
            </w:tcBorders>
            <w:shd w:val="clear" w:color="auto" w:fill="auto"/>
            <w:vAlign w:val="center"/>
          </w:tcPr>
          <w:p w14:paraId="778F9D36" w14:textId="77777777" w:rsidR="001D7430" w:rsidRPr="00274B25" w:rsidRDefault="001D7430" w:rsidP="001D7430">
            <w:pPr>
              <w:spacing w:after="0"/>
              <w:rPr>
                <w:rFonts w:cs="Tahoma"/>
                <w:lang w:val="el-GR"/>
              </w:rPr>
            </w:pPr>
            <w:r w:rsidRPr="00274B25">
              <w:rPr>
                <w:rFonts w:cs="Tahoma"/>
                <w:lang w:val="el-GR"/>
              </w:rPr>
              <w:t>Η επιτυχής μετάπτωση στα συστήματα της ΓΓΠΣΔ</w:t>
            </w:r>
          </w:p>
        </w:tc>
        <w:tc>
          <w:tcPr>
            <w:tcW w:w="536" w:type="pct"/>
            <w:tcBorders>
              <w:top w:val="single" w:sz="4" w:space="0" w:color="auto"/>
              <w:left w:val="single" w:sz="4" w:space="0" w:color="auto"/>
              <w:bottom w:val="single" w:sz="4" w:space="0" w:color="auto"/>
              <w:right w:val="single" w:sz="4" w:space="0" w:color="auto"/>
            </w:tcBorders>
            <w:shd w:val="clear" w:color="auto" w:fill="auto"/>
            <w:vAlign w:val="center"/>
          </w:tcPr>
          <w:p w14:paraId="5B8F18E0" w14:textId="77777777" w:rsidR="001D7430" w:rsidRPr="00274B25" w:rsidRDefault="001D7430" w:rsidP="00BB62C6">
            <w:pPr>
              <w:spacing w:after="0"/>
              <w:rPr>
                <w:rFonts w:cs="Tahoma"/>
                <w:lang w:val="el-GR"/>
              </w:rPr>
            </w:pPr>
            <w:r w:rsidRPr="00274B25">
              <w:rPr>
                <w:rFonts w:cs="Tahoma"/>
                <w:lang w:val="el-GR"/>
              </w:rPr>
              <w:t>Τ,Δ</w:t>
            </w:r>
          </w:p>
        </w:tc>
        <w:tc>
          <w:tcPr>
            <w:tcW w:w="2332" w:type="pct"/>
            <w:tcBorders>
              <w:top w:val="single" w:sz="4" w:space="0" w:color="auto"/>
              <w:left w:val="single" w:sz="4" w:space="0" w:color="auto"/>
              <w:bottom w:val="single" w:sz="4" w:space="0" w:color="auto"/>
              <w:right w:val="single" w:sz="4" w:space="0" w:color="auto"/>
            </w:tcBorders>
            <w:shd w:val="clear" w:color="auto" w:fill="auto"/>
            <w:vAlign w:val="center"/>
          </w:tcPr>
          <w:p w14:paraId="1BBA37BF" w14:textId="77777777" w:rsidR="001D7430" w:rsidRPr="00274B25" w:rsidRDefault="001D7430" w:rsidP="001D7430">
            <w:pPr>
              <w:spacing w:after="0"/>
              <w:rPr>
                <w:rFonts w:cs="Tahoma"/>
                <w:szCs w:val="16"/>
                <w:lang w:val="el-GR"/>
              </w:rPr>
            </w:pPr>
            <w:r w:rsidRPr="00274B25">
              <w:rPr>
                <w:rFonts w:cs="Tahoma"/>
                <w:lang w:val="el-GR"/>
              </w:rPr>
              <w:t>Σαφής οριοθέτηση των στόχων στην πρώτη Φάση κατάρτισης της σχετικής μελέτης</w:t>
            </w:r>
          </w:p>
        </w:tc>
      </w:tr>
    </w:tbl>
    <w:p w14:paraId="67602419" w14:textId="77777777" w:rsidR="00F90FAB" w:rsidRPr="00274B25" w:rsidRDefault="00F90FAB" w:rsidP="00F90FAB">
      <w:pPr>
        <w:ind w:left="720"/>
        <w:rPr>
          <w:rFonts w:cs="Tahoma"/>
          <w:szCs w:val="22"/>
          <w:lang w:val="el-GR"/>
        </w:rPr>
      </w:pPr>
      <w:r w:rsidRPr="00274B25">
        <w:rPr>
          <w:rFonts w:cs="Tahoma"/>
          <w:szCs w:val="22"/>
          <w:lang w:val="el-GR"/>
        </w:rPr>
        <w:t>* Τ = Τεχνικός/Τεχνολογικός, Ο = Οργανωτικός, Δ = Διοικητικός, Κ = Κανονιστικός</w:t>
      </w:r>
    </w:p>
    <w:p w14:paraId="6E55BB3B" w14:textId="77777777" w:rsidR="00F90FAB" w:rsidRDefault="00F90FAB" w:rsidP="008363A3">
      <w:pPr>
        <w:rPr>
          <w:rFonts w:eastAsia="SimSun"/>
          <w:lang w:val="el-GR"/>
        </w:rPr>
      </w:pPr>
    </w:p>
    <w:p w14:paraId="69FCB2B4" w14:textId="77777777" w:rsidR="00F90FAB" w:rsidRPr="00113584" w:rsidRDefault="00F90FAB" w:rsidP="008363A3">
      <w:pPr>
        <w:rPr>
          <w:rFonts w:eastAsia="SimSun"/>
          <w:lang w:val="el-GR"/>
        </w:rPr>
      </w:pPr>
    </w:p>
    <w:p w14:paraId="7948768B" w14:textId="6248F111" w:rsidR="00D5207B" w:rsidRPr="00113584" w:rsidRDefault="00D5207B" w:rsidP="003041C7">
      <w:pPr>
        <w:pStyle w:val="1"/>
        <w:outlineLvl w:val="4"/>
      </w:pPr>
      <w:bookmarkStart w:id="558" w:name="_Toc496694224"/>
      <w:bookmarkStart w:id="559" w:name="_Toc85109127"/>
      <w:bookmarkStart w:id="560" w:name="_Ref61282142"/>
      <w:r w:rsidRPr="00113584">
        <w:t xml:space="preserve">Στόχοι της </w:t>
      </w:r>
      <w:bookmarkEnd w:id="558"/>
      <w:r w:rsidRPr="00113584">
        <w:t>Σύμβασης</w:t>
      </w:r>
      <w:bookmarkEnd w:id="559"/>
    </w:p>
    <w:p w14:paraId="60F5AA2E" w14:textId="5ADBBA51" w:rsidR="00634528" w:rsidRPr="00634528" w:rsidRDefault="00634528" w:rsidP="003041C7">
      <w:pPr>
        <w:suppressAutoHyphens w:val="0"/>
        <w:spacing w:line="252" w:lineRule="auto"/>
        <w:rPr>
          <w:rFonts w:eastAsiaTheme="minorHAnsi" w:cs="Tahoma"/>
          <w:szCs w:val="22"/>
          <w:lang w:val="el-GR" w:eastAsia="en-US"/>
        </w:rPr>
      </w:pPr>
      <w:r>
        <w:rPr>
          <w:rFonts w:cs="Tahoma"/>
          <w:lang w:val="el-GR"/>
        </w:rPr>
        <w:t>Σ</w:t>
      </w:r>
      <w:r w:rsidRPr="00113584">
        <w:rPr>
          <w:rFonts w:cs="Tahoma"/>
          <w:lang w:val="el-GR"/>
        </w:rPr>
        <w:t>τόχο</w:t>
      </w:r>
      <w:r>
        <w:rPr>
          <w:rFonts w:cs="Tahoma"/>
          <w:lang w:val="el-GR"/>
        </w:rPr>
        <w:t>υς</w:t>
      </w:r>
      <w:r w:rsidRPr="00113584">
        <w:rPr>
          <w:rFonts w:cs="Tahoma"/>
          <w:lang w:val="el-GR"/>
        </w:rPr>
        <w:t xml:space="preserve"> του έργου </w:t>
      </w:r>
      <w:r>
        <w:rPr>
          <w:rFonts w:cs="Tahoma"/>
          <w:lang w:val="el-GR"/>
        </w:rPr>
        <w:t xml:space="preserve">αποτελούν η </w:t>
      </w:r>
      <w:r w:rsidRPr="00113584">
        <w:rPr>
          <w:rFonts w:cs="Tahoma"/>
          <w:lang w:val="el-GR"/>
        </w:rPr>
        <w:t xml:space="preserve">δυναμική εξατομικευμένη παροχή πληροφόρησης </w:t>
      </w:r>
      <w:r>
        <w:rPr>
          <w:rFonts w:cs="Tahoma"/>
          <w:lang w:val="el-GR"/>
        </w:rPr>
        <w:t xml:space="preserve">στο κοινό καθώς </w:t>
      </w:r>
      <w:r w:rsidRPr="00113584">
        <w:rPr>
          <w:rFonts w:cs="Tahoma"/>
          <w:lang w:val="el-GR"/>
        </w:rPr>
        <w:t>και η απλούστευση των διαδικασιών του Εθνικού Τυπογραφείου</w:t>
      </w:r>
      <w:r w:rsidRPr="003041C7">
        <w:rPr>
          <w:rFonts w:cs="Tahoma"/>
          <w:lang w:val="el-GR"/>
        </w:rPr>
        <w:t>.</w:t>
      </w:r>
    </w:p>
    <w:p w14:paraId="00357FE7" w14:textId="11B01BF1" w:rsidR="00D5207B" w:rsidRPr="00113584" w:rsidRDefault="00634528" w:rsidP="00D5207B">
      <w:pPr>
        <w:suppressAutoHyphens w:val="0"/>
        <w:spacing w:line="252" w:lineRule="auto"/>
        <w:jc w:val="left"/>
        <w:rPr>
          <w:rFonts w:eastAsiaTheme="minorHAnsi" w:cs="Tahoma"/>
          <w:szCs w:val="22"/>
          <w:lang w:val="el-GR" w:eastAsia="en-US"/>
        </w:rPr>
      </w:pPr>
      <w:r>
        <w:rPr>
          <w:rFonts w:eastAsiaTheme="minorHAnsi" w:cs="Tahoma"/>
          <w:szCs w:val="22"/>
          <w:lang w:val="el-GR" w:eastAsia="en-US"/>
        </w:rPr>
        <w:t>Αναλυτικά ο</w:t>
      </w:r>
      <w:r w:rsidR="00D5207B">
        <w:rPr>
          <w:rFonts w:eastAsiaTheme="minorHAnsi" w:cs="Tahoma"/>
          <w:szCs w:val="22"/>
          <w:lang w:val="el-GR" w:eastAsia="en-US"/>
        </w:rPr>
        <w:t xml:space="preserve">ι </w:t>
      </w:r>
      <w:r>
        <w:rPr>
          <w:rFonts w:eastAsiaTheme="minorHAnsi" w:cs="Tahoma"/>
          <w:szCs w:val="22"/>
          <w:lang w:val="el-GR" w:eastAsia="en-US"/>
        </w:rPr>
        <w:t xml:space="preserve">στόχοι </w:t>
      </w:r>
      <w:r w:rsidR="00D5207B" w:rsidRPr="00113584">
        <w:rPr>
          <w:rFonts w:eastAsiaTheme="minorHAnsi" w:cs="Tahoma"/>
          <w:szCs w:val="22"/>
          <w:lang w:val="el-GR" w:eastAsia="en-US"/>
        </w:rPr>
        <w:t xml:space="preserve">του συγκεκριμένου Έργου </w:t>
      </w:r>
      <w:r w:rsidR="00D5207B" w:rsidRPr="00371E6A">
        <w:rPr>
          <w:rFonts w:eastAsiaTheme="minorHAnsi" w:cs="Tahoma"/>
          <w:szCs w:val="22"/>
          <w:lang w:val="el-GR" w:eastAsia="en-US"/>
        </w:rPr>
        <w:t>ε</w:t>
      </w:r>
      <w:r w:rsidR="00D5207B">
        <w:rPr>
          <w:rFonts w:eastAsiaTheme="minorHAnsi" w:cs="Tahoma"/>
          <w:szCs w:val="22"/>
          <w:lang w:val="el-GR" w:eastAsia="en-US"/>
        </w:rPr>
        <w:t xml:space="preserve">ίναι </w:t>
      </w:r>
      <w:r w:rsidR="00D5207B" w:rsidRPr="00113584">
        <w:rPr>
          <w:rFonts w:eastAsiaTheme="minorHAnsi" w:cs="Tahoma"/>
          <w:szCs w:val="22"/>
          <w:lang w:val="el-GR" w:eastAsia="en-US"/>
        </w:rPr>
        <w:t>:</w:t>
      </w:r>
    </w:p>
    <w:p w14:paraId="1F788242" w14:textId="2BF3173B" w:rsidR="00D5207B" w:rsidRPr="0045341E" w:rsidRDefault="00D552F4" w:rsidP="00E95906">
      <w:pPr>
        <w:pStyle w:val="aff"/>
        <w:numPr>
          <w:ilvl w:val="0"/>
          <w:numId w:val="223"/>
        </w:numPr>
        <w:suppressAutoHyphens w:val="0"/>
        <w:spacing w:line="252" w:lineRule="auto"/>
        <w:rPr>
          <w:rFonts w:eastAsiaTheme="minorHAnsi" w:cs="Tahoma"/>
          <w:szCs w:val="22"/>
          <w:lang w:val="el-GR" w:eastAsia="en-US"/>
        </w:rPr>
      </w:pPr>
      <w:r w:rsidRPr="006330E1">
        <w:rPr>
          <w:rFonts w:eastAsiaTheme="minorHAnsi" w:cs="Tahoma"/>
          <w:szCs w:val="22"/>
          <w:lang w:val="el-GR" w:eastAsia="en-US"/>
        </w:rPr>
        <w:t xml:space="preserve">Η επαύξηση των ψηφιακών υπηρεσιών και </w:t>
      </w:r>
      <w:r w:rsidR="00D5207B" w:rsidRPr="006330E1">
        <w:rPr>
          <w:rFonts w:eastAsiaTheme="minorHAnsi" w:cs="Tahoma"/>
          <w:szCs w:val="22"/>
          <w:lang w:val="el-GR" w:eastAsia="en-US"/>
        </w:rPr>
        <w:t>τ</w:t>
      </w:r>
      <w:r w:rsidR="00BB17DB">
        <w:rPr>
          <w:rFonts w:eastAsiaTheme="minorHAnsi" w:cs="Tahoma"/>
          <w:szCs w:val="22"/>
          <w:lang w:val="el-GR" w:eastAsia="en-US"/>
        </w:rPr>
        <w:t>ης</w:t>
      </w:r>
      <w:r w:rsidR="00D5207B" w:rsidRPr="006330E1">
        <w:rPr>
          <w:rFonts w:eastAsiaTheme="minorHAnsi" w:cs="Tahoma"/>
          <w:szCs w:val="22"/>
          <w:lang w:val="el-GR" w:eastAsia="en-US"/>
        </w:rPr>
        <w:t xml:space="preserve"> λειτουργικότητας της</w:t>
      </w:r>
      <w:r w:rsidRPr="006330E1">
        <w:rPr>
          <w:rFonts w:eastAsiaTheme="minorHAnsi" w:cs="Tahoma"/>
          <w:szCs w:val="22"/>
          <w:lang w:val="el-GR" w:eastAsia="en-US"/>
        </w:rPr>
        <w:t xml:space="preserve"> ευρετηρίασης και</w:t>
      </w:r>
      <w:r w:rsidR="00D5207B" w:rsidRPr="006330E1">
        <w:rPr>
          <w:rFonts w:eastAsiaTheme="minorHAnsi" w:cs="Tahoma"/>
          <w:szCs w:val="22"/>
          <w:lang w:val="el-GR" w:eastAsia="en-US"/>
        </w:rPr>
        <w:t xml:space="preserve"> </w:t>
      </w:r>
      <w:r w:rsidR="00FD5057">
        <w:rPr>
          <w:rFonts w:eastAsiaTheme="minorHAnsi" w:cs="Tahoma"/>
          <w:szCs w:val="22"/>
          <w:lang w:val="el-GR" w:eastAsia="en-US"/>
        </w:rPr>
        <w:t xml:space="preserve">της </w:t>
      </w:r>
      <w:r w:rsidRPr="00BE23C5">
        <w:rPr>
          <w:rFonts w:eastAsiaTheme="minorHAnsi" w:cs="Tahoma"/>
          <w:szCs w:val="22"/>
          <w:lang w:val="el-GR" w:eastAsia="en-US"/>
        </w:rPr>
        <w:t>α</w:t>
      </w:r>
      <w:r w:rsidR="00D5207B" w:rsidRPr="00B300DF">
        <w:rPr>
          <w:rFonts w:eastAsiaTheme="minorHAnsi" w:cs="Tahoma"/>
          <w:szCs w:val="22"/>
          <w:lang w:val="el-GR" w:eastAsia="en-US"/>
        </w:rPr>
        <w:t xml:space="preserve">ναζήτησης της Ύλης των ΦΕΚ του Εθνικού Τυπογραφείου κατά τρόπο ώστε να </w:t>
      </w:r>
      <w:r w:rsidR="00D5207B" w:rsidRPr="0045341E">
        <w:rPr>
          <w:rFonts w:eastAsiaTheme="minorHAnsi" w:cs="Tahoma"/>
          <w:szCs w:val="22"/>
          <w:lang w:val="el-GR" w:eastAsia="en-US"/>
        </w:rPr>
        <w:t>είναι εφικτή :</w:t>
      </w:r>
    </w:p>
    <w:p w14:paraId="130E37C2" w14:textId="7F9845EE" w:rsidR="00FD5057" w:rsidRDefault="00FD5057" w:rsidP="00E95906">
      <w:pPr>
        <w:numPr>
          <w:ilvl w:val="0"/>
          <w:numId w:val="54"/>
        </w:numPr>
        <w:suppressAutoHyphens w:val="0"/>
        <w:spacing w:before="120" w:after="160" w:line="252" w:lineRule="auto"/>
        <w:contextualSpacing/>
        <w:rPr>
          <w:rFonts w:eastAsiaTheme="minorHAnsi" w:cs="Tahoma"/>
          <w:szCs w:val="22"/>
          <w:lang w:val="el-GR"/>
        </w:rPr>
      </w:pPr>
      <w:r>
        <w:rPr>
          <w:rFonts w:eastAsiaTheme="minorHAnsi" w:cs="Tahoma"/>
          <w:szCs w:val="22"/>
          <w:lang w:val="el-GR" w:eastAsia="en-US"/>
        </w:rPr>
        <w:t>Η</w:t>
      </w:r>
      <w:r w:rsidRPr="00B300DF">
        <w:rPr>
          <w:rFonts w:eastAsiaTheme="minorHAnsi" w:cs="Tahoma"/>
          <w:szCs w:val="22"/>
          <w:lang w:val="el-GR" w:eastAsia="en-US"/>
        </w:rPr>
        <w:t xml:space="preserve"> σε μέγιστο βαθμό αξιοποίηση των πληροφοριών που περιλαμβάνονται στην ύλη των ΦΕ</w:t>
      </w:r>
      <w:r w:rsidRPr="0045341E">
        <w:rPr>
          <w:rFonts w:eastAsiaTheme="minorHAnsi" w:cs="Tahoma"/>
          <w:szCs w:val="22"/>
          <w:lang w:val="el-GR" w:eastAsia="en-US"/>
        </w:rPr>
        <w:t>Κ από τις επιχειρήσεις και τους πολίτες</w:t>
      </w:r>
    </w:p>
    <w:p w14:paraId="6D29E070" w14:textId="0594AAA6" w:rsidR="00D5207B" w:rsidRPr="00113584"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113584">
        <w:rPr>
          <w:rFonts w:eastAsiaTheme="minorHAnsi" w:cs="Tahoma"/>
          <w:szCs w:val="22"/>
          <w:lang w:val="el-GR"/>
        </w:rPr>
        <w:t xml:space="preserve">Η αξιοποίηση </w:t>
      </w:r>
      <w:r w:rsidR="0036729A">
        <w:rPr>
          <w:rFonts w:eastAsiaTheme="minorHAnsi" w:cs="Tahoma"/>
          <w:szCs w:val="22"/>
          <w:lang w:val="el-GR"/>
        </w:rPr>
        <w:t xml:space="preserve">των πλέον </w:t>
      </w:r>
      <w:r w:rsidRPr="00113584">
        <w:rPr>
          <w:rFonts w:eastAsiaTheme="minorHAnsi" w:cs="Tahoma"/>
          <w:szCs w:val="22"/>
          <w:lang w:val="el-GR"/>
        </w:rPr>
        <w:t>σύγχρονων τεχνολογιών αναζήτησης</w:t>
      </w:r>
    </w:p>
    <w:p w14:paraId="7A941555" w14:textId="77777777" w:rsidR="00D5207B" w:rsidRPr="00113584"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113584">
        <w:rPr>
          <w:rFonts w:eastAsiaTheme="minorHAnsi" w:cs="Tahoma"/>
          <w:szCs w:val="22"/>
          <w:lang w:val="el-GR"/>
        </w:rPr>
        <w:t>Η δημιουργία προσωπικής βιβλιοθήκης ΦΕΚ για κάθε χρήστη των Υπηρεσιών του Εθνικού Τυπογραφείου.</w:t>
      </w:r>
    </w:p>
    <w:p w14:paraId="1E034668" w14:textId="5861F2B8" w:rsidR="00D5207B" w:rsidRPr="00113584"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113584">
        <w:rPr>
          <w:rFonts w:eastAsiaTheme="minorHAnsi" w:cs="Tahoma"/>
          <w:szCs w:val="22"/>
          <w:lang w:val="el-GR"/>
        </w:rPr>
        <w:t>Η δυνατότητα καθορισμού</w:t>
      </w:r>
      <w:r w:rsidR="0036729A">
        <w:rPr>
          <w:rFonts w:eastAsiaTheme="minorHAnsi" w:cs="Tahoma"/>
          <w:szCs w:val="22"/>
          <w:lang w:val="el-GR"/>
        </w:rPr>
        <w:t xml:space="preserve"> και αποθήκευσης</w:t>
      </w:r>
      <w:r w:rsidRPr="00113584">
        <w:rPr>
          <w:rFonts w:eastAsiaTheme="minorHAnsi" w:cs="Tahoma"/>
          <w:szCs w:val="22"/>
          <w:lang w:val="el-GR"/>
        </w:rPr>
        <w:t xml:space="preserve"> προσωπικών «ετικετών» εντός του κειμένου των ΦΕΚ.</w:t>
      </w:r>
    </w:p>
    <w:p w14:paraId="5EB216C8" w14:textId="2AC448E1" w:rsidR="00D5207B" w:rsidRPr="003041C7"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3041C7">
        <w:rPr>
          <w:rFonts w:eastAsiaTheme="minorHAnsi" w:cs="Tahoma"/>
          <w:szCs w:val="22"/>
          <w:lang w:val="el-GR"/>
        </w:rPr>
        <w:t xml:space="preserve">Η </w:t>
      </w:r>
      <w:r w:rsidR="00FD5057" w:rsidRPr="00B82F9F">
        <w:rPr>
          <w:rFonts w:eastAsiaTheme="minorHAnsi" w:cs="Tahoma"/>
          <w:szCs w:val="22"/>
          <w:lang w:val="el-GR"/>
        </w:rPr>
        <w:t xml:space="preserve">αυτόματη παραγωγή ειδοποιήσεων αναφορικά με τη δημοσίευση </w:t>
      </w:r>
      <w:r w:rsidRPr="003041C7">
        <w:rPr>
          <w:rFonts w:eastAsiaTheme="minorHAnsi" w:cs="Tahoma"/>
          <w:szCs w:val="22"/>
          <w:lang w:val="el-GR"/>
        </w:rPr>
        <w:t xml:space="preserve">ΦΕΚ </w:t>
      </w:r>
      <w:r w:rsidR="00FD5057" w:rsidRPr="003041C7">
        <w:rPr>
          <w:rFonts w:eastAsiaTheme="minorHAnsi" w:cs="Tahoma"/>
          <w:szCs w:val="22"/>
          <w:lang w:val="el-GR"/>
        </w:rPr>
        <w:t xml:space="preserve">σχετικών </w:t>
      </w:r>
      <w:r w:rsidRPr="003041C7">
        <w:rPr>
          <w:rFonts w:eastAsiaTheme="minorHAnsi" w:cs="Tahoma"/>
          <w:szCs w:val="22"/>
          <w:lang w:val="el-GR"/>
        </w:rPr>
        <w:t xml:space="preserve">με τις θεματικές ενότητες τις οποίες </w:t>
      </w:r>
      <w:r w:rsidR="00FD5057" w:rsidRPr="003041C7">
        <w:rPr>
          <w:rFonts w:eastAsiaTheme="minorHAnsi" w:cs="Tahoma"/>
          <w:szCs w:val="22"/>
          <w:lang w:val="el-GR"/>
        </w:rPr>
        <w:t xml:space="preserve">έχει δηλώσει πως </w:t>
      </w:r>
      <w:r w:rsidRPr="003041C7">
        <w:rPr>
          <w:rFonts w:eastAsiaTheme="minorHAnsi" w:cs="Tahoma"/>
          <w:szCs w:val="22"/>
          <w:lang w:val="el-GR"/>
        </w:rPr>
        <w:t>προτιμά ο χρήστης</w:t>
      </w:r>
      <w:r w:rsidR="00FD5057" w:rsidRPr="003041C7">
        <w:rPr>
          <w:rFonts w:eastAsiaTheme="minorHAnsi" w:cs="Tahoma"/>
          <w:szCs w:val="22"/>
          <w:lang w:val="el-GR"/>
        </w:rPr>
        <w:t>,</w:t>
      </w:r>
      <w:r w:rsidRPr="003041C7">
        <w:rPr>
          <w:rFonts w:eastAsiaTheme="minorHAnsi" w:cs="Tahoma"/>
          <w:szCs w:val="22"/>
          <w:lang w:val="el-GR"/>
        </w:rPr>
        <w:t xml:space="preserve"> με </w:t>
      </w:r>
      <w:r w:rsidR="00FD5057" w:rsidRPr="003041C7">
        <w:rPr>
          <w:rFonts w:eastAsiaTheme="minorHAnsi" w:cs="Tahoma"/>
          <w:szCs w:val="22"/>
          <w:lang w:val="el-GR"/>
        </w:rPr>
        <w:t>χρήση</w:t>
      </w:r>
      <w:r w:rsidRPr="003041C7">
        <w:rPr>
          <w:rFonts w:eastAsiaTheme="minorHAnsi" w:cs="Tahoma"/>
          <w:szCs w:val="22"/>
          <w:lang w:val="el-GR"/>
        </w:rPr>
        <w:t xml:space="preserve"> ερωτημάτων σε </w:t>
      </w:r>
      <w:r w:rsidR="00FD5057" w:rsidRPr="003041C7">
        <w:rPr>
          <w:rFonts w:eastAsiaTheme="minorHAnsi" w:cs="Tahoma"/>
          <w:szCs w:val="22"/>
          <w:lang w:val="el-GR"/>
        </w:rPr>
        <w:t xml:space="preserve">προκαθορισμένο </w:t>
      </w:r>
      <w:r w:rsidRPr="003041C7">
        <w:rPr>
          <w:rFonts w:eastAsiaTheme="minorHAnsi" w:cs="Tahoma"/>
          <w:szCs w:val="22"/>
          <w:lang w:val="el-GR"/>
        </w:rPr>
        <w:t>χρόνο</w:t>
      </w:r>
      <w:r w:rsidR="00CD18FE" w:rsidRPr="003041C7">
        <w:rPr>
          <w:rFonts w:eastAsiaTheme="minorHAnsi" w:cs="Tahoma"/>
          <w:szCs w:val="22"/>
          <w:lang w:val="el-GR"/>
        </w:rPr>
        <w:t>(π.χ. μία φορά την ημέρα)</w:t>
      </w:r>
      <w:r w:rsidRPr="003041C7">
        <w:rPr>
          <w:rFonts w:eastAsiaTheme="minorHAnsi" w:cs="Tahoma"/>
          <w:szCs w:val="22"/>
          <w:lang w:val="el-GR"/>
        </w:rPr>
        <w:t>.</w:t>
      </w:r>
    </w:p>
    <w:p w14:paraId="15D6C830" w14:textId="368BD1F0" w:rsidR="00D5207B" w:rsidRPr="00113584"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113584">
        <w:rPr>
          <w:rFonts w:eastAsiaTheme="minorHAnsi" w:cs="Tahoma"/>
          <w:szCs w:val="22"/>
          <w:lang w:val="el-GR"/>
        </w:rPr>
        <w:t>Η παραγωγή πολλαπλών οπτικοποιήσεων  και ομαδοποιήσεων</w:t>
      </w:r>
      <w:r w:rsidR="00FD5057">
        <w:rPr>
          <w:rFonts w:eastAsiaTheme="minorHAnsi" w:cs="Tahoma"/>
          <w:szCs w:val="22"/>
          <w:lang w:val="el-GR"/>
        </w:rPr>
        <w:t>/ταξινομήσεων</w:t>
      </w:r>
      <w:r w:rsidRPr="00113584">
        <w:rPr>
          <w:rFonts w:eastAsiaTheme="minorHAnsi" w:cs="Tahoma"/>
          <w:szCs w:val="22"/>
          <w:lang w:val="el-GR"/>
        </w:rPr>
        <w:t xml:space="preserve"> για τα ΦΕΚ τα οποία θα βρίσκονται στη συλλογή του χρήστη.</w:t>
      </w:r>
    </w:p>
    <w:p w14:paraId="6BCA8F4F" w14:textId="7869F683" w:rsidR="00D5207B" w:rsidRPr="00AB66AB" w:rsidRDefault="00D5207B" w:rsidP="00E95906">
      <w:pPr>
        <w:numPr>
          <w:ilvl w:val="0"/>
          <w:numId w:val="54"/>
        </w:numPr>
        <w:suppressAutoHyphens w:val="0"/>
        <w:spacing w:before="120" w:after="160" w:line="252" w:lineRule="auto"/>
        <w:contextualSpacing/>
        <w:rPr>
          <w:rFonts w:eastAsiaTheme="minorHAnsi" w:cs="Tahoma"/>
          <w:szCs w:val="22"/>
          <w:lang w:val="el-GR"/>
        </w:rPr>
      </w:pPr>
      <w:r w:rsidRPr="00113584">
        <w:rPr>
          <w:rFonts w:eastAsiaTheme="minorHAnsi" w:cs="Tahoma"/>
          <w:szCs w:val="22"/>
          <w:lang w:val="el-GR"/>
        </w:rPr>
        <w:t>Η εξαγωγή από ΦΕΚ μιας σειράς</w:t>
      </w:r>
      <w:r w:rsidR="00726A45">
        <w:rPr>
          <w:rFonts w:eastAsiaTheme="minorHAnsi" w:cs="Tahoma"/>
          <w:szCs w:val="22"/>
          <w:lang w:val="el-GR"/>
        </w:rPr>
        <w:t xml:space="preserve"> σημασιολογικών</w:t>
      </w:r>
      <w:r w:rsidR="00B82F9F">
        <w:rPr>
          <w:rFonts w:eastAsiaTheme="minorHAnsi" w:cs="Tahoma"/>
          <w:szCs w:val="22"/>
          <w:lang w:val="el-GR"/>
        </w:rPr>
        <w:t xml:space="preserve"> </w:t>
      </w:r>
      <w:r w:rsidRPr="00B82F9F">
        <w:rPr>
          <w:rFonts w:eastAsiaTheme="minorHAnsi" w:cs="Tahoma"/>
          <w:szCs w:val="22"/>
          <w:lang w:val="el-GR"/>
        </w:rPr>
        <w:t xml:space="preserve">οντοτήτων </w:t>
      </w:r>
      <w:r w:rsidR="00FD5057" w:rsidRPr="00B82F9F">
        <w:rPr>
          <w:rFonts w:eastAsiaTheme="minorHAnsi" w:cs="Tahoma"/>
          <w:szCs w:val="22"/>
          <w:lang w:val="el-GR"/>
        </w:rPr>
        <w:t>(</w:t>
      </w:r>
      <w:r w:rsidRPr="00B82F9F">
        <w:rPr>
          <w:rFonts w:eastAsiaTheme="minorHAnsi" w:cs="Tahoma"/>
          <w:szCs w:val="22"/>
          <w:lang w:val="el-GR"/>
        </w:rPr>
        <w:t xml:space="preserve">όπως για παράδειγμα νόμοι, ημερομηνίες, </w:t>
      </w:r>
      <w:r w:rsidRPr="00AB66AB">
        <w:rPr>
          <w:rFonts w:eastAsiaTheme="minorHAnsi" w:cs="Tahoma"/>
          <w:szCs w:val="22"/>
          <w:lang w:val="el-GR"/>
        </w:rPr>
        <w:t>προεδρικά διατάγματα και παραπομπές σε άλλα ΦΕΚ</w:t>
      </w:r>
      <w:r w:rsidR="00FD5057" w:rsidRPr="00AB66AB">
        <w:rPr>
          <w:rFonts w:eastAsiaTheme="minorHAnsi" w:cs="Tahoma"/>
          <w:szCs w:val="22"/>
          <w:lang w:val="el-GR"/>
        </w:rPr>
        <w:t>)</w:t>
      </w:r>
      <w:r w:rsidRPr="00AB66AB">
        <w:rPr>
          <w:rFonts w:eastAsiaTheme="minorHAnsi" w:cs="Tahoma"/>
          <w:szCs w:val="22"/>
          <w:lang w:val="el-GR"/>
        </w:rPr>
        <w:t>, με χρήση σύγχρονων αλγορίθμων και τεχνικών μηχανικής μάθησης και κατανόησης φυσικής γλώσσας.</w:t>
      </w:r>
    </w:p>
    <w:p w14:paraId="7F492F3F" w14:textId="77777777" w:rsidR="00D5207B" w:rsidRPr="00113584" w:rsidRDefault="00D5207B" w:rsidP="003041C7">
      <w:pPr>
        <w:suppressAutoHyphens w:val="0"/>
        <w:spacing w:before="120" w:after="160" w:line="252" w:lineRule="auto"/>
        <w:contextualSpacing/>
        <w:jc w:val="left"/>
        <w:rPr>
          <w:rFonts w:eastAsiaTheme="minorHAnsi" w:cs="Tahoma"/>
          <w:szCs w:val="22"/>
          <w:lang w:val="el-GR"/>
        </w:rPr>
      </w:pPr>
    </w:p>
    <w:p w14:paraId="35A69267" w14:textId="77777777" w:rsidR="00D5207B" w:rsidRPr="00113584" w:rsidRDefault="00D5207B" w:rsidP="00D5207B">
      <w:pPr>
        <w:suppressAutoHyphens w:val="0"/>
        <w:spacing w:line="252" w:lineRule="auto"/>
        <w:jc w:val="left"/>
        <w:rPr>
          <w:rFonts w:eastAsiaTheme="minorHAnsi" w:cs="Tahoma"/>
          <w:szCs w:val="22"/>
          <w:lang w:val="el-GR" w:eastAsia="en-US"/>
        </w:rPr>
      </w:pPr>
    </w:p>
    <w:p w14:paraId="524B3F7A" w14:textId="1E1D9C19" w:rsidR="00D5207B" w:rsidRPr="00113584" w:rsidRDefault="00D5207B" w:rsidP="00FD5057">
      <w:pPr>
        <w:suppressAutoHyphens w:val="0"/>
        <w:spacing w:line="252" w:lineRule="auto"/>
        <w:rPr>
          <w:rFonts w:eastAsiaTheme="minorHAnsi" w:cs="Tahoma"/>
          <w:szCs w:val="22"/>
          <w:lang w:val="el-GR" w:eastAsia="en-US"/>
        </w:rPr>
      </w:pPr>
      <w:r w:rsidRPr="00FD5057">
        <w:rPr>
          <w:rFonts w:eastAsiaTheme="minorHAnsi" w:cs="Tahoma"/>
          <w:b/>
          <w:szCs w:val="22"/>
          <w:lang w:val="el-GR" w:eastAsia="en-US"/>
        </w:rPr>
        <w:t>β)</w:t>
      </w:r>
      <w:r w:rsidRPr="00113584">
        <w:rPr>
          <w:rFonts w:eastAsiaTheme="minorHAnsi" w:cs="Tahoma"/>
          <w:szCs w:val="22"/>
          <w:lang w:val="el-GR" w:eastAsia="en-US"/>
        </w:rPr>
        <w:t xml:space="preserve"> Η διαμόρφωση ενός αποτελεσματικού περιβάλλοντος υποδοχής και επεξεργασίας εγγράφων προς δημοσίευση σε ΦΕΚ και υποδοχής εργασιών, σχεδιασμού και έντυπης ή ψηφιακής έκδοσης. Το ΠΣ</w:t>
      </w:r>
      <w:r w:rsidR="00B82F9F">
        <w:rPr>
          <w:rFonts w:eastAsiaTheme="minorHAnsi" w:cs="Tahoma"/>
          <w:szCs w:val="22"/>
          <w:lang w:val="el-GR" w:eastAsia="en-US"/>
        </w:rPr>
        <w:t>ΕΤ</w:t>
      </w:r>
      <w:r w:rsidRPr="00113584">
        <w:rPr>
          <w:rFonts w:eastAsiaTheme="minorHAnsi" w:cs="Tahoma"/>
          <w:szCs w:val="22"/>
          <w:lang w:val="el-GR" w:eastAsia="en-US"/>
        </w:rPr>
        <w:t xml:space="preserve"> έχει ως στόχο να παρέχει τις κρίσιμες </w:t>
      </w:r>
      <w:r w:rsidR="00B82F9F">
        <w:rPr>
          <w:rFonts w:eastAsiaTheme="minorHAnsi" w:cs="Tahoma"/>
          <w:szCs w:val="22"/>
          <w:lang w:val="el-GR" w:eastAsia="en-US"/>
        </w:rPr>
        <w:t>υ</w:t>
      </w:r>
      <w:r w:rsidR="00B82F9F" w:rsidRPr="00113584">
        <w:rPr>
          <w:rFonts w:eastAsiaTheme="minorHAnsi" w:cs="Tahoma"/>
          <w:szCs w:val="22"/>
          <w:lang w:val="el-GR" w:eastAsia="en-US"/>
        </w:rPr>
        <w:t xml:space="preserve">πηρεσίες </w:t>
      </w:r>
      <w:r w:rsidRPr="00113584">
        <w:rPr>
          <w:rFonts w:eastAsiaTheme="minorHAnsi" w:cs="Tahoma"/>
          <w:szCs w:val="22"/>
          <w:lang w:val="el-GR" w:eastAsia="en-US"/>
        </w:rPr>
        <w:t xml:space="preserve">τι οποίες έχει ανάγκη το ΕΤ για την επιτέλεση της αποστολής του συνολικά, στοχεύοντας: </w:t>
      </w:r>
    </w:p>
    <w:p w14:paraId="2BCEFECB" w14:textId="70FA3269" w:rsidR="00D5207B" w:rsidRPr="00113584" w:rsidRDefault="00726A45" w:rsidP="00E95906">
      <w:pPr>
        <w:numPr>
          <w:ilvl w:val="0"/>
          <w:numId w:val="53"/>
        </w:numPr>
        <w:suppressAutoHyphens w:val="0"/>
        <w:spacing w:after="160" w:line="252" w:lineRule="auto"/>
        <w:jc w:val="left"/>
        <w:rPr>
          <w:rFonts w:eastAsiaTheme="minorHAnsi" w:cs="Tahoma"/>
          <w:szCs w:val="22"/>
          <w:lang w:val="el-GR" w:eastAsia="en-US"/>
        </w:rPr>
      </w:pPr>
      <w:r>
        <w:rPr>
          <w:rFonts w:eastAsiaTheme="minorHAnsi" w:cs="Tahoma"/>
          <w:szCs w:val="22"/>
          <w:lang w:val="el-GR" w:eastAsia="en-US"/>
        </w:rPr>
        <w:t>σ</w:t>
      </w:r>
      <w:r w:rsidR="00D5207B" w:rsidRPr="00113584">
        <w:rPr>
          <w:rFonts w:eastAsiaTheme="minorHAnsi" w:cs="Tahoma"/>
          <w:szCs w:val="22"/>
          <w:lang w:val="el-GR" w:eastAsia="en-US"/>
        </w:rPr>
        <w:t xml:space="preserve">την ταχύτερη εξυπηρέτηση και η μείωση της επιβάρυνσης των συναλλασσόμενων, </w:t>
      </w:r>
    </w:p>
    <w:p w14:paraId="3F11728F" w14:textId="715ABB40" w:rsidR="00D5207B" w:rsidRPr="00113584" w:rsidRDefault="00726A45" w:rsidP="00E95906">
      <w:pPr>
        <w:numPr>
          <w:ilvl w:val="0"/>
          <w:numId w:val="53"/>
        </w:numPr>
        <w:suppressAutoHyphens w:val="0"/>
        <w:spacing w:after="160" w:line="252" w:lineRule="auto"/>
        <w:jc w:val="left"/>
        <w:rPr>
          <w:rFonts w:eastAsiaTheme="minorHAnsi" w:cs="Tahoma"/>
          <w:szCs w:val="22"/>
          <w:lang w:val="el-GR" w:eastAsia="en-US"/>
        </w:rPr>
      </w:pPr>
      <w:r>
        <w:rPr>
          <w:rFonts w:eastAsiaTheme="minorHAnsi" w:cs="Tahoma"/>
          <w:szCs w:val="22"/>
          <w:lang w:val="el-GR" w:eastAsia="en-US"/>
        </w:rPr>
        <w:t>σ</w:t>
      </w:r>
      <w:r w:rsidR="00D5207B" w:rsidRPr="00113584">
        <w:rPr>
          <w:rFonts w:eastAsiaTheme="minorHAnsi" w:cs="Tahoma"/>
          <w:szCs w:val="22"/>
          <w:lang w:val="el-GR" w:eastAsia="en-US"/>
        </w:rPr>
        <w:t>την παροχή ψηφιακών υπηρεσιών υψηλής εξατομίκευσης, οι οποίες θα ανταποκρίνονται στις απαιτήσεις και τις προσδοκίες των συναλλασσόμενων,</w:t>
      </w:r>
    </w:p>
    <w:p w14:paraId="1B64B65D" w14:textId="4AF82545" w:rsidR="00D5207B" w:rsidRPr="00113584" w:rsidRDefault="00726A45" w:rsidP="00E95906">
      <w:pPr>
        <w:numPr>
          <w:ilvl w:val="0"/>
          <w:numId w:val="53"/>
        </w:numPr>
        <w:suppressAutoHyphens w:val="0"/>
        <w:spacing w:after="160" w:line="252" w:lineRule="auto"/>
        <w:jc w:val="left"/>
        <w:rPr>
          <w:rFonts w:eastAsiaTheme="minorHAnsi" w:cs="Tahoma"/>
          <w:szCs w:val="22"/>
          <w:lang w:val="el-GR" w:eastAsia="en-US"/>
        </w:rPr>
      </w:pPr>
      <w:r>
        <w:rPr>
          <w:rFonts w:eastAsiaTheme="minorHAnsi" w:cs="Tahoma"/>
          <w:szCs w:val="22"/>
          <w:lang w:val="el-GR" w:eastAsia="en-US"/>
        </w:rPr>
        <w:t>σ</w:t>
      </w:r>
      <w:r w:rsidR="00D5207B" w:rsidRPr="00113584">
        <w:rPr>
          <w:rFonts w:eastAsiaTheme="minorHAnsi" w:cs="Tahoma"/>
          <w:szCs w:val="22"/>
          <w:lang w:val="el-GR" w:eastAsia="en-US"/>
        </w:rPr>
        <w:t xml:space="preserve">την αναβάθμιση της εσωτερικής λειτουργίας του Οργανισμού και της ποιότητας εργασίας για το στελεχιακό δυναμικό του ΕΤ, </w:t>
      </w:r>
    </w:p>
    <w:p w14:paraId="01B4BC2B" w14:textId="0D07C84C" w:rsidR="00D5207B" w:rsidRPr="00AB66AB" w:rsidRDefault="00726A45" w:rsidP="00E95906">
      <w:pPr>
        <w:numPr>
          <w:ilvl w:val="0"/>
          <w:numId w:val="53"/>
        </w:numPr>
        <w:suppressAutoHyphens w:val="0"/>
        <w:spacing w:after="160" w:line="252" w:lineRule="auto"/>
        <w:rPr>
          <w:rFonts w:eastAsiaTheme="minorHAnsi" w:cs="Tahoma"/>
          <w:szCs w:val="22"/>
          <w:lang w:val="el-GR" w:eastAsia="en-US"/>
        </w:rPr>
      </w:pPr>
      <w:r>
        <w:rPr>
          <w:rFonts w:eastAsiaTheme="minorHAnsi" w:cs="Tahoma"/>
          <w:szCs w:val="22"/>
          <w:lang w:val="el-GR" w:eastAsia="en-US"/>
        </w:rPr>
        <w:lastRenderedPageBreak/>
        <w:t>σ</w:t>
      </w:r>
      <w:r w:rsidR="00D5207B" w:rsidRPr="00113584">
        <w:rPr>
          <w:rFonts w:eastAsiaTheme="minorHAnsi" w:cs="Tahoma"/>
          <w:szCs w:val="22"/>
          <w:lang w:val="el-GR" w:eastAsia="en-US"/>
        </w:rPr>
        <w:t>την σημαντική εξοικονόμηση πόρων και μείωση του συνολικού διοικητικού κόστους του φορέα</w:t>
      </w:r>
      <w:r>
        <w:rPr>
          <w:rFonts w:eastAsiaTheme="minorHAnsi" w:cs="Tahoma"/>
          <w:szCs w:val="22"/>
          <w:lang w:val="el-GR" w:eastAsia="en-US"/>
        </w:rPr>
        <w:t xml:space="preserve"> και των λοιπών </w:t>
      </w:r>
      <w:r w:rsidRPr="00AB66AB">
        <w:rPr>
          <w:rFonts w:eastAsiaTheme="minorHAnsi" w:cs="Tahoma"/>
          <w:szCs w:val="22"/>
          <w:lang w:val="el-GR" w:eastAsia="en-US"/>
        </w:rPr>
        <w:t>δημόσιων φορέων που συναλλάσσονται με το ΕΤ</w:t>
      </w:r>
      <w:r w:rsidR="00D5207B" w:rsidRPr="00AB66AB">
        <w:rPr>
          <w:rFonts w:eastAsiaTheme="minorHAnsi" w:cs="Tahoma"/>
          <w:szCs w:val="22"/>
          <w:lang w:val="el-GR" w:eastAsia="en-US"/>
        </w:rPr>
        <w:t>, προς όφελος του φορολογούμενου</w:t>
      </w:r>
      <w:r w:rsidRPr="00AB66AB">
        <w:rPr>
          <w:rFonts w:eastAsiaTheme="minorHAnsi" w:cs="Tahoma"/>
          <w:szCs w:val="22"/>
          <w:lang w:val="el-GR" w:eastAsia="en-US"/>
        </w:rPr>
        <w:t>,</w:t>
      </w:r>
    </w:p>
    <w:p w14:paraId="0DA381CF" w14:textId="3657F3AD" w:rsidR="00D5207B" w:rsidRPr="00AB66AB" w:rsidRDefault="00726A45" w:rsidP="00E95906">
      <w:pPr>
        <w:numPr>
          <w:ilvl w:val="0"/>
          <w:numId w:val="53"/>
        </w:numPr>
        <w:suppressAutoHyphens w:val="0"/>
        <w:spacing w:after="160" w:line="252" w:lineRule="auto"/>
        <w:rPr>
          <w:rFonts w:eastAsiaTheme="minorHAnsi" w:cs="Tahoma"/>
          <w:szCs w:val="22"/>
          <w:lang w:val="el-GR" w:eastAsia="en-US"/>
        </w:rPr>
      </w:pPr>
      <w:r w:rsidRPr="00AB66AB">
        <w:rPr>
          <w:rFonts w:eastAsiaTheme="minorHAnsi" w:cs="Tahoma"/>
          <w:szCs w:val="22"/>
          <w:lang w:val="el-GR" w:eastAsia="en-US"/>
        </w:rPr>
        <w:t>σ</w:t>
      </w:r>
      <w:r w:rsidR="00D5207B" w:rsidRPr="00AB66AB">
        <w:rPr>
          <w:rFonts w:eastAsiaTheme="minorHAnsi" w:cs="Tahoma"/>
          <w:szCs w:val="22"/>
          <w:lang w:val="el-GR" w:eastAsia="en-US"/>
        </w:rPr>
        <w:t>την οργάνωση και Δημιουργία Γενικής Βάσης Διαχείρισης Δεδομένων και Μεταδεδομένων των πεδίων ευθύνης του ΕΤ και η οποία έχει ουσιαστικό ρόλο στην οργάνωση της αποτελεσματικής αποστολής του ΕΤ</w:t>
      </w:r>
      <w:r w:rsidRPr="00AB66AB">
        <w:rPr>
          <w:rFonts w:eastAsiaTheme="minorHAnsi" w:cs="Tahoma"/>
          <w:szCs w:val="22"/>
          <w:lang w:val="el-GR" w:eastAsia="en-US"/>
        </w:rPr>
        <w:t xml:space="preserve">, </w:t>
      </w:r>
    </w:p>
    <w:p w14:paraId="54B7A0EA" w14:textId="4507E84F" w:rsidR="00D5207B" w:rsidRPr="00AB66AB" w:rsidRDefault="00726A45" w:rsidP="00E95906">
      <w:pPr>
        <w:numPr>
          <w:ilvl w:val="0"/>
          <w:numId w:val="53"/>
        </w:numPr>
        <w:suppressAutoHyphens w:val="0"/>
        <w:spacing w:after="160" w:line="252" w:lineRule="auto"/>
        <w:rPr>
          <w:rFonts w:eastAsiaTheme="minorHAnsi" w:cs="Tahoma"/>
          <w:szCs w:val="22"/>
          <w:lang w:val="el-GR" w:eastAsia="en-US"/>
        </w:rPr>
      </w:pPr>
      <w:r w:rsidRPr="00AB66AB">
        <w:rPr>
          <w:rFonts w:eastAsiaTheme="minorHAnsi" w:cs="Tahoma"/>
          <w:szCs w:val="22"/>
          <w:lang w:val="el-GR" w:eastAsia="en-US"/>
        </w:rPr>
        <w:t>σ</w:t>
      </w:r>
      <w:r w:rsidR="00D5207B" w:rsidRPr="00AB66AB">
        <w:rPr>
          <w:rFonts w:eastAsiaTheme="minorHAnsi" w:cs="Tahoma"/>
          <w:szCs w:val="22"/>
          <w:lang w:val="el-GR" w:eastAsia="en-US"/>
        </w:rPr>
        <w:t>την οργάνωση της εσωτερικής και εξωτερικής διαλειτουργικότητας του ΕΤ με ένα πολύ μεγάλο αριθμό εξωτερικών συνδέσμων Παραγωγικών Φορέων, Δημόσιων Οργανισμών και Υπηρεσιών κ.α.</w:t>
      </w:r>
    </w:p>
    <w:p w14:paraId="23A52320" w14:textId="3C6F120F" w:rsidR="00D5207B" w:rsidRPr="00AB66AB" w:rsidRDefault="00726A45" w:rsidP="00E95906">
      <w:pPr>
        <w:numPr>
          <w:ilvl w:val="0"/>
          <w:numId w:val="53"/>
        </w:numPr>
        <w:suppressAutoHyphens w:val="0"/>
        <w:spacing w:after="160" w:line="252" w:lineRule="auto"/>
        <w:rPr>
          <w:rFonts w:eastAsiaTheme="minorHAnsi" w:cs="Tahoma"/>
          <w:szCs w:val="22"/>
          <w:lang w:val="el-GR" w:eastAsia="en-US"/>
        </w:rPr>
      </w:pPr>
      <w:r w:rsidRPr="00AB66AB">
        <w:rPr>
          <w:rFonts w:eastAsiaTheme="minorHAnsi" w:cs="Tahoma"/>
          <w:szCs w:val="22"/>
          <w:lang w:val="el-GR" w:eastAsia="en-US"/>
        </w:rPr>
        <w:t>σ</w:t>
      </w:r>
      <w:r w:rsidR="00D5207B" w:rsidRPr="00AB66AB">
        <w:rPr>
          <w:rFonts w:eastAsiaTheme="minorHAnsi" w:cs="Tahoma"/>
          <w:szCs w:val="22"/>
          <w:lang w:val="el-GR" w:eastAsia="en-US"/>
        </w:rPr>
        <w:t>την ταχεία αξιοποίηση των καταχωρημένων δεδομένων και μεταδεδομένων στη Γενική Βάση του ΕΤ, τα οποία είναι απαραίτητα για την κατάρτιση κατευθυντήριων αναφορών στήριξης παραγωγής πολιτικής και λήψης αποφάσεων του ΕΤ.</w:t>
      </w:r>
    </w:p>
    <w:p w14:paraId="11414E9B" w14:textId="0D9B4D23" w:rsidR="00D5207B" w:rsidRDefault="00D5207B" w:rsidP="00D5207B">
      <w:pPr>
        <w:spacing w:line="252" w:lineRule="auto"/>
        <w:rPr>
          <w:rFonts w:cs="Tahoma"/>
          <w:lang w:val="el-GR"/>
        </w:rPr>
      </w:pPr>
      <w:r w:rsidRPr="007E5607">
        <w:rPr>
          <w:rFonts w:cs="Tahoma"/>
          <w:lang w:val="el-GR"/>
        </w:rPr>
        <w:t>Το υπό ανάπτυξη Πληροφοριακό Σύστημα καλείται να επιτύχει την αποτελεσματική διαχείριση των λειτουργικών απαιτήσεων με την χρήση ροών διεκπεραίωσης διαδικασιών/</w:t>
      </w:r>
      <w:r>
        <w:rPr>
          <w:rFonts w:cs="Tahoma"/>
          <w:lang w:val="el-GR"/>
        </w:rPr>
        <w:t xml:space="preserve"> </w:t>
      </w:r>
      <w:r w:rsidRPr="007E5607">
        <w:rPr>
          <w:rFonts w:cs="Tahoma"/>
          <w:lang w:val="el-GR"/>
        </w:rPr>
        <w:t xml:space="preserve">υποθέσεων. Θα πρέπει να καλύψει όλες τις διαδικασίες/υποθέσεις και ροές εργασίας, οι οποίες συμπτύσσουν και οργανώνουν το σύνολο των κρίσιμων και αντιπροσωπευτικών διαδικασιών που διεκπεραιώνουν το οργανωτικό και λειτουργικό αντικείμενο των υπηρεσιών του ΕΤ. Προς τούτο θα προτυποποιήσει ελέγχους και διαδρομές και ουσιαστικά θα οργανώσει και ενθέσει στις διαδικασίες και στα πρότυπα, την γνώση και το εκτελεστικό περιεχόμενο των </w:t>
      </w:r>
      <w:r w:rsidR="00726A45">
        <w:rPr>
          <w:rFonts w:cs="Tahoma"/>
          <w:lang w:val="el-GR"/>
        </w:rPr>
        <w:t>εμπλεκόμενων υπηρεσιών του ΕΤ</w:t>
      </w:r>
      <w:r w:rsidRPr="007E5607">
        <w:rPr>
          <w:rFonts w:cs="Tahoma"/>
          <w:lang w:val="el-GR"/>
        </w:rPr>
        <w:t>.</w:t>
      </w:r>
    </w:p>
    <w:p w14:paraId="25C803EB" w14:textId="77777777" w:rsidR="00113584" w:rsidRPr="00113584" w:rsidRDefault="00113584" w:rsidP="003041C7">
      <w:pPr>
        <w:pStyle w:val="1"/>
        <w:outlineLvl w:val="4"/>
      </w:pPr>
      <w:bookmarkStart w:id="561" w:name="_Toc85109128"/>
      <w:r w:rsidRPr="00113584">
        <w:t>Αναμενόμενα Οφέλη</w:t>
      </w:r>
      <w:bookmarkEnd w:id="560"/>
      <w:bookmarkEnd w:id="561"/>
    </w:p>
    <w:p w14:paraId="054B0E5D" w14:textId="11280E5F" w:rsidR="00113584" w:rsidRPr="00113584" w:rsidRDefault="00726A45" w:rsidP="00926CC6">
      <w:pPr>
        <w:rPr>
          <w:rFonts w:cs="Tahoma"/>
          <w:lang w:val="el-GR"/>
        </w:rPr>
      </w:pPr>
      <w:r>
        <w:rPr>
          <w:rFonts w:cs="Tahoma"/>
          <w:lang w:val="el-GR"/>
        </w:rPr>
        <w:t xml:space="preserve">Τα </w:t>
      </w:r>
      <w:r w:rsidRPr="00113584">
        <w:rPr>
          <w:rFonts w:cs="Tahoma"/>
          <w:lang w:val="el-GR"/>
        </w:rPr>
        <w:t>αναμενόμενα</w:t>
      </w:r>
      <w:r w:rsidRPr="00726A45">
        <w:rPr>
          <w:rFonts w:cs="Tahoma"/>
          <w:lang w:val="el-GR"/>
        </w:rPr>
        <w:t xml:space="preserve"> </w:t>
      </w:r>
      <w:r>
        <w:rPr>
          <w:rFonts w:cs="Tahoma"/>
          <w:lang w:val="el-GR"/>
        </w:rPr>
        <w:t>ο</w:t>
      </w:r>
      <w:r w:rsidRPr="00113584">
        <w:rPr>
          <w:rFonts w:cs="Tahoma"/>
          <w:lang w:val="el-GR"/>
        </w:rPr>
        <w:t>φέλη</w:t>
      </w:r>
      <w:r w:rsidR="00113584" w:rsidRPr="00113584">
        <w:rPr>
          <w:rFonts w:cs="Tahoma"/>
          <w:lang w:val="el-GR"/>
        </w:rPr>
        <w:t xml:space="preserve"> </w:t>
      </w:r>
      <w:r>
        <w:rPr>
          <w:rFonts w:cs="Tahoma"/>
          <w:lang w:val="el-GR"/>
        </w:rPr>
        <w:t>από την υλοποίηση του έργου είναι μεταξύ άλλων</w:t>
      </w:r>
      <w:r w:rsidR="00113584" w:rsidRPr="00113584">
        <w:rPr>
          <w:rFonts w:cs="Tahoma"/>
          <w:lang w:val="el-GR"/>
        </w:rPr>
        <w:t>:</w:t>
      </w:r>
    </w:p>
    <w:p w14:paraId="2B72BDE8" w14:textId="70724A40" w:rsidR="00113584" w:rsidRPr="00113584" w:rsidRDefault="00726A45" w:rsidP="00E95906">
      <w:pPr>
        <w:numPr>
          <w:ilvl w:val="0"/>
          <w:numId w:val="55"/>
        </w:numPr>
        <w:spacing w:line="252" w:lineRule="auto"/>
        <w:contextualSpacing/>
        <w:rPr>
          <w:rFonts w:cs="Tahoma"/>
          <w:lang w:val="el-GR"/>
        </w:rPr>
      </w:pPr>
      <w:r>
        <w:rPr>
          <w:rFonts w:cs="Tahoma"/>
          <w:lang w:val="el-GR"/>
        </w:rPr>
        <w:t>ο ψηφιακός</w:t>
      </w:r>
      <w:r w:rsidRPr="00113584">
        <w:rPr>
          <w:rFonts w:cs="Tahoma"/>
          <w:lang w:val="el-GR"/>
        </w:rPr>
        <w:t xml:space="preserve"> </w:t>
      </w:r>
      <w:r>
        <w:rPr>
          <w:rFonts w:cs="Tahoma"/>
          <w:lang w:val="el-GR"/>
        </w:rPr>
        <w:t>μετασχηματισμός</w:t>
      </w:r>
      <w:r w:rsidRPr="00113584">
        <w:rPr>
          <w:rFonts w:cs="Tahoma"/>
          <w:lang w:val="el-GR"/>
        </w:rPr>
        <w:t xml:space="preserve"> </w:t>
      </w:r>
      <w:r w:rsidR="00113584" w:rsidRPr="00113584">
        <w:rPr>
          <w:rFonts w:cs="Tahoma"/>
          <w:lang w:val="el-GR"/>
        </w:rPr>
        <w:t>των διοικητικών διαδικασιών του Οργανισμού,</w:t>
      </w:r>
    </w:p>
    <w:p w14:paraId="6BEC48FE" w14:textId="2D6BA545" w:rsidR="00113584" w:rsidRPr="00113584" w:rsidRDefault="00726A45" w:rsidP="00E95906">
      <w:pPr>
        <w:numPr>
          <w:ilvl w:val="0"/>
          <w:numId w:val="55"/>
        </w:numPr>
        <w:spacing w:line="252" w:lineRule="auto"/>
        <w:contextualSpacing/>
        <w:rPr>
          <w:rFonts w:cs="Tahoma"/>
          <w:lang w:val="el-GR"/>
        </w:rPr>
      </w:pPr>
      <w:r>
        <w:rPr>
          <w:rFonts w:cs="Tahoma"/>
          <w:lang w:val="el-GR"/>
        </w:rPr>
        <w:t xml:space="preserve">η συστηματοποίηση </w:t>
      </w:r>
      <w:r w:rsidR="00113584" w:rsidRPr="00113584">
        <w:rPr>
          <w:rFonts w:cs="Tahoma"/>
          <w:lang w:val="el-GR"/>
        </w:rPr>
        <w:t>και η συνολική αναβάθμιση των παρεχόμενων υπηρεσιών προς το κοινό (φορείς του Δημόσιου και ευρύτερου Δημόσιου τομέα, πολίτες),</w:t>
      </w:r>
    </w:p>
    <w:p w14:paraId="62B91EB3" w14:textId="1C434A4F" w:rsidR="00113584" w:rsidRPr="00113584" w:rsidRDefault="00726A45" w:rsidP="00E95906">
      <w:pPr>
        <w:numPr>
          <w:ilvl w:val="0"/>
          <w:numId w:val="55"/>
        </w:numPr>
        <w:spacing w:line="252" w:lineRule="auto"/>
        <w:contextualSpacing/>
        <w:rPr>
          <w:rFonts w:cs="Tahoma"/>
          <w:lang w:val="el-GR"/>
        </w:rPr>
      </w:pPr>
      <w:r>
        <w:rPr>
          <w:rFonts w:cs="Tahoma"/>
          <w:lang w:val="el-GR"/>
        </w:rPr>
        <w:t>η</w:t>
      </w:r>
      <w:r w:rsidRPr="00113584">
        <w:rPr>
          <w:rFonts w:cs="Tahoma"/>
          <w:lang w:val="el-GR"/>
        </w:rPr>
        <w:t xml:space="preserve"> </w:t>
      </w:r>
      <w:r w:rsidR="00113584" w:rsidRPr="00113584">
        <w:rPr>
          <w:rFonts w:cs="Tahoma"/>
          <w:lang w:val="el-GR"/>
        </w:rPr>
        <w:t xml:space="preserve">βελτίωση της αποτελεσματικότητας των διεργασιών του Φορέα και </w:t>
      </w:r>
      <w:r>
        <w:rPr>
          <w:rFonts w:cs="Tahoma"/>
          <w:lang w:val="el-GR"/>
        </w:rPr>
        <w:t>η</w:t>
      </w:r>
      <w:r w:rsidRPr="00113584">
        <w:rPr>
          <w:rFonts w:cs="Tahoma"/>
          <w:lang w:val="el-GR"/>
        </w:rPr>
        <w:t xml:space="preserve"> </w:t>
      </w:r>
      <w:r w:rsidR="00113584" w:rsidRPr="00113584">
        <w:rPr>
          <w:rFonts w:cs="Tahoma"/>
          <w:lang w:val="el-GR"/>
        </w:rPr>
        <w:t>μείωση του αντίστοιχου κόστους λειτουργίας,</w:t>
      </w:r>
    </w:p>
    <w:p w14:paraId="72DB9E8D" w14:textId="5C866AD3" w:rsidR="00113584" w:rsidRPr="00113584" w:rsidRDefault="00726A45" w:rsidP="00E95906">
      <w:pPr>
        <w:numPr>
          <w:ilvl w:val="0"/>
          <w:numId w:val="55"/>
        </w:numPr>
        <w:spacing w:line="252" w:lineRule="auto"/>
        <w:contextualSpacing/>
        <w:rPr>
          <w:rFonts w:cs="Tahoma"/>
          <w:lang w:val="el-GR"/>
        </w:rPr>
      </w:pPr>
      <w:r>
        <w:rPr>
          <w:rFonts w:cs="Tahoma"/>
          <w:lang w:val="el-GR"/>
        </w:rPr>
        <w:t>η</w:t>
      </w:r>
      <w:r w:rsidRPr="00113584">
        <w:rPr>
          <w:rFonts w:cs="Tahoma"/>
          <w:lang w:val="el-GR"/>
        </w:rPr>
        <w:t xml:space="preserve"> </w:t>
      </w:r>
      <w:r w:rsidR="00113584" w:rsidRPr="00113584">
        <w:rPr>
          <w:rFonts w:cs="Tahoma"/>
          <w:lang w:val="el-GR"/>
        </w:rPr>
        <w:t>συμμόρφωση με τις πλέον προωθημένες αρχές της προστασίας των προσωπικών δεδομένων και της ασφάλειας των διαχειριζόμενων δεδομένων,</w:t>
      </w:r>
    </w:p>
    <w:p w14:paraId="6E5E8C25" w14:textId="0EDC432D" w:rsidR="00113584" w:rsidRPr="00113584" w:rsidRDefault="00726A45" w:rsidP="00E95906">
      <w:pPr>
        <w:numPr>
          <w:ilvl w:val="0"/>
          <w:numId w:val="55"/>
        </w:numPr>
        <w:spacing w:line="252" w:lineRule="auto"/>
        <w:contextualSpacing/>
        <w:rPr>
          <w:rFonts w:cs="Tahoma"/>
          <w:lang w:val="el-GR"/>
        </w:rPr>
      </w:pPr>
      <w:r>
        <w:rPr>
          <w:rFonts w:cs="Tahoma"/>
          <w:lang w:val="el-GR"/>
        </w:rPr>
        <w:t>η</w:t>
      </w:r>
      <w:r w:rsidRPr="00113584">
        <w:rPr>
          <w:rFonts w:cs="Tahoma"/>
          <w:lang w:val="el-GR"/>
        </w:rPr>
        <w:t xml:space="preserve"> </w:t>
      </w:r>
      <w:r w:rsidR="00113584" w:rsidRPr="00113584">
        <w:rPr>
          <w:rFonts w:cs="Tahoma"/>
          <w:lang w:val="el-GR"/>
        </w:rPr>
        <w:t xml:space="preserve">απρόσκοπτη ανταπόκριση των υπηρεσιών του ΕΤ στον ρόλο τους και </w:t>
      </w:r>
      <w:r>
        <w:rPr>
          <w:rFonts w:cs="Tahoma"/>
          <w:lang w:val="el-GR"/>
        </w:rPr>
        <w:t>η</w:t>
      </w:r>
      <w:r w:rsidRPr="00113584">
        <w:rPr>
          <w:rFonts w:cs="Tahoma"/>
          <w:lang w:val="el-GR"/>
        </w:rPr>
        <w:t xml:space="preserve"> </w:t>
      </w:r>
      <w:r w:rsidR="00113584" w:rsidRPr="00113584">
        <w:rPr>
          <w:rFonts w:cs="Tahoma"/>
          <w:lang w:val="el-GR"/>
        </w:rPr>
        <w:t>αποτελεσματική αξιοποίηση των διαχειριζόμενων πόρων.</w:t>
      </w:r>
    </w:p>
    <w:p w14:paraId="3C334A46" w14:textId="77777777" w:rsidR="00113584" w:rsidRPr="00113584" w:rsidRDefault="00113584" w:rsidP="00113584">
      <w:pPr>
        <w:rPr>
          <w:lang w:val="el-GR"/>
        </w:rPr>
      </w:pPr>
    </w:p>
    <w:p w14:paraId="16B52963" w14:textId="77777777" w:rsidR="00113584" w:rsidRPr="00826E92" w:rsidRDefault="00113584" w:rsidP="006B595C">
      <w:pPr>
        <w:pStyle w:val="60"/>
      </w:pPr>
      <w:bookmarkStart w:id="562" w:name="_Ref61464013"/>
      <w:bookmarkStart w:id="563" w:name="_Toc85109129"/>
      <w:r w:rsidRPr="00113584">
        <w:t>Αρχιτεκτονική</w:t>
      </w:r>
      <w:bookmarkEnd w:id="562"/>
      <w:bookmarkEnd w:id="563"/>
      <w:r w:rsidRPr="00113584">
        <w:t xml:space="preserve"> </w:t>
      </w:r>
    </w:p>
    <w:p w14:paraId="3691C43B" w14:textId="77777777" w:rsidR="00113584" w:rsidRPr="00113584" w:rsidRDefault="00113584" w:rsidP="00E95906">
      <w:pPr>
        <w:pStyle w:val="5"/>
        <w:numPr>
          <w:ilvl w:val="0"/>
          <w:numId w:val="26"/>
        </w:numPr>
      </w:pPr>
      <w:r w:rsidRPr="00113584">
        <w:t xml:space="preserve"> </w:t>
      </w:r>
      <w:bookmarkStart w:id="564" w:name="_Ref61544747"/>
      <w:bookmarkStart w:id="565" w:name="_Toc85109130"/>
      <w:r w:rsidRPr="00113584">
        <w:t>Γενικές Αρχές Σχεδιασμού Συστήματος</w:t>
      </w:r>
      <w:bookmarkEnd w:id="564"/>
      <w:bookmarkEnd w:id="565"/>
    </w:p>
    <w:p w14:paraId="1121D6F7" w14:textId="77777777" w:rsidR="00113584" w:rsidRPr="00113584" w:rsidRDefault="00113584" w:rsidP="00113584">
      <w:pPr>
        <w:rPr>
          <w:lang w:val="el-GR"/>
        </w:rPr>
      </w:pPr>
    </w:p>
    <w:p w14:paraId="5A4078CD" w14:textId="77777777" w:rsidR="00113584" w:rsidRPr="00113584" w:rsidRDefault="00113584" w:rsidP="00926CC6">
      <w:pPr>
        <w:rPr>
          <w:lang w:val="el-GR"/>
        </w:rPr>
      </w:pPr>
      <w:r w:rsidRPr="00113584">
        <w:rPr>
          <w:lang w:val="el-GR"/>
        </w:rPr>
        <w:t xml:space="preserve">Οι γενικές αρχές, σε λειτουργικό και τεχνολογικό επίπεδο, που θα διέπουν το σύνολο των Υποσυστημάτων που θα </w:t>
      </w:r>
      <w:r w:rsidRPr="00113584">
        <w:rPr>
          <w:b/>
          <w:lang w:val="el-GR"/>
        </w:rPr>
        <w:t>αναπτυχθούν</w:t>
      </w:r>
      <w:r w:rsidRPr="00113584">
        <w:rPr>
          <w:lang w:val="el-GR"/>
        </w:rPr>
        <w:t xml:space="preserve"> ή θα </w:t>
      </w:r>
      <w:r w:rsidRPr="00113584">
        <w:rPr>
          <w:b/>
          <w:lang w:val="el-GR"/>
        </w:rPr>
        <w:t>προσαρμοστούν</w:t>
      </w:r>
      <w:r w:rsidRPr="00113584">
        <w:rPr>
          <w:lang w:val="el-GR"/>
        </w:rPr>
        <w:t xml:space="preserve"> είναι:</w:t>
      </w:r>
    </w:p>
    <w:p w14:paraId="76673DB7" w14:textId="77777777" w:rsidR="00113584" w:rsidRPr="00952211" w:rsidRDefault="00113584" w:rsidP="00E95906">
      <w:pPr>
        <w:pStyle w:val="aff"/>
        <w:numPr>
          <w:ilvl w:val="0"/>
          <w:numId w:val="224"/>
        </w:numPr>
        <w:contextualSpacing w:val="0"/>
        <w:rPr>
          <w:lang w:val="el-GR"/>
        </w:rPr>
      </w:pPr>
      <w:r w:rsidRPr="00926CC6">
        <w:rPr>
          <w:b/>
          <w:lang w:val="el-GR"/>
        </w:rPr>
        <w:t xml:space="preserve">Αρχιτεκτονική </w:t>
      </w:r>
      <w:r w:rsidRPr="00C22433">
        <w:rPr>
          <w:b/>
        </w:rPr>
        <w:t>N</w:t>
      </w:r>
      <w:r w:rsidRPr="009D2505">
        <w:rPr>
          <w:b/>
          <w:lang w:val="el-GR"/>
        </w:rPr>
        <w:t>-</w:t>
      </w:r>
      <w:r w:rsidRPr="009D2505">
        <w:rPr>
          <w:b/>
        </w:rPr>
        <w:t>tier</w:t>
      </w:r>
      <w:r w:rsidRPr="009D2505">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w:t>
      </w:r>
      <w:r w:rsidRPr="00952211">
        <w:rPr>
          <w:lang w:val="el-GR"/>
        </w:rPr>
        <w:t>άνω σε καθιερωμένα πρότυπα, έτσι ώστε να διασφαλίζεται:</w:t>
      </w:r>
    </w:p>
    <w:p w14:paraId="71B78F3C" w14:textId="77777777" w:rsidR="00113584" w:rsidRPr="007413A1" w:rsidRDefault="00113584" w:rsidP="00E95906">
      <w:pPr>
        <w:pStyle w:val="aff"/>
        <w:numPr>
          <w:ilvl w:val="1"/>
          <w:numId w:val="224"/>
        </w:numPr>
        <w:contextualSpacing w:val="0"/>
        <w:rPr>
          <w:lang w:val="el-GR"/>
        </w:rPr>
      </w:pPr>
      <w:r w:rsidRPr="00952211">
        <w:rPr>
          <w:lang w:val="el-GR"/>
        </w:rPr>
        <w:t>ομαλή συνεργασία και λε</w:t>
      </w:r>
      <w:r w:rsidRPr="00DF7F88">
        <w:rPr>
          <w:lang w:val="el-GR"/>
        </w:rPr>
        <w:t>ιτουργία μεταξύ των επιμέρους Υποσυστημάτων του πληροφοριακού συστήματος,</w:t>
      </w:r>
    </w:p>
    <w:p w14:paraId="29FEF772" w14:textId="77777777" w:rsidR="00113584" w:rsidRPr="00726A45" w:rsidRDefault="00113584" w:rsidP="00E95906">
      <w:pPr>
        <w:pStyle w:val="aff"/>
        <w:numPr>
          <w:ilvl w:val="1"/>
          <w:numId w:val="224"/>
        </w:numPr>
        <w:contextualSpacing w:val="0"/>
        <w:rPr>
          <w:lang w:val="el-GR"/>
        </w:rPr>
      </w:pPr>
      <w:r w:rsidRPr="00780CA3">
        <w:rPr>
          <w:lang w:val="el-GR"/>
        </w:rPr>
        <w:lastRenderedPageBreak/>
        <w:t>δικτυακή συνεργασία μεταξύ εφαρμογών ή/και συστημάτων τα οποία βρίσκονται σε διαφορετικά υπολογιστικά σ</w:t>
      </w:r>
      <w:r w:rsidRPr="00726A45">
        <w:rPr>
          <w:lang w:val="el-GR"/>
        </w:rPr>
        <w:t>υστήματα,</w:t>
      </w:r>
    </w:p>
    <w:p w14:paraId="356793A0" w14:textId="77777777" w:rsidR="00113584" w:rsidRPr="00C22433" w:rsidRDefault="00113584" w:rsidP="00E95906">
      <w:pPr>
        <w:pStyle w:val="aff"/>
        <w:numPr>
          <w:ilvl w:val="1"/>
          <w:numId w:val="224"/>
        </w:numPr>
        <w:contextualSpacing w:val="0"/>
        <w:rPr>
          <w:lang w:val="el-GR"/>
        </w:rPr>
      </w:pPr>
      <w:r w:rsidRPr="00726A45">
        <w:rPr>
          <w:lang w:val="el-GR"/>
        </w:rPr>
        <w:t xml:space="preserve">εύκολη επέμβαση στη λειτουργικότητα των Υποσυστημάτων (συντηρισιμότητα – </w:t>
      </w:r>
      <w:r w:rsidRPr="00113584">
        <w:t>maintainability</w:t>
      </w:r>
      <w:r w:rsidRPr="00926CC6">
        <w:rPr>
          <w:lang w:val="el-GR"/>
        </w:rPr>
        <w:t>),</w:t>
      </w:r>
    </w:p>
    <w:p w14:paraId="61973857" w14:textId="77777777" w:rsidR="00113584" w:rsidRPr="00952211" w:rsidRDefault="00113584" w:rsidP="00E95906">
      <w:pPr>
        <w:pStyle w:val="aff"/>
        <w:numPr>
          <w:ilvl w:val="1"/>
          <w:numId w:val="224"/>
        </w:numPr>
        <w:contextualSpacing w:val="0"/>
        <w:rPr>
          <w:lang w:val="el-GR"/>
        </w:rPr>
      </w:pPr>
      <w:r w:rsidRPr="00952211">
        <w:rPr>
          <w:lang w:val="el-GR"/>
        </w:rPr>
        <w:t>ύψιστη διασφάλιση των δεδομένων των συναλλασσόμενων.</w:t>
      </w:r>
    </w:p>
    <w:p w14:paraId="01594BEF" w14:textId="0AD31606" w:rsidR="00113584" w:rsidRPr="00952211" w:rsidRDefault="00113584" w:rsidP="00E95906">
      <w:pPr>
        <w:pStyle w:val="aff"/>
        <w:numPr>
          <w:ilvl w:val="0"/>
          <w:numId w:val="224"/>
        </w:numPr>
        <w:contextualSpacing w:val="0"/>
        <w:rPr>
          <w:lang w:val="el-GR"/>
        </w:rPr>
      </w:pPr>
      <w:r w:rsidRPr="00952211">
        <w:rPr>
          <w:b/>
          <w:lang w:val="el-GR"/>
        </w:rPr>
        <w:t>Αρθρωτή (</w:t>
      </w:r>
      <w:r w:rsidRPr="00952211">
        <w:rPr>
          <w:b/>
        </w:rPr>
        <w:t>modular</w:t>
      </w:r>
      <w:r w:rsidRPr="00DF7F88">
        <w:rPr>
          <w:b/>
          <w:lang w:val="el-GR"/>
        </w:rPr>
        <w:t>) αρχιτεκτονική</w:t>
      </w:r>
      <w:r w:rsidRPr="00DF7F88">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w:t>
      </w:r>
      <w:r w:rsidRPr="007413A1">
        <w:rPr>
          <w:lang w:val="el-GR"/>
        </w:rPr>
        <w:t>γισμικού, ενώ παράλληλα να καθίσταται εφικτή η εύκολη επέκταση επιμέρους δομικών στοιχείων της λύσης (</w:t>
      </w:r>
      <w:r w:rsidRPr="00113584">
        <w:t>scale</w:t>
      </w:r>
      <w:r w:rsidRPr="00926CC6">
        <w:rPr>
          <w:lang w:val="el-GR"/>
        </w:rPr>
        <w:t xml:space="preserve"> </w:t>
      </w:r>
      <w:r w:rsidRPr="00113584">
        <w:t>up</w:t>
      </w:r>
      <w:r w:rsidRPr="00926CC6">
        <w:rPr>
          <w:lang w:val="el-GR"/>
        </w:rPr>
        <w:t xml:space="preserve"> – </w:t>
      </w:r>
      <w:r w:rsidRPr="00113584">
        <w:t>scale</w:t>
      </w:r>
      <w:r w:rsidRPr="00926CC6">
        <w:rPr>
          <w:lang w:val="el-GR"/>
        </w:rPr>
        <w:t xml:space="preserve"> </w:t>
      </w:r>
      <w:r w:rsidRPr="00113584">
        <w:t>out</w:t>
      </w:r>
      <w:r w:rsidRPr="00926CC6">
        <w:rPr>
          <w:lang w:val="el-GR"/>
        </w:rPr>
        <w:t>) για την άμεση αντ</w:t>
      </w:r>
      <w:r w:rsidR="00E77CAB" w:rsidRPr="00C22433">
        <w:rPr>
          <w:lang w:val="el-GR"/>
        </w:rPr>
        <w:t>ιμετώπιση αυξανόμενων αναγκών.</w:t>
      </w:r>
      <w:r w:rsidRPr="00952211">
        <w:rPr>
          <w:lang w:val="el-GR"/>
        </w:rPr>
        <w:t xml:space="preserve"> </w:t>
      </w:r>
    </w:p>
    <w:p w14:paraId="59C2B9A2" w14:textId="77777777" w:rsidR="00113584" w:rsidRPr="001B0F0B" w:rsidRDefault="00113584" w:rsidP="00E95906">
      <w:pPr>
        <w:pStyle w:val="aff"/>
        <w:numPr>
          <w:ilvl w:val="0"/>
          <w:numId w:val="224"/>
        </w:numPr>
        <w:contextualSpacing w:val="0"/>
        <w:rPr>
          <w:lang w:val="el-GR"/>
        </w:rPr>
      </w:pPr>
      <w:r w:rsidRPr="00952211">
        <w:rPr>
          <w:lang w:val="el-GR"/>
        </w:rPr>
        <w:t xml:space="preserve">Λειτουργία των επιμέρους Υποσυστημάτων και λύσεων, που θα αποτελέσουν διακριτά τμήματα της </w:t>
      </w:r>
      <w:r w:rsidRPr="00DF7F88">
        <w:rPr>
          <w:lang w:val="el-GR"/>
        </w:rPr>
        <w:t xml:space="preserve">λύσης που θα προσφερθεί, σε </w:t>
      </w:r>
      <w:r w:rsidRPr="007413A1">
        <w:rPr>
          <w:b/>
        </w:rPr>
        <w:t>web</w:t>
      </w:r>
      <w:r w:rsidRPr="007413A1">
        <w:rPr>
          <w:b/>
          <w:lang w:val="el-GR"/>
        </w:rPr>
        <w:t>-</w:t>
      </w:r>
      <w:r w:rsidRPr="00780CA3">
        <w:rPr>
          <w:b/>
        </w:rPr>
        <w:t>based</w:t>
      </w:r>
      <w:r w:rsidRPr="00780CA3">
        <w:rPr>
          <w:b/>
          <w:lang w:val="el-GR"/>
        </w:rPr>
        <w:t xml:space="preserve"> περιβάλλον</w:t>
      </w:r>
      <w:r w:rsidRPr="007D4A7E">
        <w:rPr>
          <w:lang w:val="el-GR"/>
        </w:rPr>
        <w:t>, το οποίο θα αποτελέσει το βασικό «χώρο εργασίας»</w:t>
      </w:r>
      <w:r w:rsidRPr="001B0F0B">
        <w:rPr>
          <w:lang w:val="el-GR"/>
        </w:rPr>
        <w:t xml:space="preserve"> για τους «διαχειριστές» και τους εξουσιοδοτημένους χρήστες των εφαρμογών με στόχο την:</w:t>
      </w:r>
    </w:p>
    <w:p w14:paraId="1E586355" w14:textId="77777777" w:rsidR="00113584" w:rsidRPr="001B0F0B" w:rsidRDefault="00113584" w:rsidP="00E95906">
      <w:pPr>
        <w:pStyle w:val="aff"/>
        <w:numPr>
          <w:ilvl w:val="1"/>
          <w:numId w:val="224"/>
        </w:numPr>
        <w:contextualSpacing w:val="0"/>
        <w:rPr>
          <w:lang w:val="el-GR"/>
        </w:rPr>
      </w:pPr>
      <w:r w:rsidRPr="001B0F0B">
        <w:rPr>
          <w:lang w:val="el-GR"/>
        </w:rPr>
        <w:t>επίτευξη της μεγαλύτερης δυνατής ομοιομορφίας στις διεπαφές μεταξύ των διαφόρων υποσυστημάτων και στον τρόπο εργασίας τους,</w:t>
      </w:r>
    </w:p>
    <w:p w14:paraId="3FE76CE6" w14:textId="77777777" w:rsidR="00113584" w:rsidRPr="001B0F0B" w:rsidRDefault="00113584" w:rsidP="00E95906">
      <w:pPr>
        <w:pStyle w:val="aff"/>
        <w:numPr>
          <w:ilvl w:val="1"/>
          <w:numId w:val="224"/>
        </w:numPr>
        <w:contextualSpacing w:val="0"/>
        <w:rPr>
          <w:lang w:val="el-GR"/>
        </w:rPr>
      </w:pPr>
      <w:r w:rsidRPr="001B0F0B">
        <w:rPr>
          <w:lang w:val="el-GR"/>
        </w:rPr>
        <w:t>επιλογή κοινών και φιλικών τρόπων παρουσίασης, όσον αφορά στις διεπαφές των χρηστών με τις εφαρμογές.</w:t>
      </w:r>
    </w:p>
    <w:p w14:paraId="2C499629" w14:textId="77777777" w:rsidR="00113584" w:rsidRPr="00952211" w:rsidRDefault="00113584" w:rsidP="00E95906">
      <w:pPr>
        <w:pStyle w:val="aff"/>
        <w:numPr>
          <w:ilvl w:val="0"/>
          <w:numId w:val="224"/>
        </w:numPr>
        <w:contextualSpacing w:val="0"/>
        <w:rPr>
          <w:lang w:val="el-GR"/>
        </w:rPr>
      </w:pPr>
      <w:r w:rsidRPr="001B0F0B">
        <w:rPr>
          <w:lang w:val="el-GR"/>
        </w:rPr>
        <w:t xml:space="preserve">Εξασφάλιση </w:t>
      </w:r>
      <w:r w:rsidRPr="001B0F0B">
        <w:rPr>
          <w:b/>
          <w:lang w:val="el-GR"/>
        </w:rPr>
        <w:t>πλήρους</w:t>
      </w:r>
      <w:r w:rsidRPr="001B0F0B">
        <w:rPr>
          <w:lang w:val="el-GR"/>
        </w:rPr>
        <w:t xml:space="preserve"> </w:t>
      </w:r>
      <w:r w:rsidRPr="001B0F0B">
        <w:rPr>
          <w:b/>
          <w:lang w:val="el-GR"/>
        </w:rPr>
        <w:t>λειτουργικότητας</w:t>
      </w:r>
      <w:r w:rsidRPr="001B0F0B">
        <w:rPr>
          <w:lang w:val="el-GR"/>
        </w:rPr>
        <w:t xml:space="preserve"> μέσω Διαδικτύου (</w:t>
      </w:r>
      <w:r w:rsidRPr="00113584">
        <w:t>Internet</w:t>
      </w:r>
      <w:r w:rsidRPr="00926CC6">
        <w:rPr>
          <w:lang w:val="el-GR"/>
        </w:rPr>
        <w:t>) κάνοντας χρήση των καθιερωμέν</w:t>
      </w:r>
      <w:r w:rsidRPr="00C22433">
        <w:rPr>
          <w:lang w:val="el-GR"/>
        </w:rPr>
        <w:t>ων εφαρμογών πλοήγησης (</w:t>
      </w:r>
      <w:r w:rsidRPr="00113584">
        <w:t>Web</w:t>
      </w:r>
      <w:r w:rsidRPr="00926CC6">
        <w:rPr>
          <w:lang w:val="el-GR"/>
        </w:rPr>
        <w:t xml:space="preserve"> </w:t>
      </w:r>
      <w:r w:rsidRPr="00113584">
        <w:t>Browsers</w:t>
      </w:r>
      <w:r w:rsidRPr="00926CC6">
        <w:rPr>
          <w:lang w:val="el-GR"/>
        </w:rPr>
        <w:t>) χωρίς να απαιτείται επιπλέον εγκατάσταση λογισμικού ή τρίτων συσκευώ</w:t>
      </w:r>
      <w:r w:rsidRPr="00952211">
        <w:rPr>
          <w:lang w:val="el-GR"/>
        </w:rPr>
        <w:t xml:space="preserve">ν από τους τελικούς χρήστες. </w:t>
      </w:r>
    </w:p>
    <w:p w14:paraId="1E127E3C" w14:textId="77777777" w:rsidR="00113584" w:rsidRPr="00DF7F88" w:rsidRDefault="00113584" w:rsidP="00E95906">
      <w:pPr>
        <w:pStyle w:val="aff"/>
        <w:numPr>
          <w:ilvl w:val="0"/>
          <w:numId w:val="224"/>
        </w:numPr>
        <w:contextualSpacing w:val="0"/>
        <w:rPr>
          <w:lang w:val="el-GR"/>
        </w:rPr>
      </w:pPr>
      <w:r w:rsidRPr="00952211">
        <w:rPr>
          <w:lang w:val="el-GR"/>
        </w:rPr>
        <w:t xml:space="preserve">Χρήση </w:t>
      </w:r>
      <w:r w:rsidRPr="00DF7F88">
        <w:rPr>
          <w:b/>
          <w:lang w:val="el-GR"/>
        </w:rPr>
        <w:t>συστημάτων</w:t>
      </w:r>
      <w:r w:rsidRPr="00DF7F88">
        <w:rPr>
          <w:lang w:val="el-GR"/>
        </w:rPr>
        <w:t xml:space="preserve"> </w:t>
      </w:r>
      <w:r w:rsidRPr="007413A1">
        <w:rPr>
          <w:b/>
          <w:lang w:val="el-GR"/>
        </w:rPr>
        <w:t>διαχείρισης</w:t>
      </w:r>
      <w:r w:rsidRPr="007413A1">
        <w:rPr>
          <w:lang w:val="el-GR"/>
        </w:rPr>
        <w:t xml:space="preserve"> </w:t>
      </w:r>
      <w:r w:rsidRPr="00780CA3">
        <w:rPr>
          <w:b/>
          <w:lang w:val="el-GR"/>
        </w:rPr>
        <w:t>σχεσιακών</w:t>
      </w:r>
      <w:r w:rsidRPr="00780CA3">
        <w:rPr>
          <w:lang w:val="el-GR"/>
        </w:rPr>
        <w:t xml:space="preserve"> </w:t>
      </w:r>
      <w:r w:rsidRPr="007D4A7E">
        <w:rPr>
          <w:b/>
          <w:lang w:val="el-GR"/>
        </w:rPr>
        <w:t>βάσεων</w:t>
      </w:r>
      <w:r w:rsidRPr="007D4A7E">
        <w:rPr>
          <w:lang w:val="el-GR"/>
        </w:rPr>
        <w:t xml:space="preserve"> </w:t>
      </w:r>
      <w:r w:rsidRPr="007D4A7E">
        <w:rPr>
          <w:b/>
          <w:lang w:val="el-GR"/>
        </w:rPr>
        <w:t>δεδομένων</w:t>
      </w:r>
      <w:r w:rsidRPr="00127308">
        <w:rPr>
          <w:lang w:val="el-GR"/>
        </w:rPr>
        <w:t xml:space="preserve"> (</w:t>
      </w:r>
      <w:r w:rsidRPr="00113584">
        <w:t>RDBMS</w:t>
      </w:r>
      <w:r w:rsidRPr="00926CC6">
        <w:rPr>
          <w:lang w:val="el-GR"/>
        </w:rPr>
        <w:t>) για την ευκολία διαχείρισης του αναμενόμενου μεγάλου όγκ</w:t>
      </w:r>
      <w:r w:rsidRPr="00952211">
        <w:rPr>
          <w:lang w:val="el-GR"/>
        </w:rPr>
        <w:t>ου δεδομένων, τη δυνατότητα δημιουργίας εφαρμογών φιλικών στον χρήστη και την αυξημένη διαθεσιμότητα του συστήματος.</w:t>
      </w:r>
    </w:p>
    <w:p w14:paraId="46818762" w14:textId="77777777" w:rsidR="00113584" w:rsidRPr="00C22433" w:rsidRDefault="00113584" w:rsidP="00E95906">
      <w:pPr>
        <w:pStyle w:val="aff"/>
        <w:numPr>
          <w:ilvl w:val="0"/>
          <w:numId w:val="224"/>
        </w:numPr>
        <w:contextualSpacing w:val="0"/>
        <w:rPr>
          <w:lang w:val="el-GR"/>
        </w:rPr>
      </w:pPr>
      <w:r w:rsidRPr="00DF7F88">
        <w:rPr>
          <w:lang w:val="el-GR"/>
        </w:rPr>
        <w:t xml:space="preserve">Τα </w:t>
      </w:r>
      <w:r w:rsidRPr="007413A1">
        <w:rPr>
          <w:b/>
          <w:lang w:val="el-GR"/>
        </w:rPr>
        <w:t xml:space="preserve">εργαλεία ανάπτυξης, συντήρησης και διαχείρισης των εφαρμογών </w:t>
      </w:r>
      <w:r w:rsidRPr="007413A1">
        <w:rPr>
          <w:lang w:val="el-GR"/>
        </w:rPr>
        <w:t>που θα χρησιμοποι</w:t>
      </w:r>
      <w:r w:rsidRPr="00780CA3">
        <w:rPr>
          <w:lang w:val="el-GR"/>
        </w:rPr>
        <w:t>ηθούν</w:t>
      </w:r>
      <w:r w:rsidRPr="00780CA3">
        <w:rPr>
          <w:b/>
          <w:lang w:val="el-GR"/>
        </w:rPr>
        <w:t xml:space="preserve"> </w:t>
      </w:r>
      <w:r w:rsidRPr="007D4A7E">
        <w:rPr>
          <w:lang w:val="el-GR"/>
        </w:rPr>
        <w:t>θα πρέπει να είναι συμβατά με το σύνολο του λογισμικού υποδομής που θα προσφερθεί από τον Ανάδοχο (</w:t>
      </w:r>
      <w:r w:rsidRPr="00113584">
        <w:t>Web</w:t>
      </w:r>
      <w:r w:rsidRPr="00926CC6">
        <w:rPr>
          <w:lang w:val="el-GR"/>
        </w:rPr>
        <w:t xml:space="preserve">, </w:t>
      </w:r>
      <w:r w:rsidRPr="00113584">
        <w:t>application</w:t>
      </w:r>
      <w:r w:rsidRPr="00926CC6">
        <w:rPr>
          <w:lang w:val="el-GR"/>
        </w:rPr>
        <w:t xml:space="preserve"> και </w:t>
      </w:r>
      <w:r w:rsidRPr="00113584">
        <w:t>database</w:t>
      </w:r>
      <w:r w:rsidRPr="00926CC6">
        <w:rPr>
          <w:lang w:val="el-GR"/>
        </w:rPr>
        <w:t xml:space="preserve"> </w:t>
      </w:r>
      <w:r w:rsidRPr="00113584">
        <w:t>servers</w:t>
      </w:r>
      <w:r w:rsidRPr="00926CC6">
        <w:rPr>
          <w:lang w:val="el-GR"/>
        </w:rPr>
        <w:t>).</w:t>
      </w:r>
    </w:p>
    <w:p w14:paraId="72338E4B" w14:textId="77777777" w:rsidR="00113584" w:rsidRPr="00952211" w:rsidRDefault="00113584" w:rsidP="00E95906">
      <w:pPr>
        <w:pStyle w:val="aff"/>
        <w:numPr>
          <w:ilvl w:val="0"/>
          <w:numId w:val="224"/>
        </w:numPr>
        <w:contextualSpacing w:val="0"/>
        <w:rPr>
          <w:lang w:val="el-GR"/>
        </w:rPr>
      </w:pPr>
      <w:r w:rsidRPr="009D2505">
        <w:rPr>
          <w:lang w:val="el-GR"/>
        </w:rPr>
        <w:t xml:space="preserve">Χρήση </w:t>
      </w:r>
      <w:r w:rsidRPr="009D2505">
        <w:rPr>
          <w:b/>
          <w:bCs/>
          <w:lang w:val="el-GR"/>
        </w:rPr>
        <w:t xml:space="preserve">γραφικού περιβάλλοντος λειτουργίας </w:t>
      </w:r>
      <w:r w:rsidRPr="009D2505">
        <w:rPr>
          <w:lang w:val="el-GR"/>
        </w:rPr>
        <w:t>(</w:t>
      </w:r>
      <w:r w:rsidRPr="00113584">
        <w:t>GUI</w:t>
      </w:r>
      <w:r w:rsidRPr="00926CC6">
        <w:rPr>
          <w:lang w:val="el-GR"/>
        </w:rPr>
        <w:t xml:space="preserve">) </w:t>
      </w:r>
      <w:r w:rsidRPr="00C22433">
        <w:rPr>
          <w:bCs/>
          <w:lang w:val="el-GR"/>
        </w:rPr>
        <w:t>του χρήστη</w:t>
      </w:r>
      <w:r w:rsidRPr="009D2505">
        <w:rPr>
          <w:lang w:val="el-GR"/>
        </w:rPr>
        <w:t xml:space="preserve"> για την αποδοτική διαχείριση και χρήση των Υποσυστημάτων και την ευκολία εκμάθησής τους.</w:t>
      </w:r>
    </w:p>
    <w:p w14:paraId="3EE6CF54" w14:textId="77777777" w:rsidR="00113584" w:rsidRPr="00952211" w:rsidRDefault="00113584" w:rsidP="00E95906">
      <w:pPr>
        <w:pStyle w:val="aff"/>
        <w:numPr>
          <w:ilvl w:val="0"/>
          <w:numId w:val="224"/>
        </w:numPr>
        <w:contextualSpacing w:val="0"/>
        <w:rPr>
          <w:lang w:val="el-GR"/>
        </w:rPr>
      </w:pPr>
      <w:r w:rsidRPr="00952211">
        <w:rPr>
          <w:lang w:val="el-GR"/>
        </w:rPr>
        <w:t xml:space="preserve">Ενσωμάτωση στα Υποσυστήματα </w:t>
      </w:r>
      <w:r w:rsidRPr="00DF7F88">
        <w:rPr>
          <w:b/>
          <w:bCs/>
          <w:lang w:val="el-GR"/>
        </w:rPr>
        <w:t>άμεσης υποστήριξης βοήθειας</w:t>
      </w:r>
      <w:r w:rsidRPr="00DF7F88">
        <w:rPr>
          <w:lang w:val="el-GR"/>
        </w:rPr>
        <w:t xml:space="preserve"> (</w:t>
      </w:r>
      <w:r w:rsidRPr="00113584">
        <w:t>online</w:t>
      </w:r>
      <w:r w:rsidRPr="00926CC6">
        <w:rPr>
          <w:lang w:val="el-GR"/>
        </w:rPr>
        <w:t xml:space="preserve"> </w:t>
      </w:r>
      <w:r w:rsidRPr="00113584">
        <w:t>help</w:t>
      </w:r>
      <w:r w:rsidRPr="00926CC6">
        <w:rPr>
          <w:lang w:val="el-GR"/>
        </w:rPr>
        <w:t xml:space="preserve">) και οδηγιών στην ελληνική γλώσσα, προς τους χρήστες ανά </w:t>
      </w:r>
      <w:r w:rsidRPr="00952211">
        <w:rPr>
          <w:lang w:val="el-GR"/>
        </w:rPr>
        <w:t>διαδικασία ή και οθόνη.</w:t>
      </w:r>
    </w:p>
    <w:p w14:paraId="37AC9B90" w14:textId="77777777" w:rsidR="00113584" w:rsidRPr="00952211" w:rsidRDefault="00113584" w:rsidP="00E95906">
      <w:pPr>
        <w:pStyle w:val="aff"/>
        <w:numPr>
          <w:ilvl w:val="0"/>
          <w:numId w:val="224"/>
        </w:numPr>
        <w:contextualSpacing w:val="0"/>
        <w:rPr>
          <w:lang w:val="el-GR"/>
        </w:rPr>
      </w:pPr>
      <w:r w:rsidRPr="00952211">
        <w:rPr>
          <w:b/>
          <w:bCs/>
          <w:lang w:val="el-GR"/>
        </w:rPr>
        <w:t>Μηνύματα λαθών</w:t>
      </w:r>
      <w:r w:rsidRPr="00952211">
        <w:rPr>
          <w:lang w:val="el-GR"/>
        </w:rPr>
        <w:t xml:space="preserve"> (</w:t>
      </w:r>
      <w:r w:rsidRPr="00113584">
        <w:t>error</w:t>
      </w:r>
      <w:r w:rsidRPr="00926CC6">
        <w:rPr>
          <w:lang w:val="el-GR"/>
        </w:rPr>
        <w:t xml:space="preserve"> </w:t>
      </w:r>
      <w:r w:rsidRPr="00113584">
        <w:t>messages</w:t>
      </w:r>
      <w:r w:rsidRPr="00926CC6">
        <w:rPr>
          <w:lang w:val="el-GR"/>
        </w:rPr>
        <w:t>) στην ελληνική γλώσσα και ειδοποίηση των χρηστών με όρους οικείους προς αυτούς.</w:t>
      </w:r>
    </w:p>
    <w:p w14:paraId="73D8B92D" w14:textId="77777777" w:rsidR="00113584" w:rsidRPr="009D2505" w:rsidRDefault="00113584" w:rsidP="00E95906">
      <w:pPr>
        <w:pStyle w:val="aff"/>
        <w:numPr>
          <w:ilvl w:val="0"/>
          <w:numId w:val="224"/>
        </w:numPr>
        <w:contextualSpacing w:val="0"/>
        <w:rPr>
          <w:lang w:val="el-GR"/>
        </w:rPr>
      </w:pPr>
      <w:r w:rsidRPr="00952211">
        <w:rPr>
          <w:lang w:val="el-GR"/>
        </w:rPr>
        <w:t>Τήρηση από όλα τα Υποσυστήματα στο</w:t>
      </w:r>
      <w:r w:rsidRPr="00DF7F88">
        <w:rPr>
          <w:lang w:val="el-GR"/>
        </w:rPr>
        <w:t xml:space="preserve">ιχείων </w:t>
      </w:r>
      <w:r w:rsidRPr="00113584">
        <w:t>auditing</w:t>
      </w:r>
      <w:r w:rsidRPr="00926CC6">
        <w:rPr>
          <w:lang w:val="el-GR"/>
        </w:rPr>
        <w:t xml:space="preserve"> για </w:t>
      </w:r>
      <w:r w:rsidRPr="00C22433">
        <w:rPr>
          <w:b/>
          <w:lang w:val="el-GR"/>
        </w:rPr>
        <w:t>ιχνηλάτηση</w:t>
      </w:r>
      <w:r w:rsidRPr="009D2505">
        <w:rPr>
          <w:lang w:val="el-GR"/>
        </w:rPr>
        <w:t xml:space="preserve"> ενεργειών χρηστών.</w:t>
      </w:r>
    </w:p>
    <w:p w14:paraId="5C44F9B1" w14:textId="77777777" w:rsidR="00113584" w:rsidRPr="00952211" w:rsidRDefault="00113584" w:rsidP="00E95906">
      <w:pPr>
        <w:pStyle w:val="aff"/>
        <w:numPr>
          <w:ilvl w:val="0"/>
          <w:numId w:val="224"/>
        </w:numPr>
        <w:contextualSpacing w:val="0"/>
        <w:rPr>
          <w:lang w:val="el-GR"/>
        </w:rPr>
      </w:pPr>
      <w:r w:rsidRPr="00952211">
        <w:rPr>
          <w:lang w:val="el-GR"/>
        </w:rPr>
        <w:t>Διαβαθμισμένη πρόσβαση στα Υποσυστήματα, ανάλογα με το είδος των υπηρεσιών και την ταυτότητα των χρηστών.</w:t>
      </w:r>
    </w:p>
    <w:p w14:paraId="5D2BEF5D" w14:textId="77777777" w:rsidR="00113584" w:rsidRPr="001B0F0B" w:rsidRDefault="00113584" w:rsidP="00E95906">
      <w:pPr>
        <w:pStyle w:val="aff"/>
        <w:numPr>
          <w:ilvl w:val="0"/>
          <w:numId w:val="224"/>
        </w:numPr>
        <w:contextualSpacing w:val="0"/>
        <w:rPr>
          <w:lang w:val="el-GR"/>
        </w:rPr>
      </w:pPr>
      <w:r w:rsidRPr="00DF7F88">
        <w:rPr>
          <w:lang w:val="el-GR"/>
        </w:rPr>
        <w:t xml:space="preserve">Διασφάλιση της </w:t>
      </w:r>
      <w:r w:rsidRPr="007413A1">
        <w:rPr>
          <w:b/>
          <w:lang w:val="el-GR"/>
        </w:rPr>
        <w:t>π</w:t>
      </w:r>
      <w:r w:rsidRPr="007413A1">
        <w:rPr>
          <w:b/>
          <w:bCs/>
          <w:lang w:val="el-GR"/>
        </w:rPr>
        <w:t>ληρότητας</w:t>
      </w:r>
      <w:r w:rsidRPr="00780CA3">
        <w:rPr>
          <w:b/>
          <w:bCs/>
          <w:lang w:val="el-GR"/>
        </w:rPr>
        <w:t>, ακεραιότητας, εμπιστευτικότητας</w:t>
      </w:r>
      <w:r w:rsidRPr="007D4A7E">
        <w:rPr>
          <w:lang w:val="el-GR"/>
        </w:rPr>
        <w:t xml:space="preserve"> και </w:t>
      </w:r>
      <w:r w:rsidRPr="007D4A7E">
        <w:rPr>
          <w:b/>
          <w:bCs/>
          <w:lang w:val="el-GR"/>
        </w:rPr>
        <w:t>ασφάλειας</w:t>
      </w:r>
      <w:r w:rsidRPr="007D4A7E">
        <w:rPr>
          <w:lang w:val="el-GR"/>
        </w:rPr>
        <w:t xml:space="preserve"> των δεδομέ</w:t>
      </w:r>
      <w:r w:rsidRPr="001B0F0B">
        <w:rPr>
          <w:lang w:val="el-GR"/>
        </w:rPr>
        <w:t>νων των Υποσυστημάτων κατά τη χρήση και τη δικτυακή διακίνησή τους.</w:t>
      </w:r>
    </w:p>
    <w:p w14:paraId="798AAA7C" w14:textId="77777777" w:rsidR="00113584" w:rsidRPr="001B0F0B" w:rsidRDefault="00113584" w:rsidP="00E95906">
      <w:pPr>
        <w:pStyle w:val="aff"/>
        <w:numPr>
          <w:ilvl w:val="0"/>
          <w:numId w:val="224"/>
        </w:numPr>
        <w:contextualSpacing w:val="0"/>
        <w:rPr>
          <w:lang w:val="el-GR"/>
        </w:rPr>
      </w:pPr>
      <w:r w:rsidRPr="001B0F0B">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57BB3FDF" w14:textId="77777777" w:rsidR="00113584" w:rsidRPr="001B0F0B" w:rsidRDefault="00113584" w:rsidP="00E95906">
      <w:pPr>
        <w:pStyle w:val="aff"/>
        <w:numPr>
          <w:ilvl w:val="0"/>
          <w:numId w:val="224"/>
        </w:numPr>
        <w:contextualSpacing w:val="0"/>
        <w:rPr>
          <w:lang w:val="el-GR"/>
        </w:rPr>
      </w:pPr>
      <w:r w:rsidRPr="001B0F0B">
        <w:rPr>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458E2C59" w14:textId="77777777" w:rsidR="00113584" w:rsidRPr="00C22433" w:rsidRDefault="00113584" w:rsidP="00E95906">
      <w:pPr>
        <w:pStyle w:val="aff"/>
        <w:numPr>
          <w:ilvl w:val="0"/>
          <w:numId w:val="224"/>
        </w:numPr>
        <w:contextualSpacing w:val="0"/>
        <w:rPr>
          <w:lang w:val="el-GR"/>
        </w:rPr>
      </w:pPr>
      <w:r w:rsidRPr="001B0F0B">
        <w:rPr>
          <w:b/>
          <w:bCs/>
          <w:lang w:val="el-GR"/>
        </w:rPr>
        <w:lastRenderedPageBreak/>
        <w:t>Τεκμηρίωση</w:t>
      </w:r>
      <w:r w:rsidRPr="001B0F0B">
        <w:rPr>
          <w:lang w:val="el-GR"/>
        </w:rPr>
        <w:t xml:space="preserve"> του συστήματος μέσω της αναλυτικής περιγραφής της βάσης δεδομένων και των Υποσυστημάτων. Σύνταξη </w:t>
      </w:r>
      <w:r w:rsidRPr="001B0F0B">
        <w:rPr>
          <w:b/>
          <w:bCs/>
          <w:lang w:val="el-GR"/>
        </w:rPr>
        <w:t>τεχνικών εγχειριδίων</w:t>
      </w:r>
      <w:r w:rsidRPr="001B0F0B">
        <w:rPr>
          <w:lang w:val="el-GR"/>
        </w:rPr>
        <w:t xml:space="preserve"> του συστήματος και των εργαλείων διαχείρισης (</w:t>
      </w:r>
      <w:r w:rsidRPr="00113584">
        <w:t>system</w:t>
      </w:r>
      <w:r w:rsidRPr="00926CC6">
        <w:rPr>
          <w:lang w:val="el-GR"/>
        </w:rPr>
        <w:t xml:space="preserve"> </w:t>
      </w:r>
      <w:r w:rsidRPr="00113584">
        <w:t>manuals</w:t>
      </w:r>
      <w:r w:rsidRPr="00926CC6">
        <w:rPr>
          <w:lang w:val="el-GR"/>
        </w:rPr>
        <w:t xml:space="preserve">), καθώς και λεπτομερή </w:t>
      </w:r>
      <w:r w:rsidRPr="00C22433">
        <w:rPr>
          <w:b/>
          <w:bCs/>
          <w:lang w:val="el-GR"/>
        </w:rPr>
        <w:t>εγχειρίδια λειτουργίας</w:t>
      </w:r>
      <w:r w:rsidRPr="009D2505">
        <w:rPr>
          <w:lang w:val="el-GR"/>
        </w:rPr>
        <w:t xml:space="preserve"> του συστήματος (</w:t>
      </w:r>
      <w:r w:rsidRPr="00113584">
        <w:t>operation</w:t>
      </w:r>
      <w:r w:rsidRPr="00926CC6">
        <w:rPr>
          <w:lang w:val="el-GR"/>
        </w:rPr>
        <w:t xml:space="preserve"> </w:t>
      </w:r>
      <w:r w:rsidRPr="00113584">
        <w:t>manuals</w:t>
      </w:r>
      <w:r w:rsidRPr="00926CC6">
        <w:rPr>
          <w:lang w:val="el-GR"/>
        </w:rPr>
        <w:t>) και υποστήριξης των χρηστών (</w:t>
      </w:r>
      <w:r w:rsidRPr="00113584">
        <w:t>user</w:t>
      </w:r>
      <w:r w:rsidRPr="00926CC6">
        <w:rPr>
          <w:lang w:val="el-GR"/>
        </w:rPr>
        <w:t xml:space="preserve"> </w:t>
      </w:r>
      <w:r w:rsidRPr="00113584">
        <w:t>manuals</w:t>
      </w:r>
      <w:r w:rsidRPr="00926CC6">
        <w:rPr>
          <w:lang w:val="el-GR"/>
        </w:rPr>
        <w:t>).</w:t>
      </w:r>
    </w:p>
    <w:p w14:paraId="7A48201B" w14:textId="77777777" w:rsidR="00113584" w:rsidRPr="00952211" w:rsidRDefault="00113584" w:rsidP="00E95906">
      <w:pPr>
        <w:pStyle w:val="aff"/>
        <w:numPr>
          <w:ilvl w:val="0"/>
          <w:numId w:val="224"/>
        </w:numPr>
        <w:contextualSpacing w:val="0"/>
        <w:rPr>
          <w:lang w:val="el-GR"/>
        </w:rPr>
      </w:pPr>
      <w:r w:rsidRPr="009D2505">
        <w:rPr>
          <w:lang w:val="el-GR"/>
        </w:rPr>
        <w:t xml:space="preserve">Αξιοποίηση των τεχνολογιών </w:t>
      </w:r>
      <w:r w:rsidRPr="00113584">
        <w:t>server</w:t>
      </w:r>
      <w:r w:rsidRPr="00926CC6">
        <w:rPr>
          <w:lang w:val="el-GR"/>
        </w:rPr>
        <w:t xml:space="preserve"> </w:t>
      </w:r>
      <w:r w:rsidRPr="00113584">
        <w:t>consolidation</w:t>
      </w:r>
      <w:r w:rsidRPr="00926CC6">
        <w:rPr>
          <w:lang w:val="el-GR"/>
        </w:rPr>
        <w:t xml:space="preserve"> και </w:t>
      </w:r>
      <w:r w:rsidRPr="00113584">
        <w:t>virtualization</w:t>
      </w:r>
      <w:r w:rsidRPr="00926CC6">
        <w:rPr>
          <w:lang w:val="el-GR"/>
        </w:rPr>
        <w:t xml:space="preserve"> και πιο συγκεκριμένα λειτουργία των συστημάτων που θα αναπτυχθούν ή αναβαθμισθούν σε περιβάλλον εικονικών μηχανών (</w:t>
      </w:r>
      <w:r w:rsidRPr="00113584">
        <w:t>virtual</w:t>
      </w:r>
      <w:r w:rsidRPr="00926CC6">
        <w:rPr>
          <w:lang w:val="el-GR"/>
        </w:rPr>
        <w:t xml:space="preserve"> </w:t>
      </w:r>
      <w:r w:rsidRPr="00113584">
        <w:t>machines</w:t>
      </w:r>
      <w:r w:rsidRPr="00926CC6">
        <w:rPr>
          <w:lang w:val="el-GR"/>
        </w:rPr>
        <w:t>) για τη μ</w:t>
      </w:r>
      <w:r w:rsidRPr="00C22433">
        <w:rPr>
          <w:lang w:val="el-GR"/>
        </w:rPr>
        <w:t xml:space="preserve">είωση του </w:t>
      </w:r>
      <w:r w:rsidRPr="009D2505">
        <w:rPr>
          <w:lang w:val="el-GR"/>
        </w:rPr>
        <w:t>κόστους μέσω της συγκέντρωσης, της μείωσης του κόστους προμήθειας και συντήρησης υλι</w:t>
      </w:r>
      <w:r w:rsidRPr="00952211">
        <w:rPr>
          <w:lang w:val="el-GR"/>
        </w:rPr>
        <w:t>κού και της μειωμένης κατανάλωσης χώρου και ενέργειας.</w:t>
      </w:r>
    </w:p>
    <w:p w14:paraId="3C049A7A" w14:textId="77777777" w:rsidR="00113584" w:rsidRPr="00952211" w:rsidRDefault="00113584" w:rsidP="00E95906">
      <w:pPr>
        <w:pStyle w:val="aff"/>
        <w:numPr>
          <w:ilvl w:val="0"/>
          <w:numId w:val="224"/>
        </w:numPr>
        <w:contextualSpacing w:val="0"/>
        <w:rPr>
          <w:bCs/>
          <w:lang w:val="el-GR"/>
        </w:rPr>
      </w:pPr>
      <w:r w:rsidRPr="00DF7F88">
        <w:rPr>
          <w:lang w:val="el-GR"/>
        </w:rPr>
        <w:t>Δυνατότητα εξαγωγής του συνόλου ή μέρους των στοιχείων των Υποσυστημάτων από τη βάση δεδομένων σε ανοικτά π</w:t>
      </w:r>
      <w:r w:rsidRPr="007413A1">
        <w:rPr>
          <w:lang w:val="el-GR"/>
        </w:rPr>
        <w:t>ρότυπα (</w:t>
      </w:r>
      <w:r w:rsidRPr="00113584">
        <w:t>XML</w:t>
      </w:r>
      <w:r w:rsidRPr="00926CC6">
        <w:rPr>
          <w:lang w:val="el-GR"/>
        </w:rPr>
        <w:t xml:space="preserve">, </w:t>
      </w:r>
      <w:r w:rsidRPr="00113584">
        <w:t>JSON</w:t>
      </w:r>
      <w:r w:rsidRPr="00926CC6">
        <w:rPr>
          <w:lang w:val="el-GR"/>
        </w:rPr>
        <w:t xml:space="preserve">, </w:t>
      </w:r>
      <w:r w:rsidRPr="00113584">
        <w:t>CSV</w:t>
      </w:r>
      <w:r w:rsidRPr="00926CC6">
        <w:rPr>
          <w:lang w:val="el-GR"/>
        </w:rPr>
        <w:t>) και την εισαγωγή εξωτερικών στοιχείων συγκεκριμένης δομής.</w:t>
      </w:r>
    </w:p>
    <w:p w14:paraId="17A71F1A" w14:textId="77777777" w:rsidR="00113584" w:rsidRPr="00952211" w:rsidRDefault="00113584" w:rsidP="00E95906">
      <w:pPr>
        <w:pStyle w:val="aff"/>
        <w:numPr>
          <w:ilvl w:val="0"/>
          <w:numId w:val="224"/>
        </w:numPr>
        <w:contextualSpacing w:val="0"/>
        <w:rPr>
          <w:lang w:val="el-GR"/>
        </w:rPr>
      </w:pPr>
      <w:r w:rsidRPr="00952211">
        <w:rPr>
          <w:lang w:val="el-GR"/>
        </w:rPr>
        <w:t xml:space="preserve">Χρήση </w:t>
      </w:r>
      <w:r w:rsidRPr="00113584">
        <w:t>resource</w:t>
      </w:r>
      <w:r w:rsidRPr="00926CC6">
        <w:rPr>
          <w:lang w:val="el-GR"/>
        </w:rPr>
        <w:t xml:space="preserve"> </w:t>
      </w:r>
      <w:r w:rsidRPr="00113584">
        <w:t>files</w:t>
      </w:r>
      <w:r w:rsidRPr="00926CC6">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w:t>
      </w:r>
      <w:r w:rsidRPr="00952211">
        <w:rPr>
          <w:lang w:val="el-GR"/>
        </w:rPr>
        <w:t xml:space="preserve">υτές να είναι δυναμικές, άμεσα και εύκολα μετατρέψιμες. </w:t>
      </w:r>
    </w:p>
    <w:p w14:paraId="0160E7B0" w14:textId="77777777" w:rsidR="00113584" w:rsidRPr="00C22433" w:rsidRDefault="00113584" w:rsidP="00E95906">
      <w:pPr>
        <w:pStyle w:val="aff"/>
        <w:numPr>
          <w:ilvl w:val="0"/>
          <w:numId w:val="224"/>
        </w:numPr>
        <w:contextualSpacing w:val="0"/>
        <w:rPr>
          <w:lang w:val="el-GR"/>
        </w:rPr>
      </w:pPr>
      <w:r w:rsidRPr="00952211">
        <w:rPr>
          <w:lang w:val="el-GR"/>
        </w:rPr>
        <w:t xml:space="preserve">Υιοθέτηση της </w:t>
      </w:r>
      <w:r w:rsidRPr="00113584">
        <w:t>Mobile</w:t>
      </w:r>
      <w:r w:rsidRPr="00926CC6">
        <w:rPr>
          <w:lang w:val="el-GR"/>
        </w:rPr>
        <w:t xml:space="preserve"> </w:t>
      </w:r>
      <w:r w:rsidRPr="00113584">
        <w:t>First</w:t>
      </w:r>
      <w:r w:rsidRPr="00926CC6">
        <w:rPr>
          <w:lang w:val="el-GR"/>
        </w:rPr>
        <w:t xml:space="preserve"> λογικής στο σχεδιασμό διεπαφών του συστήματος προς τρίτους (πολίτες &amp; επιχειρήσεις), ιδιαίτερα στο Υποσύστημα Διαδικτυακής Πύλης. Η λογική αυτή επιβάλει κατ’ ελάχιστον την </w:t>
      </w:r>
      <w:r w:rsidRPr="00C22433">
        <w:rPr>
          <w:lang w:val="el-GR"/>
        </w:rPr>
        <w:t>προσαρμοστική προβολή και διάδραση περιεχομένου (</w:t>
      </w:r>
      <w:r w:rsidRPr="00113584">
        <w:t>resposive</w:t>
      </w:r>
      <w:r w:rsidRPr="00926CC6">
        <w:rPr>
          <w:lang w:val="el-GR"/>
        </w:rPr>
        <w:t xml:space="preserve"> </w:t>
      </w:r>
      <w:r w:rsidRPr="00113584">
        <w:t>display</w:t>
      </w:r>
      <w:r w:rsidRPr="00926CC6">
        <w:rPr>
          <w:lang w:val="el-GR"/>
        </w:rPr>
        <w:t>) και τη υποστήρι</w:t>
      </w:r>
      <w:r w:rsidRPr="00C22433">
        <w:rPr>
          <w:lang w:val="el-GR"/>
        </w:rPr>
        <w:t xml:space="preserve">ξη συσκευών πολλαπλών </w:t>
      </w:r>
      <w:r w:rsidRPr="00113584">
        <w:t>form</w:t>
      </w:r>
      <w:r w:rsidRPr="00926CC6">
        <w:rPr>
          <w:lang w:val="el-GR"/>
        </w:rPr>
        <w:t xml:space="preserve"> </w:t>
      </w:r>
      <w:r w:rsidRPr="00113584">
        <w:t>factors</w:t>
      </w:r>
      <w:r w:rsidRPr="00926CC6">
        <w:rPr>
          <w:lang w:val="el-GR"/>
        </w:rPr>
        <w:t xml:space="preserve"> (</w:t>
      </w:r>
      <w:r w:rsidRPr="00113584">
        <w:t>tablets</w:t>
      </w:r>
      <w:r w:rsidRPr="00926CC6">
        <w:rPr>
          <w:lang w:val="el-GR"/>
        </w:rPr>
        <w:t xml:space="preserve"> &amp; </w:t>
      </w:r>
      <w:r w:rsidRPr="00113584">
        <w:t>smartphones</w:t>
      </w:r>
      <w:r w:rsidRPr="00926CC6">
        <w:rPr>
          <w:lang w:val="el-GR"/>
        </w:rPr>
        <w:t>)</w:t>
      </w:r>
    </w:p>
    <w:p w14:paraId="7DA50A19" w14:textId="7346C3D9" w:rsidR="00113584" w:rsidRPr="00926CC6" w:rsidRDefault="00113584" w:rsidP="00E95906">
      <w:pPr>
        <w:pStyle w:val="aff"/>
        <w:numPr>
          <w:ilvl w:val="0"/>
          <w:numId w:val="224"/>
        </w:numPr>
        <w:contextualSpacing w:val="0"/>
        <w:rPr>
          <w:lang w:val="el-GR"/>
        </w:rPr>
      </w:pPr>
      <w:r w:rsidRPr="009D2505">
        <w:rPr>
          <w:lang w:val="el-GR"/>
        </w:rPr>
        <w:t xml:space="preserve">Συμμόρφωση με απαιτήσεις προσβασιμότητας </w:t>
      </w:r>
      <w:r w:rsidR="000F27B6" w:rsidRPr="00113584">
        <w:t>W</w:t>
      </w:r>
      <w:r w:rsidR="000F27B6">
        <w:t>CAG</w:t>
      </w:r>
      <w:r w:rsidR="000F27B6" w:rsidRPr="00926CC6">
        <w:rPr>
          <w:lang w:val="el-GR"/>
        </w:rPr>
        <w:t xml:space="preserve"> </w:t>
      </w:r>
      <w:r w:rsidRPr="00926CC6">
        <w:rPr>
          <w:lang w:val="el-GR"/>
        </w:rPr>
        <w:t xml:space="preserve">2.0 </w:t>
      </w:r>
      <w:r w:rsidRPr="00113584">
        <w:t>AA</w:t>
      </w:r>
      <w:r w:rsidRPr="00926CC6">
        <w:rPr>
          <w:lang w:val="el-GR"/>
        </w:rPr>
        <w:t xml:space="preserve"> για κάθε εξωστρεφή διεπαφή χρήστη, για κάθε δηλαδή λειτουργία</w:t>
      </w:r>
      <w:r w:rsidRPr="00952211">
        <w:rPr>
          <w:lang w:val="el-GR"/>
        </w:rPr>
        <w:t xml:space="preserve"> η οποία προσφέρεται σε χρήστες οι οποίοι δεν είναι στελέχη τ</w:t>
      </w:r>
      <w:r w:rsidR="001B0F0B" w:rsidRPr="001B0F0B">
        <w:rPr>
          <w:lang w:val="el-GR"/>
        </w:rPr>
        <w:t>ου</w:t>
      </w:r>
      <w:r w:rsidRPr="001B0F0B">
        <w:rPr>
          <w:lang w:val="el-GR"/>
        </w:rPr>
        <w:t xml:space="preserve"> </w:t>
      </w:r>
      <w:r w:rsidR="009B30DF" w:rsidRPr="003041C7">
        <w:rPr>
          <w:lang w:val="el-GR"/>
        </w:rPr>
        <w:t>ΕΤ.</w:t>
      </w:r>
    </w:p>
    <w:p w14:paraId="3F816602" w14:textId="77777777" w:rsidR="00113584" w:rsidRPr="00C22433" w:rsidRDefault="00113584" w:rsidP="00E95906">
      <w:pPr>
        <w:pStyle w:val="aff"/>
        <w:numPr>
          <w:ilvl w:val="0"/>
          <w:numId w:val="224"/>
        </w:numPr>
        <w:contextualSpacing w:val="0"/>
        <w:rPr>
          <w:lang w:val="el-GR"/>
        </w:rPr>
      </w:pPr>
      <w:r w:rsidRPr="00C22433">
        <w:rPr>
          <w:lang w:val="el-GR"/>
        </w:rPr>
        <w:t>Πιστοποίηση εξω</w:t>
      </w:r>
      <w:r w:rsidRPr="009D2505">
        <w:rPr>
          <w:lang w:val="el-GR"/>
        </w:rPr>
        <w:t xml:space="preserve">τερικών χρηστών με τρόπους συμβατούς με τον </w:t>
      </w:r>
      <w:r w:rsidRPr="00113584">
        <w:t>eIDAS</w:t>
      </w:r>
      <w:r w:rsidRPr="00926CC6">
        <w:rPr>
          <w:lang w:val="el-GR"/>
        </w:rPr>
        <w:t xml:space="preserve"> και με αξιοποίηση ευρέως διαδεδομένων τεχνικών πιστοποίησης, όπως λ.χ. η πιστοποίηση μέσω </w:t>
      </w:r>
      <w:r w:rsidRPr="00113584">
        <w:t>Taxisnet</w:t>
      </w:r>
      <w:r w:rsidRPr="00926CC6">
        <w:rPr>
          <w:lang w:val="el-GR"/>
        </w:rPr>
        <w:t xml:space="preserve">. </w:t>
      </w:r>
    </w:p>
    <w:p w14:paraId="62332295" w14:textId="38717C88" w:rsidR="00113584" w:rsidRDefault="00113584" w:rsidP="00E95906">
      <w:pPr>
        <w:pStyle w:val="aff"/>
        <w:numPr>
          <w:ilvl w:val="0"/>
          <w:numId w:val="224"/>
        </w:numPr>
        <w:contextualSpacing w:val="0"/>
        <w:rPr>
          <w:lang w:val="el-GR"/>
        </w:rPr>
      </w:pPr>
      <w:r w:rsidRPr="009D2505">
        <w:rPr>
          <w:lang w:val="el-GR"/>
        </w:rPr>
        <w:t>Αντιμετώπιση των προς υλοποίηση διαδικασιών υπό το πρίσμα της διαχείρισης υποθέσεων, όπου κάθε διαδικασία εκτελείται εντός συγκεκριμένου περιβάλλοντος (</w:t>
      </w:r>
      <w:r w:rsidRPr="00113584">
        <w:t>context</w:t>
      </w:r>
      <w:r w:rsidRPr="00926CC6">
        <w:rPr>
          <w:lang w:val="el-GR"/>
        </w:rPr>
        <w:t>) και το συνολικό αυτό περιβάλλον οφείλει να είναι διαθέσιμο στον χρήστη κατά την εκτέλεση βημάτων και λήψη αποφάσεων ε</w:t>
      </w:r>
      <w:r w:rsidRPr="00952211">
        <w:rPr>
          <w:lang w:val="el-GR"/>
        </w:rPr>
        <w:t>ντός της εκτελούμενης διαδικασίας</w:t>
      </w:r>
      <w:r w:rsidR="001B0F0B">
        <w:rPr>
          <w:lang w:val="el-GR"/>
        </w:rPr>
        <w:t>.</w:t>
      </w:r>
    </w:p>
    <w:p w14:paraId="74C34119" w14:textId="77777777" w:rsidR="001B0F0B" w:rsidRPr="00926CC6" w:rsidRDefault="001B0F0B" w:rsidP="003041C7">
      <w:pPr>
        <w:pStyle w:val="aff"/>
        <w:ind w:left="360"/>
        <w:rPr>
          <w:lang w:val="el-GR"/>
        </w:rPr>
      </w:pPr>
    </w:p>
    <w:p w14:paraId="1C32C68A" w14:textId="77777777" w:rsidR="00927307" w:rsidRPr="00927307" w:rsidRDefault="00927307" w:rsidP="00E95906">
      <w:pPr>
        <w:pStyle w:val="aff"/>
        <w:keepNext/>
        <w:numPr>
          <w:ilvl w:val="1"/>
          <w:numId w:val="26"/>
        </w:numPr>
        <w:tabs>
          <w:tab w:val="left" w:pos="1134"/>
        </w:tabs>
        <w:spacing w:before="240" w:after="60"/>
        <w:contextualSpacing w:val="0"/>
        <w:outlineLvl w:val="3"/>
        <w:rPr>
          <w:rFonts w:eastAsia="SimSun" w:cs="Tahoma"/>
          <w:b/>
          <w:bCs/>
          <w:vanish/>
          <w:szCs w:val="22"/>
          <w:lang w:val="el-GR"/>
        </w:rPr>
      </w:pPr>
      <w:bookmarkStart w:id="566" w:name="_Toc73010545"/>
      <w:bookmarkStart w:id="567" w:name="_Toc73055217"/>
      <w:bookmarkStart w:id="568" w:name="_Toc73064118"/>
      <w:bookmarkStart w:id="569" w:name="_Toc73064472"/>
      <w:bookmarkStart w:id="570" w:name="_Toc73064826"/>
      <w:bookmarkStart w:id="571" w:name="_Toc73100466"/>
      <w:bookmarkStart w:id="572" w:name="_Toc73923143"/>
      <w:bookmarkStart w:id="573" w:name="_Toc73945631"/>
      <w:bookmarkStart w:id="574" w:name="_Toc73950056"/>
      <w:bookmarkStart w:id="575" w:name="_Toc74231951"/>
      <w:bookmarkStart w:id="576" w:name="_Toc76567718"/>
      <w:bookmarkStart w:id="577" w:name="_Toc77587460"/>
      <w:bookmarkStart w:id="578" w:name="_Toc85107893"/>
      <w:bookmarkStart w:id="579" w:name="_Toc85108360"/>
      <w:bookmarkStart w:id="580" w:name="_Toc85108800"/>
      <w:bookmarkStart w:id="581" w:name="_Toc85109131"/>
      <w:bookmarkStart w:id="582" w:name="_Ref61366462"/>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p>
    <w:p w14:paraId="5EC28F62" w14:textId="46288994" w:rsidR="00113584" w:rsidRPr="00113584" w:rsidRDefault="00113584" w:rsidP="00927307">
      <w:pPr>
        <w:pStyle w:val="5"/>
      </w:pPr>
      <w:bookmarkStart w:id="583" w:name="_Ref61556584"/>
      <w:bookmarkStart w:id="584" w:name="_Toc85109132"/>
      <w:r w:rsidRPr="00113584">
        <w:t>Λογική Αρχιτεκτονική</w:t>
      </w:r>
      <w:bookmarkEnd w:id="582"/>
      <w:bookmarkEnd w:id="583"/>
      <w:bookmarkEnd w:id="584"/>
    </w:p>
    <w:p w14:paraId="690399F6" w14:textId="77777777" w:rsidR="00113584" w:rsidRPr="00113584" w:rsidRDefault="00113584" w:rsidP="00926CC6">
      <w:pPr>
        <w:spacing w:line="252" w:lineRule="auto"/>
        <w:rPr>
          <w:rFonts w:cs="Tahoma"/>
          <w:lang w:val="el-GR"/>
        </w:rPr>
      </w:pPr>
      <w:r w:rsidRPr="00113584">
        <w:rPr>
          <w:rFonts w:cs="Tahoma"/>
          <w:lang w:val="el-GR"/>
        </w:rPr>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113584">
        <w:rPr>
          <w:rFonts w:cs="Tahoma"/>
          <w:u w:val="single"/>
          <w:lang w:val="el-GR"/>
        </w:rPr>
        <w:t>κατ’ ελάχιστον</w:t>
      </w:r>
      <w:r w:rsidRPr="00113584">
        <w:rPr>
          <w:rFonts w:cs="Tahoma"/>
          <w:lang w:val="el-GR"/>
        </w:rPr>
        <w:t xml:space="preserve"> περιλαμβάνει:</w:t>
      </w:r>
    </w:p>
    <w:p w14:paraId="4A3659C5" w14:textId="77777777" w:rsidR="00113584" w:rsidRPr="00113584" w:rsidRDefault="00113584" w:rsidP="00E95906">
      <w:pPr>
        <w:numPr>
          <w:ilvl w:val="0"/>
          <w:numId w:val="58"/>
        </w:numPr>
        <w:suppressAutoHyphens w:val="0"/>
        <w:spacing w:line="252" w:lineRule="auto"/>
        <w:rPr>
          <w:rFonts w:cs="Tahoma"/>
          <w:lang w:val="el-GR"/>
        </w:rPr>
      </w:pPr>
      <w:r w:rsidRPr="00113584">
        <w:rPr>
          <w:rFonts w:cs="Tahoma"/>
          <w:lang w:val="el-GR"/>
        </w:rPr>
        <w:t xml:space="preserve">Το </w:t>
      </w:r>
      <w:r w:rsidRPr="00113584">
        <w:rPr>
          <w:rFonts w:cs="Tahoma"/>
          <w:b/>
          <w:lang w:val="el-GR"/>
        </w:rPr>
        <w:t>επίπεδο χρηστών/παρουσίασης</w:t>
      </w:r>
      <w:r w:rsidRPr="00113584">
        <w:rPr>
          <w:rFonts w:cs="Tahoma"/>
          <w:lang w:val="el-GR"/>
        </w:rPr>
        <w:t xml:space="preserve"> (</w:t>
      </w:r>
      <w:r w:rsidRPr="00113584">
        <w:rPr>
          <w:rFonts w:cs="Tahoma"/>
        </w:rPr>
        <w:t>client</w:t>
      </w:r>
      <w:r w:rsidRPr="00113584">
        <w:rPr>
          <w:rFonts w:cs="Tahoma"/>
          <w:lang w:val="el-GR"/>
        </w:rPr>
        <w:t xml:space="preserve"> </w:t>
      </w:r>
      <w:r w:rsidRPr="00113584">
        <w:rPr>
          <w:rFonts w:cs="Tahoma"/>
        </w:rPr>
        <w:t>tier</w:t>
      </w:r>
      <w:r w:rsidRPr="00113584">
        <w:rPr>
          <w:rFonts w:cs="Tahoma"/>
          <w:lang w:val="el-GR"/>
        </w:rPr>
        <w:t xml:space="preserve"> / </w:t>
      </w:r>
      <w:r w:rsidRPr="00113584">
        <w:rPr>
          <w:rFonts w:cs="Tahoma"/>
        </w:rPr>
        <w:t>presentation</w:t>
      </w:r>
      <w:r w:rsidRPr="00113584">
        <w:rPr>
          <w:rFonts w:cs="Tahoma"/>
          <w:lang w:val="el-GR"/>
        </w:rPr>
        <w:t xml:space="preserve"> </w:t>
      </w:r>
      <w:r w:rsidRPr="00113584">
        <w:rPr>
          <w:rFonts w:cs="Tahoma"/>
        </w:rPr>
        <w:t>tier</w:t>
      </w:r>
      <w:r w:rsidRPr="00113584">
        <w:rPr>
          <w:rFonts w:cs="Tahoma"/>
          <w:lang w:val="el-GR"/>
        </w:rPr>
        <w:t xml:space="preserve"> / </w:t>
      </w:r>
      <w:r w:rsidRPr="00113584">
        <w:rPr>
          <w:rFonts w:cs="Tahoma"/>
        </w:rPr>
        <w:t>User</w:t>
      </w:r>
      <w:r w:rsidRPr="00113584">
        <w:rPr>
          <w:rFonts w:cs="Tahoma"/>
          <w:lang w:val="el-GR"/>
        </w:rPr>
        <w:t xml:space="preserve"> </w:t>
      </w:r>
      <w:r w:rsidRPr="00113584">
        <w:rPr>
          <w:rFonts w:cs="Tahoma"/>
        </w:rPr>
        <w:t>Interaction</w:t>
      </w:r>
      <w:r w:rsidRPr="00113584">
        <w:rPr>
          <w:rFonts w:cs="Tahoma"/>
          <w:lang w:val="el-GR"/>
        </w:rPr>
        <w:t xml:space="preserve">), που είναι υπεύθυνο για τη διεπαφή με τον τελικό χρήστη και την παρουσίαση των δεδομένων. Η πρόσβαση των χρηστών στις διαθέσιμες υπηρεσίες θα είναι, για κάθε χρήστη,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ώριμες τεχνολογικά λύσεις ώστε να είναι εύκολη η επέκτασή τους με νέα λειτουργικότητα. Επηρεάζει δε κυρίως τα δυο </w:t>
      </w:r>
      <w:r w:rsidRPr="00113584">
        <w:rPr>
          <w:rFonts w:cs="Tahoma"/>
        </w:rPr>
        <w:t>front</w:t>
      </w:r>
      <w:r w:rsidRPr="00113584">
        <w:rPr>
          <w:rFonts w:cs="Tahoma"/>
          <w:lang w:val="el-GR"/>
        </w:rPr>
        <w:t>-</w:t>
      </w:r>
      <w:r w:rsidRPr="00113584">
        <w:rPr>
          <w:rFonts w:cs="Tahoma"/>
        </w:rPr>
        <w:t>facing</w:t>
      </w:r>
      <w:r w:rsidRPr="00113584">
        <w:rPr>
          <w:rFonts w:cs="Tahoma"/>
          <w:lang w:val="el-GR"/>
        </w:rPr>
        <w:t xml:space="preserve"> υποσυστήματα του ΠΣ, την Διαδκτυακή Πύλη και το Κεντρικό Σημείο Εσωτερικής Πρόσβασης. </w:t>
      </w:r>
    </w:p>
    <w:p w14:paraId="221EA785" w14:textId="77777777" w:rsidR="00113584" w:rsidRPr="00113584" w:rsidRDefault="00113584" w:rsidP="00E95906">
      <w:pPr>
        <w:numPr>
          <w:ilvl w:val="0"/>
          <w:numId w:val="58"/>
        </w:numPr>
        <w:suppressAutoHyphens w:val="0"/>
        <w:spacing w:line="252" w:lineRule="auto"/>
        <w:rPr>
          <w:rFonts w:cs="Tahoma"/>
          <w:lang w:val="el-GR"/>
        </w:rPr>
      </w:pPr>
      <w:r w:rsidRPr="00113584">
        <w:rPr>
          <w:rFonts w:cs="Tahoma"/>
          <w:lang w:val="el-GR"/>
        </w:rPr>
        <w:t xml:space="preserve">Το </w:t>
      </w:r>
      <w:r w:rsidRPr="00113584">
        <w:rPr>
          <w:rFonts w:cs="Tahoma"/>
          <w:b/>
          <w:lang w:val="el-GR"/>
        </w:rPr>
        <w:t>επίπεδο διαλειτουργικότητας</w:t>
      </w:r>
      <w:r w:rsidRPr="00113584">
        <w:rPr>
          <w:rFonts w:cs="Tahoma"/>
          <w:lang w:val="el-GR"/>
        </w:rPr>
        <w:t xml:space="preserve"> (</w:t>
      </w:r>
      <w:r w:rsidRPr="00113584">
        <w:rPr>
          <w:rFonts w:cs="Tahoma"/>
        </w:rPr>
        <w:t>integration</w:t>
      </w:r>
      <w:r w:rsidRPr="00113584">
        <w:rPr>
          <w:rFonts w:cs="Tahoma"/>
          <w:lang w:val="el-GR"/>
        </w:rPr>
        <w:t xml:space="preserve"> </w:t>
      </w:r>
      <w:r w:rsidRPr="00113584">
        <w:rPr>
          <w:rFonts w:cs="Tahoma"/>
        </w:rPr>
        <w:t>tier</w:t>
      </w:r>
      <w:r w:rsidRPr="00113584">
        <w:rPr>
          <w:rFonts w:cs="Tahoma"/>
          <w:lang w:val="el-GR"/>
        </w:rPr>
        <w:t xml:space="preserve">),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μεταξύ τους, με υφιστάμενες υποδομές </w:t>
      </w:r>
      <w:r w:rsidRPr="00113584">
        <w:rPr>
          <w:rFonts w:cs="Tahoma"/>
        </w:rPr>
        <w:t>ICT</w:t>
      </w:r>
      <w:r w:rsidRPr="00113584">
        <w:rPr>
          <w:rFonts w:cs="Tahoma"/>
          <w:lang w:val="el-GR"/>
        </w:rPr>
        <w:t xml:space="preserve"> στον φορέα αλλά και με Πληροφοριακά Συστήματα τρίτων φορέων. </w:t>
      </w:r>
    </w:p>
    <w:p w14:paraId="0D0D61B3" w14:textId="77777777" w:rsidR="00113584" w:rsidRPr="00113584" w:rsidRDefault="00113584" w:rsidP="00E95906">
      <w:pPr>
        <w:numPr>
          <w:ilvl w:val="0"/>
          <w:numId w:val="58"/>
        </w:numPr>
        <w:suppressAutoHyphens w:val="0"/>
        <w:spacing w:line="252" w:lineRule="auto"/>
        <w:rPr>
          <w:rFonts w:cs="Tahoma"/>
          <w:lang w:val="el-GR"/>
        </w:rPr>
      </w:pPr>
      <w:r w:rsidRPr="00113584">
        <w:rPr>
          <w:rFonts w:cs="Tahoma"/>
          <w:lang w:val="el-GR"/>
        </w:rPr>
        <w:lastRenderedPageBreak/>
        <w:t xml:space="preserve">Το </w:t>
      </w:r>
      <w:r w:rsidRPr="00113584">
        <w:rPr>
          <w:rFonts w:cs="Tahoma"/>
          <w:b/>
          <w:lang w:val="el-GR"/>
        </w:rPr>
        <w:t>επίπεδο εφαρμογών</w:t>
      </w:r>
      <w:r w:rsidRPr="00113584">
        <w:rPr>
          <w:rFonts w:cs="Tahoma"/>
          <w:lang w:val="el-GR"/>
        </w:rPr>
        <w:t xml:space="preserve"> (</w:t>
      </w:r>
      <w:r w:rsidRPr="00113584">
        <w:rPr>
          <w:rFonts w:cs="Tahoma"/>
        </w:rPr>
        <w:t>application</w:t>
      </w:r>
      <w:r w:rsidRPr="00113584">
        <w:rPr>
          <w:rFonts w:cs="Tahoma"/>
          <w:lang w:val="el-GR"/>
        </w:rPr>
        <w:t xml:space="preserve"> </w:t>
      </w:r>
      <w:r w:rsidRPr="00113584">
        <w:rPr>
          <w:rFonts w:cs="Tahoma"/>
        </w:rPr>
        <w:t>tier</w:t>
      </w:r>
      <w:r w:rsidRPr="00113584">
        <w:rPr>
          <w:rFonts w:cs="Tahoma"/>
          <w:lang w:val="el-GR"/>
        </w:rPr>
        <w:t>) - επιχειρησιακής λογικής (</w:t>
      </w:r>
      <w:r w:rsidRPr="00113584">
        <w:rPr>
          <w:rFonts w:cs="Tahoma"/>
        </w:rPr>
        <w:t>application</w:t>
      </w:r>
      <w:r w:rsidRPr="00113584">
        <w:rPr>
          <w:rFonts w:cs="Tahoma"/>
          <w:lang w:val="el-GR"/>
        </w:rPr>
        <w:t xml:space="preserve"> / </w:t>
      </w:r>
      <w:r w:rsidRPr="00113584">
        <w:rPr>
          <w:rFonts w:cs="Tahoma"/>
        </w:rPr>
        <w:t>business</w:t>
      </w:r>
      <w:r w:rsidRPr="00113584">
        <w:rPr>
          <w:rFonts w:cs="Tahoma"/>
          <w:lang w:val="el-GR"/>
        </w:rPr>
        <w:t xml:space="preserve"> </w:t>
      </w:r>
      <w:r w:rsidRPr="00113584">
        <w:rPr>
          <w:rFonts w:cs="Tahoma"/>
        </w:rPr>
        <w:t>logic</w:t>
      </w:r>
      <w:r w:rsidRPr="00113584">
        <w:rPr>
          <w:rFonts w:cs="Tahoma"/>
          <w:lang w:val="el-GR"/>
        </w:rPr>
        <w:t xml:space="preserve"> </w:t>
      </w:r>
      <w:r w:rsidRPr="00113584">
        <w:rPr>
          <w:rFonts w:cs="Tahoma"/>
        </w:rPr>
        <w:t>tier</w:t>
      </w:r>
      <w:r w:rsidRPr="00113584">
        <w:rPr>
          <w:rFonts w:cs="Tahoma"/>
          <w:lang w:val="el-GR"/>
        </w:rPr>
        <w:t>), που ενσωματώνει τη λογική των εφαρμογών (</w:t>
      </w:r>
      <w:r w:rsidRPr="00113584">
        <w:rPr>
          <w:rFonts w:cs="Tahoma"/>
        </w:rPr>
        <w:t>business</w:t>
      </w:r>
      <w:r w:rsidRPr="00113584">
        <w:rPr>
          <w:rFonts w:cs="Tahoma"/>
          <w:lang w:val="el-GR"/>
        </w:rPr>
        <w:t xml:space="preserve"> </w:t>
      </w:r>
      <w:r w:rsidRPr="00113584">
        <w:rPr>
          <w:rFonts w:cs="Tahoma"/>
        </w:rPr>
        <w:t>logic</w:t>
      </w:r>
      <w:r w:rsidRPr="00113584">
        <w:rPr>
          <w:rFonts w:cs="Tahoma"/>
          <w:lang w:val="el-GR"/>
        </w:rPr>
        <w:t>), δηλαδή όλους τους επιχειρησιακούς κανόνες (</w:t>
      </w:r>
      <w:r w:rsidRPr="00113584">
        <w:rPr>
          <w:rFonts w:cs="Tahoma"/>
        </w:rPr>
        <w:t>business</w:t>
      </w:r>
      <w:r w:rsidRPr="00113584">
        <w:rPr>
          <w:rFonts w:cs="Tahoma"/>
          <w:lang w:val="el-GR"/>
        </w:rPr>
        <w:t xml:space="preserve"> </w:t>
      </w:r>
      <w:r w:rsidRPr="00113584">
        <w:rPr>
          <w:rFonts w:cs="Tahoma"/>
        </w:rPr>
        <w:t>rules</w:t>
      </w:r>
      <w:r w:rsidRPr="00113584">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113584">
        <w:rPr>
          <w:rFonts w:cs="Tahoma"/>
        </w:rPr>
        <w:t>SOA</w:t>
      </w:r>
      <w:r w:rsidRPr="00113584">
        <w:rPr>
          <w:rFonts w:cs="Tahoma"/>
          <w:lang w:val="el-GR"/>
        </w:rPr>
        <w:t>-</w:t>
      </w:r>
      <w:r w:rsidRPr="00113584">
        <w:rPr>
          <w:rFonts w:cs="Tahoma"/>
        </w:rPr>
        <w:t>enabled</w:t>
      </w:r>
      <w:r w:rsidRPr="00113584">
        <w:rPr>
          <w:rFonts w:cs="Tahoma"/>
          <w:lang w:val="el-GR"/>
        </w:rPr>
        <w:t xml:space="preserve">, δηλαδή να είναι </w:t>
      </w:r>
      <w:r w:rsidRPr="00113584">
        <w:rPr>
          <w:rFonts w:cs="Tahoma"/>
        </w:rPr>
        <w:t>loosely</w:t>
      </w:r>
      <w:r w:rsidRPr="00113584">
        <w:rPr>
          <w:rFonts w:cs="Tahoma"/>
          <w:lang w:val="el-GR"/>
        </w:rPr>
        <w:t>-</w:t>
      </w:r>
      <w:r w:rsidRPr="00113584">
        <w:rPr>
          <w:rFonts w:cs="Tahoma"/>
        </w:rPr>
        <w:t>coupled</w:t>
      </w:r>
      <w:r w:rsidRPr="00113584">
        <w:rPr>
          <w:rFonts w:cs="Tahoma"/>
          <w:lang w:val="el-GR"/>
        </w:rPr>
        <w:t xml:space="preserve"> και να παρέχουν τη δυνατότητα συμμετοχής σε οριζόντιες διαδικασίες ενορχήστρωσης με χρήση τεχνολογιών </w:t>
      </w:r>
      <w:r w:rsidRPr="00113584">
        <w:rPr>
          <w:rFonts w:cs="Tahoma"/>
        </w:rPr>
        <w:t>web</w:t>
      </w:r>
      <w:r w:rsidRPr="00113584">
        <w:rPr>
          <w:rFonts w:cs="Tahoma"/>
          <w:lang w:val="el-GR"/>
        </w:rPr>
        <w:t xml:space="preserve"> </w:t>
      </w:r>
      <w:r w:rsidRPr="00113584">
        <w:rPr>
          <w:rFonts w:cs="Tahoma"/>
        </w:rPr>
        <w:t>services</w:t>
      </w:r>
      <w:r w:rsidRPr="00113584">
        <w:rPr>
          <w:rFonts w:cs="Tahoma"/>
          <w:lang w:val="el-GR"/>
        </w:rPr>
        <w:t>.</w:t>
      </w:r>
    </w:p>
    <w:p w14:paraId="5569D556" w14:textId="77777777" w:rsidR="00113584" w:rsidRPr="00113584" w:rsidRDefault="00113584" w:rsidP="00E95906">
      <w:pPr>
        <w:numPr>
          <w:ilvl w:val="0"/>
          <w:numId w:val="58"/>
        </w:numPr>
        <w:suppressAutoHyphens w:val="0"/>
        <w:spacing w:line="252" w:lineRule="auto"/>
        <w:jc w:val="left"/>
        <w:rPr>
          <w:rFonts w:cs="Tahoma"/>
          <w:lang w:val="el-GR"/>
        </w:rPr>
      </w:pPr>
      <w:r w:rsidRPr="00113584">
        <w:rPr>
          <w:rFonts w:cs="Tahoma"/>
          <w:lang w:val="el-GR"/>
        </w:rPr>
        <w:t xml:space="preserve">Το </w:t>
      </w:r>
      <w:r w:rsidRPr="00113584">
        <w:rPr>
          <w:rFonts w:cs="Tahoma"/>
          <w:b/>
          <w:lang w:val="el-GR"/>
        </w:rPr>
        <w:t>επίπεδο δεδομένων</w:t>
      </w:r>
      <w:r w:rsidRPr="00113584">
        <w:rPr>
          <w:rFonts w:cs="Tahoma"/>
          <w:lang w:val="el-GR"/>
        </w:rPr>
        <w:t xml:space="preserve"> (</w:t>
      </w:r>
      <w:r w:rsidRPr="00113584">
        <w:rPr>
          <w:rFonts w:cs="Tahoma"/>
        </w:rPr>
        <w:t>data</w:t>
      </w:r>
      <w:r w:rsidRPr="00113584">
        <w:rPr>
          <w:rFonts w:cs="Tahoma"/>
          <w:lang w:val="el-GR"/>
        </w:rPr>
        <w:t xml:space="preserve"> </w:t>
      </w:r>
      <w:r w:rsidRPr="00113584">
        <w:rPr>
          <w:rFonts w:cs="Tahoma"/>
        </w:rPr>
        <w:t>tier</w:t>
      </w:r>
      <w:r w:rsidRPr="00113584">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113584">
        <w:rPr>
          <w:rFonts w:cs="Tahoma"/>
        </w:rPr>
        <w:t>transactional</w:t>
      </w:r>
      <w:r w:rsidRPr="00113584">
        <w:rPr>
          <w:rFonts w:cs="Tahoma"/>
          <w:lang w:val="el-GR"/>
        </w:rPr>
        <w:t xml:space="preserve"> </w:t>
      </w:r>
      <w:r w:rsidRPr="00113584">
        <w:rPr>
          <w:rFonts w:cs="Tahoma"/>
        </w:rPr>
        <w:t>data</w:t>
      </w:r>
      <w:r w:rsidRPr="00113584">
        <w:rPr>
          <w:rFonts w:cs="Tahoma"/>
          <w:lang w:val="el-GR"/>
        </w:rPr>
        <w:t xml:space="preserve"> (συναλλαγές), </w:t>
      </w:r>
      <w:r w:rsidRPr="00113584">
        <w:rPr>
          <w:rFonts w:cs="Tahoma"/>
        </w:rPr>
        <w:t>master</w:t>
      </w:r>
      <w:r w:rsidRPr="00113584">
        <w:rPr>
          <w:rFonts w:cs="Tahoma"/>
          <w:lang w:val="el-GR"/>
        </w:rPr>
        <w:t xml:space="preserve"> </w:t>
      </w:r>
      <w:r w:rsidRPr="00113584">
        <w:rPr>
          <w:rFonts w:cs="Tahoma"/>
        </w:rPr>
        <w:t>data</w:t>
      </w:r>
      <w:r w:rsidRPr="00113584">
        <w:rPr>
          <w:rFonts w:cs="Tahoma"/>
          <w:lang w:val="el-GR"/>
        </w:rPr>
        <w:t xml:space="preserve"> (πελάτης), ή δεδομένα ανάλυσης (</w:t>
      </w:r>
      <w:r w:rsidRPr="00113584">
        <w:rPr>
          <w:rFonts w:cs="Tahoma"/>
        </w:rPr>
        <w:t>aggregate</w:t>
      </w:r>
      <w:r w:rsidRPr="00113584">
        <w:rPr>
          <w:rFonts w:cs="Tahoma"/>
          <w:lang w:val="el-GR"/>
        </w:rPr>
        <w:t xml:space="preserve"> </w:t>
      </w:r>
      <w:r w:rsidRPr="00113584">
        <w:rPr>
          <w:rFonts w:cs="Tahoma"/>
        </w:rPr>
        <w:t>data</w:t>
      </w:r>
      <w:r w:rsidRPr="00113584">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582A1EC1" w14:textId="77777777" w:rsidR="00113584" w:rsidRPr="00113584" w:rsidRDefault="00113584" w:rsidP="00113584">
      <w:pPr>
        <w:spacing w:line="252" w:lineRule="auto"/>
        <w:rPr>
          <w:rFonts w:cs="Tahoma"/>
          <w:lang w:val="el-GR"/>
        </w:rPr>
      </w:pPr>
      <w:r w:rsidRPr="00113584">
        <w:rPr>
          <w:rFonts w:cs="Tahoma"/>
          <w:lang w:val="el-GR"/>
        </w:rPr>
        <w:t>Όλα τα ανωτέρω επίπεδα χτίζονται πάνω στο</w:t>
      </w:r>
      <w:r w:rsidRPr="00113584">
        <w:rPr>
          <w:rFonts w:cs="Tahoma"/>
          <w:b/>
          <w:lang w:val="el-GR"/>
        </w:rPr>
        <w:t xml:space="preserve"> Επίπεδο υποδομών </w:t>
      </w:r>
      <w:r w:rsidRPr="00113584">
        <w:rPr>
          <w:rFonts w:cs="Tahoma"/>
          <w:lang w:val="el-GR"/>
        </w:rPr>
        <w:t>(Shared Infrastructure)</w:t>
      </w:r>
      <w:r w:rsidRPr="00113584">
        <w:rPr>
          <w:rFonts w:cs="Tahoma"/>
          <w:b/>
          <w:lang w:val="el-GR"/>
        </w:rPr>
        <w:t xml:space="preserve"> </w:t>
      </w:r>
      <w:r w:rsidRPr="00113584">
        <w:rPr>
          <w:rFonts w:cs="Tahoma"/>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62EABC23" w14:textId="77777777" w:rsidR="00113584" w:rsidRPr="00113584" w:rsidRDefault="00113584" w:rsidP="00113584">
      <w:pPr>
        <w:spacing w:line="252" w:lineRule="auto"/>
        <w:rPr>
          <w:rFonts w:cs="Tahoma"/>
          <w:lang w:val="el-GR"/>
        </w:rPr>
      </w:pPr>
      <w:r w:rsidRPr="00113584">
        <w:rPr>
          <w:rFonts w:cs="Tahoma"/>
          <w:lang w:val="el-GR"/>
        </w:rPr>
        <w:t>Την πλατφόρμα της λογικής αρχιτεκτονικής ολοκληρώνουν τα κατακόρυφα επίπεδα:</w:t>
      </w:r>
    </w:p>
    <w:p w14:paraId="62406560" w14:textId="77777777" w:rsidR="00113584" w:rsidRPr="00113584" w:rsidRDefault="00113584" w:rsidP="00E95906">
      <w:pPr>
        <w:numPr>
          <w:ilvl w:val="0"/>
          <w:numId w:val="57"/>
        </w:numPr>
        <w:suppressAutoHyphens w:val="0"/>
        <w:spacing w:line="252" w:lineRule="auto"/>
        <w:jc w:val="left"/>
        <w:rPr>
          <w:rFonts w:cs="Tahoma"/>
          <w:lang w:val="el-GR"/>
        </w:rPr>
      </w:pPr>
      <w:r w:rsidRPr="00113584">
        <w:rPr>
          <w:rFonts w:cs="Tahoma"/>
          <w:b/>
          <w:lang w:val="el-GR"/>
        </w:rPr>
        <w:t xml:space="preserve">Επίπεδο ασφαλείας </w:t>
      </w:r>
      <w:r w:rsidRPr="00113584">
        <w:rPr>
          <w:rFonts w:cs="Tahoma"/>
          <w:lang w:val="el-GR"/>
        </w:rPr>
        <w:t>(</w:t>
      </w:r>
      <w:r w:rsidRPr="00113584">
        <w:rPr>
          <w:rFonts w:cs="Tahoma"/>
        </w:rPr>
        <w:t>Enterprise</w:t>
      </w:r>
      <w:r w:rsidRPr="00113584">
        <w:rPr>
          <w:rFonts w:cs="Tahoma"/>
          <w:lang w:val="el-GR"/>
        </w:rPr>
        <w:t xml:space="preserve"> </w:t>
      </w:r>
      <w:r w:rsidRPr="00113584">
        <w:rPr>
          <w:rFonts w:cs="Tahoma"/>
        </w:rPr>
        <w:t>Security</w:t>
      </w:r>
      <w:r w:rsidRPr="00113584">
        <w:rPr>
          <w:rFonts w:cs="Tahoma"/>
          <w:lang w:val="el-GR"/>
        </w:rPr>
        <w:t>):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5B7E0BD5" w14:textId="77777777" w:rsidR="00113584" w:rsidRPr="00113584" w:rsidRDefault="00113584" w:rsidP="00E95906">
      <w:pPr>
        <w:numPr>
          <w:ilvl w:val="0"/>
          <w:numId w:val="57"/>
        </w:numPr>
        <w:suppressAutoHyphens w:val="0"/>
        <w:spacing w:line="252" w:lineRule="auto"/>
        <w:jc w:val="left"/>
        <w:rPr>
          <w:rFonts w:cs="Tahoma"/>
          <w:lang w:val="el-GR"/>
        </w:rPr>
      </w:pPr>
      <w:r w:rsidRPr="00113584">
        <w:rPr>
          <w:rFonts w:cs="Tahoma"/>
          <w:b/>
          <w:lang w:val="el-GR"/>
        </w:rPr>
        <w:t xml:space="preserve">Επίπεδο διαχείρισης </w:t>
      </w:r>
      <w:r w:rsidRPr="00113584">
        <w:rPr>
          <w:rFonts w:cs="Tahoma"/>
          <w:lang w:val="el-GR"/>
        </w:rPr>
        <w:t>(</w:t>
      </w:r>
      <w:r w:rsidRPr="00113584">
        <w:rPr>
          <w:rFonts w:cs="Tahoma"/>
        </w:rPr>
        <w:t>Enterprise</w:t>
      </w:r>
      <w:r w:rsidRPr="00113584">
        <w:rPr>
          <w:rFonts w:cs="Tahoma"/>
          <w:lang w:val="el-GR"/>
        </w:rPr>
        <w:t xml:space="preserve"> </w:t>
      </w:r>
      <w:r w:rsidRPr="00113584">
        <w:rPr>
          <w:rFonts w:cs="Tahoma"/>
        </w:rPr>
        <w:t>Management</w:t>
      </w:r>
      <w:r w:rsidRPr="00113584">
        <w:rPr>
          <w:rFonts w:cs="Tahoma"/>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113584">
        <w:rPr>
          <w:rFonts w:cs="Tahoma"/>
        </w:rPr>
        <w:t>web</w:t>
      </w:r>
      <w:r w:rsidRPr="00113584">
        <w:rPr>
          <w:rFonts w:cs="Tahoma"/>
          <w:lang w:val="el-GR"/>
        </w:rPr>
        <w:t>-</w:t>
      </w:r>
      <w:r w:rsidRPr="00113584">
        <w:rPr>
          <w:rFonts w:cs="Tahoma"/>
        </w:rPr>
        <w:t>based</w:t>
      </w:r>
      <w:r w:rsidRPr="00113584">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0D98E32B" w14:textId="77777777" w:rsidR="00113584" w:rsidRPr="00E27C76" w:rsidRDefault="00113584" w:rsidP="00113584">
      <w:pPr>
        <w:rPr>
          <w:rFonts w:cs="Tahoma"/>
          <w:lang w:val="el-GR"/>
        </w:rPr>
      </w:pPr>
      <w:r w:rsidRPr="00113584">
        <w:rPr>
          <w:rFonts w:cs="Tahoma"/>
          <w:b/>
          <w:lang w:val="el-GR"/>
        </w:rPr>
        <w:t>Επ</w:t>
      </w:r>
      <w:r w:rsidRPr="00E27C76">
        <w:rPr>
          <w:rFonts w:cs="Tahoma"/>
          <w:b/>
          <w:lang w:val="el-GR"/>
        </w:rPr>
        <w:t xml:space="preserve">ίπεδο ανάπτυξης </w:t>
      </w:r>
      <w:r w:rsidRPr="00E27C76">
        <w:rPr>
          <w:rFonts w:cs="Tahoma"/>
          <w:lang w:val="el-GR"/>
        </w:rPr>
        <w:t>(</w:t>
      </w:r>
      <w:r w:rsidRPr="00E27C76">
        <w:rPr>
          <w:rFonts w:cs="Tahoma"/>
        </w:rPr>
        <w:t>Enterprise</w:t>
      </w:r>
      <w:r w:rsidRPr="00E27C76">
        <w:rPr>
          <w:rFonts w:cs="Tahoma"/>
          <w:lang w:val="el-GR"/>
        </w:rPr>
        <w:t xml:space="preserve"> </w:t>
      </w:r>
      <w:r w:rsidRPr="00E27C76">
        <w:rPr>
          <w:rFonts w:cs="Tahoma"/>
        </w:rPr>
        <w:t>Development</w:t>
      </w:r>
      <w:r w:rsidRPr="00E27C76">
        <w:rPr>
          <w:rFonts w:cs="Tahoma"/>
          <w:lang w:val="el-GR"/>
        </w:rPr>
        <w:t xml:space="preserve">):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w:t>
      </w:r>
      <w:r w:rsidRPr="00E27C76">
        <w:rPr>
          <w:rFonts w:cs="Tahoma"/>
        </w:rPr>
        <w:t>SOA</w:t>
      </w:r>
      <w:r w:rsidRPr="00E27C76">
        <w:rPr>
          <w:rFonts w:cs="Tahoma"/>
          <w:lang w:val="el-GR"/>
        </w:rPr>
        <w:t xml:space="preserve"> αρχιτεκτονικής. Ειδικότερα, έμφαση θα δοθεί στη συμβατότητα των παρεχομένων εργαλείων με τις ώριμες, ανοικτές και ευρέως διαδεδομένες τεχνολογίες π.χ. </w:t>
      </w:r>
      <w:r w:rsidRPr="00E27C76">
        <w:rPr>
          <w:rFonts w:cs="Tahoma"/>
        </w:rPr>
        <w:t>Web</w:t>
      </w:r>
      <w:r w:rsidRPr="00E27C76">
        <w:rPr>
          <w:rFonts w:cs="Tahoma"/>
          <w:lang w:val="el-GR"/>
        </w:rPr>
        <w:t xml:space="preserve"> </w:t>
      </w:r>
      <w:r w:rsidRPr="00E27C76">
        <w:rPr>
          <w:rFonts w:cs="Tahoma"/>
        </w:rPr>
        <w:t>Services</w:t>
      </w:r>
      <w:r w:rsidRPr="00E27C76">
        <w:rPr>
          <w:rFonts w:cs="Tahoma"/>
          <w:lang w:val="el-GR"/>
        </w:rPr>
        <w:t xml:space="preserve">, </w:t>
      </w:r>
      <w:r w:rsidRPr="00E27C76">
        <w:rPr>
          <w:rFonts w:cs="Tahoma"/>
        </w:rPr>
        <w:t>XML</w:t>
      </w:r>
      <w:r w:rsidRPr="00E27C76">
        <w:rPr>
          <w:rFonts w:cs="Tahoma"/>
          <w:lang w:val="el-GR"/>
        </w:rPr>
        <w:t xml:space="preserve">, </w:t>
      </w:r>
      <w:r w:rsidRPr="00E27C76">
        <w:rPr>
          <w:rFonts w:cs="Tahoma"/>
        </w:rPr>
        <w:t>JSON</w:t>
      </w:r>
      <w:r w:rsidRPr="00E27C76">
        <w:rPr>
          <w:rFonts w:cs="Tahoma"/>
          <w:lang w:val="el-GR"/>
        </w:rPr>
        <w:t xml:space="preserve">, </w:t>
      </w:r>
      <w:r w:rsidRPr="00E27C76">
        <w:rPr>
          <w:rFonts w:cs="Tahoma"/>
        </w:rPr>
        <w:t>BPMN</w:t>
      </w:r>
      <w:r w:rsidRPr="00E27C76">
        <w:rPr>
          <w:rFonts w:cs="Tahoma"/>
          <w:lang w:val="el-GR"/>
        </w:rPr>
        <w:t>/</w:t>
      </w:r>
      <w:r w:rsidRPr="00E27C76">
        <w:rPr>
          <w:rFonts w:cs="Tahoma"/>
        </w:rPr>
        <w:t>CMMN</w:t>
      </w:r>
      <w:r w:rsidRPr="00E27C76">
        <w:rPr>
          <w:rFonts w:cs="Tahoma"/>
          <w:lang w:val="el-GR"/>
        </w:rPr>
        <w:t xml:space="preserve"> κ.ά</w:t>
      </w:r>
    </w:p>
    <w:p w14:paraId="3D4F949B" w14:textId="77777777" w:rsidR="00462FD8" w:rsidRPr="00E27C76" w:rsidRDefault="00462FD8" w:rsidP="007865E5">
      <w:pPr>
        <w:rPr>
          <w:rFonts w:cs="Tahoma"/>
          <w:lang w:val="el-GR"/>
        </w:rPr>
      </w:pPr>
      <w:bookmarkStart w:id="585" w:name="_Toc61236567"/>
      <w:bookmarkStart w:id="586" w:name="_Toc61236568"/>
      <w:bookmarkStart w:id="587" w:name="_Toc61236569"/>
      <w:bookmarkStart w:id="588" w:name="_Toc61236570"/>
      <w:bookmarkEnd w:id="585"/>
      <w:bookmarkEnd w:id="586"/>
      <w:bookmarkEnd w:id="587"/>
      <w:bookmarkEnd w:id="588"/>
    </w:p>
    <w:p w14:paraId="3104C9B0" w14:textId="77777777" w:rsidR="007865E5" w:rsidRPr="00E27C76" w:rsidRDefault="007865E5" w:rsidP="00E95906">
      <w:pPr>
        <w:pStyle w:val="4"/>
        <w:numPr>
          <w:ilvl w:val="1"/>
          <w:numId w:val="26"/>
        </w:numPr>
        <w:tabs>
          <w:tab w:val="left" w:pos="1134"/>
        </w:tabs>
        <w:rPr>
          <w:rFonts w:cs="Tahoma"/>
          <w:szCs w:val="22"/>
          <w:lang w:val="el-GR"/>
        </w:rPr>
      </w:pPr>
      <w:bookmarkStart w:id="589" w:name="_Ref61368416"/>
      <w:bookmarkStart w:id="590" w:name="_Toc85109133"/>
      <w:r w:rsidRPr="00E27C76">
        <w:rPr>
          <w:rFonts w:cs="Tahoma"/>
          <w:szCs w:val="22"/>
          <w:lang w:val="el-GR"/>
        </w:rPr>
        <w:t>Αρχιτεκτονική</w:t>
      </w:r>
      <w:r w:rsidR="00E90D9D" w:rsidRPr="00E27C76">
        <w:rPr>
          <w:rFonts w:cs="Tahoma"/>
          <w:szCs w:val="22"/>
          <w:lang w:val="el-GR"/>
        </w:rPr>
        <w:t xml:space="preserve"> Λύση</w:t>
      </w:r>
      <w:bookmarkEnd w:id="589"/>
      <w:bookmarkEnd w:id="590"/>
    </w:p>
    <w:p w14:paraId="65CF60E9" w14:textId="77777777" w:rsidR="00C337D3" w:rsidRPr="00E27C76" w:rsidRDefault="00C337D3" w:rsidP="00C337D3">
      <w:pPr>
        <w:spacing w:line="252" w:lineRule="auto"/>
        <w:rPr>
          <w:rFonts w:cs="Tahoma"/>
          <w:lang w:val="el-GR"/>
        </w:rPr>
      </w:pPr>
      <w:r w:rsidRPr="00E27C76">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5FC5C3F4" w14:textId="7D025579" w:rsidR="00C337D3" w:rsidRPr="00E27C76" w:rsidRDefault="00C337D3" w:rsidP="00E95906">
      <w:pPr>
        <w:numPr>
          <w:ilvl w:val="0"/>
          <w:numId w:val="59"/>
        </w:numPr>
        <w:suppressAutoHyphens w:val="0"/>
        <w:spacing w:line="252" w:lineRule="auto"/>
        <w:jc w:val="left"/>
        <w:rPr>
          <w:rFonts w:cs="Tahoma"/>
          <w:lang w:val="el-GR"/>
        </w:rPr>
      </w:pPr>
      <w:r w:rsidRPr="00E27C76">
        <w:rPr>
          <w:rFonts w:cs="Tahoma"/>
          <w:lang w:val="el-GR"/>
        </w:rPr>
        <w:t xml:space="preserve">της προτεινόμενης λογικής αρχιτεκτονικής, (βλ. </w:t>
      </w:r>
      <w:r w:rsidRPr="00E27C76">
        <w:rPr>
          <w:rFonts w:eastAsia="Calibri" w:cs="Tahoma"/>
          <w:color w:val="000000"/>
          <w:szCs w:val="22"/>
          <w:lang w:val="el-GR"/>
        </w:rPr>
        <w:t>ΠΑΡΑΡΤΗΜΑ Ι –</w:t>
      </w:r>
      <w:r w:rsidRPr="00E27C76">
        <w:rPr>
          <w:rFonts w:cs="Tahoma"/>
          <w:lang w:val="el-GR"/>
        </w:rPr>
        <w:t xml:space="preserve"> παρ. </w:t>
      </w:r>
      <w:r w:rsidRPr="0057422B">
        <w:rPr>
          <w:rFonts w:cs="Tahoma"/>
          <w:lang w:val="el-GR"/>
        </w:rPr>
        <w:fldChar w:fldCharType="begin"/>
      </w:r>
      <w:r w:rsidRPr="00E27C76">
        <w:rPr>
          <w:rFonts w:cs="Tahoma"/>
          <w:lang w:val="el-GR"/>
        </w:rPr>
        <w:instrText xml:space="preserve"> REF _Ref61366462 \w \h </w:instrText>
      </w:r>
      <w:r w:rsidR="00E27C76">
        <w:rPr>
          <w:rFonts w:cs="Tahoma"/>
          <w:lang w:val="el-GR"/>
        </w:rPr>
        <w:instrText xml:space="preserve"> \* MERGEFORMAT </w:instrText>
      </w:r>
      <w:r w:rsidRPr="0057422B">
        <w:rPr>
          <w:rFonts w:cs="Tahoma"/>
          <w:lang w:val="el-GR"/>
        </w:rPr>
      </w:r>
      <w:r w:rsidRPr="0057422B">
        <w:rPr>
          <w:rFonts w:cs="Tahoma"/>
          <w:lang w:val="el-GR"/>
        </w:rPr>
        <w:fldChar w:fldCharType="separate"/>
      </w:r>
      <w:r w:rsidR="00E951E2">
        <w:rPr>
          <w:rFonts w:cs="Tahoma"/>
          <w:lang w:val="el-GR"/>
        </w:rPr>
        <w:t>3.1</w:t>
      </w:r>
      <w:r w:rsidRPr="0057422B">
        <w:rPr>
          <w:rFonts w:cs="Tahoma"/>
          <w:lang w:val="el-GR"/>
        </w:rPr>
        <w:fldChar w:fldCharType="end"/>
      </w:r>
      <w:r w:rsidRPr="00E27C76">
        <w:rPr>
          <w:rFonts w:cs="Tahoma"/>
          <w:lang w:val="el-GR"/>
        </w:rPr>
        <w:t>)</w:t>
      </w:r>
    </w:p>
    <w:p w14:paraId="40FB4467" w14:textId="1C6995CC" w:rsidR="00C337D3" w:rsidRPr="00E27C76" w:rsidRDefault="00C337D3" w:rsidP="00E95906">
      <w:pPr>
        <w:numPr>
          <w:ilvl w:val="0"/>
          <w:numId w:val="59"/>
        </w:numPr>
        <w:suppressAutoHyphens w:val="0"/>
        <w:spacing w:line="252" w:lineRule="auto"/>
        <w:jc w:val="left"/>
        <w:rPr>
          <w:rFonts w:cs="Tahoma"/>
          <w:lang w:val="el-GR"/>
        </w:rPr>
      </w:pPr>
      <w:r w:rsidRPr="00E27C76">
        <w:rPr>
          <w:rFonts w:cs="Tahoma"/>
          <w:lang w:val="el-GR"/>
        </w:rPr>
        <w:t>της λειτουργίας σε περιβάλλον εικονικών μηχανών (</w:t>
      </w:r>
      <w:r w:rsidRPr="00E27C76">
        <w:rPr>
          <w:rFonts w:cs="Tahoma"/>
        </w:rPr>
        <w:t>virtual</w:t>
      </w:r>
      <w:r w:rsidRPr="00E27C76">
        <w:rPr>
          <w:rFonts w:cs="Tahoma"/>
          <w:lang w:val="el-GR"/>
        </w:rPr>
        <w:t xml:space="preserve"> </w:t>
      </w:r>
      <w:r w:rsidRPr="00E27C76">
        <w:rPr>
          <w:rFonts w:cs="Tahoma"/>
        </w:rPr>
        <w:t>machines</w:t>
      </w:r>
      <w:r w:rsidRPr="00E27C76">
        <w:rPr>
          <w:rFonts w:cs="Tahoma"/>
          <w:lang w:val="el-GR"/>
        </w:rPr>
        <w:t xml:space="preserve">), (βλ. </w:t>
      </w:r>
      <w:r w:rsidRPr="00E27C76">
        <w:rPr>
          <w:rFonts w:eastAsia="Calibri" w:cs="Tahoma"/>
          <w:color w:val="000000"/>
          <w:szCs w:val="22"/>
          <w:lang w:val="el-GR"/>
        </w:rPr>
        <w:t>ΠΑΡΑΡΤΗΜΑ Ι –</w:t>
      </w:r>
      <w:r w:rsidRPr="00E27C76">
        <w:rPr>
          <w:rFonts w:cs="Tahoma"/>
          <w:lang w:val="el-GR"/>
        </w:rPr>
        <w:t xml:space="preserve"> παρ. </w:t>
      </w:r>
      <w:r w:rsidRPr="0057422B">
        <w:rPr>
          <w:rFonts w:cs="Tahoma"/>
          <w:lang w:val="el-GR"/>
        </w:rPr>
        <w:fldChar w:fldCharType="begin"/>
      </w:r>
      <w:r w:rsidRPr="00E27C76">
        <w:rPr>
          <w:rFonts w:cs="Tahoma"/>
          <w:lang w:val="el-GR"/>
        </w:rPr>
        <w:instrText xml:space="preserve"> REF _Ref61366986 \w \h </w:instrText>
      </w:r>
      <w:r w:rsidR="00E27C76">
        <w:rPr>
          <w:rFonts w:cs="Tahoma"/>
          <w:lang w:val="el-GR"/>
        </w:rPr>
        <w:instrText xml:space="preserve"> \* MERGEFORMAT </w:instrText>
      </w:r>
      <w:r w:rsidRPr="0057422B">
        <w:rPr>
          <w:rFonts w:cs="Tahoma"/>
          <w:lang w:val="el-GR"/>
        </w:rPr>
      </w:r>
      <w:r w:rsidRPr="0057422B">
        <w:rPr>
          <w:rFonts w:cs="Tahoma"/>
          <w:lang w:val="el-GR"/>
        </w:rPr>
        <w:fldChar w:fldCharType="separate"/>
      </w:r>
      <w:r w:rsidR="00E951E2">
        <w:rPr>
          <w:rFonts w:cs="Tahoma"/>
          <w:lang w:val="el-GR"/>
        </w:rPr>
        <w:t>5.1</w:t>
      </w:r>
      <w:r w:rsidRPr="0057422B">
        <w:rPr>
          <w:rFonts w:cs="Tahoma"/>
          <w:lang w:val="el-GR"/>
        </w:rPr>
        <w:fldChar w:fldCharType="end"/>
      </w:r>
      <w:r w:rsidRPr="00E27C76">
        <w:rPr>
          <w:rFonts w:cs="Tahoma"/>
          <w:lang w:val="el-GR"/>
        </w:rPr>
        <w:t xml:space="preserve">) </w:t>
      </w:r>
    </w:p>
    <w:p w14:paraId="027BF851" w14:textId="19A4725A" w:rsidR="00C337D3" w:rsidRPr="00E27C76" w:rsidRDefault="00C337D3" w:rsidP="00E95906">
      <w:pPr>
        <w:pStyle w:val="aff"/>
        <w:numPr>
          <w:ilvl w:val="0"/>
          <w:numId w:val="59"/>
        </w:numPr>
        <w:rPr>
          <w:rFonts w:cs="Tahoma"/>
          <w:lang w:val="el-GR"/>
        </w:rPr>
      </w:pPr>
      <w:r w:rsidRPr="00E27C76">
        <w:rPr>
          <w:rFonts w:cs="Tahoma"/>
          <w:lang w:val="el-GR"/>
        </w:rPr>
        <w:t xml:space="preserve">της διαθεσιμότητας και απόκρισης που περιγράφονται στην παράγραφο (βλ. </w:t>
      </w:r>
      <w:r w:rsidRPr="00E27C76">
        <w:rPr>
          <w:rFonts w:eastAsia="Calibri" w:cs="Tahoma"/>
          <w:color w:val="000000"/>
          <w:szCs w:val="22"/>
          <w:lang w:val="el-GR"/>
        </w:rPr>
        <w:t>ΠΑΡΑΡΤΗΜΑ Ι –</w:t>
      </w:r>
      <w:r w:rsidRPr="00E27C76">
        <w:rPr>
          <w:rFonts w:cs="Tahoma"/>
          <w:lang w:val="el-GR"/>
        </w:rPr>
        <w:t xml:space="preserve"> παρ.</w:t>
      </w:r>
      <w:r w:rsidRPr="0057422B">
        <w:rPr>
          <w:rFonts w:cs="Tahoma"/>
          <w:lang w:val="el-GR"/>
        </w:rPr>
        <w:fldChar w:fldCharType="begin"/>
      </w:r>
      <w:r w:rsidRPr="00E27C76">
        <w:rPr>
          <w:rFonts w:cs="Tahoma"/>
          <w:lang w:val="el-GR"/>
        </w:rPr>
        <w:instrText xml:space="preserve"> REF _Ref55388072 \w \h </w:instrText>
      </w:r>
      <w:r w:rsidRPr="0057422B">
        <w:rPr>
          <w:rFonts w:cs="Tahoma"/>
          <w:lang w:val="el-GR"/>
        </w:rPr>
      </w:r>
      <w:r w:rsidRPr="0057422B">
        <w:rPr>
          <w:rFonts w:cs="Tahoma"/>
          <w:lang w:val="el-GR"/>
        </w:rPr>
        <w:fldChar w:fldCharType="separate"/>
      </w:r>
      <w:r w:rsidR="00E951E2">
        <w:rPr>
          <w:rFonts w:cs="Tahoma"/>
          <w:lang w:val="el-GR"/>
        </w:rPr>
        <w:t>7.3.3</w:t>
      </w:r>
      <w:r w:rsidRPr="0057422B">
        <w:rPr>
          <w:rFonts w:cs="Tahoma"/>
          <w:lang w:val="el-GR"/>
        </w:rPr>
        <w:fldChar w:fldCharType="end"/>
      </w:r>
      <w:r w:rsidRPr="00E27C76">
        <w:rPr>
          <w:rFonts w:cs="Tahoma"/>
          <w:lang w:val="el-GR"/>
        </w:rPr>
        <w:t xml:space="preserve"> )  Τήρηση Εγγυημένου Επιπέδου Υπηρεσιών - Ρήτρες της παρούσας. </w:t>
      </w:r>
    </w:p>
    <w:p w14:paraId="68F1E72F" w14:textId="77777777" w:rsidR="00C337D3" w:rsidRPr="00E27C76" w:rsidRDefault="00C337D3" w:rsidP="00C337D3">
      <w:pPr>
        <w:rPr>
          <w:lang w:val="el-GR"/>
        </w:rPr>
      </w:pPr>
    </w:p>
    <w:p w14:paraId="233ED2EA" w14:textId="62FF0FB2" w:rsidR="00C337D3" w:rsidRPr="00E27C76" w:rsidRDefault="00C337D3" w:rsidP="00C337D3">
      <w:pPr>
        <w:spacing w:line="252" w:lineRule="auto"/>
        <w:rPr>
          <w:rFonts w:cs="Tahoma"/>
          <w:lang w:val="el-GR"/>
        </w:rPr>
      </w:pPr>
      <w:r w:rsidRPr="00E27C76">
        <w:rPr>
          <w:rFonts w:cs="Tahoma"/>
          <w:lang w:val="el-GR"/>
        </w:rPr>
        <w:lastRenderedPageBreak/>
        <w:t xml:space="preserve">Στο ακόλουθο Σχήμα, παρουσιάζεται μια </w:t>
      </w:r>
      <w:r w:rsidRPr="00E27C76">
        <w:rPr>
          <w:rFonts w:cs="Tahoma"/>
          <w:u w:val="single"/>
          <w:lang w:val="el-GR"/>
        </w:rPr>
        <w:t>ενδεικτική</w:t>
      </w:r>
      <w:r w:rsidRPr="003041C7">
        <w:rPr>
          <w:rFonts w:cs="Tahoma"/>
          <w:u w:val="single"/>
          <w:lang w:val="el-GR"/>
        </w:rPr>
        <w:t xml:space="preserve"> </w:t>
      </w:r>
      <w:r w:rsidR="001B0F0B" w:rsidRPr="00E27C76">
        <w:rPr>
          <w:rFonts w:cs="Tahoma"/>
          <w:u w:val="single"/>
          <w:lang w:val="el-GR"/>
        </w:rPr>
        <w:t>διάρθρωση της φυσικής</w:t>
      </w:r>
      <w:r w:rsidR="001B0F0B" w:rsidRPr="00E27C76">
        <w:rPr>
          <w:rFonts w:cs="Tahoma"/>
          <w:lang w:val="el-GR"/>
        </w:rPr>
        <w:t xml:space="preserve"> </w:t>
      </w:r>
      <w:r w:rsidRPr="00E27C76">
        <w:rPr>
          <w:rFonts w:cs="Tahoma"/>
          <w:lang w:val="el-GR"/>
        </w:rPr>
        <w:t>αρχιτεκτονική</w:t>
      </w:r>
      <w:r w:rsidR="001B0F0B" w:rsidRPr="00E27C76">
        <w:rPr>
          <w:rFonts w:cs="Tahoma"/>
          <w:lang w:val="el-GR"/>
        </w:rPr>
        <w:t>ς</w:t>
      </w:r>
      <w:r w:rsidRPr="00E27C76">
        <w:rPr>
          <w:rFonts w:cs="Tahoma"/>
          <w:lang w:val="el-GR"/>
        </w:rPr>
        <w:t xml:space="preserve"> του Συστήματος βασισμένη σε 4 επίπεδα (δηλαδή τα επίπεδα web και application είναι διακριτά).</w:t>
      </w:r>
    </w:p>
    <w:p w14:paraId="3C2E2783" w14:textId="77777777" w:rsidR="00C337D3" w:rsidRPr="00E27C76" w:rsidRDefault="00C337D3" w:rsidP="00C337D3">
      <w:pPr>
        <w:spacing w:line="252" w:lineRule="auto"/>
        <w:jc w:val="center"/>
        <w:rPr>
          <w:rFonts w:cs="Tahoma"/>
          <w:lang w:val="el-GR"/>
        </w:rPr>
      </w:pPr>
      <w:r w:rsidRPr="0057422B">
        <w:rPr>
          <w:rFonts w:cs="Tahoma"/>
          <w:noProof/>
          <w:shd w:val="clear" w:color="auto" w:fill="FFFF00"/>
          <w:lang w:val="el-GR" w:eastAsia="el-GR"/>
        </w:rPr>
        <w:drawing>
          <wp:inline distT="0" distB="0" distL="0" distR="0" wp14:anchorId="37EC000E" wp14:editId="3B7B8ED6">
            <wp:extent cx="5995957" cy="4297680"/>
            <wp:effectExtent l="0" t="0" r="5080" b="762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08861" cy="4306929"/>
                    </a:xfrm>
                    <a:prstGeom prst="rect">
                      <a:avLst/>
                    </a:prstGeom>
                    <a:solidFill>
                      <a:sysClr val="window" lastClr="FFFFFF"/>
                    </a:solidFill>
                    <a:ln>
                      <a:noFill/>
                    </a:ln>
                  </pic:spPr>
                </pic:pic>
              </a:graphicData>
            </a:graphic>
          </wp:inline>
        </w:drawing>
      </w:r>
    </w:p>
    <w:p w14:paraId="51AE9186" w14:textId="77777777" w:rsidR="00C337D3" w:rsidRPr="007E5607" w:rsidRDefault="00C337D3" w:rsidP="00C337D3">
      <w:pPr>
        <w:spacing w:line="252" w:lineRule="auto"/>
        <w:jc w:val="center"/>
        <w:rPr>
          <w:rFonts w:cs="Tahoma"/>
          <w:lang w:val="el-GR"/>
        </w:rPr>
      </w:pPr>
      <w:r w:rsidRPr="003041C7">
        <w:rPr>
          <w:rFonts w:cs="Tahoma"/>
          <w:b/>
          <w:lang w:val="el-GR"/>
        </w:rPr>
        <w:t>Σχήμα 1:</w:t>
      </w:r>
      <w:r w:rsidRPr="00E27C76">
        <w:rPr>
          <w:rFonts w:cs="Tahoma"/>
          <w:lang w:val="el-GR"/>
        </w:rPr>
        <w:t xml:space="preserve"> Υπόδειγμα Αρχιτεκτονικής Διάρθρωσης Εξυπηρετητών</w:t>
      </w:r>
      <w:r w:rsidRPr="0051065C">
        <w:rPr>
          <w:rFonts w:cs="Tahoma"/>
          <w:lang w:val="el-GR"/>
        </w:rPr>
        <w:t xml:space="preserve"> </w:t>
      </w:r>
    </w:p>
    <w:p w14:paraId="31119FB7" w14:textId="77777777" w:rsidR="00C337D3" w:rsidRPr="007E5607" w:rsidRDefault="00C337D3" w:rsidP="00C337D3">
      <w:pPr>
        <w:spacing w:line="252" w:lineRule="auto"/>
        <w:rPr>
          <w:rFonts w:cs="Tahoma"/>
          <w:lang w:val="el-GR"/>
        </w:rPr>
      </w:pPr>
    </w:p>
    <w:p w14:paraId="0C2907C0" w14:textId="7E292F08" w:rsidR="00C337D3" w:rsidRDefault="00C337D3" w:rsidP="00C337D3">
      <w:pPr>
        <w:spacing w:line="252" w:lineRule="auto"/>
        <w:rPr>
          <w:rFonts w:cs="Tahoma"/>
          <w:lang w:val="el-GR"/>
        </w:rPr>
      </w:pPr>
      <w:r w:rsidRPr="003041C7">
        <w:rPr>
          <w:rFonts w:cs="Tahoma"/>
          <w:lang w:val="el-GR"/>
        </w:rPr>
        <w:t xml:space="preserve">Στο παραπάνω </w:t>
      </w:r>
      <w:r w:rsidR="00AB66AB" w:rsidRPr="003041C7">
        <w:rPr>
          <w:rFonts w:cs="Tahoma"/>
          <w:lang w:val="el-GR"/>
        </w:rPr>
        <w:t>Σ</w:t>
      </w:r>
      <w:r w:rsidRPr="003041C7">
        <w:rPr>
          <w:rFonts w:cs="Tahoma"/>
          <w:lang w:val="el-GR"/>
        </w:rPr>
        <w:t>χήμα</w:t>
      </w:r>
      <w:r w:rsidR="00221EA9" w:rsidRPr="003041C7">
        <w:rPr>
          <w:rFonts w:cs="Tahoma"/>
          <w:lang w:val="el-GR"/>
        </w:rPr>
        <w:t xml:space="preserve"> 1</w:t>
      </w:r>
      <w:r w:rsidRPr="00AB66AB">
        <w:rPr>
          <w:rFonts w:cs="Tahoma"/>
          <w:lang w:val="el-GR"/>
        </w:rPr>
        <w:t>, το επίπεδο</w:t>
      </w:r>
      <w:r w:rsidRPr="007E5607">
        <w:rPr>
          <w:rFonts w:cs="Tahoma"/>
          <w:lang w:val="el-GR"/>
        </w:rPr>
        <w:t xml:space="preserve"> παρουσίασης (</w:t>
      </w:r>
      <w:r w:rsidRPr="007E5607">
        <w:rPr>
          <w:rFonts w:cs="Tahoma"/>
        </w:rPr>
        <w:t>web</w:t>
      </w:r>
      <w:r w:rsidRPr="007E5607">
        <w:rPr>
          <w:rFonts w:cs="Tahoma"/>
          <w:lang w:val="el-GR"/>
        </w:rPr>
        <w:t xml:space="preserve"> </w:t>
      </w:r>
      <w:r w:rsidRPr="007E5607">
        <w:rPr>
          <w:rFonts w:cs="Tahoma"/>
        </w:rPr>
        <w:t>tier</w:t>
      </w:r>
      <w:r w:rsidRPr="007E5607">
        <w:rPr>
          <w:rFonts w:cs="Tahoma"/>
          <w:lang w:val="el-GR"/>
        </w:rPr>
        <w:t>) φιλοξενεί το υποσύστημα διαδικτυακής πύλης και το υποσύστημα κεντρικού σημείου εσωτερικής πρόσβασης. Το επίπεδο εφαρ</w:t>
      </w:r>
      <w:r>
        <w:rPr>
          <w:rFonts w:cs="Tahoma"/>
          <w:lang w:val="el-GR"/>
        </w:rPr>
        <w:t>μογών φιλοξενεί τα υποσυστήματα του</w:t>
      </w:r>
      <w:r w:rsidRPr="00113584">
        <w:rPr>
          <w:rFonts w:cs="Tahoma"/>
          <w:lang w:val="el-GR"/>
        </w:rPr>
        <w:t xml:space="preserve"> </w:t>
      </w:r>
      <w:r>
        <w:rPr>
          <w:rFonts w:cs="Tahoma"/>
          <w:lang w:val="el-GR"/>
        </w:rPr>
        <w:t>Π</w:t>
      </w:r>
      <w:r w:rsidR="00AB66AB">
        <w:rPr>
          <w:rFonts w:cs="Tahoma"/>
          <w:lang w:val="el-GR"/>
        </w:rPr>
        <w:t>ΣΕΤ</w:t>
      </w:r>
      <w:r>
        <w:rPr>
          <w:rFonts w:cs="Tahoma"/>
          <w:lang w:val="el-GR"/>
        </w:rPr>
        <w:t xml:space="preserve"> (περιγράφονται αναλυτικά πιο κάτω). Τέλος, </w:t>
      </w:r>
      <w:r w:rsidRPr="007E5607">
        <w:rPr>
          <w:rFonts w:cs="Tahoma"/>
          <w:lang w:val="el-GR"/>
        </w:rPr>
        <w:t>στο επίπεδο δεδομένων περιλαμβάνοντα</w:t>
      </w:r>
      <w:r>
        <w:rPr>
          <w:rFonts w:cs="Tahoma"/>
          <w:lang w:val="el-GR"/>
        </w:rPr>
        <w:t>ι οι βάσεις δεδομένων</w:t>
      </w:r>
      <w:r w:rsidRPr="007E5607">
        <w:rPr>
          <w:rFonts w:cs="Tahoma"/>
          <w:lang w:val="el-GR"/>
        </w:rPr>
        <w:t xml:space="preserve">. </w:t>
      </w:r>
    </w:p>
    <w:p w14:paraId="3E938B84" w14:textId="71AA6C57" w:rsidR="001B0F0B" w:rsidRPr="003041C7" w:rsidRDefault="001B0F0B" w:rsidP="001B0F0B">
      <w:pPr>
        <w:spacing w:line="252" w:lineRule="auto"/>
        <w:rPr>
          <w:rFonts w:cs="Tahoma"/>
          <w:lang w:val="el-GR"/>
        </w:rPr>
      </w:pPr>
      <w:r w:rsidRPr="003041C7">
        <w:rPr>
          <w:rFonts w:cs="Tahoma"/>
          <w:lang w:val="el-GR"/>
        </w:rPr>
        <w:t>Σημειώνεται εδώ ότι δυνατότητες κατανομής φόρτου (</w:t>
      </w:r>
      <w:r w:rsidRPr="003041C7">
        <w:rPr>
          <w:rFonts w:cs="Tahoma"/>
        </w:rPr>
        <w:t>load</w:t>
      </w:r>
      <w:r w:rsidRPr="003041C7">
        <w:rPr>
          <w:rFonts w:cs="Tahoma"/>
          <w:lang w:val="el-GR"/>
        </w:rPr>
        <w:t xml:space="preserve"> </w:t>
      </w:r>
      <w:r w:rsidRPr="003041C7">
        <w:rPr>
          <w:rFonts w:cs="Tahoma"/>
        </w:rPr>
        <w:t>balancing</w:t>
      </w:r>
      <w:r w:rsidRPr="003041C7">
        <w:rPr>
          <w:rFonts w:cs="Tahoma"/>
          <w:lang w:val="el-GR"/>
        </w:rPr>
        <w:t xml:space="preserve">) στο επίπεδο </w:t>
      </w:r>
      <w:r w:rsidRPr="003041C7">
        <w:rPr>
          <w:rFonts w:cs="Tahoma"/>
        </w:rPr>
        <w:t>Web</w:t>
      </w:r>
      <w:r w:rsidRPr="003041C7">
        <w:rPr>
          <w:rFonts w:cs="Tahoma"/>
          <w:lang w:val="el-GR"/>
        </w:rPr>
        <w:t xml:space="preserve"> μπορούν να προσφερθούν από το ίδιο το </w:t>
      </w:r>
      <w:r w:rsidRPr="003041C7">
        <w:rPr>
          <w:rFonts w:cs="Tahoma"/>
        </w:rPr>
        <w:t>G</w:t>
      </w:r>
      <w:r w:rsidRPr="003041C7">
        <w:rPr>
          <w:rFonts w:cs="Tahoma"/>
          <w:lang w:val="el-GR"/>
        </w:rPr>
        <w:t>-</w:t>
      </w:r>
      <w:r w:rsidR="005F017D" w:rsidRPr="003041C7">
        <w:rPr>
          <w:rFonts w:cs="Tahoma"/>
          <w:lang w:val="en-US"/>
        </w:rPr>
        <w:t>C</w:t>
      </w:r>
      <w:r w:rsidRPr="003041C7">
        <w:rPr>
          <w:rFonts w:cs="Tahoma"/>
        </w:rPr>
        <w:t>loud</w:t>
      </w:r>
      <w:r w:rsidRPr="003041C7">
        <w:rPr>
          <w:rFonts w:cs="Tahoma"/>
          <w:lang w:val="el-GR"/>
        </w:rPr>
        <w:t xml:space="preserve"> εφόσον πληρούνται συγκεκριμένες τεχνικές προϋποθέσεις. </w:t>
      </w:r>
      <w:r w:rsidR="005F017D" w:rsidRPr="003041C7">
        <w:rPr>
          <w:rFonts w:cs="Tahoma"/>
          <w:lang w:val="el-GR"/>
        </w:rPr>
        <w:t>Ο</w:t>
      </w:r>
      <w:r w:rsidRPr="003041C7">
        <w:rPr>
          <w:rFonts w:cs="Tahoma"/>
          <w:lang w:val="el-GR"/>
        </w:rPr>
        <w:t xml:space="preserve"> Ανάδοχος δεν επιφορτίζεται με την υλοποίηση </w:t>
      </w:r>
      <w:r w:rsidRPr="003041C7">
        <w:rPr>
          <w:rFonts w:cs="Tahoma"/>
        </w:rPr>
        <w:t>load</w:t>
      </w:r>
      <w:r w:rsidRPr="003041C7">
        <w:rPr>
          <w:rFonts w:cs="Tahoma"/>
          <w:lang w:val="el-GR"/>
        </w:rPr>
        <w:t>-</w:t>
      </w:r>
      <w:r w:rsidRPr="003041C7">
        <w:rPr>
          <w:rFonts w:cs="Tahoma"/>
        </w:rPr>
        <w:t>balancing</w:t>
      </w:r>
      <w:r w:rsidRPr="003041C7">
        <w:rPr>
          <w:rFonts w:cs="Tahoma"/>
          <w:lang w:val="el-GR"/>
        </w:rPr>
        <w:t xml:space="preserve"> στο </w:t>
      </w:r>
      <w:r w:rsidRPr="003041C7">
        <w:rPr>
          <w:rFonts w:cs="Tahoma"/>
        </w:rPr>
        <w:t>Web</w:t>
      </w:r>
      <w:r w:rsidRPr="003041C7">
        <w:rPr>
          <w:rFonts w:cs="Tahoma"/>
          <w:lang w:val="el-GR"/>
        </w:rPr>
        <w:t xml:space="preserve"> επίπεδο με δικό του λογισμικό, αλλά </w:t>
      </w:r>
      <w:r w:rsidR="00634528" w:rsidRPr="003041C7">
        <w:rPr>
          <w:rFonts w:cs="Tahoma"/>
          <w:lang w:val="el-GR"/>
        </w:rPr>
        <w:t>οφείλει</w:t>
      </w:r>
      <w:r w:rsidRPr="003041C7">
        <w:rPr>
          <w:rFonts w:cs="Tahoma"/>
          <w:lang w:val="el-GR"/>
        </w:rPr>
        <w:t xml:space="preserve"> να παρέχει άρτια και ευέλικτη τεχνική λύση που να είναι συμβατή με τις εκάστοτε τεχνολογίες που έχει διαθέσιμες το κυβερνητικό υπολογιστικό Νέφος</w:t>
      </w:r>
      <w:r w:rsidR="005F017D" w:rsidRPr="003041C7">
        <w:rPr>
          <w:rFonts w:cs="Tahoma"/>
          <w:lang w:val="el-GR"/>
        </w:rPr>
        <w:t>. Η τεχνική λύση που θα προτείνει ο Ανάδοχος θα πρέπει να καθιστά</w:t>
      </w:r>
      <w:r w:rsidRPr="003041C7">
        <w:rPr>
          <w:rFonts w:cs="Tahoma"/>
          <w:lang w:val="el-GR"/>
        </w:rPr>
        <w:t xml:space="preserve"> εφικτ</w:t>
      </w:r>
      <w:r w:rsidR="005F017D" w:rsidRPr="003041C7">
        <w:rPr>
          <w:rFonts w:cs="Tahoma"/>
          <w:lang w:val="el-GR"/>
        </w:rPr>
        <w:t>ή την συνέχιση της λειτουργίας του ΠΣΕΤ</w:t>
      </w:r>
      <w:r w:rsidRPr="003041C7">
        <w:rPr>
          <w:rFonts w:cs="Tahoma"/>
          <w:lang w:val="el-GR"/>
        </w:rPr>
        <w:t xml:space="preserve"> σε πληθώρα σεναρίων φιλοξενίας και να μην </w:t>
      </w:r>
      <w:r w:rsidR="005F017D" w:rsidRPr="003041C7">
        <w:rPr>
          <w:rFonts w:cs="Tahoma"/>
          <w:lang w:val="el-GR"/>
        </w:rPr>
        <w:t>δημιουργεί</w:t>
      </w:r>
      <w:r w:rsidRPr="003041C7">
        <w:rPr>
          <w:rFonts w:cs="Tahoma"/>
          <w:lang w:val="el-GR"/>
        </w:rPr>
        <w:t xml:space="preserve"> εξαρτήσεις </w:t>
      </w:r>
      <w:r w:rsidR="005F017D" w:rsidRPr="003041C7">
        <w:rPr>
          <w:rFonts w:cs="Tahoma"/>
          <w:lang w:val="el-GR"/>
        </w:rPr>
        <w:t>μ</w:t>
      </w:r>
      <w:r w:rsidRPr="003041C7">
        <w:rPr>
          <w:rFonts w:cs="Tahoma"/>
          <w:lang w:val="el-GR"/>
        </w:rPr>
        <w:t xml:space="preserve">ε ιδιαίτερες τεχνολογικές λύσεις που δύναται να αποτελέσουν τροχοπέδη στην εσωτερική μετακίνηση συστημάτων από τον ένα κόμβο στον άλλο. </w:t>
      </w:r>
    </w:p>
    <w:p w14:paraId="3055B88E" w14:textId="78FFA195" w:rsidR="00C337D3" w:rsidRPr="007E5607" w:rsidRDefault="005F017D" w:rsidP="005F017D">
      <w:pPr>
        <w:spacing w:line="252" w:lineRule="auto"/>
        <w:rPr>
          <w:rFonts w:cs="Tahoma"/>
          <w:lang w:val="el-GR"/>
        </w:rPr>
      </w:pPr>
      <w:r w:rsidRPr="007E5607">
        <w:rPr>
          <w:rFonts w:cs="Tahoma"/>
          <w:lang w:val="el-GR"/>
        </w:rPr>
        <w:t xml:space="preserve">Η αρχιτεκτονική οργάνωσης </w:t>
      </w:r>
      <w:r>
        <w:rPr>
          <w:rFonts w:cs="Tahoma"/>
          <w:lang w:val="el-GR"/>
        </w:rPr>
        <w:t>του</w:t>
      </w:r>
      <w:r w:rsidRPr="00113584">
        <w:rPr>
          <w:rFonts w:cs="Tahoma"/>
          <w:lang w:val="el-GR"/>
        </w:rPr>
        <w:t xml:space="preserve"> </w:t>
      </w:r>
      <w:r>
        <w:rPr>
          <w:rFonts w:cs="Tahoma"/>
          <w:lang w:val="el-GR"/>
        </w:rPr>
        <w:t xml:space="preserve">Πληροφοριακού Συστήματος </w:t>
      </w:r>
      <w:r w:rsidRPr="007E5607">
        <w:rPr>
          <w:rFonts w:cs="Tahoma"/>
          <w:lang w:val="el-GR"/>
        </w:rPr>
        <w:t xml:space="preserve">στα διακριτά του υποσυστήματα, καθώς και ενδεικτικά σενάρια επικοινωνίας μεταξύ των επιμέρους υποσυστημάτων παρουσιάζονται στο </w:t>
      </w:r>
      <w:r w:rsidR="00C337D3" w:rsidRPr="007E5607">
        <w:rPr>
          <w:rFonts w:cs="Tahoma"/>
          <w:lang w:val="el-GR"/>
        </w:rPr>
        <w:t xml:space="preserve">ακόλουθο </w:t>
      </w:r>
      <w:r w:rsidR="00CF3068">
        <w:rPr>
          <w:rFonts w:cs="Tahoma"/>
          <w:lang w:val="el-GR"/>
        </w:rPr>
        <w:t>Σ</w:t>
      </w:r>
      <w:r w:rsidR="00C337D3" w:rsidRPr="007E5607">
        <w:rPr>
          <w:rFonts w:cs="Tahoma"/>
          <w:lang w:val="el-GR"/>
        </w:rPr>
        <w:t>χήμα</w:t>
      </w:r>
      <w:r w:rsidR="00CF3068">
        <w:rPr>
          <w:rFonts w:cs="Tahoma"/>
          <w:lang w:val="el-GR"/>
        </w:rPr>
        <w:t xml:space="preserve"> 2.</w:t>
      </w:r>
    </w:p>
    <w:p w14:paraId="6395E5F1" w14:textId="77777777" w:rsidR="00C337D3" w:rsidRDefault="00C337D3" w:rsidP="00C337D3">
      <w:pPr>
        <w:suppressAutoHyphens w:val="0"/>
        <w:spacing w:after="0"/>
        <w:jc w:val="left"/>
        <w:rPr>
          <w:rFonts w:eastAsia="SimSun"/>
          <w:lang w:val="el-GR"/>
        </w:rPr>
      </w:pPr>
    </w:p>
    <w:p w14:paraId="3CCAA657" w14:textId="77777777" w:rsidR="00C337D3" w:rsidRDefault="00C337D3" w:rsidP="00C337D3">
      <w:pPr>
        <w:suppressAutoHyphens w:val="0"/>
        <w:spacing w:after="0"/>
        <w:jc w:val="left"/>
        <w:rPr>
          <w:rFonts w:eastAsia="SimSun"/>
          <w:lang w:val="el-GR"/>
        </w:rPr>
      </w:pPr>
    </w:p>
    <w:p w14:paraId="455C368A" w14:textId="47CC3D1F" w:rsidR="00C337D3" w:rsidRDefault="00CF3068" w:rsidP="00C337D3">
      <w:pPr>
        <w:suppressAutoHyphens w:val="0"/>
        <w:spacing w:after="0"/>
        <w:jc w:val="left"/>
        <w:rPr>
          <w:rFonts w:eastAsia="SimSun"/>
          <w:lang w:val="el-GR"/>
        </w:rPr>
      </w:pPr>
      <w:r>
        <w:rPr>
          <w:rFonts w:eastAsia="SimSun"/>
          <w:noProof/>
          <w:lang w:val="el-GR" w:eastAsia="el-GR"/>
        </w:rPr>
        <w:lastRenderedPageBreak/>
        <mc:AlternateContent>
          <mc:Choice Requires="wpg">
            <w:drawing>
              <wp:anchor distT="0" distB="0" distL="114300" distR="114300" simplePos="0" relativeHeight="251682816" behindDoc="0" locked="0" layoutInCell="1" allowOverlap="1" wp14:anchorId="0151A2C9" wp14:editId="0393261F">
                <wp:simplePos x="0" y="0"/>
                <wp:positionH relativeFrom="column">
                  <wp:posOffset>1306830</wp:posOffset>
                </wp:positionH>
                <wp:positionV relativeFrom="paragraph">
                  <wp:posOffset>801370</wp:posOffset>
                </wp:positionV>
                <wp:extent cx="2293620" cy="1303020"/>
                <wp:effectExtent l="0" t="0" r="11430" b="11430"/>
                <wp:wrapNone/>
                <wp:docPr id="21" name="Ομάδα 21"/>
                <wp:cNvGraphicFramePr/>
                <a:graphic xmlns:a="http://schemas.openxmlformats.org/drawingml/2006/main">
                  <a:graphicData uri="http://schemas.microsoft.com/office/word/2010/wordprocessingGroup">
                    <wpg:wgp>
                      <wpg:cNvGrpSpPr/>
                      <wpg:grpSpPr>
                        <a:xfrm>
                          <a:off x="0" y="0"/>
                          <a:ext cx="2293620" cy="1303020"/>
                          <a:chOff x="0" y="0"/>
                          <a:chExt cx="2293620" cy="1303020"/>
                        </a:xfrm>
                      </wpg:grpSpPr>
                      <wps:wsp>
                        <wps:cNvPr id="10" name="Ορθογώνιο 10"/>
                        <wps:cNvSpPr/>
                        <wps:spPr>
                          <a:xfrm>
                            <a:off x="1165860" y="0"/>
                            <a:ext cx="784860" cy="2819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1898129" w14:textId="5D7E259A" w:rsidR="00E76315" w:rsidRPr="007C55F3" w:rsidRDefault="00E76315" w:rsidP="003041C7">
                              <w:pPr>
                                <w:jc w:val="center"/>
                                <w:rPr>
                                  <w:lang w:val="en-US"/>
                                </w:rPr>
                              </w:pPr>
                              <w:r w:rsidRPr="003041C7">
                                <w:rPr>
                                  <w:color w:val="000000" w:themeColor="text1"/>
                                  <w:lang w:val="el-G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ΠΣΕ</w:t>
                              </w: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Ορθογώνιο 11"/>
                        <wps:cNvSpPr/>
                        <wps:spPr>
                          <a:xfrm>
                            <a:off x="0" y="1120140"/>
                            <a:ext cx="678180" cy="167640"/>
                          </a:xfrm>
                          <a:prstGeom prst="rect">
                            <a:avLst/>
                          </a:prstGeom>
                          <a:solidFill>
                            <a:schemeClr val="accent4">
                              <a:lumMod val="20000"/>
                              <a:lumOff val="80000"/>
                            </a:schemeClr>
                          </a:solidFill>
                          <a:ln>
                            <a:solidFill>
                              <a:schemeClr val="accent4">
                                <a:lumMod val="20000"/>
                                <a:lumOff val="80000"/>
                              </a:schemeClr>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Ορθογώνιο 20"/>
                        <wps:cNvSpPr/>
                        <wps:spPr>
                          <a:xfrm>
                            <a:off x="1691640" y="1165860"/>
                            <a:ext cx="601980" cy="137160"/>
                          </a:xfrm>
                          <a:prstGeom prst="rect">
                            <a:avLst/>
                          </a:prstGeom>
                          <a:solidFill>
                            <a:schemeClr val="accent4">
                              <a:lumMod val="40000"/>
                              <a:lumOff val="60000"/>
                            </a:schemeClr>
                          </a:solidFill>
                          <a:ln>
                            <a:solidFill>
                              <a:schemeClr val="accent4">
                                <a:lumMod val="40000"/>
                                <a:lumOff val="60000"/>
                              </a:schemeClr>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51A2C9" id="Ομάδα 21" o:spid="_x0000_s1026" style="position:absolute;margin-left:102.9pt;margin-top:63.1pt;width:180.6pt;height:102.6pt;z-index:251682816;mso-width-relative:margin;mso-height-relative:margin" coordsize="22936,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">
                <v:rect id="Ορθογώνιο 10" o:spid="_x0000_s1027" style="position:absolute;left:11658;width:7849;height:28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rA2sAA&#10;AADbAAAADwAAAGRycy9kb3ducmV2LnhtbESPzYrCMBDH7wu+Qxhhb9tUD+5SjSKCIIIH3X2AoRmb&#10;ajMpTbTt2zuHBW8zzP/jN6vN4Bv1pC7WgQ3MshwUcRlszZWBv9/91w+omJAtNoHJwEgRNuvJxwoL&#10;G3o+0/OSKiUhHAs04FJqC61j6chjzEJLLLdr6DwmWbtK2w57CfeNnuf5QnusWRoctrRzVN4vDy8l&#10;SOdx9t3v7ic3HGtqxhs9RmM+p8N2CSrRkN7if/fBCr7Qyy8ygF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KrA2sAAAADbAAAADwAAAAAAAAAAAAAAAACYAgAAZHJzL2Rvd25y&#10;ZXYueG1sUEsFBgAAAAAEAAQA9QAAAIUDAAAAAA==&#10;" fillcolor="#5b9bd5 [3204]" strokecolor="#1f4d78 [1604]" strokeweight="1pt">
                  <v:textbox>
                    <w:txbxContent>
                      <w:p w14:paraId="51898129" w14:textId="5D7E259A" w:rsidR="00E76315" w:rsidRPr="007C55F3" w:rsidRDefault="00E76315" w:rsidP="003041C7">
                        <w:pPr>
                          <w:jc w:val="center"/>
                          <w:rPr>
                            <w:lang w:val="en-US"/>
                          </w:rPr>
                        </w:pPr>
                        <w:r w:rsidRPr="003041C7">
                          <w:rPr>
                            <w:color w:val="000000" w:themeColor="text1"/>
                            <w:lang w:val="el-G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ΠΣΕ</w:t>
                        </w: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p>
                    </w:txbxContent>
                  </v:textbox>
                </v:rect>
                <v:rect id="Ορθογώνιο 11" o:spid="_x0000_s1028" style="position:absolute;top:11201;width:6781;height:1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Cx0sIA&#10;AADbAAAADwAAAGRycy9kb3ducmV2LnhtbERPPWvDMBDdC/kP4gLdGjkdSnGjhBAIFDLUdTp4vFoX&#10;20Q6OZJqO/n1VSHQ7R7v81abyRoxkA+dYwXLRQaCuHa640bB13H/9AoiRGSNxjEpuFKAzXr2sMJc&#10;u5E/aShjI1IIhxwVtDH2uZShbsliWLieOHEn5y3GBH0jtccxhVsjn7PsRVrsODW02NOupfpc/lgF&#10;4VZ9mH1VHczBo/8usktX0EWpx/m0fQMRaYr/4rv7Xaf5S/j7JR0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YLHSwgAAANsAAAAPAAAAAAAAAAAAAAAAAJgCAABkcnMvZG93&#10;bnJldi54bWxQSwUGAAAAAAQABAD1AAAAhwMAAAAA&#10;" fillcolor="#fff2cc [663]" strokecolor="#fff2cc [663]" strokeweight="1pt"/>
                <v:rect id="Ορθογώνιο 20" o:spid="_x0000_s1029" style="position:absolute;left:16916;top:11658;width:6020;height:1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vc778A&#10;AADbAAAADwAAAGRycy9kb3ducmV2LnhtbERPz0/CMBS+m/g/NM/Em3TOBMigW4wBlCOg98f6WBfW&#10;19mWMf97eyDh+OX7vaxG24mBfGgdK3idZCCIa6dbbhR8H9YvcxAhImvsHJOCPwpQlY8PSyy0u/KO&#10;hn1sRArhUKACE2NfSBlqQxbDxPXEiTs5bzEm6BupPV5TuO1knmVTabHl1GCwpw9D9Xl/sQoOfjU7&#10;8k/ttr9m2EyHz9xu36xSz0/j+wJEpDHexTf3l1aQp/XpS/oBsvw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q9zvvwAAANsAAAAPAAAAAAAAAAAAAAAAAJgCAABkcnMvZG93bnJl&#10;di54bWxQSwUGAAAAAAQABAD1AAAAhAMAAAAA&#10;" fillcolor="#ffe599 [1303]" strokecolor="#ffe599 [1303]" strokeweight="1pt"/>
              </v:group>
            </w:pict>
          </mc:Fallback>
        </mc:AlternateContent>
      </w:r>
      <w:r w:rsidR="000E155E">
        <w:rPr>
          <w:rFonts w:eastAsia="SimSun"/>
          <w:noProof/>
          <w:lang w:val="el-GR" w:eastAsia="el-GR"/>
        </w:rPr>
        <w:drawing>
          <wp:inline distT="0" distB="0" distL="0" distR="0" wp14:anchorId="028E9CD5" wp14:editId="33909705">
            <wp:extent cx="6469213" cy="3876675"/>
            <wp:effectExtent l="0" t="0" r="8255" b="0"/>
            <wp:docPr id="71" name="Εικόνα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83317" cy="3885127"/>
                    </a:xfrm>
                    <a:prstGeom prst="rect">
                      <a:avLst/>
                    </a:prstGeom>
                    <a:noFill/>
                  </pic:spPr>
                </pic:pic>
              </a:graphicData>
            </a:graphic>
          </wp:inline>
        </w:drawing>
      </w:r>
    </w:p>
    <w:p w14:paraId="6F8D300B" w14:textId="01E6CB44" w:rsidR="00C337D3" w:rsidRPr="007E5607" w:rsidRDefault="00C337D3" w:rsidP="003041C7">
      <w:pPr>
        <w:spacing w:line="252" w:lineRule="auto"/>
        <w:jc w:val="center"/>
        <w:rPr>
          <w:rFonts w:cs="Tahoma"/>
          <w:lang w:val="el-GR"/>
        </w:rPr>
      </w:pPr>
      <w:r w:rsidRPr="003041C7">
        <w:rPr>
          <w:rFonts w:cs="Tahoma"/>
          <w:b/>
          <w:lang w:val="el-GR"/>
        </w:rPr>
        <w:t>Σχήμα 2:</w:t>
      </w:r>
      <w:r>
        <w:rPr>
          <w:rFonts w:cs="Tahoma"/>
          <w:lang w:val="el-GR"/>
        </w:rPr>
        <w:t xml:space="preserve"> </w:t>
      </w:r>
      <w:r w:rsidR="001B0F0B" w:rsidRPr="001B0F0B">
        <w:rPr>
          <w:rFonts w:cs="Tahoma"/>
          <w:lang w:val="el-GR"/>
        </w:rPr>
        <w:t>Λογική Αρχιτεκτονική του Πληροφοριακού Συστήματος</w:t>
      </w:r>
    </w:p>
    <w:p w14:paraId="081BD45B" w14:textId="2037039F" w:rsidR="00C06910" w:rsidRPr="003041C7" w:rsidRDefault="00C06910" w:rsidP="003041C7">
      <w:pPr>
        <w:spacing w:line="252" w:lineRule="auto"/>
        <w:rPr>
          <w:rFonts w:cs="Tahoma"/>
          <w:lang w:val="el-GR"/>
        </w:rPr>
      </w:pPr>
    </w:p>
    <w:p w14:paraId="33FAA12D" w14:textId="77777777" w:rsidR="00462FD8" w:rsidRDefault="00462FD8" w:rsidP="00462FD8">
      <w:pPr>
        <w:spacing w:line="252" w:lineRule="auto"/>
        <w:rPr>
          <w:rFonts w:cs="Tahoma"/>
          <w:lang w:val="el-GR"/>
        </w:rPr>
      </w:pPr>
    </w:p>
    <w:p w14:paraId="016B7E88" w14:textId="77777777" w:rsidR="006C0BB3" w:rsidRPr="006C0BB3" w:rsidRDefault="006C0BB3" w:rsidP="003041C7">
      <w:pPr>
        <w:pStyle w:val="1"/>
        <w:outlineLvl w:val="4"/>
        <w:rPr>
          <w:rFonts w:eastAsia="SimSun"/>
        </w:rPr>
      </w:pPr>
      <w:bookmarkStart w:id="591" w:name="_Toc73010548"/>
      <w:bookmarkStart w:id="592" w:name="_Toc73055220"/>
      <w:bookmarkStart w:id="593" w:name="_Toc73064121"/>
      <w:bookmarkStart w:id="594" w:name="_Toc73064475"/>
      <w:bookmarkStart w:id="595" w:name="_Toc73064829"/>
      <w:bookmarkStart w:id="596" w:name="_Toc73010549"/>
      <w:bookmarkStart w:id="597" w:name="_Toc73055221"/>
      <w:bookmarkStart w:id="598" w:name="_Toc73064122"/>
      <w:bookmarkStart w:id="599" w:name="_Toc73064476"/>
      <w:bookmarkStart w:id="600" w:name="_Toc73064830"/>
      <w:bookmarkStart w:id="601" w:name="_Toc73010550"/>
      <w:bookmarkStart w:id="602" w:name="_Toc73055222"/>
      <w:bookmarkStart w:id="603" w:name="_Toc73064123"/>
      <w:bookmarkStart w:id="604" w:name="_Toc73064477"/>
      <w:bookmarkStart w:id="605" w:name="_Toc73064831"/>
      <w:bookmarkStart w:id="606" w:name="_Toc73010552"/>
      <w:bookmarkStart w:id="607" w:name="_Toc73055224"/>
      <w:bookmarkStart w:id="608" w:name="_Toc73064125"/>
      <w:bookmarkStart w:id="609" w:name="_Toc73064479"/>
      <w:bookmarkStart w:id="610" w:name="_Toc73064833"/>
      <w:bookmarkStart w:id="611" w:name="_Toc73010553"/>
      <w:bookmarkStart w:id="612" w:name="_Toc73055225"/>
      <w:bookmarkStart w:id="613" w:name="_Toc73064126"/>
      <w:bookmarkStart w:id="614" w:name="_Toc73064480"/>
      <w:bookmarkStart w:id="615" w:name="_Toc73064834"/>
      <w:bookmarkStart w:id="616" w:name="_Toc73010554"/>
      <w:bookmarkStart w:id="617" w:name="_Toc73055226"/>
      <w:bookmarkStart w:id="618" w:name="_Toc73064127"/>
      <w:bookmarkStart w:id="619" w:name="_Toc73064481"/>
      <w:bookmarkStart w:id="620" w:name="_Toc73064835"/>
      <w:bookmarkStart w:id="621" w:name="_Toc85109134"/>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r w:rsidRPr="006C0BB3">
        <w:rPr>
          <w:rFonts w:eastAsia="SimSun"/>
        </w:rPr>
        <w:t>Τοπολογία εγκατάστασης στο G-Cloud</w:t>
      </w:r>
      <w:bookmarkEnd w:id="621"/>
    </w:p>
    <w:p w14:paraId="0B3D85E2" w14:textId="77777777" w:rsidR="006C0BB3" w:rsidRPr="00BB77E9" w:rsidRDefault="006C0BB3" w:rsidP="006C0BB3">
      <w:pPr>
        <w:spacing w:line="252" w:lineRule="auto"/>
        <w:rPr>
          <w:rFonts w:cs="Tahoma"/>
          <w:lang w:val="el-GR"/>
        </w:rPr>
      </w:pPr>
      <w:r w:rsidRPr="00BB77E9">
        <w:rPr>
          <w:rFonts w:cs="Tahoma"/>
          <w:lang w:val="el-GR"/>
        </w:rPr>
        <w:t xml:space="preserve">Οι διακριτές εφαρμογές που φιλοξενούνται στα διάφορα </w:t>
      </w:r>
      <w:r w:rsidRPr="00BB77E9">
        <w:rPr>
          <w:rFonts w:cs="Tahoma"/>
        </w:rPr>
        <w:t>VMs</w:t>
      </w:r>
      <w:r w:rsidRPr="00BB77E9">
        <w:rPr>
          <w:rFonts w:cs="Tahoma"/>
          <w:lang w:val="el-GR"/>
        </w:rPr>
        <w:t xml:space="preserve"> θα πρέπει να επικοινωνούν είτε απευθείας μέσω </w:t>
      </w:r>
      <w:r w:rsidRPr="00BB77E9">
        <w:rPr>
          <w:rFonts w:cs="Tahoma"/>
        </w:rPr>
        <w:t>Web</w:t>
      </w:r>
      <w:r w:rsidRPr="00BB77E9">
        <w:rPr>
          <w:rFonts w:cs="Tahoma"/>
          <w:lang w:val="el-GR"/>
        </w:rPr>
        <w:t xml:space="preserve"> </w:t>
      </w:r>
      <w:r w:rsidRPr="00BB77E9">
        <w:rPr>
          <w:rFonts w:cs="Tahoma"/>
        </w:rPr>
        <w:t>Services</w:t>
      </w:r>
      <w:r w:rsidRPr="00BB77E9">
        <w:rPr>
          <w:rFonts w:cs="Tahoma"/>
          <w:lang w:val="el-GR"/>
        </w:rPr>
        <w:t xml:space="preserve"> είτε με χρήση ενός κοινού </w:t>
      </w:r>
      <w:r w:rsidRPr="00BB77E9">
        <w:rPr>
          <w:rFonts w:cs="Tahoma"/>
        </w:rPr>
        <w:t>Service</w:t>
      </w:r>
      <w:r w:rsidRPr="00BB77E9">
        <w:rPr>
          <w:rFonts w:cs="Tahoma"/>
          <w:lang w:val="el-GR"/>
        </w:rPr>
        <w:t xml:space="preserve"> </w:t>
      </w:r>
      <w:r w:rsidRPr="00BB77E9">
        <w:rPr>
          <w:rFonts w:cs="Tahoma"/>
        </w:rPr>
        <w:t>Bus</w:t>
      </w:r>
      <w:r w:rsidRPr="00BB77E9">
        <w:rPr>
          <w:rFonts w:cs="Tahoma"/>
          <w:lang w:val="el-GR"/>
        </w:rPr>
        <w:t>. Επισημαίνεται ότι η προτεινόμενη από τον προσφέροντα αρχιτεκτονική δεν θα πρέπει να έχει μοναδικό σημείο αστοχίας (</w:t>
      </w:r>
      <w:r w:rsidRPr="00BB77E9">
        <w:rPr>
          <w:rFonts w:cs="Tahoma"/>
        </w:rPr>
        <w:t>Single</w:t>
      </w:r>
      <w:r w:rsidRPr="00BB77E9">
        <w:rPr>
          <w:rFonts w:cs="Tahoma"/>
          <w:lang w:val="el-GR"/>
        </w:rPr>
        <w:t xml:space="preserve"> </w:t>
      </w:r>
      <w:r w:rsidRPr="00BB77E9">
        <w:rPr>
          <w:rFonts w:cs="Tahoma"/>
        </w:rPr>
        <w:t>Point</w:t>
      </w:r>
      <w:r w:rsidRPr="00BB77E9">
        <w:rPr>
          <w:rFonts w:cs="Tahoma"/>
          <w:lang w:val="el-GR"/>
        </w:rPr>
        <w:t xml:space="preserve"> </w:t>
      </w:r>
      <w:r w:rsidRPr="00BB77E9">
        <w:rPr>
          <w:rFonts w:cs="Tahoma"/>
        </w:rPr>
        <w:t>of</w:t>
      </w:r>
      <w:r w:rsidRPr="00BB77E9">
        <w:rPr>
          <w:rFonts w:cs="Tahoma"/>
          <w:lang w:val="el-GR"/>
        </w:rPr>
        <w:t xml:space="preserve"> </w:t>
      </w:r>
      <w:r w:rsidRPr="00BB77E9">
        <w:rPr>
          <w:rFonts w:cs="Tahoma"/>
        </w:rPr>
        <w:t>Failure</w:t>
      </w:r>
      <w:r w:rsidRPr="00BB77E9">
        <w:rPr>
          <w:rFonts w:cs="Tahoma"/>
          <w:lang w:val="el-GR"/>
        </w:rPr>
        <w:t xml:space="preserve">) στα βασικά επίπεδα, κάνοντας χρήση είτε χρήση Ν+1 εικονικών μηχανών σε </w:t>
      </w:r>
      <w:r w:rsidRPr="00BB77E9">
        <w:rPr>
          <w:rFonts w:cs="Tahoma"/>
        </w:rPr>
        <w:t>active</w:t>
      </w:r>
      <w:r w:rsidRPr="00BB77E9">
        <w:rPr>
          <w:rFonts w:cs="Tahoma"/>
          <w:lang w:val="el-GR"/>
        </w:rPr>
        <w:t>-</w:t>
      </w:r>
      <w:r w:rsidRPr="00BB77E9">
        <w:rPr>
          <w:rFonts w:cs="Tahoma"/>
        </w:rPr>
        <w:t>active</w:t>
      </w:r>
      <w:r w:rsidRPr="00BB77E9">
        <w:rPr>
          <w:rFonts w:cs="Tahoma"/>
          <w:lang w:val="el-GR"/>
        </w:rPr>
        <w:t xml:space="preserve"> διάταξη (μέσω </w:t>
      </w:r>
      <w:r w:rsidRPr="00BB77E9">
        <w:rPr>
          <w:rFonts w:cs="Tahoma"/>
        </w:rPr>
        <w:t>load</w:t>
      </w:r>
      <w:r w:rsidRPr="00BB77E9">
        <w:rPr>
          <w:rFonts w:cs="Tahoma"/>
          <w:lang w:val="el-GR"/>
        </w:rPr>
        <w:t xml:space="preserve"> </w:t>
      </w:r>
      <w:r w:rsidRPr="00BB77E9">
        <w:rPr>
          <w:rFonts w:cs="Tahoma"/>
        </w:rPr>
        <w:t>balancer</w:t>
      </w:r>
      <w:r w:rsidRPr="00BB77E9">
        <w:rPr>
          <w:rFonts w:cs="Tahoma"/>
          <w:lang w:val="el-GR"/>
        </w:rPr>
        <w:t xml:space="preserve">), είτε με αρχιτεκτονική προσέγγιση που εκμεταλλεύεται και δύναται να λειτουργήσει με τις </w:t>
      </w:r>
      <w:r w:rsidRPr="00BB77E9">
        <w:rPr>
          <w:rFonts w:cs="Tahoma"/>
        </w:rPr>
        <w:t>High</w:t>
      </w:r>
      <w:r w:rsidRPr="00BB77E9">
        <w:rPr>
          <w:rFonts w:cs="Tahoma"/>
          <w:lang w:val="el-GR"/>
        </w:rPr>
        <w:t xml:space="preserve"> </w:t>
      </w:r>
      <w:r w:rsidRPr="00BB77E9">
        <w:rPr>
          <w:rFonts w:cs="Tahoma"/>
        </w:rPr>
        <w:t>Availability</w:t>
      </w:r>
      <w:r w:rsidRPr="00BB77E9">
        <w:rPr>
          <w:rFonts w:cs="Tahoma"/>
          <w:lang w:val="el-GR"/>
        </w:rPr>
        <w:t xml:space="preserve"> δυνατότητες του Κυβερνητικού Νέφους </w:t>
      </w:r>
      <w:r w:rsidRPr="00BB77E9">
        <w:rPr>
          <w:rFonts w:cs="Tahoma"/>
        </w:rPr>
        <w:t>G</w:t>
      </w:r>
      <w:r w:rsidRPr="00BB77E9">
        <w:rPr>
          <w:rFonts w:cs="Tahoma"/>
          <w:lang w:val="el-GR"/>
        </w:rPr>
        <w:t>-</w:t>
      </w:r>
      <w:r w:rsidRPr="00BB77E9">
        <w:rPr>
          <w:rFonts w:cs="Tahoma"/>
        </w:rPr>
        <w:t>Cloud</w:t>
      </w:r>
      <w:r w:rsidRPr="00BB77E9">
        <w:rPr>
          <w:rFonts w:cs="Tahoma"/>
          <w:lang w:val="el-GR"/>
        </w:rPr>
        <w:t xml:space="preserve"> (</w:t>
      </w:r>
      <w:r w:rsidRPr="00BB77E9">
        <w:rPr>
          <w:rFonts w:cs="Tahoma"/>
        </w:rPr>
        <w:t>vmWare</w:t>
      </w:r>
      <w:r w:rsidRPr="00BB77E9">
        <w:rPr>
          <w:rFonts w:cs="Tahoma"/>
          <w:lang w:val="el-GR"/>
        </w:rPr>
        <w:t xml:space="preserve"> </w:t>
      </w:r>
      <w:r w:rsidRPr="00BB77E9">
        <w:rPr>
          <w:rFonts w:cs="Tahoma"/>
        </w:rPr>
        <w:t>HA</w:t>
      </w:r>
      <w:r w:rsidRPr="00BB77E9">
        <w:rPr>
          <w:rFonts w:cs="Tahoma"/>
          <w:lang w:val="el-GR"/>
        </w:rPr>
        <w:t xml:space="preserve">). </w:t>
      </w:r>
      <w:r w:rsidRPr="00BB77E9">
        <w:rPr>
          <w:rFonts w:cs="Tahoma"/>
        </w:rPr>
        <w:t>H</w:t>
      </w:r>
      <w:r w:rsidRPr="00BB77E9">
        <w:rPr>
          <w:rFonts w:cs="Tahoma"/>
          <w:lang w:val="el-GR"/>
        </w:rPr>
        <w:t xml:space="preserve"> βάση δεδομένων θα υποστηρίζεται από τουλάχιστον δύο διακομιστές. Οι ελάχιστες υποχρεωτικές απαιτήσεις αναφορικά με τις δυνατότητες </w:t>
      </w:r>
      <w:r w:rsidRPr="00BB77E9">
        <w:rPr>
          <w:rFonts w:cs="Tahoma"/>
        </w:rPr>
        <w:t>fail</w:t>
      </w:r>
      <w:r w:rsidRPr="00BB77E9">
        <w:rPr>
          <w:rFonts w:cs="Tahoma"/>
          <w:lang w:val="el-GR"/>
        </w:rPr>
        <w:t>-</w:t>
      </w:r>
      <w:r w:rsidRPr="00BB77E9">
        <w:rPr>
          <w:rFonts w:cs="Tahoma"/>
        </w:rPr>
        <w:t>over</w:t>
      </w:r>
      <w:r w:rsidRPr="00BB77E9">
        <w:rPr>
          <w:rFonts w:cs="Tahoma"/>
          <w:lang w:val="el-GR"/>
        </w:rPr>
        <w:t xml:space="preserve"> της βάσης είναι η ύπαρξη διάταξης </w:t>
      </w:r>
      <w:r w:rsidRPr="00BB77E9">
        <w:rPr>
          <w:rFonts w:cs="Tahoma"/>
        </w:rPr>
        <w:t>master</w:t>
      </w:r>
      <w:r w:rsidRPr="00BB77E9">
        <w:rPr>
          <w:rFonts w:cs="Tahoma"/>
          <w:lang w:val="el-GR"/>
        </w:rPr>
        <w:t>-</w:t>
      </w:r>
      <w:r w:rsidRPr="00BB77E9">
        <w:rPr>
          <w:rFonts w:cs="Tahoma"/>
        </w:rPr>
        <w:t>slave</w:t>
      </w:r>
      <w:r w:rsidRPr="00BB77E9">
        <w:rPr>
          <w:rFonts w:cs="Tahoma"/>
          <w:lang w:val="el-GR"/>
        </w:rPr>
        <w:t xml:space="preserve">, όπου ο </w:t>
      </w:r>
      <w:r w:rsidRPr="00BB77E9">
        <w:rPr>
          <w:rFonts w:cs="Tahoma"/>
        </w:rPr>
        <w:t>slave</w:t>
      </w:r>
      <w:r w:rsidRPr="00BB77E9">
        <w:rPr>
          <w:rFonts w:cs="Tahoma"/>
          <w:lang w:val="el-GR"/>
        </w:rPr>
        <w:t xml:space="preserve"> ενημερώνεται σε σχεδόν πραγματικό χρόνο (</w:t>
      </w:r>
      <w:r w:rsidRPr="00BB77E9">
        <w:rPr>
          <w:rFonts w:cs="Tahoma"/>
        </w:rPr>
        <w:t>warm</w:t>
      </w:r>
      <w:r w:rsidRPr="00BB77E9">
        <w:rPr>
          <w:rFonts w:cs="Tahoma"/>
          <w:lang w:val="el-GR"/>
        </w:rPr>
        <w:t xml:space="preserve"> </w:t>
      </w:r>
      <w:r w:rsidRPr="00BB77E9">
        <w:rPr>
          <w:rFonts w:cs="Tahoma"/>
        </w:rPr>
        <w:t>standby</w:t>
      </w:r>
      <w:r w:rsidRPr="00BB77E9">
        <w:rPr>
          <w:rFonts w:cs="Tahoma"/>
          <w:lang w:val="el-GR"/>
        </w:rPr>
        <w:t xml:space="preserve">) και μπορεί να αναλάβει τον ρόλο του </w:t>
      </w:r>
      <w:r w:rsidRPr="00BB77E9">
        <w:rPr>
          <w:rFonts w:cs="Tahoma"/>
        </w:rPr>
        <w:t>master</w:t>
      </w:r>
      <w:r w:rsidRPr="00BB77E9">
        <w:rPr>
          <w:rFonts w:cs="Tahoma"/>
          <w:lang w:val="el-GR"/>
        </w:rPr>
        <w:t xml:space="preserve"> αυτόματα, εντός εύλογου χρονικού διαστήματος, σε περίπτωση αστοχίας του </w:t>
      </w:r>
      <w:r w:rsidRPr="00BB77E9">
        <w:rPr>
          <w:rFonts w:cs="Tahoma"/>
        </w:rPr>
        <w:t>master</w:t>
      </w:r>
      <w:r w:rsidRPr="00BB77E9">
        <w:rPr>
          <w:rFonts w:cs="Tahoma"/>
          <w:lang w:val="el-GR"/>
        </w:rPr>
        <w:t xml:space="preserve">. </w:t>
      </w:r>
    </w:p>
    <w:p w14:paraId="5245D8E9" w14:textId="6BF014E9" w:rsidR="006C0BB3" w:rsidRPr="00BB77E9" w:rsidRDefault="006C0BB3" w:rsidP="006C0BB3">
      <w:pPr>
        <w:spacing w:line="252" w:lineRule="auto"/>
        <w:rPr>
          <w:rFonts w:cs="Tahoma"/>
          <w:lang w:val="el-GR"/>
        </w:rPr>
      </w:pPr>
      <w:r w:rsidRPr="00BB77E9">
        <w:rPr>
          <w:rFonts w:cs="Tahoma"/>
          <w:lang w:val="el-GR"/>
        </w:rPr>
        <w:t xml:space="preserve">Επίσης, θα υπάρχουν δύο διακομιστές για την εξουσιοδότηση και ταυτοποίηση χρηστών σε διάταξη κατ’ ελάχιστον </w:t>
      </w:r>
      <w:r w:rsidRPr="00BB77E9">
        <w:rPr>
          <w:rFonts w:cs="Tahoma"/>
        </w:rPr>
        <w:t>active</w:t>
      </w:r>
      <w:r w:rsidRPr="00BB77E9">
        <w:rPr>
          <w:rFonts w:cs="Tahoma"/>
          <w:lang w:val="el-GR"/>
        </w:rPr>
        <w:t>-</w:t>
      </w:r>
      <w:r w:rsidRPr="00BB77E9">
        <w:rPr>
          <w:rFonts w:cs="Tahoma"/>
        </w:rPr>
        <w:t>passive</w:t>
      </w:r>
      <w:r w:rsidRPr="00BB77E9">
        <w:rPr>
          <w:rFonts w:cs="Tahoma"/>
          <w:lang w:val="el-GR"/>
        </w:rPr>
        <w:t>. Ο υποψήφιος Ανάδοχος, θα πρέπει να περιγράψει λεπτομερώς την προτεινόμενη από αυτόν αρχιτεκτονική και να παραθέσει αναλυτικά τους λόγους για του</w:t>
      </w:r>
      <w:r>
        <w:rPr>
          <w:rFonts w:cs="Tahoma"/>
          <w:lang w:val="el-GR"/>
        </w:rPr>
        <w:t>ς οποίους είναι κατάλληλη για το</w:t>
      </w:r>
      <w:r w:rsidRPr="00BB77E9">
        <w:rPr>
          <w:rFonts w:cs="Tahoma"/>
          <w:lang w:val="el-GR"/>
        </w:rPr>
        <w:t xml:space="preserve"> </w:t>
      </w:r>
      <w:r>
        <w:rPr>
          <w:rFonts w:cs="Tahoma"/>
          <w:lang w:val="el-GR"/>
        </w:rPr>
        <w:t>σύστημα</w:t>
      </w:r>
      <w:r w:rsidRPr="00BB77E9">
        <w:rPr>
          <w:rFonts w:cs="Tahoma"/>
          <w:lang w:val="el-GR"/>
        </w:rPr>
        <w:t xml:space="preserve">, καθώς και ότι μπορεί να χειριστεί το αναμενόμενο πλήθος ταυτοχρόνων </w:t>
      </w:r>
      <w:r w:rsidRPr="00793ECC">
        <w:rPr>
          <w:rFonts w:cs="Tahoma"/>
          <w:lang w:val="el-GR"/>
        </w:rPr>
        <w:t xml:space="preserve">συνδέσεων. </w:t>
      </w:r>
      <w:r w:rsidRPr="003041C7">
        <w:rPr>
          <w:rFonts w:cs="Tahoma"/>
          <w:lang w:val="el-GR"/>
        </w:rPr>
        <w:t xml:space="preserve">Επίσης θα πρέπει, μελετώντας τις προσφερόμενες από το G-cloud υπηρεσίες διαδικτυακής ασφάλειας, να τεκμηριώσει στην προσφορά του </w:t>
      </w:r>
      <w:r w:rsidR="00713163" w:rsidRPr="003041C7">
        <w:rPr>
          <w:rFonts w:cs="Tahoma"/>
          <w:lang w:val="el-GR"/>
        </w:rPr>
        <w:t xml:space="preserve">όσον αφορά την </w:t>
      </w:r>
      <w:r w:rsidRPr="003041C7">
        <w:rPr>
          <w:rFonts w:cs="Tahoma"/>
          <w:lang w:val="el-GR"/>
        </w:rPr>
        <w:t>αρχιτεκτον</w:t>
      </w:r>
      <w:r w:rsidR="00713163" w:rsidRPr="003041C7">
        <w:rPr>
          <w:rFonts w:cs="Tahoma"/>
          <w:lang w:val="el-GR"/>
        </w:rPr>
        <w:t xml:space="preserve">ική του συστήματος την </w:t>
      </w:r>
      <w:r w:rsidR="00793ECC" w:rsidRPr="003041C7">
        <w:rPr>
          <w:rFonts w:cs="Tahoma"/>
          <w:lang w:val="el-GR"/>
        </w:rPr>
        <w:t>ύπαρξη</w:t>
      </w:r>
      <w:r w:rsidR="00713163" w:rsidRPr="003041C7">
        <w:rPr>
          <w:rFonts w:cs="Tahoma"/>
          <w:lang w:val="el-GR"/>
        </w:rPr>
        <w:t xml:space="preserve"> </w:t>
      </w:r>
      <w:r w:rsidRPr="003041C7">
        <w:rPr>
          <w:rFonts w:cs="Tahoma"/>
          <w:lang w:val="el-GR"/>
        </w:rPr>
        <w:t>virtual web application firewalls και την προσέγγιση που θα ακολουθήσει για την υλ</w:t>
      </w:r>
      <w:r w:rsidR="00713163" w:rsidRPr="003041C7">
        <w:rPr>
          <w:rFonts w:cs="Tahoma"/>
          <w:lang w:val="el-GR"/>
        </w:rPr>
        <w:t>οποίηση τους</w:t>
      </w:r>
      <w:r w:rsidRPr="003041C7">
        <w:rPr>
          <w:rFonts w:cs="Tahoma"/>
          <w:lang w:val="el-GR"/>
        </w:rPr>
        <w:t>.</w:t>
      </w:r>
    </w:p>
    <w:p w14:paraId="65EB5B2E" w14:textId="18DDA3EC" w:rsidR="006C0BB3" w:rsidRPr="00837446" w:rsidRDefault="006C0BB3" w:rsidP="006C0BB3">
      <w:pPr>
        <w:spacing w:line="252" w:lineRule="auto"/>
        <w:rPr>
          <w:rFonts w:cs="Tahoma"/>
          <w:lang w:val="el-GR"/>
        </w:rPr>
      </w:pPr>
      <w:r w:rsidRPr="00837446">
        <w:rPr>
          <w:rFonts w:cs="Tahoma"/>
          <w:lang w:val="el-GR"/>
        </w:rPr>
        <w:t xml:space="preserve">Η προσφερόμενη αρχιτεκτονική θα πρέπει να περιλαμβάνει </w:t>
      </w:r>
      <w:r w:rsidRPr="00837446">
        <w:rPr>
          <w:rFonts w:cs="Tahoma"/>
          <w:b/>
          <w:lang w:val="el-GR"/>
        </w:rPr>
        <w:t>υποχρεωτικά</w:t>
      </w:r>
      <w:r w:rsidRPr="00837446">
        <w:rPr>
          <w:rFonts w:cs="Tahoma"/>
          <w:lang w:val="el-GR"/>
        </w:rPr>
        <w:t xml:space="preserve"> </w:t>
      </w:r>
      <w:r w:rsidRPr="00793ECC">
        <w:rPr>
          <w:rFonts w:cs="Tahoma"/>
          <w:lang w:val="el-GR"/>
        </w:rPr>
        <w:t>και μια υποδομή ελέγχου των συστήματων (</w:t>
      </w:r>
      <w:r w:rsidRPr="00793ECC">
        <w:rPr>
          <w:rFonts w:cs="Tahoma"/>
        </w:rPr>
        <w:t>testing</w:t>
      </w:r>
      <w:r w:rsidRPr="00793ECC">
        <w:rPr>
          <w:rFonts w:cs="Tahoma"/>
          <w:lang w:val="el-GR"/>
        </w:rPr>
        <w:t xml:space="preserve"> </w:t>
      </w:r>
      <w:r w:rsidRPr="00793ECC">
        <w:rPr>
          <w:rFonts w:cs="Tahoma"/>
        </w:rPr>
        <w:t>site</w:t>
      </w:r>
      <w:r w:rsidRPr="00793ECC">
        <w:rPr>
          <w:rFonts w:cs="Tahoma"/>
          <w:lang w:val="el-GR"/>
        </w:rPr>
        <w:t xml:space="preserve">), </w:t>
      </w:r>
      <w:r w:rsidRPr="003041C7">
        <w:rPr>
          <w:rFonts w:cs="Tahoma"/>
          <w:lang w:val="el-GR"/>
        </w:rPr>
        <w:t>η οποία θα φιλοξενηθεί στο</w:t>
      </w:r>
      <w:r w:rsidR="00EA3240" w:rsidRPr="003041C7">
        <w:rPr>
          <w:rFonts w:cs="Tahoma"/>
          <w:lang w:val="el-GR"/>
        </w:rPr>
        <w:t xml:space="preserve"> </w:t>
      </w:r>
      <w:r w:rsidR="00EA3240" w:rsidRPr="003041C7">
        <w:rPr>
          <w:rFonts w:cs="Tahoma"/>
          <w:lang w:val="en-US"/>
        </w:rPr>
        <w:t>G</w:t>
      </w:r>
      <w:r w:rsidR="00EA3240" w:rsidRPr="003041C7">
        <w:rPr>
          <w:rFonts w:cs="Tahoma"/>
          <w:lang w:val="el-GR"/>
        </w:rPr>
        <w:t>-</w:t>
      </w:r>
      <w:r w:rsidR="00EA3240" w:rsidRPr="003041C7">
        <w:rPr>
          <w:rFonts w:cs="Tahoma"/>
          <w:lang w:val="en-US"/>
        </w:rPr>
        <w:t>Cloud</w:t>
      </w:r>
      <w:r w:rsidRPr="003041C7">
        <w:rPr>
          <w:rFonts w:cs="Tahoma"/>
          <w:lang w:val="el-GR"/>
        </w:rPr>
        <w:t>.</w:t>
      </w:r>
      <w:r w:rsidR="00713163" w:rsidRPr="003041C7">
        <w:rPr>
          <w:rFonts w:cs="Tahoma"/>
          <w:lang w:val="el-GR"/>
        </w:rPr>
        <w:t xml:space="preserve"> Στο παράδειγμα του </w:t>
      </w:r>
      <w:r w:rsidRPr="003041C7">
        <w:rPr>
          <w:rFonts w:cs="Tahoma"/>
          <w:lang w:val="el-GR"/>
        </w:rPr>
        <w:t>σχήματο</w:t>
      </w:r>
      <w:r w:rsidR="00713163" w:rsidRPr="003041C7">
        <w:rPr>
          <w:rFonts w:cs="Tahoma"/>
          <w:lang w:val="el-GR"/>
        </w:rPr>
        <w:t>ς</w:t>
      </w:r>
      <w:r w:rsidRPr="003041C7">
        <w:rPr>
          <w:rFonts w:cs="Tahoma"/>
          <w:lang w:val="el-GR"/>
        </w:rPr>
        <w:t xml:space="preserve"> </w:t>
      </w:r>
      <w:r w:rsidR="00713163" w:rsidRPr="003041C7">
        <w:rPr>
          <w:rFonts w:cs="Tahoma"/>
          <w:lang w:val="el-GR"/>
        </w:rPr>
        <w:lastRenderedPageBreak/>
        <w:t>1</w:t>
      </w:r>
      <w:r w:rsidR="00713163" w:rsidRPr="00793ECC">
        <w:rPr>
          <w:rFonts w:cs="Tahoma"/>
          <w:lang w:val="el-GR"/>
        </w:rPr>
        <w:t xml:space="preserve"> </w:t>
      </w:r>
      <w:r w:rsidRPr="00793ECC">
        <w:rPr>
          <w:rFonts w:cs="Tahoma"/>
          <w:lang w:val="el-GR"/>
        </w:rPr>
        <w:t xml:space="preserve">θεωρείται ότι τα επίπεδα </w:t>
      </w:r>
      <w:r w:rsidRPr="00793ECC">
        <w:rPr>
          <w:rFonts w:cs="Tahoma"/>
        </w:rPr>
        <w:t>Web</w:t>
      </w:r>
      <w:r w:rsidRPr="00793ECC">
        <w:rPr>
          <w:rFonts w:cs="Tahoma"/>
          <w:lang w:val="el-GR"/>
        </w:rPr>
        <w:t xml:space="preserve"> / </w:t>
      </w:r>
      <w:r w:rsidRPr="00793ECC">
        <w:rPr>
          <w:rFonts w:cs="Tahoma"/>
        </w:rPr>
        <w:t>Application</w:t>
      </w:r>
      <w:r w:rsidRPr="00793ECC">
        <w:rPr>
          <w:rFonts w:cs="Tahoma"/>
          <w:lang w:val="el-GR"/>
        </w:rPr>
        <w:t xml:space="preserve"> έχουν συμπτυχθεί σε ένα</w:t>
      </w:r>
      <w:r w:rsidRPr="00837446">
        <w:rPr>
          <w:rFonts w:cs="Tahoma"/>
          <w:lang w:val="el-GR"/>
        </w:rPr>
        <w:t xml:space="preserve"> </w:t>
      </w:r>
      <w:r w:rsidRPr="00837446">
        <w:rPr>
          <w:rFonts w:cs="Tahoma"/>
        </w:rPr>
        <w:t>VM</w:t>
      </w:r>
      <w:r w:rsidRPr="00837446">
        <w:rPr>
          <w:rFonts w:cs="Tahoma"/>
          <w:lang w:val="el-GR"/>
        </w:rPr>
        <w:t xml:space="preserve"> και δεσμεύονται σε ένα </w:t>
      </w:r>
      <w:r w:rsidRPr="00837446">
        <w:rPr>
          <w:rFonts w:cs="Tahoma"/>
        </w:rPr>
        <w:t>VM</w:t>
      </w:r>
      <w:r w:rsidRPr="00837446">
        <w:rPr>
          <w:rFonts w:cs="Tahoma"/>
          <w:lang w:val="el-GR"/>
        </w:rPr>
        <w:t xml:space="preserve"> για την βάση δεδομένων και ένα επιπλέον </w:t>
      </w:r>
      <w:r w:rsidRPr="00837446">
        <w:rPr>
          <w:rFonts w:cs="Tahoma"/>
        </w:rPr>
        <w:t>VM</w:t>
      </w:r>
      <w:r w:rsidRPr="00837446">
        <w:rPr>
          <w:rFonts w:cs="Tahoma"/>
          <w:lang w:val="el-GR"/>
        </w:rPr>
        <w:t xml:space="preserve"> για τον δοκιμαστικό διακομιστή του </w:t>
      </w:r>
      <w:r w:rsidRPr="00837446">
        <w:rPr>
          <w:rFonts w:cs="Tahoma"/>
        </w:rPr>
        <w:t>Business</w:t>
      </w:r>
      <w:r w:rsidRPr="00837446">
        <w:rPr>
          <w:rFonts w:cs="Tahoma"/>
          <w:lang w:val="el-GR"/>
        </w:rPr>
        <w:t xml:space="preserve"> </w:t>
      </w:r>
      <w:r w:rsidRPr="00837446">
        <w:rPr>
          <w:rFonts w:cs="Tahoma"/>
        </w:rPr>
        <w:t>Process</w:t>
      </w:r>
      <w:r w:rsidRPr="00837446">
        <w:rPr>
          <w:rFonts w:cs="Tahoma"/>
          <w:lang w:val="el-GR"/>
        </w:rPr>
        <w:t xml:space="preserve"> / </w:t>
      </w:r>
      <w:r w:rsidRPr="00837446">
        <w:rPr>
          <w:rFonts w:cs="Tahoma"/>
        </w:rPr>
        <w:t>Case</w:t>
      </w:r>
      <w:r w:rsidRPr="00837446">
        <w:rPr>
          <w:rFonts w:cs="Tahoma"/>
          <w:lang w:val="el-GR"/>
        </w:rPr>
        <w:t xml:space="preserve"> </w:t>
      </w:r>
      <w:r w:rsidRPr="00837446">
        <w:rPr>
          <w:rFonts w:cs="Tahoma"/>
        </w:rPr>
        <w:t>Management</w:t>
      </w:r>
      <w:r w:rsidRPr="00837446">
        <w:rPr>
          <w:rFonts w:cs="Tahoma"/>
          <w:lang w:val="el-GR"/>
        </w:rPr>
        <w:t xml:space="preserve"> λογισμικού (τα αναφερόμενα σύνολα διακομιστών είναι επίσης ενδεικτικά).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αποσφαλμάτωσης και ελέγχου. Εναλλακτικά και στη λογική του </w:t>
      </w:r>
      <w:r w:rsidRPr="00837446">
        <w:rPr>
          <w:rFonts w:cs="Tahoma"/>
        </w:rPr>
        <w:t>SOA</w:t>
      </w:r>
      <w:r w:rsidRPr="00837446">
        <w:rPr>
          <w:rFonts w:cs="Tahoma"/>
          <w:lang w:val="el-GR"/>
        </w:rPr>
        <w:t xml:space="preserve">, ο Ανάδοχος μπορεί να αξιοποιήσει διακριτές βάσεις δεδομένων για τα διάφορα υποσυστήματα, σε κάθε περίπτωση όμως θα πρέπει να μεριμνήσει για την υψηλή διαθεσιμότητα στο επίπεδο της </w:t>
      </w:r>
      <w:r w:rsidRPr="00793ECC">
        <w:rPr>
          <w:rFonts w:cs="Tahoma"/>
          <w:lang w:val="el-GR"/>
        </w:rPr>
        <w:t xml:space="preserve">βάσης δεδομένων. </w:t>
      </w:r>
      <w:r w:rsidRPr="003041C7">
        <w:rPr>
          <w:rFonts w:cs="Tahoma"/>
          <w:lang w:val="el-GR"/>
        </w:rPr>
        <w:t>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αποκλειστικά εκεί, χωρίς ανάμιξη διακομιστών του παραγωγικού περιβάλλοντος.</w:t>
      </w:r>
    </w:p>
    <w:p w14:paraId="1115DE56" w14:textId="09E64165" w:rsidR="006C0BB3" w:rsidRPr="00BB77E9" w:rsidRDefault="006C0BB3" w:rsidP="006C0BB3">
      <w:pPr>
        <w:spacing w:line="252" w:lineRule="auto"/>
        <w:rPr>
          <w:rFonts w:cs="Tahoma"/>
          <w:lang w:val="el-GR"/>
        </w:rPr>
      </w:pPr>
      <w:r w:rsidRPr="00BB77E9">
        <w:rPr>
          <w:rFonts w:cs="Tahoma"/>
          <w:lang w:val="el-GR"/>
        </w:rPr>
        <w:t>Η υποδομή ελέγχου είναι απαραίτητη για τους ακόλουθους λόγους.</w:t>
      </w:r>
      <w:r>
        <w:rPr>
          <w:rFonts w:cs="Tahoma"/>
          <w:lang w:val="el-GR"/>
        </w:rPr>
        <w:t xml:space="preserve"> Καταρχήν η λειτουργικότητα των συστημάτων</w:t>
      </w:r>
      <w:r w:rsidRPr="00BB77E9">
        <w:rPr>
          <w:rFonts w:cs="Tahoma"/>
          <w:lang w:val="el-GR"/>
        </w:rPr>
        <w:t xml:space="preserve"> θα αναπτυχθεί σε δύο φάσεις. Ο έλεγχος αποδοχής </w:t>
      </w:r>
      <w:r>
        <w:rPr>
          <w:rFonts w:cs="Tahoma"/>
          <w:lang w:val="el-GR"/>
        </w:rPr>
        <w:t>του</w:t>
      </w:r>
      <w:r w:rsidRPr="00BB77E9">
        <w:rPr>
          <w:rFonts w:cs="Tahoma"/>
          <w:lang w:val="el-GR"/>
        </w:rPr>
        <w:t xml:space="preserve"> </w:t>
      </w:r>
      <w:r w:rsidR="00793ECC">
        <w:rPr>
          <w:rFonts w:cs="Tahoma"/>
          <w:lang w:val="el-GR"/>
        </w:rPr>
        <w:t>συστήματος</w:t>
      </w:r>
      <w:r w:rsidRPr="00BB77E9">
        <w:rPr>
          <w:rFonts w:cs="Tahoma"/>
          <w:lang w:val="el-GR"/>
        </w:rPr>
        <w:t xml:space="preserve"> για την πρώτη φάσ</w:t>
      </w:r>
      <w:r>
        <w:rPr>
          <w:rFonts w:cs="Tahoma"/>
          <w:lang w:val="el-GR"/>
        </w:rPr>
        <w:t>η μπορεί να γίνει με χρήση του ίδιου του</w:t>
      </w:r>
      <w:r w:rsidRPr="00BB77E9">
        <w:rPr>
          <w:rFonts w:cs="Tahoma"/>
          <w:lang w:val="el-GR"/>
        </w:rPr>
        <w:t xml:space="preserve"> </w:t>
      </w:r>
      <w:r>
        <w:rPr>
          <w:rFonts w:cs="Tahoma"/>
          <w:lang w:val="el-GR"/>
        </w:rPr>
        <w:t>συστήματος</w:t>
      </w:r>
      <w:r w:rsidRPr="00BB77E9">
        <w:rPr>
          <w:rFonts w:cs="Tahoma"/>
          <w:lang w:val="el-GR"/>
        </w:rPr>
        <w:t xml:space="preserve">. Ακολούθως </w:t>
      </w:r>
      <w:r>
        <w:rPr>
          <w:rFonts w:cs="Tahoma"/>
          <w:lang w:val="el-GR"/>
        </w:rPr>
        <w:t>το</w:t>
      </w:r>
      <w:r w:rsidRPr="00B11202">
        <w:rPr>
          <w:rFonts w:cs="Tahoma"/>
          <w:lang w:val="el-GR"/>
        </w:rPr>
        <w:t xml:space="preserve"> </w:t>
      </w:r>
      <w:r>
        <w:rPr>
          <w:rFonts w:cs="Tahoma"/>
          <w:lang w:val="el-GR"/>
        </w:rPr>
        <w:t>σύ</w:t>
      </w:r>
      <w:r w:rsidRPr="00B11202">
        <w:rPr>
          <w:rFonts w:cs="Tahoma"/>
          <w:lang w:val="el-GR"/>
        </w:rPr>
        <w:t>στημ</w:t>
      </w:r>
      <w:r>
        <w:rPr>
          <w:rFonts w:cs="Tahoma"/>
          <w:lang w:val="el-GR"/>
        </w:rPr>
        <w:t>α</w:t>
      </w:r>
      <w:r w:rsidRPr="00B11202">
        <w:rPr>
          <w:rFonts w:cs="Tahoma"/>
          <w:lang w:val="el-GR"/>
        </w:rPr>
        <w:t xml:space="preserve"> </w:t>
      </w:r>
      <w:r>
        <w:rPr>
          <w:rFonts w:cs="Tahoma"/>
          <w:lang w:val="el-GR"/>
        </w:rPr>
        <w:t>θα τεθεί</w:t>
      </w:r>
      <w:r w:rsidRPr="00BB77E9">
        <w:rPr>
          <w:rFonts w:cs="Tahoma"/>
          <w:lang w:val="el-GR"/>
        </w:rPr>
        <w:t xml:space="preserve">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w:t>
      </w:r>
      <w:r>
        <w:rPr>
          <w:rFonts w:cs="Tahoma"/>
          <w:lang w:val="el-GR"/>
        </w:rPr>
        <w:t>ον ο έλεγχος αποδοχής συστήματος</w:t>
      </w:r>
      <w:r w:rsidRPr="00BB77E9">
        <w:rPr>
          <w:rFonts w:cs="Tahoma"/>
          <w:lang w:val="el-GR"/>
        </w:rPr>
        <w:t xml:space="preserve"> για την δεύτερη φάση ανάπτυξης δεν μπορε</w:t>
      </w:r>
      <w:r>
        <w:rPr>
          <w:rFonts w:cs="Tahoma"/>
          <w:lang w:val="el-GR"/>
        </w:rPr>
        <w:t>ί να διεξαχθεί εξ’ ολοκλήρου στο</w:t>
      </w:r>
      <w:r w:rsidRPr="00BB77E9">
        <w:rPr>
          <w:rFonts w:cs="Tahoma"/>
          <w:lang w:val="el-GR"/>
        </w:rPr>
        <w:t xml:space="preserve"> κυρίως σύστημα αφού αυτό θα βρίσκεται ήδη σε πιλοτική λειτουργία. Τα ίδια ισχύουν και για τυχούσες διορθώσεις πο</w:t>
      </w:r>
      <w:r>
        <w:rPr>
          <w:rFonts w:cs="Tahoma"/>
          <w:lang w:val="el-GR"/>
        </w:rPr>
        <w:t xml:space="preserve">υ θα πρέπει να επέλθουν όταν το </w:t>
      </w:r>
      <w:r w:rsidRPr="00BB77E9">
        <w:rPr>
          <w:rFonts w:cs="Tahoma"/>
          <w:lang w:val="el-GR"/>
        </w:rPr>
        <w:t>σύστημα</w:t>
      </w:r>
      <w:r>
        <w:rPr>
          <w:rFonts w:cs="Tahoma"/>
          <w:lang w:val="el-GR"/>
        </w:rPr>
        <w:t xml:space="preserve"> εξέλθει από την πιλοτική και εισέλθει</w:t>
      </w:r>
      <w:r w:rsidRPr="00BB77E9">
        <w:rPr>
          <w:rFonts w:cs="Tahoma"/>
          <w:lang w:val="el-GR"/>
        </w:rPr>
        <w:t xml:space="preserve"> στην δοκιμαστική παραγωγική λειτουργία του. </w:t>
      </w:r>
    </w:p>
    <w:p w14:paraId="0EFF4EEE" w14:textId="77777777" w:rsidR="006C0BB3" w:rsidRPr="00BB77E9" w:rsidRDefault="006C0BB3" w:rsidP="006C0BB3">
      <w:pPr>
        <w:spacing w:line="252" w:lineRule="auto"/>
        <w:rPr>
          <w:rFonts w:cs="Tahoma"/>
          <w:lang w:val="el-GR"/>
        </w:rPr>
      </w:pPr>
      <w:r w:rsidRPr="00BB77E9">
        <w:rPr>
          <w:rFonts w:cs="Tahoma"/>
          <w:lang w:val="el-GR"/>
        </w:rPr>
        <w:t>Η υποδομή ελέγχου δεν είναι απαραίτητο να είναι διαθέσιμη σε μόνιμη βάση</w:t>
      </w:r>
      <w:r>
        <w:rPr>
          <w:rFonts w:cs="Tahoma"/>
          <w:lang w:val="el-GR"/>
        </w:rPr>
        <w:t xml:space="preserve"> καθ’ όλη την διάρκεια ζωής του συστήματος</w:t>
      </w:r>
      <w:r w:rsidRPr="00BB77E9">
        <w:rPr>
          <w:rFonts w:cs="Tahoma"/>
          <w:lang w:val="el-GR"/>
        </w:rPr>
        <w:t xml:space="preserve">. Το </w:t>
      </w:r>
      <w:r w:rsidRPr="00BB77E9">
        <w:rPr>
          <w:rFonts w:cs="Tahoma"/>
        </w:rPr>
        <w:t>G</w:t>
      </w:r>
      <w:r w:rsidRPr="00BB77E9">
        <w:rPr>
          <w:rFonts w:cs="Tahoma"/>
          <w:lang w:val="el-GR"/>
        </w:rPr>
        <w:t>-</w:t>
      </w:r>
      <w:r w:rsidRPr="00BB77E9">
        <w:rPr>
          <w:rFonts w:cs="Tahoma"/>
        </w:rPr>
        <w:t>cloud</w:t>
      </w:r>
      <w:r w:rsidRPr="00BB77E9">
        <w:rPr>
          <w:rFonts w:cs="Tahoma"/>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BB77E9">
        <w:rPr>
          <w:rFonts w:cs="Tahoma"/>
        </w:rPr>
        <w:t>scripts</w:t>
      </w:r>
      <w:r w:rsidRPr="00BB77E9">
        <w:rPr>
          <w:rFonts w:cs="Tahoma"/>
          <w:lang w:val="el-GR"/>
        </w:rPr>
        <w:t xml:space="preserve"> ή με παρέμβαση του Διαχειριστή.</w:t>
      </w:r>
    </w:p>
    <w:p w14:paraId="7383B116" w14:textId="61677D0E" w:rsidR="006C0BB3" w:rsidRPr="00BB77E9" w:rsidRDefault="006C0BB3" w:rsidP="006C0BB3">
      <w:pPr>
        <w:spacing w:line="252" w:lineRule="auto"/>
        <w:rPr>
          <w:rFonts w:cs="Tahoma"/>
          <w:lang w:val="el-GR"/>
        </w:rPr>
      </w:pPr>
      <w:r w:rsidRPr="00BB77E9">
        <w:rPr>
          <w:rFonts w:cs="Tahoma"/>
          <w:lang w:val="el-GR"/>
        </w:rPr>
        <w:t>Ο υποψήφιος Ανάδοχος στην Τεχνική Πρόσφορά του, καλείται να συμπληρώσει τον ακόλουθο πίνακα με τους πόρους που θα απαιτηθούν για κάθε υποσύστημα / λογισμικό / υπηρεσία προκειμένου να φιλοξενηθεί στο G-</w:t>
      </w:r>
      <w:r w:rsidR="00793ECC">
        <w:rPr>
          <w:rFonts w:cs="Tahoma"/>
          <w:lang w:val="en-US"/>
        </w:rPr>
        <w:t>C</w:t>
      </w:r>
      <w:r w:rsidRPr="00BB77E9">
        <w:rPr>
          <w:rFonts w:cs="Tahoma"/>
          <w:lang w:val="el-GR"/>
        </w:rPr>
        <w:t xml:space="preserve">loud. Η παράθεση των πόρων θα είναι ομαδοποιημένη ανά νοητό διακομιστή (virtual server).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BB77E9">
        <w:rPr>
          <w:rFonts w:cs="Tahoma"/>
        </w:rPr>
        <w:t>G</w:t>
      </w:r>
      <w:r w:rsidRPr="00BB77E9">
        <w:rPr>
          <w:rFonts w:cs="Tahoma"/>
          <w:lang w:val="el-GR"/>
        </w:rPr>
        <w:t>-</w:t>
      </w:r>
      <w:r w:rsidRPr="00BB77E9">
        <w:rPr>
          <w:rFonts w:cs="Tahoma"/>
        </w:rPr>
        <w:t>cloud</w:t>
      </w:r>
      <w:r w:rsidRPr="00BB77E9">
        <w:rPr>
          <w:rFonts w:cs="Tahoma"/>
          <w:lang w:val="el-G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2208"/>
        <w:gridCol w:w="2820"/>
        <w:gridCol w:w="1471"/>
        <w:gridCol w:w="1298"/>
        <w:gridCol w:w="1286"/>
      </w:tblGrid>
      <w:tr w:rsidR="006C0BB3" w:rsidRPr="00BB77E9" w14:paraId="3BF15504" w14:textId="77777777" w:rsidTr="00924752">
        <w:trPr>
          <w:trHeight w:val="337"/>
        </w:trPr>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1E2D94C7" w14:textId="77777777" w:rsidR="006C0BB3" w:rsidRPr="00BB77E9" w:rsidRDefault="006C0BB3" w:rsidP="00924752">
            <w:pPr>
              <w:spacing w:line="252" w:lineRule="auto"/>
              <w:rPr>
                <w:rFonts w:cs="Tahoma"/>
                <w:lang w:val="el-GR"/>
              </w:rPr>
            </w:pPr>
            <w:r w:rsidRPr="00BB77E9">
              <w:rPr>
                <w:rFonts w:cs="Tahoma"/>
                <w:lang w:val="el-GR"/>
              </w:rPr>
              <w:t>α/α</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55B14C77" w14:textId="77777777" w:rsidR="006C0BB3" w:rsidRPr="00BB77E9" w:rsidRDefault="006C0BB3" w:rsidP="00924752">
            <w:pPr>
              <w:spacing w:line="252" w:lineRule="auto"/>
              <w:rPr>
                <w:rFonts w:cs="Tahoma"/>
                <w:lang w:val="el-GR"/>
              </w:rPr>
            </w:pPr>
            <w:r w:rsidRPr="00BB77E9">
              <w:rPr>
                <w:rFonts w:cs="Tahoma"/>
                <w:lang w:val="el-GR"/>
              </w:rPr>
              <w:t>Περιγραφή</w:t>
            </w:r>
            <w:r w:rsidRPr="00BB77E9">
              <w:rPr>
                <w:rFonts w:cs="Tahoma"/>
              </w:rPr>
              <w:t xml:space="preserve"> </w:t>
            </w:r>
            <w:r w:rsidRPr="00BB77E9">
              <w:rPr>
                <w:rFonts w:cs="Tahoma"/>
                <w:lang w:val="el-GR"/>
              </w:rPr>
              <w:t>διακομιστή</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0DCF5796" w14:textId="77777777" w:rsidR="006C0BB3" w:rsidRPr="00BB77E9" w:rsidRDefault="006C0BB3" w:rsidP="00924752">
            <w:pPr>
              <w:spacing w:line="252" w:lineRule="auto"/>
              <w:rPr>
                <w:rFonts w:cs="Tahoma"/>
                <w:lang w:val="el-GR"/>
              </w:rPr>
            </w:pPr>
            <w:r w:rsidRPr="00BB77E9">
              <w:rPr>
                <w:rFonts w:cs="Tahoma"/>
                <w:lang w:val="el-GR"/>
              </w:rPr>
              <w:t>Υπηρεσίες που φιλοξενούνται</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665FCD9D" w14:textId="77777777" w:rsidR="006C0BB3" w:rsidRPr="00BB77E9" w:rsidRDefault="006C0BB3" w:rsidP="00924752">
            <w:pPr>
              <w:spacing w:line="252" w:lineRule="auto"/>
              <w:rPr>
                <w:rFonts w:cs="Tahoma"/>
                <w:lang w:val="el-GR"/>
              </w:rPr>
            </w:pPr>
            <w:r w:rsidRPr="00BB77E9">
              <w:rPr>
                <w:rFonts w:cs="Tahoma"/>
                <w:lang w:val="el-GR"/>
              </w:rPr>
              <w:t xml:space="preserve">Αριθμός </w:t>
            </w:r>
            <w:r w:rsidRPr="00BB77E9">
              <w:rPr>
                <w:rFonts w:cs="Tahoma"/>
              </w:rPr>
              <w:t>cores</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045FDBC0" w14:textId="77777777" w:rsidR="006C0BB3" w:rsidRPr="00BB77E9" w:rsidRDefault="006C0BB3" w:rsidP="00924752">
            <w:pPr>
              <w:spacing w:line="252" w:lineRule="auto"/>
              <w:rPr>
                <w:rFonts w:cs="Tahoma"/>
              </w:rPr>
            </w:pPr>
            <w:r w:rsidRPr="00BB77E9">
              <w:rPr>
                <w:rFonts w:cs="Tahoma"/>
              </w:rPr>
              <w:t>M</w:t>
            </w:r>
            <w:r w:rsidRPr="00BB77E9">
              <w:rPr>
                <w:rFonts w:cs="Tahoma"/>
                <w:lang w:val="el-GR"/>
              </w:rPr>
              <w:t>νήμη (</w:t>
            </w:r>
            <w:r w:rsidRPr="00BB77E9">
              <w:rPr>
                <w:rFonts w:cs="Tahoma"/>
              </w:rPr>
              <w:t>GB)</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6C7E14D0" w14:textId="77777777" w:rsidR="006C0BB3" w:rsidRPr="00BB77E9" w:rsidRDefault="006C0BB3" w:rsidP="00924752">
            <w:pPr>
              <w:spacing w:line="252" w:lineRule="auto"/>
              <w:rPr>
                <w:rFonts w:cs="Tahoma"/>
                <w:lang w:val="el-GR"/>
              </w:rPr>
            </w:pPr>
            <w:r w:rsidRPr="00BB77E9">
              <w:rPr>
                <w:rFonts w:cs="Tahoma"/>
                <w:lang w:val="el-GR"/>
              </w:rPr>
              <w:t>Δίσκος (</w:t>
            </w:r>
            <w:r w:rsidRPr="00BB77E9">
              <w:rPr>
                <w:rFonts w:cs="Tahoma"/>
              </w:rPr>
              <w:t>GB</w:t>
            </w:r>
            <w:r w:rsidRPr="00BB77E9">
              <w:rPr>
                <w:rFonts w:cs="Tahoma"/>
                <w:lang w:val="el-GR"/>
              </w:rPr>
              <w:t>)</w:t>
            </w:r>
          </w:p>
        </w:tc>
      </w:tr>
      <w:tr w:rsidR="006C0BB3" w:rsidRPr="00BB77E9" w14:paraId="55892F65" w14:textId="77777777" w:rsidTr="00924752">
        <w:tc>
          <w:tcPr>
            <w:tcW w:w="0" w:type="auto"/>
            <w:tcBorders>
              <w:top w:val="single" w:sz="4" w:space="0" w:color="auto"/>
              <w:left w:val="single" w:sz="4" w:space="0" w:color="auto"/>
              <w:bottom w:val="single" w:sz="4" w:space="0" w:color="auto"/>
              <w:right w:val="single" w:sz="4" w:space="0" w:color="auto"/>
            </w:tcBorders>
            <w:hideMark/>
          </w:tcPr>
          <w:p w14:paraId="34575232" w14:textId="77777777" w:rsidR="006C0BB3" w:rsidRPr="00BB77E9" w:rsidRDefault="006C0BB3" w:rsidP="00924752">
            <w:pPr>
              <w:spacing w:line="252" w:lineRule="auto"/>
              <w:rPr>
                <w:rFonts w:cs="Tahoma"/>
              </w:rPr>
            </w:pPr>
            <w:r w:rsidRPr="00BB77E9">
              <w:rPr>
                <w:rFonts w:cs="Tahoma"/>
              </w:rPr>
              <w:t>1</w:t>
            </w:r>
          </w:p>
        </w:tc>
        <w:tc>
          <w:tcPr>
            <w:tcW w:w="0" w:type="auto"/>
            <w:tcBorders>
              <w:top w:val="single" w:sz="4" w:space="0" w:color="auto"/>
              <w:left w:val="single" w:sz="4" w:space="0" w:color="auto"/>
              <w:bottom w:val="single" w:sz="4" w:space="0" w:color="auto"/>
              <w:right w:val="single" w:sz="4" w:space="0" w:color="auto"/>
            </w:tcBorders>
          </w:tcPr>
          <w:p w14:paraId="14F9168B"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32E285D3"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3734B363"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7BD2BE98"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5EE6C10E" w14:textId="77777777" w:rsidR="006C0BB3" w:rsidRPr="00BB77E9" w:rsidRDefault="006C0BB3" w:rsidP="00924752">
            <w:pPr>
              <w:spacing w:line="252" w:lineRule="auto"/>
              <w:rPr>
                <w:rFonts w:cs="Tahoma"/>
                <w:lang w:val="el-GR"/>
              </w:rPr>
            </w:pPr>
          </w:p>
        </w:tc>
      </w:tr>
      <w:tr w:rsidR="006C0BB3" w:rsidRPr="00BB77E9" w14:paraId="3B5052A0" w14:textId="77777777" w:rsidTr="00924752">
        <w:trPr>
          <w:trHeight w:val="158"/>
        </w:trPr>
        <w:tc>
          <w:tcPr>
            <w:tcW w:w="0" w:type="auto"/>
            <w:tcBorders>
              <w:top w:val="single" w:sz="4" w:space="0" w:color="auto"/>
              <w:left w:val="single" w:sz="4" w:space="0" w:color="auto"/>
              <w:bottom w:val="single" w:sz="4" w:space="0" w:color="auto"/>
              <w:right w:val="single" w:sz="4" w:space="0" w:color="auto"/>
            </w:tcBorders>
            <w:hideMark/>
          </w:tcPr>
          <w:p w14:paraId="0AEC1275" w14:textId="77777777" w:rsidR="006C0BB3" w:rsidRPr="00BB77E9" w:rsidRDefault="006C0BB3" w:rsidP="00924752">
            <w:pPr>
              <w:spacing w:line="252" w:lineRule="auto"/>
              <w:rPr>
                <w:rFonts w:cs="Tahoma"/>
              </w:rPr>
            </w:pPr>
            <w:r w:rsidRPr="00BB77E9">
              <w:rPr>
                <w:rFonts w:cs="Tahoma"/>
              </w:rPr>
              <w:t>2</w:t>
            </w:r>
          </w:p>
        </w:tc>
        <w:tc>
          <w:tcPr>
            <w:tcW w:w="0" w:type="auto"/>
            <w:tcBorders>
              <w:top w:val="single" w:sz="4" w:space="0" w:color="auto"/>
              <w:left w:val="single" w:sz="4" w:space="0" w:color="auto"/>
              <w:bottom w:val="single" w:sz="4" w:space="0" w:color="auto"/>
              <w:right w:val="single" w:sz="4" w:space="0" w:color="auto"/>
            </w:tcBorders>
          </w:tcPr>
          <w:p w14:paraId="1D8CC109"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3BD64864"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26A4012B"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7CCD841E"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73526742" w14:textId="77777777" w:rsidR="006C0BB3" w:rsidRPr="00BB77E9" w:rsidRDefault="006C0BB3" w:rsidP="00924752">
            <w:pPr>
              <w:spacing w:line="252" w:lineRule="auto"/>
              <w:rPr>
                <w:rFonts w:cs="Tahoma"/>
                <w:lang w:val="el-GR"/>
              </w:rPr>
            </w:pPr>
          </w:p>
        </w:tc>
      </w:tr>
      <w:tr w:rsidR="006C0BB3" w:rsidRPr="00BB77E9" w14:paraId="702800FF" w14:textId="77777777" w:rsidTr="00924752">
        <w:tc>
          <w:tcPr>
            <w:tcW w:w="0" w:type="auto"/>
            <w:tcBorders>
              <w:top w:val="single" w:sz="4" w:space="0" w:color="auto"/>
              <w:left w:val="single" w:sz="4" w:space="0" w:color="auto"/>
              <w:bottom w:val="single" w:sz="4" w:space="0" w:color="auto"/>
              <w:right w:val="single" w:sz="4" w:space="0" w:color="auto"/>
            </w:tcBorders>
            <w:hideMark/>
          </w:tcPr>
          <w:p w14:paraId="137EA383" w14:textId="77777777" w:rsidR="006C0BB3" w:rsidRPr="00BB77E9" w:rsidRDefault="006C0BB3" w:rsidP="00924752">
            <w:pPr>
              <w:spacing w:line="252" w:lineRule="auto"/>
              <w:rPr>
                <w:rFonts w:cs="Tahoma"/>
              </w:rPr>
            </w:pPr>
            <w:r w:rsidRPr="00BB77E9">
              <w:rPr>
                <w:rFonts w:cs="Tahoma"/>
              </w:rPr>
              <w:t>3</w:t>
            </w:r>
          </w:p>
        </w:tc>
        <w:tc>
          <w:tcPr>
            <w:tcW w:w="0" w:type="auto"/>
            <w:tcBorders>
              <w:top w:val="single" w:sz="4" w:space="0" w:color="auto"/>
              <w:left w:val="single" w:sz="4" w:space="0" w:color="auto"/>
              <w:bottom w:val="single" w:sz="4" w:space="0" w:color="auto"/>
              <w:right w:val="single" w:sz="4" w:space="0" w:color="auto"/>
            </w:tcBorders>
          </w:tcPr>
          <w:p w14:paraId="7C5394D4"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2D818AB8"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5DB37881"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4922C787"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564D57A4" w14:textId="77777777" w:rsidR="006C0BB3" w:rsidRPr="00BB77E9" w:rsidRDefault="006C0BB3" w:rsidP="00924752">
            <w:pPr>
              <w:spacing w:line="252" w:lineRule="auto"/>
              <w:rPr>
                <w:rFonts w:cs="Tahoma"/>
                <w:lang w:val="el-GR"/>
              </w:rPr>
            </w:pPr>
          </w:p>
        </w:tc>
      </w:tr>
      <w:tr w:rsidR="006C0BB3" w:rsidRPr="00BB77E9" w14:paraId="6FF19076" w14:textId="77777777" w:rsidTr="00924752">
        <w:tc>
          <w:tcPr>
            <w:tcW w:w="0" w:type="auto"/>
            <w:tcBorders>
              <w:top w:val="single" w:sz="4" w:space="0" w:color="auto"/>
              <w:left w:val="single" w:sz="4" w:space="0" w:color="auto"/>
              <w:bottom w:val="single" w:sz="4" w:space="0" w:color="auto"/>
              <w:right w:val="single" w:sz="4" w:space="0" w:color="auto"/>
            </w:tcBorders>
            <w:hideMark/>
          </w:tcPr>
          <w:p w14:paraId="49BB2F59" w14:textId="77777777" w:rsidR="006C0BB3" w:rsidRPr="00BB77E9" w:rsidRDefault="006C0BB3" w:rsidP="00924752">
            <w:pPr>
              <w:spacing w:line="252" w:lineRule="auto"/>
              <w:rPr>
                <w:rFonts w:cs="Tahoma"/>
              </w:rPr>
            </w:pPr>
            <w:r w:rsidRPr="00BB77E9">
              <w:rPr>
                <w:rFonts w:cs="Tahoma"/>
              </w:rPr>
              <w:t>….</w:t>
            </w:r>
          </w:p>
        </w:tc>
        <w:tc>
          <w:tcPr>
            <w:tcW w:w="0" w:type="auto"/>
            <w:tcBorders>
              <w:top w:val="single" w:sz="4" w:space="0" w:color="auto"/>
              <w:left w:val="single" w:sz="4" w:space="0" w:color="auto"/>
              <w:bottom w:val="single" w:sz="4" w:space="0" w:color="auto"/>
              <w:right w:val="single" w:sz="4" w:space="0" w:color="auto"/>
            </w:tcBorders>
          </w:tcPr>
          <w:p w14:paraId="2D1434C9"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7B39D97C"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75595B69"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0014C49C" w14:textId="77777777" w:rsidR="006C0BB3" w:rsidRPr="00BB77E9" w:rsidRDefault="006C0BB3" w:rsidP="00924752">
            <w:pPr>
              <w:spacing w:line="252" w:lineRule="auto"/>
              <w:rPr>
                <w:rFonts w:cs="Tahoma"/>
                <w:lang w:val="el-GR"/>
              </w:rPr>
            </w:pPr>
          </w:p>
        </w:tc>
        <w:tc>
          <w:tcPr>
            <w:tcW w:w="0" w:type="auto"/>
            <w:tcBorders>
              <w:top w:val="single" w:sz="4" w:space="0" w:color="auto"/>
              <w:left w:val="single" w:sz="4" w:space="0" w:color="auto"/>
              <w:bottom w:val="single" w:sz="4" w:space="0" w:color="auto"/>
              <w:right w:val="single" w:sz="4" w:space="0" w:color="auto"/>
            </w:tcBorders>
          </w:tcPr>
          <w:p w14:paraId="37C732B8" w14:textId="77777777" w:rsidR="006C0BB3" w:rsidRPr="00BB77E9" w:rsidRDefault="006C0BB3" w:rsidP="00924752">
            <w:pPr>
              <w:spacing w:line="252" w:lineRule="auto"/>
              <w:rPr>
                <w:rFonts w:cs="Tahoma"/>
                <w:lang w:val="el-GR"/>
              </w:rPr>
            </w:pPr>
          </w:p>
        </w:tc>
      </w:tr>
    </w:tbl>
    <w:p w14:paraId="70AD832A" w14:textId="77777777" w:rsidR="006C0BB3" w:rsidRDefault="006C0BB3" w:rsidP="00462FD8">
      <w:pPr>
        <w:rPr>
          <w:lang w:val="el-GR"/>
        </w:rPr>
      </w:pPr>
    </w:p>
    <w:p w14:paraId="7F457EA3" w14:textId="3D952393" w:rsidR="007733A8" w:rsidRDefault="007733A8">
      <w:pPr>
        <w:suppressAutoHyphens w:val="0"/>
        <w:spacing w:after="0"/>
        <w:jc w:val="left"/>
        <w:rPr>
          <w:lang w:val="el-GR"/>
        </w:rPr>
      </w:pPr>
    </w:p>
    <w:p w14:paraId="4196F08E" w14:textId="77777777" w:rsidR="006C0BB3" w:rsidRDefault="006C0BB3" w:rsidP="00462FD8">
      <w:pPr>
        <w:rPr>
          <w:lang w:val="el-GR"/>
        </w:rPr>
      </w:pPr>
    </w:p>
    <w:p w14:paraId="70740D20" w14:textId="2D7E9CDD" w:rsidR="007733A8" w:rsidRPr="007733A8" w:rsidRDefault="007733A8" w:rsidP="00E95906">
      <w:pPr>
        <w:pStyle w:val="4"/>
        <w:numPr>
          <w:ilvl w:val="1"/>
          <w:numId w:val="26"/>
        </w:numPr>
        <w:tabs>
          <w:tab w:val="left" w:pos="1134"/>
        </w:tabs>
        <w:rPr>
          <w:rFonts w:cs="Tahoma"/>
          <w:szCs w:val="22"/>
          <w:lang w:val="el-GR"/>
        </w:rPr>
      </w:pPr>
      <w:bookmarkStart w:id="622" w:name="_Ref73945836"/>
      <w:bookmarkStart w:id="623" w:name="_Toc85109135"/>
      <w:r w:rsidRPr="007733A8">
        <w:rPr>
          <w:rFonts w:cs="Tahoma"/>
          <w:szCs w:val="22"/>
          <w:lang w:val="el-GR"/>
        </w:rPr>
        <w:t>Προτεινόμενη Αρχιτεκτονική</w:t>
      </w:r>
      <w:r w:rsidR="001B2AB3">
        <w:rPr>
          <w:rFonts w:cs="Tahoma"/>
          <w:szCs w:val="22"/>
          <w:lang w:val="el-GR"/>
        </w:rPr>
        <w:t xml:space="preserve"> Υποσυστήματος Αναζήτησης</w:t>
      </w:r>
      <w:bookmarkEnd w:id="622"/>
      <w:bookmarkEnd w:id="623"/>
    </w:p>
    <w:p w14:paraId="2F2888E0" w14:textId="010E9039" w:rsidR="007733A8" w:rsidRPr="006964CE" w:rsidRDefault="007733A8" w:rsidP="007733A8">
      <w:pPr>
        <w:rPr>
          <w:rFonts w:cs="Tahoma"/>
          <w:lang w:val="el-GR"/>
        </w:rPr>
      </w:pPr>
      <w:r w:rsidRPr="006964CE">
        <w:rPr>
          <w:rFonts w:cs="Tahoma"/>
          <w:lang w:val="el-GR"/>
        </w:rPr>
        <w:t xml:space="preserve">Η προτεινόμενη Αρχιτεκτονική </w:t>
      </w:r>
      <w:r w:rsidR="00A44D47">
        <w:rPr>
          <w:rFonts w:cs="Tahoma"/>
          <w:lang w:val="el-GR"/>
        </w:rPr>
        <w:t>για το Υποσύστημα Αναζήτησης που αναλύεται παρακάτω,</w:t>
      </w:r>
      <w:r w:rsidRPr="006964CE">
        <w:rPr>
          <w:rFonts w:cs="Tahoma"/>
          <w:lang w:val="el-GR"/>
        </w:rPr>
        <w:t xml:space="preserve"> στη βάση των δύο Αξόνων </w:t>
      </w:r>
      <w:r w:rsidR="00A44D47">
        <w:rPr>
          <w:rFonts w:cs="Tahoma"/>
          <w:lang w:val="el-GR"/>
        </w:rPr>
        <w:t>Λειτουργικότητας του Συστήματος, είναι η εξής:</w:t>
      </w:r>
    </w:p>
    <w:p w14:paraId="47BE914B" w14:textId="77777777" w:rsidR="007733A8" w:rsidRPr="007733A8" w:rsidRDefault="007733A8" w:rsidP="007733A8">
      <w:pPr>
        <w:pStyle w:val="1"/>
        <w:outlineLvl w:val="4"/>
      </w:pPr>
      <w:bookmarkStart w:id="624" w:name="_Toc85109136"/>
      <w:r w:rsidRPr="007733A8">
        <w:rPr>
          <w:rFonts w:eastAsia="SimSun"/>
        </w:rPr>
        <w:lastRenderedPageBreak/>
        <w:t>Άξονας 1: Προσωποποιημένη Διεπαφή και</w:t>
      </w:r>
      <w:r w:rsidRPr="007733A8">
        <w:t xml:space="preserve"> Βελτίωση Αναζήτησης</w:t>
      </w:r>
      <w:bookmarkEnd w:id="624"/>
    </w:p>
    <w:p w14:paraId="74D8C894" w14:textId="77777777" w:rsidR="007733A8" w:rsidRPr="006964CE" w:rsidRDefault="007733A8" w:rsidP="007733A8">
      <w:pPr>
        <w:rPr>
          <w:rFonts w:cs="Tahoma"/>
          <w:lang w:val="el-GR"/>
        </w:rPr>
      </w:pPr>
      <w:r w:rsidRPr="006964CE">
        <w:rPr>
          <w:rFonts w:cs="Tahoma"/>
          <w:lang w:val="el-GR"/>
        </w:rPr>
        <w:t>Το επίπεδο βάσης δεδομένων ΦΕΚ ορίζεται ως το επίπεδο αποθήκευσης των δεδομένων των ΦΕΚ. Στο επίπεδο αποθήκευσης θα είναι δυνατή η αναζήτηση με χρήση ελεύθερου κειμένου με τα κατάλληλα ευρετήρια (</w:t>
      </w:r>
      <w:r w:rsidRPr="006964CE">
        <w:rPr>
          <w:rFonts w:cs="Tahoma"/>
        </w:rPr>
        <w:t>Inverted</w:t>
      </w:r>
      <w:r w:rsidRPr="006964CE">
        <w:rPr>
          <w:rFonts w:cs="Tahoma"/>
          <w:lang w:val="el-GR"/>
        </w:rPr>
        <w:t>-</w:t>
      </w:r>
      <w:r w:rsidRPr="006964CE">
        <w:rPr>
          <w:rFonts w:cs="Tahoma"/>
        </w:rPr>
        <w:t>Indexes</w:t>
      </w:r>
      <w:r w:rsidRPr="006964CE">
        <w:rPr>
          <w:rFonts w:cs="Tahoma"/>
          <w:lang w:val="el-GR"/>
        </w:rPr>
        <w:t xml:space="preserve">). </w:t>
      </w:r>
    </w:p>
    <w:p w14:paraId="3B93C9E8" w14:textId="77777777" w:rsidR="007733A8" w:rsidRPr="006964CE" w:rsidRDefault="007733A8" w:rsidP="007733A8">
      <w:pPr>
        <w:rPr>
          <w:rFonts w:cs="Tahoma"/>
          <w:lang w:val="el-GR"/>
        </w:rPr>
      </w:pPr>
      <w:r w:rsidRPr="006964CE">
        <w:rPr>
          <w:rFonts w:cs="Tahoma"/>
          <w:lang w:val="el-GR"/>
        </w:rPr>
        <w:t xml:space="preserve">Το υποσύστημα της βιβλιοθήκης θα έχει πρόσβαση στο επίπεδο  αποθήκευσης δεδομένων προκειμένου να  καθορίζεται ποια ΦΕΚ είναι αποθηκευμένα στη βιβλιοθήκη του κάθε χρήστη. </w:t>
      </w:r>
    </w:p>
    <w:p w14:paraId="2FB591BD" w14:textId="77777777" w:rsidR="007733A8" w:rsidRPr="006964CE" w:rsidRDefault="007733A8" w:rsidP="007733A8">
      <w:pPr>
        <w:rPr>
          <w:rFonts w:cs="Tahoma"/>
          <w:lang w:val="el-GR"/>
        </w:rPr>
      </w:pPr>
      <w:r w:rsidRPr="006964CE">
        <w:rPr>
          <w:rFonts w:cs="Tahoma"/>
          <w:lang w:val="el-GR"/>
        </w:rPr>
        <w:t>Το υποσύστημα προτάσεων θα έχει πρόσβαση στο ιστορικό των αναγνώσεων από τα ΦΕΚ και στο υποσύστημα βιβλιοθήκης. Το υποσύστημα προτάσεων θα εξετάζει χρήστες με παρόμοιες βιβλιοθήκες και θα προτείνει προσθήκες στη βιβλιοθήκη κάποιου χρήστη.</w:t>
      </w:r>
    </w:p>
    <w:p w14:paraId="63A4CBEF" w14:textId="77777777" w:rsidR="007733A8" w:rsidRPr="006964CE" w:rsidRDefault="007733A8" w:rsidP="007733A8">
      <w:pPr>
        <w:rPr>
          <w:rFonts w:cs="Tahoma"/>
          <w:lang w:val="el-GR"/>
        </w:rPr>
      </w:pPr>
      <w:r w:rsidRPr="006964CE">
        <w:rPr>
          <w:rFonts w:cs="Tahoma"/>
          <w:lang w:val="el-GR"/>
        </w:rPr>
        <w:t xml:space="preserve"> Το υποσύστημα ειδοποιήσεων θα συνδέεται με τη βάση δεδομένων των ΦΕΚ και ταυτόχρονα θα μπορεί να επικοινωνήσει με το υποσύστημα βιβλιοθήκης προκειμένου να προτείνει ειδοποιήσεις στους χρήστες. Το υποσύστημα δημοφιλών οντοτήτων θα επικοινωνεί με τα υποσυστήματα εξόρυξης οντοτήτων του δεύτερου άξονα βελτίωσης και θα παρέχει γραφήματα στον τελικό χρήστη αναφορικά με οντότητες που αναφέρονται συχνά. </w:t>
      </w:r>
    </w:p>
    <w:p w14:paraId="44308C94" w14:textId="77777777" w:rsidR="007733A8" w:rsidRPr="006964CE" w:rsidRDefault="007733A8" w:rsidP="007733A8">
      <w:pPr>
        <w:rPr>
          <w:rFonts w:cs="Tahoma"/>
          <w:lang w:val="el-GR"/>
        </w:rPr>
      </w:pPr>
      <w:r w:rsidRPr="006964CE">
        <w:rPr>
          <w:rFonts w:cs="Tahoma"/>
          <w:noProof/>
          <w:lang w:val="el-GR" w:eastAsia="el-GR"/>
        </w:rPr>
        <w:drawing>
          <wp:inline distT="114300" distB="114300" distL="114300" distR="114300" wp14:anchorId="688A2876" wp14:editId="173F2BAF">
            <wp:extent cx="5943600" cy="3200400"/>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0"/>
                    <a:srcRect/>
                    <a:stretch>
                      <a:fillRect/>
                    </a:stretch>
                  </pic:blipFill>
                  <pic:spPr>
                    <a:xfrm>
                      <a:off x="0" y="0"/>
                      <a:ext cx="5943600" cy="3200400"/>
                    </a:xfrm>
                    <a:prstGeom prst="rect">
                      <a:avLst/>
                    </a:prstGeom>
                    <a:ln/>
                  </pic:spPr>
                </pic:pic>
              </a:graphicData>
            </a:graphic>
          </wp:inline>
        </w:drawing>
      </w:r>
    </w:p>
    <w:p w14:paraId="158DF42B" w14:textId="77777777" w:rsidR="007733A8" w:rsidRPr="006964CE" w:rsidRDefault="007733A8" w:rsidP="007733A8">
      <w:pPr>
        <w:rPr>
          <w:rFonts w:cs="Tahoma"/>
          <w:lang w:val="el-GR"/>
        </w:rPr>
      </w:pPr>
      <w:r w:rsidRPr="006964CE">
        <w:rPr>
          <w:rFonts w:cs="Tahoma"/>
          <w:i/>
          <w:lang w:val="el-GR"/>
        </w:rPr>
        <w:t>Εικόνα 2: Προτεινόμενη Αρχιτεκτονική Άξονα Βελτίωσης Μηχανής  Αναζήτησης</w:t>
      </w:r>
      <w:r w:rsidRPr="006964CE">
        <w:rPr>
          <w:rFonts w:cs="Tahoma"/>
          <w:lang w:val="el-GR"/>
        </w:rPr>
        <w:t xml:space="preserve"> </w:t>
      </w:r>
    </w:p>
    <w:p w14:paraId="01DCC667" w14:textId="77777777" w:rsidR="007733A8" w:rsidRPr="007733A8" w:rsidRDefault="007733A8" w:rsidP="007733A8">
      <w:pPr>
        <w:pStyle w:val="1"/>
        <w:outlineLvl w:val="4"/>
        <w:rPr>
          <w:rFonts w:eastAsia="SimSun"/>
        </w:rPr>
      </w:pPr>
      <w:bookmarkStart w:id="625" w:name="_q5u3tzgx6rl3" w:colFirst="0" w:colLast="0"/>
      <w:bookmarkStart w:id="626" w:name="_Toc85109137"/>
      <w:bookmarkEnd w:id="625"/>
      <w:r w:rsidRPr="007733A8">
        <w:rPr>
          <w:rFonts w:eastAsia="SimSun"/>
        </w:rPr>
        <w:t>Άξονας 2: Εξαγωγή Πληροφορίας καις Εξόρυξη Δεδομένων</w:t>
      </w:r>
      <w:bookmarkEnd w:id="626"/>
    </w:p>
    <w:p w14:paraId="0DB41A6A" w14:textId="77777777" w:rsidR="007733A8" w:rsidRPr="006964CE" w:rsidRDefault="007733A8" w:rsidP="007733A8">
      <w:pPr>
        <w:rPr>
          <w:rFonts w:cs="Tahoma"/>
          <w:lang w:val="el-GR"/>
        </w:rPr>
      </w:pPr>
      <w:r w:rsidRPr="006964CE">
        <w:rPr>
          <w:rFonts w:cs="Tahoma"/>
          <w:lang w:val="el-GR"/>
        </w:rPr>
        <w:t xml:space="preserve"> Τα υποσυστήματα του συγκεκριμένου άξονα  θα επικοινωνούν με το επίπεδο βάσης δεδομένων και θα εμπλουτίζουν το περιεχόμενο τους με την εξαχθείσα πληροφορία. </w:t>
      </w:r>
    </w:p>
    <w:p w14:paraId="51660271" w14:textId="77777777" w:rsidR="007733A8" w:rsidRPr="006964CE" w:rsidRDefault="007733A8" w:rsidP="007733A8">
      <w:pPr>
        <w:rPr>
          <w:rFonts w:cs="Tahoma"/>
          <w:lang w:val="el-GR"/>
        </w:rPr>
      </w:pPr>
      <w:r w:rsidRPr="006964CE">
        <w:rPr>
          <w:rFonts w:cs="Tahoma"/>
          <w:lang w:val="el-GR"/>
        </w:rPr>
        <w:t xml:space="preserve">Το υποσύστημα εισαγωγής οντοτήτων θα αντλεί ακατέργαστα δεδομένα από τη βάση δεδομένων και θα επιστρέφει δεδομένα εμπλουτισμένα με τις οντότητες οι οποίες θα εξαχθούν. </w:t>
      </w:r>
    </w:p>
    <w:p w14:paraId="517880CB" w14:textId="77777777" w:rsidR="007733A8" w:rsidRPr="006964CE" w:rsidRDefault="007733A8" w:rsidP="007733A8">
      <w:pPr>
        <w:rPr>
          <w:rFonts w:cs="Tahoma"/>
          <w:lang w:val="el-GR"/>
        </w:rPr>
      </w:pPr>
      <w:r w:rsidRPr="006964CE">
        <w:rPr>
          <w:rFonts w:cs="Tahoma"/>
          <w:lang w:val="el-GR"/>
        </w:rPr>
        <w:t xml:space="preserve">Το υποσύστημα περιλήψεων θα αντλεί τα πρωτογενή δεδομένα και θα επιστρέφει περιλήψεις με μορφή </w:t>
      </w:r>
      <w:r w:rsidRPr="006964CE">
        <w:rPr>
          <w:rFonts w:cs="Tahoma"/>
        </w:rPr>
        <w:t>tag</w:t>
      </w:r>
      <w:r w:rsidRPr="006964CE">
        <w:rPr>
          <w:rFonts w:cs="Tahoma"/>
          <w:lang w:val="el-GR"/>
        </w:rPr>
        <w:t>-</w:t>
      </w:r>
      <w:r w:rsidRPr="006964CE">
        <w:rPr>
          <w:rFonts w:cs="Tahoma"/>
        </w:rPr>
        <w:t>cloud</w:t>
      </w:r>
      <w:r w:rsidRPr="006964CE">
        <w:rPr>
          <w:rFonts w:cs="Tahoma"/>
          <w:lang w:val="el-GR"/>
        </w:rPr>
        <w:t xml:space="preserve"> και ένα σύνολο βασικών προτάσεων. </w:t>
      </w:r>
    </w:p>
    <w:p w14:paraId="16F1BA20" w14:textId="77777777" w:rsidR="007733A8" w:rsidRPr="006964CE" w:rsidRDefault="007733A8" w:rsidP="007733A8">
      <w:pPr>
        <w:rPr>
          <w:rFonts w:cs="Tahoma"/>
          <w:lang w:val="el-GR"/>
        </w:rPr>
      </w:pPr>
      <w:r w:rsidRPr="006964CE">
        <w:rPr>
          <w:rFonts w:cs="Tahoma"/>
          <w:lang w:val="el-GR"/>
        </w:rPr>
        <w:t>Το υποσύστημα συσταδοποίησης θα συσταδοποιεί τα ακατέργαστα δεδομένα  από τη βάση δεδομένων και το υποσύστημα κατηγοριοποίησης θα κατηγοριοποιεί τα δεδομένα που ανήκουν στην ίδια κατηγορία.</w:t>
      </w:r>
    </w:p>
    <w:p w14:paraId="527E10F3" w14:textId="77777777" w:rsidR="007733A8" w:rsidRDefault="007733A8" w:rsidP="007733A8">
      <w:r>
        <w:rPr>
          <w:noProof/>
          <w:lang w:val="el-GR" w:eastAsia="el-GR"/>
        </w:rPr>
        <w:lastRenderedPageBreak/>
        <w:drawing>
          <wp:inline distT="114300" distB="114300" distL="114300" distR="114300" wp14:anchorId="6D7B92DE" wp14:editId="38BE34A0">
            <wp:extent cx="5653088" cy="304397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1"/>
                    <a:srcRect/>
                    <a:stretch>
                      <a:fillRect/>
                    </a:stretch>
                  </pic:blipFill>
                  <pic:spPr>
                    <a:xfrm>
                      <a:off x="0" y="0"/>
                      <a:ext cx="5653088" cy="3043970"/>
                    </a:xfrm>
                    <a:prstGeom prst="rect">
                      <a:avLst/>
                    </a:prstGeom>
                    <a:ln/>
                  </pic:spPr>
                </pic:pic>
              </a:graphicData>
            </a:graphic>
          </wp:inline>
        </w:drawing>
      </w:r>
    </w:p>
    <w:p w14:paraId="495D2460" w14:textId="77777777" w:rsidR="007733A8" w:rsidRPr="006964CE" w:rsidRDefault="007733A8" w:rsidP="007733A8">
      <w:pPr>
        <w:rPr>
          <w:rFonts w:cs="Tahoma"/>
          <w:i/>
          <w:lang w:val="el-GR"/>
        </w:rPr>
      </w:pPr>
      <w:r w:rsidRPr="006964CE">
        <w:rPr>
          <w:rFonts w:cs="Tahoma"/>
          <w:i/>
          <w:lang w:val="el-GR"/>
        </w:rPr>
        <w:t>Εικόνα 3: Προτεινόμενη Αρχιτεκτονική Άξονα Εξαγωγής Πληροφορίας και Εξόρυξης Δεδομένων</w:t>
      </w:r>
    </w:p>
    <w:p w14:paraId="15495882" w14:textId="77777777" w:rsidR="007733A8" w:rsidRPr="007717ED" w:rsidRDefault="007733A8" w:rsidP="007733A8">
      <w:pPr>
        <w:rPr>
          <w:i/>
          <w:lang w:val="el-GR"/>
        </w:rPr>
      </w:pPr>
    </w:p>
    <w:p w14:paraId="39D540B4" w14:textId="77777777" w:rsidR="007733A8" w:rsidRPr="007733A8" w:rsidRDefault="007733A8" w:rsidP="007733A8">
      <w:pPr>
        <w:pStyle w:val="1"/>
        <w:outlineLvl w:val="4"/>
        <w:rPr>
          <w:rFonts w:eastAsia="SimSun"/>
        </w:rPr>
      </w:pPr>
      <w:r w:rsidRPr="007733A8">
        <w:rPr>
          <w:rFonts w:eastAsia="SimSun"/>
        </w:rPr>
        <w:t xml:space="preserve"> </w:t>
      </w:r>
      <w:bookmarkStart w:id="627" w:name="_Toc85109138"/>
      <w:r w:rsidRPr="007733A8">
        <w:rPr>
          <w:rFonts w:eastAsia="SimSun"/>
        </w:rPr>
        <w:t>Ανοιχτά συστήματα</w:t>
      </w:r>
      <w:bookmarkEnd w:id="627"/>
    </w:p>
    <w:p w14:paraId="45200C30" w14:textId="77777777" w:rsidR="007733A8" w:rsidRPr="006964CE" w:rsidRDefault="007733A8" w:rsidP="007733A8">
      <w:pPr>
        <w:rPr>
          <w:rFonts w:cs="Tahoma"/>
          <w:lang w:val="el-GR"/>
        </w:rPr>
      </w:pPr>
      <w:r w:rsidRPr="006964CE">
        <w:rPr>
          <w:rFonts w:cs="Tahoma"/>
          <w:lang w:val="el-GR"/>
        </w:rPr>
        <w:t>Το σύστημα θα αναπτυχθεί βάσει «ανοιχτών» προτύπων, με σκοπό να είναι όσο το δυνατόν πιο εύκολη και λιγότερο κοστοβόρα η παρέμβαση στην προσφερόμενη λειτουργικότητα και στα λειτουργικά χαρακτηριστικά των εφαρμογών και στην ολοκλήρωσή τους με τρίτα συστήματα. Για το σκοπό αυτό πρέπει να δοθεί ιδιαίτερη προτεραιότητα στην εφαρμογή ιεραρχικά δομημένων αρχιτεκτονικών και στη χρήση προτύπων για την ανάπτυξη των διεπαφών.</w:t>
      </w:r>
    </w:p>
    <w:p w14:paraId="79805C42" w14:textId="77777777" w:rsidR="007733A8" w:rsidRPr="006964CE" w:rsidRDefault="007733A8" w:rsidP="007733A8">
      <w:pPr>
        <w:rPr>
          <w:rFonts w:cs="Tahoma"/>
          <w:lang w:val="el-GR"/>
        </w:rPr>
      </w:pPr>
      <w:r w:rsidRPr="006964CE">
        <w:rPr>
          <w:rFonts w:cs="Tahoma"/>
          <w:lang w:val="el-GR"/>
        </w:rPr>
        <w:t>Η αρχιτεκτονική του συστήματος πρέπει επιπλέον να επιτρέπει την επέκταση των εφαρμογών τόσο οριζόντια (επιπλέον λειτουργικότητα), όσο και κάθετα (επικοινωνία με τρίτα συστήματα, αριθμός χρηστών, όγκος δεδομένων, κα). Για το λόγο αυτό πρέπει κατά την ανάπτυξη να προτιμηθεί όσο το δυνατόν περισσότερο η χρήση ευρέως αναγνωρισμένων και διαδεδομένων προτύπων, τεχνολογιών και προϊόντων.</w:t>
      </w:r>
    </w:p>
    <w:p w14:paraId="4C60537A" w14:textId="77777777" w:rsidR="007733A8" w:rsidRPr="006964CE" w:rsidRDefault="007733A8" w:rsidP="007733A8">
      <w:pPr>
        <w:rPr>
          <w:rFonts w:cs="Tahoma"/>
          <w:lang w:val="el-GR"/>
        </w:rPr>
      </w:pPr>
    </w:p>
    <w:p w14:paraId="266F40C5" w14:textId="77777777" w:rsidR="007733A8" w:rsidRPr="006964CE" w:rsidRDefault="007733A8" w:rsidP="007733A8">
      <w:pPr>
        <w:rPr>
          <w:rFonts w:cs="Tahoma"/>
          <w:lang w:val="el-GR"/>
        </w:rPr>
      </w:pPr>
      <w:r w:rsidRPr="006964CE">
        <w:rPr>
          <w:rFonts w:cs="Tahoma"/>
          <w:lang w:val="el-GR"/>
        </w:rPr>
        <w:t xml:space="preserve">Το σύστημα πρέπει να είναι δομημένο και διαιρούμενο, ορίζοντας σαφώς τα όρια κάθε συστατικού μέρους (επιμέρους βάσεις δεδομένων, αποθήκη δεδομένων, εφαρμογές, πλατφόρμα </w:t>
      </w:r>
      <w:r w:rsidRPr="006964CE">
        <w:rPr>
          <w:rFonts w:cs="Tahoma"/>
        </w:rPr>
        <w:t>BI</w:t>
      </w:r>
      <w:r w:rsidRPr="006964CE">
        <w:rPr>
          <w:rFonts w:cs="Tahoma"/>
          <w:lang w:val="el-GR"/>
        </w:rPr>
        <w:t xml:space="preserve"> και εργαλείο παραγωγής αναφορών, κα) και μην επιτρέποντας υπερκαλύψεις.</w:t>
      </w:r>
    </w:p>
    <w:p w14:paraId="15148A0E" w14:textId="77777777" w:rsidR="007733A8" w:rsidRPr="007717ED" w:rsidRDefault="007733A8" w:rsidP="007733A8">
      <w:pPr>
        <w:rPr>
          <w:lang w:val="el-GR"/>
        </w:rPr>
      </w:pPr>
      <w:r w:rsidRPr="006964CE">
        <w:rPr>
          <w:rFonts w:cs="Tahoma"/>
          <w:lang w:val="el-GR"/>
        </w:rPr>
        <w:t>Στις περιπτώσεις που είναι εφικτό, πρέπει να προκρίνεται η χρήση πολυστρωματικών (</w:t>
      </w:r>
      <w:r w:rsidRPr="006964CE">
        <w:rPr>
          <w:rFonts w:cs="Tahoma"/>
        </w:rPr>
        <w:t>N</w:t>
      </w:r>
      <w:r w:rsidRPr="006964CE">
        <w:rPr>
          <w:rFonts w:cs="Tahoma"/>
          <w:lang w:val="el-GR"/>
        </w:rPr>
        <w:t>-</w:t>
      </w:r>
      <w:r w:rsidRPr="006964CE">
        <w:rPr>
          <w:rFonts w:cs="Tahoma"/>
        </w:rPr>
        <w:t>tier</w:t>
      </w:r>
      <w:r w:rsidRPr="006964CE">
        <w:rPr>
          <w:rFonts w:cs="Tahoma"/>
          <w:lang w:val="el-GR"/>
        </w:rPr>
        <w:t>) αρχιτεκτονικών η οποία θα ενισχύει την προσαρμοστικότητα και την επεκτασιμότητα του συστήματος</w:t>
      </w:r>
      <w:r w:rsidRPr="007717ED">
        <w:rPr>
          <w:lang w:val="el-GR"/>
        </w:rPr>
        <w:t>.</w:t>
      </w:r>
    </w:p>
    <w:p w14:paraId="5000EF4F" w14:textId="77777777" w:rsidR="007733A8" w:rsidRPr="007733A8" w:rsidRDefault="007733A8" w:rsidP="007733A8">
      <w:pPr>
        <w:pStyle w:val="1"/>
        <w:outlineLvl w:val="4"/>
        <w:rPr>
          <w:rFonts w:eastAsia="SimSun"/>
        </w:rPr>
      </w:pPr>
      <w:r w:rsidRPr="007733A8">
        <w:rPr>
          <w:rFonts w:eastAsia="SimSun"/>
        </w:rPr>
        <w:t xml:space="preserve"> </w:t>
      </w:r>
      <w:bookmarkStart w:id="628" w:name="_Toc85109139"/>
      <w:r w:rsidRPr="007733A8">
        <w:rPr>
          <w:rFonts w:eastAsia="SimSun"/>
        </w:rPr>
        <w:t>Διεπαφές χρήστη</w:t>
      </w:r>
      <w:bookmarkEnd w:id="628"/>
    </w:p>
    <w:p w14:paraId="4EE99AB1" w14:textId="77777777" w:rsidR="007733A8" w:rsidRPr="006964CE" w:rsidRDefault="007733A8" w:rsidP="007733A8">
      <w:pPr>
        <w:rPr>
          <w:rFonts w:cs="Tahoma"/>
          <w:lang w:val="el-GR"/>
        </w:rPr>
      </w:pPr>
      <w:r w:rsidRPr="006964CE">
        <w:rPr>
          <w:rFonts w:cs="Tahoma"/>
          <w:lang w:val="el-GR"/>
        </w:rPr>
        <w:t>Οι οθόνες διεπαφής χρηστών πρέπει να είναι υψηλής αισθητικής και υψηλού επιπέδου και να διακρίνονται από βασικά χαρακτηριστικά όπως:</w:t>
      </w:r>
    </w:p>
    <w:p w14:paraId="72E04ED7" w14:textId="77777777" w:rsidR="007733A8" w:rsidRPr="006964CE" w:rsidRDefault="007733A8" w:rsidP="00E95906">
      <w:pPr>
        <w:numPr>
          <w:ilvl w:val="0"/>
          <w:numId w:val="241"/>
        </w:numPr>
        <w:suppressAutoHyphens w:val="0"/>
        <w:spacing w:after="0" w:line="276" w:lineRule="auto"/>
        <w:rPr>
          <w:rFonts w:cs="Tahoma"/>
        </w:rPr>
      </w:pPr>
      <w:r w:rsidRPr="006964CE">
        <w:rPr>
          <w:rFonts w:cs="Tahoma"/>
        </w:rPr>
        <w:t>ευχρηστία</w:t>
      </w:r>
    </w:p>
    <w:p w14:paraId="223D8671" w14:textId="77777777" w:rsidR="007733A8" w:rsidRPr="006964CE" w:rsidRDefault="007733A8" w:rsidP="00E95906">
      <w:pPr>
        <w:numPr>
          <w:ilvl w:val="0"/>
          <w:numId w:val="241"/>
        </w:numPr>
        <w:suppressAutoHyphens w:val="0"/>
        <w:spacing w:after="0" w:line="276" w:lineRule="auto"/>
        <w:rPr>
          <w:rFonts w:cs="Tahoma"/>
        </w:rPr>
      </w:pPr>
      <w:r w:rsidRPr="006964CE">
        <w:rPr>
          <w:rFonts w:cs="Tahoma"/>
        </w:rPr>
        <w:t>σαφήνεια</w:t>
      </w:r>
    </w:p>
    <w:p w14:paraId="2D5B6C1A" w14:textId="77777777" w:rsidR="007733A8" w:rsidRPr="006964CE" w:rsidRDefault="007733A8" w:rsidP="00E95906">
      <w:pPr>
        <w:numPr>
          <w:ilvl w:val="0"/>
          <w:numId w:val="241"/>
        </w:numPr>
        <w:suppressAutoHyphens w:val="0"/>
        <w:spacing w:after="0" w:line="276" w:lineRule="auto"/>
        <w:rPr>
          <w:rFonts w:cs="Tahoma"/>
        </w:rPr>
      </w:pPr>
      <w:r w:rsidRPr="006964CE">
        <w:rPr>
          <w:rFonts w:cs="Tahoma"/>
        </w:rPr>
        <w:t>φιλικότητα</w:t>
      </w:r>
    </w:p>
    <w:p w14:paraId="274EED20" w14:textId="77777777" w:rsidR="007733A8" w:rsidRPr="006964CE" w:rsidRDefault="007733A8" w:rsidP="00E95906">
      <w:pPr>
        <w:numPr>
          <w:ilvl w:val="0"/>
          <w:numId w:val="241"/>
        </w:numPr>
        <w:suppressAutoHyphens w:val="0"/>
        <w:spacing w:after="0" w:line="276" w:lineRule="auto"/>
        <w:rPr>
          <w:rFonts w:cs="Tahoma"/>
        </w:rPr>
      </w:pPr>
      <w:r w:rsidRPr="006964CE">
        <w:rPr>
          <w:rFonts w:cs="Tahoma"/>
        </w:rPr>
        <w:t>ομοιομορφία</w:t>
      </w:r>
    </w:p>
    <w:p w14:paraId="19EBA9A3" w14:textId="77777777" w:rsidR="007733A8" w:rsidRPr="006964CE" w:rsidRDefault="007733A8" w:rsidP="00E95906">
      <w:pPr>
        <w:numPr>
          <w:ilvl w:val="0"/>
          <w:numId w:val="241"/>
        </w:numPr>
        <w:suppressAutoHyphens w:val="0"/>
        <w:spacing w:after="0" w:line="276" w:lineRule="auto"/>
        <w:rPr>
          <w:rFonts w:cs="Tahoma"/>
        </w:rPr>
      </w:pPr>
      <w:r w:rsidRPr="006964CE">
        <w:rPr>
          <w:rFonts w:cs="Tahoma"/>
        </w:rPr>
        <w:lastRenderedPageBreak/>
        <w:t>λειτουργικότητα</w:t>
      </w:r>
      <w:r w:rsidRPr="006964CE">
        <w:rPr>
          <w:rFonts w:cs="Tahoma"/>
        </w:rPr>
        <w:br/>
      </w:r>
    </w:p>
    <w:p w14:paraId="00D790DC" w14:textId="77777777" w:rsidR="007733A8" w:rsidRPr="006964CE" w:rsidRDefault="007733A8" w:rsidP="007733A8">
      <w:pPr>
        <w:rPr>
          <w:rFonts w:cs="Tahoma"/>
          <w:lang w:val="el-GR"/>
        </w:rPr>
      </w:pPr>
      <w:r w:rsidRPr="006964CE">
        <w:rPr>
          <w:rFonts w:cs="Tahoma"/>
          <w:lang w:val="el-GR"/>
        </w:rPr>
        <w:t>Κάθε οθόνη πρέπει να διαθέτει εργαλεία για την ευκολότερη πλοήγηση των χρηστών όπως:</w:t>
      </w:r>
    </w:p>
    <w:p w14:paraId="68DCF5B3" w14:textId="77777777" w:rsidR="007733A8" w:rsidRPr="006964CE" w:rsidRDefault="007733A8" w:rsidP="00E95906">
      <w:pPr>
        <w:numPr>
          <w:ilvl w:val="0"/>
          <w:numId w:val="242"/>
        </w:numPr>
        <w:suppressAutoHyphens w:val="0"/>
        <w:spacing w:after="0" w:line="276" w:lineRule="auto"/>
        <w:rPr>
          <w:rFonts w:cs="Tahoma"/>
        </w:rPr>
      </w:pPr>
      <w:r w:rsidRPr="006964CE">
        <w:rPr>
          <w:rFonts w:cs="Tahoma"/>
        </w:rPr>
        <w:t>μενού</w:t>
      </w:r>
    </w:p>
    <w:p w14:paraId="7FCAD38E" w14:textId="77777777" w:rsidR="007733A8" w:rsidRPr="006964CE" w:rsidRDefault="007733A8" w:rsidP="00E95906">
      <w:pPr>
        <w:numPr>
          <w:ilvl w:val="0"/>
          <w:numId w:val="242"/>
        </w:numPr>
        <w:suppressAutoHyphens w:val="0"/>
        <w:spacing w:after="0" w:line="276" w:lineRule="auto"/>
        <w:rPr>
          <w:rFonts w:cs="Tahoma"/>
        </w:rPr>
      </w:pPr>
      <w:r w:rsidRPr="006964CE">
        <w:rPr>
          <w:rFonts w:cs="Tahoma"/>
        </w:rPr>
        <w:t>εργαλειοθήκες (toolbars)</w:t>
      </w:r>
    </w:p>
    <w:p w14:paraId="2322D9BC" w14:textId="77777777" w:rsidR="007733A8" w:rsidRPr="006964CE" w:rsidRDefault="007733A8" w:rsidP="00E95906">
      <w:pPr>
        <w:numPr>
          <w:ilvl w:val="0"/>
          <w:numId w:val="242"/>
        </w:numPr>
        <w:suppressAutoHyphens w:val="0"/>
        <w:spacing w:after="0" w:line="276" w:lineRule="auto"/>
        <w:rPr>
          <w:rFonts w:cs="Tahoma"/>
          <w:lang w:val="el-GR"/>
        </w:rPr>
      </w:pPr>
      <w:r w:rsidRPr="006964CE">
        <w:rPr>
          <w:rFonts w:cs="Tahoma"/>
          <w:lang w:val="el-GR"/>
        </w:rPr>
        <w:t>χάρτης πλοήγησης/ιστοτόπου (</w:t>
      </w:r>
      <w:r w:rsidRPr="006964CE">
        <w:rPr>
          <w:rFonts w:cs="Tahoma"/>
        </w:rPr>
        <w:t>site</w:t>
      </w:r>
      <w:r w:rsidRPr="006964CE">
        <w:rPr>
          <w:rFonts w:cs="Tahoma"/>
          <w:lang w:val="el-GR"/>
        </w:rPr>
        <w:t xml:space="preserve"> </w:t>
      </w:r>
      <w:r w:rsidRPr="006964CE">
        <w:rPr>
          <w:rFonts w:cs="Tahoma"/>
        </w:rPr>
        <w:t>map</w:t>
      </w:r>
      <w:r w:rsidRPr="006964CE">
        <w:rPr>
          <w:rFonts w:cs="Tahoma"/>
          <w:lang w:val="el-GR"/>
        </w:rPr>
        <w:t>)</w:t>
      </w:r>
    </w:p>
    <w:p w14:paraId="0B07D18C" w14:textId="77777777" w:rsidR="007733A8" w:rsidRPr="006964CE" w:rsidRDefault="007733A8" w:rsidP="00E95906">
      <w:pPr>
        <w:numPr>
          <w:ilvl w:val="0"/>
          <w:numId w:val="242"/>
        </w:numPr>
        <w:suppressAutoHyphens w:val="0"/>
        <w:spacing w:after="0" w:line="276" w:lineRule="auto"/>
        <w:rPr>
          <w:rFonts w:cs="Tahoma"/>
        </w:rPr>
      </w:pPr>
      <w:r w:rsidRPr="006964CE">
        <w:rPr>
          <w:rFonts w:cs="Tahoma"/>
        </w:rPr>
        <w:t>επισήμανση τρέχουσας σελίδας</w:t>
      </w:r>
    </w:p>
    <w:p w14:paraId="45FEAFF1" w14:textId="77777777" w:rsidR="007733A8" w:rsidRPr="006964CE" w:rsidRDefault="007733A8" w:rsidP="00E95906">
      <w:pPr>
        <w:numPr>
          <w:ilvl w:val="0"/>
          <w:numId w:val="242"/>
        </w:numPr>
        <w:suppressAutoHyphens w:val="0"/>
        <w:spacing w:after="0" w:line="276" w:lineRule="auto"/>
        <w:rPr>
          <w:rFonts w:cs="Tahoma"/>
          <w:lang w:val="el-GR"/>
        </w:rPr>
      </w:pPr>
      <w:r w:rsidRPr="006964CE">
        <w:rPr>
          <w:rFonts w:cs="Tahoma"/>
          <w:lang w:val="el-GR"/>
        </w:rPr>
        <w:t>συντομεύσεις (</w:t>
      </w:r>
      <w:r w:rsidRPr="006964CE">
        <w:rPr>
          <w:rFonts w:cs="Tahoma"/>
        </w:rPr>
        <w:t>shortcuts</w:t>
      </w:r>
      <w:r w:rsidRPr="006964CE">
        <w:rPr>
          <w:rFonts w:cs="Tahoma"/>
          <w:lang w:val="el-GR"/>
        </w:rPr>
        <w:t>) με χρήση κουμπιών στην οθόνη ή στο</w:t>
      </w:r>
    </w:p>
    <w:p w14:paraId="56B08059" w14:textId="77777777" w:rsidR="007733A8" w:rsidRPr="006964CE" w:rsidRDefault="007733A8" w:rsidP="00E95906">
      <w:pPr>
        <w:numPr>
          <w:ilvl w:val="0"/>
          <w:numId w:val="242"/>
        </w:numPr>
        <w:suppressAutoHyphens w:val="0"/>
        <w:spacing w:after="0" w:line="276" w:lineRule="auto"/>
        <w:rPr>
          <w:rFonts w:cs="Tahoma"/>
        </w:rPr>
      </w:pPr>
      <w:r w:rsidRPr="006964CE">
        <w:rPr>
          <w:rFonts w:cs="Tahoma"/>
        </w:rPr>
        <w:t>πληκτρολόγιο</w:t>
      </w:r>
    </w:p>
    <w:p w14:paraId="4C38C154" w14:textId="77777777" w:rsidR="007733A8" w:rsidRPr="006964CE" w:rsidRDefault="007733A8" w:rsidP="007733A8">
      <w:pPr>
        <w:rPr>
          <w:rFonts w:cs="Tahoma"/>
        </w:rPr>
      </w:pPr>
    </w:p>
    <w:p w14:paraId="385D9C0B" w14:textId="77777777" w:rsidR="007733A8" w:rsidRPr="006964CE" w:rsidRDefault="007733A8" w:rsidP="007733A8">
      <w:pPr>
        <w:rPr>
          <w:rFonts w:cs="Tahoma"/>
          <w:lang w:val="el-GR"/>
        </w:rPr>
      </w:pPr>
      <w:r w:rsidRPr="006964CE">
        <w:rPr>
          <w:rFonts w:cs="Tahoma"/>
          <w:lang w:val="el-GR"/>
        </w:rPr>
        <w:t>Οι διεπαφές θα παρέχουν υποστήριξη και καθοδήγηση στους χρήστες</w:t>
      </w:r>
    </w:p>
    <w:p w14:paraId="7A381461" w14:textId="77777777" w:rsidR="007733A8" w:rsidRPr="006964CE" w:rsidRDefault="007733A8" w:rsidP="007733A8">
      <w:pPr>
        <w:rPr>
          <w:rFonts w:cs="Tahoma"/>
        </w:rPr>
      </w:pPr>
      <w:r w:rsidRPr="006964CE">
        <w:rPr>
          <w:rFonts w:cs="Tahoma"/>
        </w:rPr>
        <w:t>μέσω λειτουργιών όπως:</w:t>
      </w:r>
    </w:p>
    <w:p w14:paraId="5472CAE4" w14:textId="77777777" w:rsidR="007733A8" w:rsidRPr="006964CE" w:rsidRDefault="007733A8" w:rsidP="00E95906">
      <w:pPr>
        <w:numPr>
          <w:ilvl w:val="0"/>
          <w:numId w:val="243"/>
        </w:numPr>
        <w:suppressAutoHyphens w:val="0"/>
        <w:spacing w:after="0" w:line="276" w:lineRule="auto"/>
        <w:rPr>
          <w:rFonts w:cs="Tahoma"/>
          <w:lang w:val="el-GR"/>
        </w:rPr>
      </w:pPr>
      <w:r w:rsidRPr="006964CE">
        <w:rPr>
          <w:rFonts w:cs="Tahoma"/>
          <w:lang w:val="el-GR"/>
        </w:rPr>
        <w:t>μηνύματα στην οθόνη, τα οποία θα επιτρέπουν την επέμβαση του χρήστη:</w:t>
      </w:r>
    </w:p>
    <w:p w14:paraId="52DE7E32" w14:textId="77777777" w:rsidR="007733A8" w:rsidRPr="006964CE" w:rsidRDefault="007733A8" w:rsidP="00E95906">
      <w:pPr>
        <w:numPr>
          <w:ilvl w:val="1"/>
          <w:numId w:val="243"/>
        </w:numPr>
        <w:suppressAutoHyphens w:val="0"/>
        <w:spacing w:after="0" w:line="276" w:lineRule="auto"/>
        <w:rPr>
          <w:rFonts w:cs="Tahoma"/>
          <w:lang w:val="el-GR"/>
        </w:rPr>
      </w:pPr>
      <w:r w:rsidRPr="006964CE">
        <w:rPr>
          <w:rFonts w:cs="Tahoma"/>
        </w:rPr>
        <w:t>o</w:t>
      </w:r>
      <w:r w:rsidRPr="006964CE">
        <w:rPr>
          <w:rFonts w:cs="Tahoma"/>
          <w:lang w:val="el-GR"/>
        </w:rPr>
        <w:t xml:space="preserve"> μηνύματα σφάλματος: αναφέρονται είτε σε σφάλματα της εφαρμογής, είτε σε σφάλματα λόγω χειρισμού και προσδιορίζουν σαφώς το πρόβλημα, την αιτία και τον τρόπο επίλυσης. Η ενέργεια που εκτελείται διακόπτεται μέχρι τη διόρθωση του σφάλματος.</w:t>
      </w:r>
    </w:p>
    <w:p w14:paraId="3C9C172F" w14:textId="77777777" w:rsidR="007733A8" w:rsidRPr="006964CE" w:rsidRDefault="007733A8" w:rsidP="00E95906">
      <w:pPr>
        <w:numPr>
          <w:ilvl w:val="1"/>
          <w:numId w:val="243"/>
        </w:numPr>
        <w:suppressAutoHyphens w:val="0"/>
        <w:spacing w:after="0" w:line="276" w:lineRule="auto"/>
        <w:rPr>
          <w:rFonts w:cs="Tahoma"/>
          <w:lang w:val="el-GR"/>
        </w:rPr>
      </w:pPr>
      <w:r w:rsidRPr="006964CE">
        <w:rPr>
          <w:rFonts w:cs="Tahoma"/>
          <w:lang w:val="el-GR"/>
        </w:rPr>
        <w:t>προειδοποιήσεις: αναφέρονται είτε σε επουσιώδεις εσφαλμένες ενέργειες/παραλείψεις οι οποίες δεν οδηγούν απαραίτητα σε διακοπή της λειτουργικότητας, είτε σε επιβεβαίωση ενεργειών του χρήστη (πχ διαγραφή αρχείου). Μέσω κατάλληλων επιλογών ο χρήστης επιλέγει τη διακοπή ή όχι της ενέργειας που εκτελείται.</w:t>
      </w:r>
    </w:p>
    <w:p w14:paraId="4B3249CE" w14:textId="77777777" w:rsidR="007733A8" w:rsidRPr="006964CE" w:rsidRDefault="007733A8" w:rsidP="00E95906">
      <w:pPr>
        <w:numPr>
          <w:ilvl w:val="1"/>
          <w:numId w:val="243"/>
        </w:numPr>
        <w:suppressAutoHyphens w:val="0"/>
        <w:spacing w:after="0" w:line="276" w:lineRule="auto"/>
        <w:rPr>
          <w:rFonts w:cs="Tahoma"/>
        </w:rPr>
      </w:pPr>
      <w:r w:rsidRPr="006964CE">
        <w:rPr>
          <w:rFonts w:cs="Tahoma"/>
          <w:lang w:val="el-GR"/>
        </w:rPr>
        <w:t xml:space="preserve">πληροφορίες / οδηγίες: αναφέρονται στην παροχή γενικότερων πληροφοριών σχετικά με την εκάστοτε λειτουργικότητα ή σε πιο ειδικές οδηγίες κατά την εκτέλεση κάποιας ενέργειας. </w:t>
      </w:r>
      <w:r w:rsidRPr="006964CE">
        <w:rPr>
          <w:rFonts w:cs="Tahoma"/>
        </w:rPr>
        <w:t>Δεν προκαλούν διακοπή της ενέργειας που εκτελείται.</w:t>
      </w:r>
    </w:p>
    <w:p w14:paraId="6346349B" w14:textId="77777777" w:rsidR="007733A8" w:rsidRPr="006964CE" w:rsidRDefault="007733A8" w:rsidP="00E95906">
      <w:pPr>
        <w:numPr>
          <w:ilvl w:val="1"/>
          <w:numId w:val="243"/>
        </w:numPr>
        <w:suppressAutoHyphens w:val="0"/>
        <w:spacing w:after="0" w:line="276" w:lineRule="auto"/>
        <w:rPr>
          <w:rFonts w:cs="Tahoma"/>
          <w:lang w:val="el-GR"/>
        </w:rPr>
      </w:pPr>
      <w:r w:rsidRPr="006964CE">
        <w:rPr>
          <w:rFonts w:cs="Tahoma"/>
          <w:lang w:val="el-GR"/>
        </w:rPr>
        <w:t>μηνύματα επιβεβαίωσης: αναφέρονται στην επιβεβαίωση της εκτέλεσης/ολοκλήρωσης μίας ενέργειας (πχ καταχώρηση εγγραφής, μεταβολή στοιχείων, κλπ).</w:t>
      </w:r>
    </w:p>
    <w:p w14:paraId="175D172C" w14:textId="77777777" w:rsidR="007733A8" w:rsidRPr="006964CE" w:rsidRDefault="007733A8" w:rsidP="00E95906">
      <w:pPr>
        <w:numPr>
          <w:ilvl w:val="1"/>
          <w:numId w:val="243"/>
        </w:numPr>
        <w:suppressAutoHyphens w:val="0"/>
        <w:spacing w:after="0" w:line="276" w:lineRule="auto"/>
        <w:rPr>
          <w:rFonts w:cs="Tahoma"/>
          <w:lang w:val="el-GR"/>
        </w:rPr>
      </w:pPr>
      <w:r w:rsidRPr="006964CE">
        <w:rPr>
          <w:rFonts w:cs="Tahoma"/>
          <w:lang w:val="el-GR"/>
        </w:rPr>
        <w:t>οθόνες με οδηγίες (</w:t>
      </w:r>
      <w:r w:rsidRPr="006964CE">
        <w:rPr>
          <w:rFonts w:cs="Tahoma"/>
        </w:rPr>
        <w:t>wizards</w:t>
      </w:r>
      <w:r w:rsidRPr="006964CE">
        <w:rPr>
          <w:rFonts w:cs="Tahoma"/>
          <w:lang w:val="el-GR"/>
        </w:rPr>
        <w:t xml:space="preserve">) για την σταδιακή εκτέλεση συγκεκριμένων ενεργειών (όπως για παράδειγμα </w:t>
      </w:r>
      <w:r w:rsidRPr="006964CE">
        <w:rPr>
          <w:rFonts w:cs="Tahoma"/>
        </w:rPr>
        <w:t>upload</w:t>
      </w:r>
      <w:r w:rsidRPr="006964CE">
        <w:rPr>
          <w:rFonts w:cs="Tahoma"/>
          <w:lang w:val="el-GR"/>
        </w:rPr>
        <w:t xml:space="preserve"> συμπληρωμένων ερωτηματολογίων)</w:t>
      </w:r>
    </w:p>
    <w:p w14:paraId="694EA5EF" w14:textId="77777777" w:rsidR="007733A8" w:rsidRPr="006964CE" w:rsidRDefault="007733A8" w:rsidP="00E95906">
      <w:pPr>
        <w:numPr>
          <w:ilvl w:val="1"/>
          <w:numId w:val="243"/>
        </w:numPr>
        <w:suppressAutoHyphens w:val="0"/>
        <w:spacing w:after="0" w:line="276" w:lineRule="auto"/>
        <w:rPr>
          <w:rFonts w:cs="Tahoma"/>
          <w:lang w:val="el-GR"/>
        </w:rPr>
      </w:pPr>
      <w:r w:rsidRPr="006964CE">
        <w:rPr>
          <w:rFonts w:cs="Tahoma"/>
          <w:lang w:val="el-GR"/>
        </w:rPr>
        <w:t xml:space="preserve">όπου είναι εφικτό συμπλήρωση πεδίων με προκαθορισμένες τιμές, παροχή </w:t>
      </w:r>
      <w:r w:rsidRPr="006964CE">
        <w:rPr>
          <w:rFonts w:cs="Tahoma"/>
        </w:rPr>
        <w:t>combo</w:t>
      </w:r>
      <w:r w:rsidRPr="006964CE">
        <w:rPr>
          <w:rFonts w:cs="Tahoma"/>
          <w:lang w:val="el-GR"/>
        </w:rPr>
        <w:t xml:space="preserve"> </w:t>
      </w:r>
      <w:r w:rsidRPr="006964CE">
        <w:rPr>
          <w:rFonts w:cs="Tahoma"/>
        </w:rPr>
        <w:t>boxes</w:t>
      </w:r>
      <w:r w:rsidRPr="006964CE">
        <w:rPr>
          <w:rFonts w:cs="Tahoma"/>
          <w:lang w:val="el-GR"/>
        </w:rPr>
        <w:t>/</w:t>
      </w:r>
      <w:r w:rsidRPr="006964CE">
        <w:rPr>
          <w:rFonts w:cs="Tahoma"/>
        </w:rPr>
        <w:t>drop</w:t>
      </w:r>
      <w:r w:rsidRPr="006964CE">
        <w:rPr>
          <w:rFonts w:cs="Tahoma"/>
          <w:lang w:val="el-GR"/>
        </w:rPr>
        <w:t xml:space="preserve"> </w:t>
      </w:r>
      <w:r w:rsidRPr="006964CE">
        <w:rPr>
          <w:rFonts w:cs="Tahoma"/>
        </w:rPr>
        <w:t>down</w:t>
      </w:r>
      <w:r w:rsidRPr="006964CE">
        <w:rPr>
          <w:rFonts w:cs="Tahoma"/>
          <w:lang w:val="el-GR"/>
        </w:rPr>
        <w:t xml:space="preserve"> </w:t>
      </w:r>
      <w:r w:rsidRPr="006964CE">
        <w:rPr>
          <w:rFonts w:cs="Tahoma"/>
        </w:rPr>
        <w:t>lists</w:t>
      </w:r>
      <w:r w:rsidRPr="006964CE">
        <w:rPr>
          <w:rFonts w:cs="Tahoma"/>
          <w:lang w:val="el-GR"/>
        </w:rPr>
        <w:t xml:space="preserve"> για την επιλογή τιμών, παροχή πρότασης συμπλήρωσης πεδίου βάσει των χαρακτήρων που έχουν πληκτρολογηθεί και του είδους/περιεχομένου του πεδίου, παροχή οδηγιών για κάθε πεδίο προκειμένου για τη διευκόλυνση της καταχώρησης δεδομένων, κλπ</w:t>
      </w:r>
    </w:p>
    <w:p w14:paraId="0940AF73" w14:textId="77777777" w:rsidR="007733A8" w:rsidRPr="006964CE" w:rsidRDefault="007733A8" w:rsidP="007733A8">
      <w:pPr>
        <w:rPr>
          <w:rFonts w:cs="Tahoma"/>
          <w:lang w:val="el-GR"/>
        </w:rPr>
      </w:pPr>
      <w:r w:rsidRPr="006964CE">
        <w:rPr>
          <w:rFonts w:cs="Tahoma"/>
          <w:lang w:val="el-GR"/>
        </w:rPr>
        <w:t>Οι διεπαφές πρέπει να σχεδιαστούν με τρόπο που θα επιτρέπει τη χρήση των εφαρμογών και από χρήστες με μικρό βαθμό εξοικείωσης με πληροφοριακά συστήματα.</w:t>
      </w:r>
    </w:p>
    <w:p w14:paraId="1197784A" w14:textId="77777777" w:rsidR="007733A8" w:rsidRPr="006964CE" w:rsidRDefault="007733A8" w:rsidP="007733A8">
      <w:pPr>
        <w:rPr>
          <w:rFonts w:cs="Tahoma"/>
          <w:lang w:val="el-GR"/>
        </w:rPr>
      </w:pPr>
      <w:r w:rsidRPr="006964CE">
        <w:rPr>
          <w:rFonts w:cs="Tahoma"/>
          <w:lang w:val="el-GR"/>
        </w:rPr>
        <w:t>Επιθυμητό είναι να παρέχεται στους χρήστες δυνατότητα αναδιάταξης στοιχείων των οθονών (πχ θέση αντικειμένων, σειρά εμφάνισης στηλών, σειρά ταξινόμησης σε λίστες, προθήκη/αφαίρεση προαιρετικών επιλογών αρχικής οθόνης), ώστε να επιτρέπεται η προσαρμογή στις προτιμήσεις του εκάστοτε χρήστη.</w:t>
      </w:r>
    </w:p>
    <w:p w14:paraId="7AEE7A7B" w14:textId="77777777" w:rsidR="007733A8" w:rsidRPr="006964CE" w:rsidRDefault="007733A8" w:rsidP="007733A8">
      <w:pPr>
        <w:rPr>
          <w:rFonts w:cs="Tahoma"/>
          <w:lang w:val="el-GR"/>
        </w:rPr>
      </w:pPr>
      <w:r w:rsidRPr="006964CE">
        <w:rPr>
          <w:rFonts w:cs="Tahoma"/>
          <w:lang w:val="el-GR"/>
        </w:rPr>
        <w:t>Η γλώσσα διεπαφής είναι η ελληνική. Οι αναφορές εξωτερικού περιβάλλοντος θα παρέχονται και στην αγγλική. Είναι επιθυμητό οι οθόνες που απευθύνονται σε εξωτερικούς χρήστες να διατίθενται και στην αγγλική.</w:t>
      </w:r>
    </w:p>
    <w:p w14:paraId="29DDCB74" w14:textId="77777777" w:rsidR="007733A8" w:rsidRPr="006964CE" w:rsidRDefault="007733A8" w:rsidP="007733A8">
      <w:pPr>
        <w:rPr>
          <w:rFonts w:cs="Tahoma"/>
          <w:lang w:val="el-GR"/>
        </w:rPr>
      </w:pPr>
      <w:r w:rsidRPr="006964CE">
        <w:rPr>
          <w:rFonts w:cs="Tahoma"/>
          <w:lang w:val="el-GR"/>
        </w:rPr>
        <w:lastRenderedPageBreak/>
        <w:t xml:space="preserve">Οι οθόνες των εφαρμογών πρέπει να παρουσιάζουν όσο το δυνατόν μεγαλύτερη ομοιομορφία (πχ χρώμα, </w:t>
      </w:r>
      <w:r w:rsidRPr="006964CE">
        <w:rPr>
          <w:rFonts w:cs="Tahoma"/>
        </w:rPr>
        <w:t>logos</w:t>
      </w:r>
      <w:r w:rsidRPr="006964CE">
        <w:rPr>
          <w:rFonts w:cs="Tahoma"/>
          <w:lang w:val="el-GR"/>
        </w:rPr>
        <w:t>, μενού, εργαλειοθήκες, διατήρηση ονομασίας πεδίων και κουμπιών) ώστε να παρέχεται στους χρήστες ένα ομογενοποιημένο περιβάλλον εργασίας.</w:t>
      </w:r>
    </w:p>
    <w:p w14:paraId="3CD2E3E7" w14:textId="77777777" w:rsidR="007733A8" w:rsidRPr="006964CE" w:rsidRDefault="007733A8" w:rsidP="007733A8">
      <w:pPr>
        <w:rPr>
          <w:rFonts w:cs="Tahoma"/>
          <w:lang w:val="el-GR"/>
        </w:rPr>
      </w:pPr>
      <w:r w:rsidRPr="006964CE">
        <w:rPr>
          <w:rFonts w:cs="Tahoma"/>
          <w:lang w:val="el-GR"/>
        </w:rPr>
        <w:t xml:space="preserve">Οι ιστοσελίδες του συστήματος πρέπει να ακολουθούν τις αρχές του </w:t>
      </w:r>
      <w:r w:rsidRPr="006964CE">
        <w:rPr>
          <w:rFonts w:cs="Tahoma"/>
        </w:rPr>
        <w:t>responsive</w:t>
      </w:r>
      <w:r w:rsidRPr="006964CE">
        <w:rPr>
          <w:rFonts w:cs="Tahoma"/>
          <w:lang w:val="el-GR"/>
        </w:rPr>
        <w:t xml:space="preserve"> </w:t>
      </w:r>
      <w:r w:rsidRPr="006964CE">
        <w:rPr>
          <w:rFonts w:cs="Tahoma"/>
        </w:rPr>
        <w:t>design</w:t>
      </w:r>
      <w:r w:rsidRPr="006964CE">
        <w:rPr>
          <w:rFonts w:cs="Tahoma"/>
          <w:lang w:val="el-GR"/>
        </w:rPr>
        <w:t xml:space="preserve">, ώστε να είναι προσαρμόσιμες σε κάθε είδος οθόνης (Η/Υ, </w:t>
      </w:r>
      <w:r w:rsidRPr="006964CE">
        <w:rPr>
          <w:rFonts w:cs="Tahoma"/>
        </w:rPr>
        <w:t>tablet</w:t>
      </w:r>
      <w:r w:rsidRPr="006964CE">
        <w:rPr>
          <w:rFonts w:cs="Tahoma"/>
          <w:lang w:val="el-GR"/>
        </w:rPr>
        <w:t>, κινητό τηλ, κλπ).</w:t>
      </w:r>
    </w:p>
    <w:p w14:paraId="017DE8B1" w14:textId="77777777" w:rsidR="007733A8" w:rsidRPr="006964CE" w:rsidRDefault="007733A8" w:rsidP="007733A8">
      <w:pPr>
        <w:rPr>
          <w:rFonts w:cs="Tahoma"/>
          <w:lang w:val="el-GR"/>
        </w:rPr>
      </w:pPr>
      <w:r w:rsidRPr="006964CE">
        <w:rPr>
          <w:rFonts w:cs="Tahoma"/>
          <w:lang w:val="el-GR"/>
        </w:rPr>
        <w:t>Ο χρήστης πρέπει να γνωρίζει σε ποιο σημείο της εφαρμογής βρίσκεται κάθε στιγμή. Επίσης πρέπει να του παρέχεται η δυνατότητα εύκολης μετάβασης σε άλλες οθόνες (πχ μέσω μενού) καθώς και δυνατότητα αποσύνδεσής του από το σύστημα.</w:t>
      </w:r>
    </w:p>
    <w:p w14:paraId="5654849F" w14:textId="77777777" w:rsidR="007733A8" w:rsidRPr="006964CE" w:rsidRDefault="007733A8" w:rsidP="007733A8">
      <w:pPr>
        <w:rPr>
          <w:rFonts w:cs="Tahoma"/>
          <w:lang w:val="el-GR"/>
        </w:rPr>
      </w:pPr>
      <w:r w:rsidRPr="006964CE">
        <w:rPr>
          <w:rFonts w:cs="Tahoma"/>
          <w:lang w:val="el-GR"/>
        </w:rPr>
        <w:t>Κατά την καταχώρηση των δεδομένων, πρέπει να παρέχονται μηχανισμοί ελέγχου της εγκυρότητας και της πληρότητας των στοιχείων που καταχωρούνται, με ταυτόχρονη επισήμανση σφαλμάτων ή επιβεβαίωσης ολοκλήρωσης ενέργειας.</w:t>
      </w:r>
    </w:p>
    <w:p w14:paraId="0370BC0E" w14:textId="77777777" w:rsidR="007733A8" w:rsidRPr="007733A8" w:rsidRDefault="007733A8" w:rsidP="00E95906">
      <w:pPr>
        <w:pStyle w:val="4"/>
        <w:numPr>
          <w:ilvl w:val="1"/>
          <w:numId w:val="26"/>
        </w:numPr>
        <w:tabs>
          <w:tab w:val="left" w:pos="1134"/>
        </w:tabs>
        <w:rPr>
          <w:rFonts w:cs="Tahoma"/>
          <w:szCs w:val="22"/>
          <w:lang w:val="el-GR"/>
        </w:rPr>
      </w:pPr>
      <w:bookmarkStart w:id="629" w:name="_Toc85109140"/>
      <w:r w:rsidRPr="007733A8">
        <w:rPr>
          <w:rFonts w:cs="Tahoma"/>
          <w:szCs w:val="22"/>
          <w:lang w:val="el-GR"/>
        </w:rPr>
        <w:t>Χρήστες</w:t>
      </w:r>
      <w:bookmarkEnd w:id="629"/>
    </w:p>
    <w:p w14:paraId="16EB206F" w14:textId="77777777" w:rsidR="007733A8" w:rsidRPr="006964CE" w:rsidRDefault="007733A8" w:rsidP="007733A8">
      <w:pPr>
        <w:rPr>
          <w:rFonts w:cs="Tahoma"/>
          <w:lang w:val="el-GR"/>
        </w:rPr>
      </w:pPr>
      <w:r w:rsidRPr="006964CE">
        <w:rPr>
          <w:rFonts w:cs="Tahoma"/>
          <w:lang w:val="el-GR"/>
        </w:rPr>
        <w:t xml:space="preserve">Οι χρήστες της υπηρεσίας θα δύναται να εγγραφούν στο πληροφοριακό σύστημα, όπως έχει ήδη αναφερθεί κάνοντας χρήση των κωδικών τους στο Πληροφοριακό Σύστημα </w:t>
      </w:r>
      <w:r w:rsidRPr="006964CE">
        <w:rPr>
          <w:rFonts w:cs="Tahoma"/>
        </w:rPr>
        <w:t>Taxis</w:t>
      </w:r>
      <w:r w:rsidRPr="006964CE">
        <w:rPr>
          <w:rFonts w:cs="Tahoma"/>
          <w:lang w:val="el-GR"/>
        </w:rPr>
        <w:t>.</w:t>
      </w:r>
    </w:p>
    <w:p w14:paraId="5547F067" w14:textId="77777777" w:rsidR="007733A8" w:rsidRPr="006964CE" w:rsidRDefault="007733A8" w:rsidP="007733A8">
      <w:pPr>
        <w:rPr>
          <w:rFonts w:cs="Tahoma"/>
          <w:lang w:val="el-GR"/>
        </w:rPr>
      </w:pPr>
      <w:r w:rsidRPr="006964CE">
        <w:rPr>
          <w:rFonts w:cs="Tahoma"/>
          <w:lang w:val="el-GR"/>
        </w:rPr>
        <w:t>Οι χρήστες του Συστήματος θα είναι να δυνατόν να έχουν τους παρακάτω ρόλους:</w:t>
      </w:r>
    </w:p>
    <w:p w14:paraId="43DE9475" w14:textId="77777777" w:rsidR="007733A8" w:rsidRPr="006964CE" w:rsidRDefault="007733A8" w:rsidP="00E95906">
      <w:pPr>
        <w:numPr>
          <w:ilvl w:val="0"/>
          <w:numId w:val="63"/>
        </w:numPr>
        <w:suppressAutoHyphens w:val="0"/>
        <w:spacing w:after="0" w:line="276" w:lineRule="auto"/>
        <w:rPr>
          <w:rFonts w:cs="Tahoma"/>
        </w:rPr>
      </w:pPr>
      <w:r w:rsidRPr="006964CE">
        <w:rPr>
          <w:rFonts w:cs="Tahoma"/>
        </w:rPr>
        <w:t>Επισκέπτης</w:t>
      </w:r>
    </w:p>
    <w:p w14:paraId="4CF21BB4" w14:textId="77777777" w:rsidR="007733A8" w:rsidRPr="006964CE" w:rsidRDefault="007733A8" w:rsidP="00E95906">
      <w:pPr>
        <w:numPr>
          <w:ilvl w:val="0"/>
          <w:numId w:val="63"/>
        </w:numPr>
        <w:suppressAutoHyphens w:val="0"/>
        <w:spacing w:after="0" w:line="276" w:lineRule="auto"/>
        <w:rPr>
          <w:rFonts w:cs="Tahoma"/>
        </w:rPr>
      </w:pPr>
      <w:r w:rsidRPr="006964CE">
        <w:rPr>
          <w:rFonts w:cs="Tahoma"/>
        </w:rPr>
        <w:t xml:space="preserve">Εγγεγραμμένος Χρήστης </w:t>
      </w:r>
    </w:p>
    <w:p w14:paraId="7F1DA200" w14:textId="77777777" w:rsidR="007733A8" w:rsidRPr="006964CE" w:rsidRDefault="007733A8" w:rsidP="00E95906">
      <w:pPr>
        <w:numPr>
          <w:ilvl w:val="0"/>
          <w:numId w:val="63"/>
        </w:numPr>
        <w:suppressAutoHyphens w:val="0"/>
        <w:spacing w:after="0" w:line="276" w:lineRule="auto"/>
        <w:rPr>
          <w:rFonts w:cs="Tahoma"/>
        </w:rPr>
      </w:pPr>
      <w:r w:rsidRPr="006964CE">
        <w:rPr>
          <w:rFonts w:cs="Tahoma"/>
        </w:rPr>
        <w:t>Χρήστης BI</w:t>
      </w:r>
    </w:p>
    <w:p w14:paraId="2EDCE37F" w14:textId="77777777" w:rsidR="007733A8" w:rsidRPr="006964CE" w:rsidRDefault="007733A8" w:rsidP="00E95906">
      <w:pPr>
        <w:numPr>
          <w:ilvl w:val="0"/>
          <w:numId w:val="63"/>
        </w:numPr>
        <w:suppressAutoHyphens w:val="0"/>
        <w:spacing w:after="0" w:line="276" w:lineRule="auto"/>
        <w:rPr>
          <w:rFonts w:cs="Tahoma"/>
        </w:rPr>
      </w:pPr>
      <w:r w:rsidRPr="006964CE">
        <w:rPr>
          <w:rFonts w:cs="Tahoma"/>
        </w:rPr>
        <w:t>Διαχειριστής</w:t>
      </w:r>
    </w:p>
    <w:p w14:paraId="6B103E99" w14:textId="77777777" w:rsidR="007733A8" w:rsidRPr="006964CE" w:rsidRDefault="007733A8" w:rsidP="007733A8">
      <w:pPr>
        <w:rPr>
          <w:rFonts w:cs="Tahoma"/>
          <w:lang w:val="el-GR"/>
        </w:rPr>
      </w:pPr>
      <w:r w:rsidRPr="006964CE">
        <w:rPr>
          <w:rFonts w:cs="Tahoma"/>
          <w:lang w:val="el-GR"/>
        </w:rPr>
        <w:t xml:space="preserve">Ένας χρήστης της υπηρεσίας ο οποίος δεν έχει συνδεθεί στο σύστημα θα έχει αυτόματα το ρόλο του επισκέπτη και θα έχει πρόσβαση μόνο στο σύστημα αναζήτησης ΦΕΚ. Εφόσον, δεν έχει συνδεθεί στο σύστημα δεν θα είναι δυνατή η χρήση της προσωπικής βιβλιοθήκης. </w:t>
      </w:r>
    </w:p>
    <w:p w14:paraId="693E6E03" w14:textId="77777777" w:rsidR="007733A8" w:rsidRPr="006964CE" w:rsidRDefault="007733A8" w:rsidP="007733A8">
      <w:pPr>
        <w:rPr>
          <w:rFonts w:cs="Tahoma"/>
          <w:lang w:val="el-GR"/>
        </w:rPr>
      </w:pPr>
      <w:r w:rsidRPr="006964CE">
        <w:rPr>
          <w:rFonts w:cs="Tahoma"/>
          <w:lang w:val="el-GR"/>
        </w:rPr>
        <w:t xml:space="preserve">Ο χρήστης ο οποίος θα κάνει σύνδεση στο σύστημα θα μπορεί να έχει πρόσβαση στην πλήρη λειτουργικότητα του όπως αυτή περιγράφεται παραπάνω. </w:t>
      </w:r>
    </w:p>
    <w:p w14:paraId="1B0F61CD" w14:textId="77777777" w:rsidR="007733A8" w:rsidRPr="006964CE" w:rsidRDefault="007733A8" w:rsidP="007733A8">
      <w:pPr>
        <w:rPr>
          <w:rFonts w:cs="Tahoma"/>
          <w:lang w:val="el-GR"/>
        </w:rPr>
      </w:pPr>
      <w:r w:rsidRPr="006964CE">
        <w:rPr>
          <w:rFonts w:cs="Tahoma"/>
          <w:lang w:val="el-GR"/>
        </w:rPr>
        <w:t xml:space="preserve">Ο χρήστης </w:t>
      </w:r>
      <w:r w:rsidRPr="006964CE">
        <w:rPr>
          <w:rFonts w:cs="Tahoma"/>
        </w:rPr>
        <w:t>BI</w:t>
      </w:r>
      <w:r w:rsidRPr="006964CE">
        <w:rPr>
          <w:rFonts w:cs="Tahoma"/>
          <w:lang w:val="el-GR"/>
        </w:rPr>
        <w:t xml:space="preserve"> είναι αυτός ο οποίος έχει πρόσβαση στη πλατφόρμα επιχειρησιακής  ευφυΐας  και μπορεί να δημιουργήσει ταμπλό, δείκτες απόδοσης και αναφορές χρησιμοποιώντας τη πλατφόρμα επιχειρησιακής ευφυΐας. </w:t>
      </w:r>
    </w:p>
    <w:p w14:paraId="3827C0DA" w14:textId="77777777" w:rsidR="007733A8" w:rsidRPr="006964CE" w:rsidRDefault="007733A8" w:rsidP="007733A8">
      <w:pPr>
        <w:rPr>
          <w:rFonts w:cs="Tahoma"/>
          <w:lang w:val="el-GR"/>
        </w:rPr>
      </w:pPr>
      <w:r w:rsidRPr="006964CE">
        <w:rPr>
          <w:rFonts w:cs="Tahoma"/>
          <w:lang w:val="el-GR"/>
        </w:rPr>
        <w:t>Τέλος, ο χρήστης με  το ρόλο του διαχειριστή έχει πρόσβαση στις παραμέτρους  του συστήματος και μπορεί να τις τροποποιήσει αν αυτό απαιτηθεί. Ταυτόχρονα, ο χρήστης με το ρόλο διαχειριστή μπορεί να  διαχειρίζεται τους χρήστες της πλατφόρμας και να αναθέτει ρόλους  σε κάθε χρήστη.</w:t>
      </w:r>
    </w:p>
    <w:p w14:paraId="681E3AB1" w14:textId="77777777" w:rsidR="007733A8" w:rsidRPr="007733A8" w:rsidRDefault="007733A8" w:rsidP="00E95906">
      <w:pPr>
        <w:pStyle w:val="4"/>
        <w:numPr>
          <w:ilvl w:val="1"/>
          <w:numId w:val="26"/>
        </w:numPr>
        <w:tabs>
          <w:tab w:val="left" w:pos="1134"/>
        </w:tabs>
        <w:rPr>
          <w:rFonts w:cs="Tahoma"/>
          <w:szCs w:val="22"/>
          <w:lang w:val="el-GR"/>
        </w:rPr>
      </w:pPr>
      <w:r w:rsidRPr="007733A8">
        <w:rPr>
          <w:rFonts w:cs="Tahoma"/>
          <w:szCs w:val="22"/>
          <w:lang w:val="el-GR"/>
        </w:rPr>
        <w:t xml:space="preserve"> </w:t>
      </w:r>
      <w:bookmarkStart w:id="630" w:name="_Toc85109141"/>
      <w:r w:rsidRPr="007733A8">
        <w:rPr>
          <w:rFonts w:cs="Tahoma"/>
          <w:szCs w:val="22"/>
          <w:lang w:val="el-GR"/>
        </w:rPr>
        <w:t>Πλατφόρμα Επιχειρησιακής Ευφυίας ΒΙ</w:t>
      </w:r>
      <w:bookmarkEnd w:id="630"/>
    </w:p>
    <w:p w14:paraId="6ABE8DC9" w14:textId="77777777" w:rsidR="007733A8" w:rsidRPr="006964CE" w:rsidRDefault="007733A8" w:rsidP="007733A8">
      <w:pPr>
        <w:rPr>
          <w:rFonts w:cs="Tahoma"/>
          <w:lang w:val="el-GR"/>
        </w:rPr>
      </w:pPr>
      <w:r w:rsidRPr="006964CE">
        <w:rPr>
          <w:rFonts w:cs="Tahoma"/>
          <w:lang w:val="el-GR"/>
        </w:rPr>
        <w:t>Ο Ανάδοχος του Έργου θα  πρέπει στο πλαίσιο των υποχρεώσεών του να σχεδιάσει και να υλοποιήσει πλατφόρμα Επιχειρηματικής Ευφυΐας, βασιζόμενη σε ενοποιημένη, πλήρη και συνεπή βάση, που θα διαθέτει τα δεδομένα στο χρήστη σε μία μορφή απλή, κατανοητή και χρήσιμη στη λήψη επιχειρηματικών αποφάσεων.</w:t>
      </w:r>
    </w:p>
    <w:p w14:paraId="2B525108" w14:textId="77777777" w:rsidR="007733A8" w:rsidRPr="006964CE" w:rsidRDefault="007733A8" w:rsidP="007733A8">
      <w:pPr>
        <w:rPr>
          <w:rFonts w:cs="Tahoma"/>
          <w:lang w:val="el-GR"/>
        </w:rPr>
      </w:pPr>
      <w:r w:rsidRPr="006964CE">
        <w:rPr>
          <w:rFonts w:cs="Tahoma"/>
          <w:lang w:val="el-GR"/>
        </w:rPr>
        <w:t>Στην πλατφόρμα Επιχειρηματικής Ευφυΐας (</w:t>
      </w:r>
      <w:r w:rsidRPr="006964CE">
        <w:rPr>
          <w:rFonts w:cs="Tahoma"/>
        </w:rPr>
        <w:t>BI</w:t>
      </w:r>
      <w:r w:rsidRPr="006964CE">
        <w:rPr>
          <w:rFonts w:cs="Tahoma"/>
          <w:lang w:val="el-GR"/>
        </w:rPr>
        <w:t>) θα καταλήγουν τα δεδομένα που αντλούνται από όλα τα απαραίτητα πληροφοριακά υποσυστήματα για την παραγωγή και διάθεση των αναλύσεων.</w:t>
      </w:r>
    </w:p>
    <w:p w14:paraId="0FFB60CC" w14:textId="77777777" w:rsidR="007733A8" w:rsidRPr="006964CE" w:rsidRDefault="007733A8" w:rsidP="007733A8">
      <w:pPr>
        <w:rPr>
          <w:rFonts w:cs="Tahoma"/>
          <w:lang w:val="el-GR"/>
        </w:rPr>
      </w:pPr>
      <w:r w:rsidRPr="006964CE">
        <w:rPr>
          <w:rFonts w:cs="Tahoma"/>
          <w:lang w:val="el-GR"/>
        </w:rPr>
        <w:t xml:space="preserve">Το περιβάλλον διεπαφής της πλατφόρμας </w:t>
      </w:r>
      <w:r w:rsidRPr="006964CE">
        <w:rPr>
          <w:rFonts w:cs="Tahoma"/>
        </w:rPr>
        <w:t>BI</w:t>
      </w:r>
      <w:r w:rsidRPr="006964CE">
        <w:rPr>
          <w:rFonts w:cs="Tahoma"/>
          <w:lang w:val="el-GR"/>
        </w:rPr>
        <w:t xml:space="preserve"> θα επιτρέπει την πρόσβαση σε προκατασκευασμένες, τυποποιημένες και παραμετροποιήσιμες σύμφωνα με τις προτιμήσεις του χρήστη εκδόσεις και αναφορές με δυνατότητες εμφάνισης, μεταφόρτωσης σε ποικίλους, πλην προκαθορισμένους, τύπους αρχείων και εκτύπωσης.</w:t>
      </w:r>
    </w:p>
    <w:p w14:paraId="39BD3120" w14:textId="77777777" w:rsidR="007733A8" w:rsidRPr="006964CE" w:rsidRDefault="007733A8" w:rsidP="007733A8">
      <w:pPr>
        <w:rPr>
          <w:rFonts w:cs="Tahoma"/>
          <w:lang w:val="el-GR"/>
        </w:rPr>
      </w:pPr>
      <w:r w:rsidRPr="006964CE">
        <w:rPr>
          <w:rFonts w:cs="Tahoma"/>
          <w:lang w:val="el-GR"/>
        </w:rPr>
        <w:t>Το σύστημα θα επιτρέπει την πρόσβαση στα τηρούμενα στοιχεία μέσα από προκατασκευασμένους ή και δυναμικούς πίνακες καθώς και συγκεντρωτικούς πίνακες (</w:t>
      </w:r>
      <w:r w:rsidRPr="006964CE">
        <w:rPr>
          <w:rFonts w:cs="Tahoma"/>
        </w:rPr>
        <w:t>pivot</w:t>
      </w:r>
      <w:r w:rsidRPr="006964CE">
        <w:rPr>
          <w:rFonts w:cs="Tahoma"/>
          <w:lang w:val="el-GR"/>
        </w:rPr>
        <w:t xml:space="preserve"> </w:t>
      </w:r>
      <w:r w:rsidRPr="006964CE">
        <w:rPr>
          <w:rFonts w:cs="Tahoma"/>
        </w:rPr>
        <w:t>tables</w:t>
      </w:r>
      <w:r w:rsidRPr="006964CE">
        <w:rPr>
          <w:rFonts w:cs="Tahoma"/>
          <w:lang w:val="el-GR"/>
        </w:rPr>
        <w:t xml:space="preserve">) -είτε απλούς, είτε συσχετισμένους με άλλους σε μορφή </w:t>
      </w:r>
      <w:r w:rsidRPr="006964CE">
        <w:rPr>
          <w:rFonts w:cs="Tahoma"/>
        </w:rPr>
        <w:t>master</w:t>
      </w:r>
      <w:r w:rsidRPr="006964CE">
        <w:rPr>
          <w:rFonts w:cs="Tahoma"/>
          <w:lang w:val="el-GR"/>
        </w:rPr>
        <w:t>-</w:t>
      </w:r>
      <w:r w:rsidRPr="006964CE">
        <w:rPr>
          <w:rFonts w:cs="Tahoma"/>
        </w:rPr>
        <w:t>detail</w:t>
      </w:r>
      <w:r w:rsidRPr="006964CE">
        <w:rPr>
          <w:rFonts w:cs="Tahoma"/>
          <w:lang w:val="el-GR"/>
        </w:rPr>
        <w:t xml:space="preserve">-, τους οποίους οι χρήστες θα μπορούν να </w:t>
      </w:r>
      <w:r w:rsidRPr="006964CE">
        <w:rPr>
          <w:rFonts w:cs="Tahoma"/>
          <w:lang w:val="el-GR"/>
        </w:rPr>
        <w:lastRenderedPageBreak/>
        <w:t>προσαρμόσουν στις δικές τους ανάγκες (π.χ. αλλαγή στηλών και γραμμών, αλλαγή ταξινόμησης, αλλαγή παραμέτρων).</w:t>
      </w:r>
    </w:p>
    <w:p w14:paraId="2A126940" w14:textId="77777777" w:rsidR="007733A8" w:rsidRPr="006964CE" w:rsidRDefault="007733A8" w:rsidP="007733A8">
      <w:pPr>
        <w:rPr>
          <w:rFonts w:cs="Tahoma"/>
          <w:lang w:val="el-GR"/>
        </w:rPr>
      </w:pPr>
      <w:r w:rsidRPr="006964CE">
        <w:rPr>
          <w:rFonts w:cs="Tahoma"/>
          <w:lang w:val="el-GR"/>
        </w:rPr>
        <w:t xml:space="preserve">Το επίπεδο ελευθερίας στην ευελιξία αξιοποίησης των δυναμικών πινάκων και συγκεντρωτικών πινάκων και στη διενέργεια </w:t>
      </w:r>
      <w:r w:rsidRPr="006964CE">
        <w:rPr>
          <w:rFonts w:cs="Tahoma"/>
        </w:rPr>
        <w:t>ad</w:t>
      </w:r>
      <w:r w:rsidRPr="006964CE">
        <w:rPr>
          <w:rFonts w:cs="Tahoma"/>
          <w:lang w:val="el-GR"/>
        </w:rPr>
        <w:t>-</w:t>
      </w:r>
      <w:r w:rsidRPr="006964CE">
        <w:rPr>
          <w:rFonts w:cs="Tahoma"/>
        </w:rPr>
        <w:t>hoc</w:t>
      </w:r>
      <w:r w:rsidRPr="006964CE">
        <w:rPr>
          <w:rFonts w:cs="Tahoma"/>
          <w:lang w:val="el-GR"/>
        </w:rPr>
        <w:t xml:space="preserve"> αναλύσεων από τους τελικούς χρήστες ή από συγκεκριμένες κατηγορίες χρηστών θα μπορεί να ορίζεται σύμφωνα με κριτήρια.</w:t>
      </w:r>
    </w:p>
    <w:p w14:paraId="1F5C80D0" w14:textId="77777777" w:rsidR="007733A8" w:rsidRPr="006964CE" w:rsidRDefault="007733A8" w:rsidP="007733A8">
      <w:pPr>
        <w:rPr>
          <w:rFonts w:cs="Tahoma"/>
          <w:lang w:val="el-GR"/>
        </w:rPr>
      </w:pPr>
      <w:r w:rsidRPr="006964CE">
        <w:rPr>
          <w:rFonts w:cs="Tahoma"/>
          <w:lang w:val="el-GR"/>
        </w:rPr>
        <w:t>Θα προσφέρεται στους χρήστες δυνατότητα πολλαπλών απεικονίσεων και εναλλαγών σε αυτές.</w:t>
      </w:r>
    </w:p>
    <w:p w14:paraId="3AC666C2" w14:textId="77777777" w:rsidR="007733A8" w:rsidRPr="006964CE" w:rsidRDefault="007733A8" w:rsidP="007733A8">
      <w:pPr>
        <w:rPr>
          <w:rFonts w:cs="Tahoma"/>
          <w:lang w:val="el-GR"/>
        </w:rPr>
      </w:pPr>
      <w:r w:rsidRPr="006964CE">
        <w:rPr>
          <w:rFonts w:cs="Tahoma"/>
          <w:lang w:val="el-GR"/>
        </w:rPr>
        <w:t>Θα προσφέρεται δυνατότητα παρουσίασης με τη χρήση δυναμικών χαρτών οι οποίοι αναδεικνύουν τη γεωγραφική διάσταση των στοιχείων και παρέχουν λειτουργικές δυνατότητες όμοιες με αυτές που αναφέρθηκαν παραπάνω.</w:t>
      </w:r>
    </w:p>
    <w:p w14:paraId="3C7C2D13" w14:textId="6860E6FB" w:rsidR="007733A8" w:rsidRDefault="007733A8" w:rsidP="007733A8">
      <w:pPr>
        <w:rPr>
          <w:lang w:val="el-GR"/>
        </w:rPr>
      </w:pPr>
      <w:r w:rsidRPr="006964CE">
        <w:rPr>
          <w:rFonts w:cs="Tahoma"/>
          <w:lang w:val="el-GR"/>
        </w:rPr>
        <w:t xml:space="preserve">Το σύστημα θα προσφέρει αυτοματοποιημένους μηχανισμούς παραγωγής και διάθεσης/αποστολής στοιχείων, αναφορών, </w:t>
      </w:r>
      <w:r w:rsidRPr="006964CE">
        <w:rPr>
          <w:rFonts w:cs="Tahoma"/>
        </w:rPr>
        <w:t>alerts</w:t>
      </w:r>
      <w:r w:rsidRPr="006964CE">
        <w:rPr>
          <w:rFonts w:cs="Tahoma"/>
          <w:lang w:val="el-GR"/>
        </w:rPr>
        <w:t xml:space="preserve"> και ειδοποιήσεων (</w:t>
      </w:r>
      <w:r w:rsidRPr="006964CE">
        <w:rPr>
          <w:rFonts w:cs="Tahoma"/>
        </w:rPr>
        <w:t>notifications</w:t>
      </w:r>
      <w:r w:rsidRPr="006964CE">
        <w:rPr>
          <w:rFonts w:cs="Tahoma"/>
          <w:lang w:val="el-GR"/>
        </w:rPr>
        <w:t>), που κρίνονται σκόπιμοι στο πλαίσιο της ενημέρωσης που παρέχεται στους χρήστες του Συστήματος</w:t>
      </w:r>
      <w:r w:rsidRPr="007717ED">
        <w:rPr>
          <w:lang w:val="el-GR"/>
        </w:rPr>
        <w:t>.</w:t>
      </w:r>
    </w:p>
    <w:p w14:paraId="02D9F544" w14:textId="77777777" w:rsidR="007733A8" w:rsidRDefault="007733A8" w:rsidP="00462FD8">
      <w:pPr>
        <w:rPr>
          <w:lang w:val="el-GR"/>
        </w:rPr>
      </w:pPr>
    </w:p>
    <w:p w14:paraId="48C95FFB" w14:textId="77777777" w:rsidR="007733A8" w:rsidRPr="00462FD8" w:rsidRDefault="007733A8" w:rsidP="00462FD8">
      <w:pPr>
        <w:rPr>
          <w:lang w:val="el-GR"/>
        </w:rPr>
      </w:pPr>
    </w:p>
    <w:p w14:paraId="631FCBD5" w14:textId="77777777" w:rsidR="00A22261" w:rsidRDefault="00A22261" w:rsidP="00E95906">
      <w:pPr>
        <w:pStyle w:val="3"/>
        <w:numPr>
          <w:ilvl w:val="0"/>
          <w:numId w:val="25"/>
        </w:numPr>
        <w:rPr>
          <w:lang w:val="el-GR"/>
        </w:rPr>
      </w:pPr>
      <w:bookmarkStart w:id="631" w:name="_Ref61365779"/>
      <w:bookmarkStart w:id="632" w:name="_Toc85109142"/>
      <w:r>
        <w:rPr>
          <w:lang w:val="el-GR"/>
        </w:rPr>
        <w:t>Λειτουργικές Απαιτήσεις</w:t>
      </w:r>
      <w:bookmarkEnd w:id="631"/>
      <w:bookmarkEnd w:id="632"/>
      <w:r>
        <w:rPr>
          <w:lang w:val="el-GR"/>
        </w:rPr>
        <w:t xml:space="preserve">  </w:t>
      </w:r>
    </w:p>
    <w:p w14:paraId="55DB9886" w14:textId="77777777" w:rsidR="00EA3400" w:rsidRPr="00EA3400" w:rsidRDefault="00EA3400" w:rsidP="00E95906">
      <w:pPr>
        <w:pStyle w:val="aff"/>
        <w:keepNext/>
        <w:numPr>
          <w:ilvl w:val="0"/>
          <w:numId w:val="26"/>
        </w:numPr>
        <w:tabs>
          <w:tab w:val="left" w:pos="1134"/>
        </w:tabs>
        <w:spacing w:before="240" w:after="60"/>
        <w:contextualSpacing w:val="0"/>
        <w:outlineLvl w:val="3"/>
        <w:rPr>
          <w:rFonts w:cs="Tahoma"/>
          <w:b/>
          <w:bCs/>
          <w:vanish/>
          <w:szCs w:val="22"/>
          <w:lang w:val="el-GR"/>
        </w:rPr>
      </w:pPr>
      <w:bookmarkStart w:id="633" w:name="_Toc73010557"/>
      <w:bookmarkStart w:id="634" w:name="_Toc73055229"/>
      <w:bookmarkStart w:id="635" w:name="_Toc73064130"/>
      <w:bookmarkStart w:id="636" w:name="_Toc73064484"/>
      <w:bookmarkStart w:id="637" w:name="_Toc73064838"/>
      <w:bookmarkStart w:id="638" w:name="_Toc73100471"/>
      <w:bookmarkStart w:id="639" w:name="_Toc73923148"/>
      <w:bookmarkStart w:id="640" w:name="_Toc73945643"/>
      <w:bookmarkStart w:id="641" w:name="_Toc73950068"/>
      <w:bookmarkStart w:id="642" w:name="_Toc74231963"/>
      <w:bookmarkStart w:id="643" w:name="_Toc76567730"/>
      <w:bookmarkStart w:id="644" w:name="_Toc77587472"/>
      <w:bookmarkStart w:id="645" w:name="_Toc85107905"/>
      <w:bookmarkStart w:id="646" w:name="_Toc85108372"/>
      <w:bookmarkStart w:id="647" w:name="_Toc85108812"/>
      <w:bookmarkStart w:id="648" w:name="_Toc85109143"/>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p>
    <w:p w14:paraId="647726F7" w14:textId="0D718781" w:rsidR="00440EB8" w:rsidRDefault="0052058B" w:rsidP="0052058B">
      <w:pPr>
        <w:spacing w:line="252" w:lineRule="auto"/>
        <w:rPr>
          <w:rFonts w:cs="Tahoma"/>
          <w:lang w:val="el-GR"/>
        </w:rPr>
      </w:pPr>
      <w:r w:rsidRPr="00AB02A5">
        <w:rPr>
          <w:rFonts w:cs="Tahoma"/>
          <w:lang w:val="el-GR"/>
        </w:rPr>
        <w:t xml:space="preserve">Οι λειτουργικές απαιτήσεις </w:t>
      </w:r>
      <w:r w:rsidR="006C0BB3">
        <w:rPr>
          <w:rFonts w:cs="Tahoma"/>
          <w:lang w:val="el-GR"/>
        </w:rPr>
        <w:t xml:space="preserve">του </w:t>
      </w:r>
      <w:r w:rsidR="00B6513E">
        <w:rPr>
          <w:rFonts w:cs="Tahoma"/>
          <w:lang w:val="el-GR"/>
        </w:rPr>
        <w:t>ΠΣΕΤ</w:t>
      </w:r>
      <w:r w:rsidR="006C0BB3" w:rsidRPr="00AB02A5">
        <w:rPr>
          <w:rFonts w:cs="Tahoma"/>
          <w:lang w:val="el-GR"/>
        </w:rPr>
        <w:t xml:space="preserve"> </w:t>
      </w:r>
      <w:r w:rsidRPr="00AB02A5">
        <w:rPr>
          <w:rFonts w:cs="Tahoma"/>
          <w:lang w:val="el-GR"/>
        </w:rPr>
        <w:t xml:space="preserve">αναλύονται στις επόμενους παραγράφους ανά υποσύστημα με βάση την αρχιτεκτονική που </w:t>
      </w:r>
      <w:r w:rsidR="00B6513E" w:rsidRPr="00AB02A5">
        <w:rPr>
          <w:rFonts w:cs="Tahoma"/>
          <w:lang w:val="el-GR"/>
        </w:rPr>
        <w:t>περιεγρά</w:t>
      </w:r>
      <w:r w:rsidR="00B6513E">
        <w:rPr>
          <w:rFonts w:cs="Tahoma"/>
          <w:lang w:val="el-GR"/>
        </w:rPr>
        <w:t>φ</w:t>
      </w:r>
      <w:r w:rsidR="00B6513E" w:rsidRPr="00AB02A5">
        <w:rPr>
          <w:rFonts w:cs="Tahoma"/>
          <w:lang w:val="el-GR"/>
        </w:rPr>
        <w:t>ηκε</w:t>
      </w:r>
      <w:r w:rsidRPr="00AB02A5">
        <w:rPr>
          <w:rFonts w:cs="Tahoma"/>
          <w:lang w:val="el-GR"/>
        </w:rPr>
        <w:t xml:space="preserve"> στην </w:t>
      </w:r>
      <w:r w:rsidR="00322C56" w:rsidRPr="00322C56">
        <w:rPr>
          <w:rFonts w:cs="Tahoma"/>
          <w:lang w:val="el-GR"/>
        </w:rPr>
        <w:t>παράγραφο (</w:t>
      </w:r>
      <w:r w:rsidR="007D016B">
        <w:rPr>
          <w:rFonts w:cs="Tahoma"/>
          <w:lang w:val="el-GR"/>
        </w:rPr>
        <w:t xml:space="preserve">βλ. </w:t>
      </w:r>
      <w:r w:rsidR="00322C56" w:rsidRPr="00322C56">
        <w:rPr>
          <w:rFonts w:cs="Tahoma"/>
          <w:lang w:val="el-GR"/>
        </w:rPr>
        <w:t>ΠΑΡΑΡΤΗΜΑ Ι – παρ.</w:t>
      </w:r>
      <w:r w:rsidR="00B0086E">
        <w:rPr>
          <w:rFonts w:cs="Tahoma"/>
          <w:lang w:val="el-GR"/>
        </w:rPr>
        <w:t xml:space="preserve"> </w:t>
      </w:r>
      <w:r w:rsidR="00B0086E">
        <w:rPr>
          <w:rFonts w:cs="Tahoma"/>
          <w:lang w:val="el-GR"/>
        </w:rPr>
        <w:fldChar w:fldCharType="begin"/>
      </w:r>
      <w:r w:rsidR="00B0086E">
        <w:rPr>
          <w:rFonts w:cs="Tahoma"/>
          <w:lang w:val="el-GR"/>
        </w:rPr>
        <w:instrText xml:space="preserve"> REF _Ref61368416 \w \h </w:instrText>
      </w:r>
      <w:r w:rsidR="00B0086E">
        <w:rPr>
          <w:rFonts w:cs="Tahoma"/>
          <w:lang w:val="el-GR"/>
        </w:rPr>
      </w:r>
      <w:r w:rsidR="00B0086E">
        <w:rPr>
          <w:rFonts w:cs="Tahoma"/>
          <w:lang w:val="el-GR"/>
        </w:rPr>
        <w:fldChar w:fldCharType="separate"/>
      </w:r>
      <w:r w:rsidR="00E951E2">
        <w:rPr>
          <w:rFonts w:cs="Tahoma"/>
          <w:lang w:val="el-GR"/>
        </w:rPr>
        <w:t>3.3</w:t>
      </w:r>
      <w:r w:rsidR="00B0086E">
        <w:rPr>
          <w:rFonts w:cs="Tahoma"/>
          <w:lang w:val="el-GR"/>
        </w:rPr>
        <w:fldChar w:fldCharType="end"/>
      </w:r>
      <w:r w:rsidR="00322C56" w:rsidRPr="00322C56">
        <w:rPr>
          <w:rFonts w:cs="Tahoma"/>
          <w:lang w:val="el-GR"/>
        </w:rPr>
        <w:t>)</w:t>
      </w:r>
      <w:r w:rsidR="00B0086E">
        <w:rPr>
          <w:rFonts w:cs="Tahoma"/>
          <w:lang w:val="el-GR"/>
        </w:rPr>
        <w:t xml:space="preserve"> </w:t>
      </w:r>
      <w:r w:rsidRPr="00AB02A5">
        <w:rPr>
          <w:rFonts w:cs="Tahoma"/>
          <w:lang w:val="el-GR"/>
        </w:rPr>
        <w:t xml:space="preserve">και με βάση την ανάλυση </w:t>
      </w:r>
      <w:r w:rsidR="00440EB8">
        <w:rPr>
          <w:rFonts w:cs="Tahoma"/>
          <w:lang w:val="el-GR"/>
        </w:rPr>
        <w:t>τ</w:t>
      </w:r>
      <w:r w:rsidR="00B6513E">
        <w:rPr>
          <w:rFonts w:cs="Tahoma"/>
          <w:lang w:val="el-GR"/>
        </w:rPr>
        <w:t>ου</w:t>
      </w:r>
      <w:r w:rsidR="00440EB8">
        <w:rPr>
          <w:rFonts w:cs="Tahoma"/>
          <w:lang w:val="el-GR"/>
        </w:rPr>
        <w:t xml:space="preserve"> </w:t>
      </w:r>
      <w:r w:rsidRPr="00AB02A5">
        <w:rPr>
          <w:rFonts w:cs="Tahoma"/>
          <w:lang w:val="el-GR"/>
        </w:rPr>
        <w:t>ΠΣ</w:t>
      </w:r>
      <w:r w:rsidR="00B6513E">
        <w:rPr>
          <w:rFonts w:cs="Tahoma"/>
          <w:lang w:val="el-GR"/>
        </w:rPr>
        <w:t>ΕΤ</w:t>
      </w:r>
      <w:r w:rsidRPr="00AB02A5">
        <w:rPr>
          <w:rFonts w:cs="Tahoma"/>
          <w:lang w:val="el-GR"/>
        </w:rPr>
        <w:t xml:space="preserve"> σε υποσυστήματα, τα οποία παρουσιάζονται στην </w:t>
      </w:r>
      <w:r w:rsidR="00322C56">
        <w:rPr>
          <w:rFonts w:cs="Tahoma"/>
          <w:lang w:val="el-GR"/>
        </w:rPr>
        <w:t xml:space="preserve">παρούσα παράγραφο </w:t>
      </w:r>
      <w:r w:rsidR="007D016B">
        <w:rPr>
          <w:rFonts w:cs="Tahoma"/>
          <w:lang w:val="el-GR"/>
        </w:rPr>
        <w:t>και απεικονίζονται στα</w:t>
      </w:r>
      <w:r w:rsidR="00B821BE">
        <w:rPr>
          <w:rFonts w:cs="Tahoma"/>
          <w:lang w:val="el-GR"/>
        </w:rPr>
        <w:t xml:space="preserve"> </w:t>
      </w:r>
      <w:r w:rsidRPr="00AB02A5">
        <w:rPr>
          <w:rFonts w:cs="Tahoma"/>
          <w:lang w:val="el-GR"/>
        </w:rPr>
        <w:t>Σχήμα</w:t>
      </w:r>
      <w:r w:rsidR="007D016B">
        <w:rPr>
          <w:rFonts w:cs="Tahoma"/>
          <w:lang w:val="el-GR"/>
        </w:rPr>
        <w:t xml:space="preserve">τα </w:t>
      </w:r>
      <w:r w:rsidR="00B821BE">
        <w:rPr>
          <w:rFonts w:cs="Tahoma"/>
          <w:lang w:val="el-GR"/>
        </w:rPr>
        <w:t>της</w:t>
      </w:r>
      <w:r w:rsidR="00EC5812">
        <w:rPr>
          <w:rFonts w:cs="Tahoma"/>
          <w:lang w:val="el-GR"/>
        </w:rPr>
        <w:t xml:space="preserve"> παραγρ</w:t>
      </w:r>
      <w:r w:rsidR="00B821BE">
        <w:rPr>
          <w:rFonts w:cs="Tahoma"/>
          <w:lang w:val="el-GR"/>
        </w:rPr>
        <w:t>άφου</w:t>
      </w:r>
      <w:r w:rsidRPr="00AB02A5">
        <w:rPr>
          <w:rFonts w:cs="Tahoma"/>
          <w:lang w:val="el-GR"/>
        </w:rPr>
        <w:t xml:space="preserve"> </w:t>
      </w:r>
      <w:r w:rsidR="00322C56" w:rsidRPr="00322C56">
        <w:rPr>
          <w:rFonts w:cs="Tahoma"/>
          <w:lang w:val="el-GR"/>
        </w:rPr>
        <w:t>(</w:t>
      </w:r>
      <w:r w:rsidR="007D016B">
        <w:rPr>
          <w:rFonts w:cs="Tahoma"/>
          <w:lang w:val="el-GR"/>
        </w:rPr>
        <w:t xml:space="preserve">βλ. </w:t>
      </w:r>
      <w:r w:rsidR="00322C56" w:rsidRPr="00322C56">
        <w:rPr>
          <w:rFonts w:cs="Tahoma"/>
          <w:lang w:val="el-GR"/>
        </w:rPr>
        <w:t xml:space="preserve">ΠΑΡΑΡΤΗΜΑ Ι – παρ. </w:t>
      </w:r>
      <w:r w:rsidR="00CE1E30">
        <w:rPr>
          <w:rFonts w:cs="Tahoma"/>
          <w:lang w:val="el-GR"/>
        </w:rPr>
        <w:fldChar w:fldCharType="begin"/>
      </w:r>
      <w:r w:rsidR="00CE1E30">
        <w:rPr>
          <w:rFonts w:cs="Tahoma"/>
          <w:lang w:val="el-GR"/>
        </w:rPr>
        <w:instrText xml:space="preserve"> REF _Ref61368416 \w \h </w:instrText>
      </w:r>
      <w:r w:rsidR="00CE1E30">
        <w:rPr>
          <w:rFonts w:cs="Tahoma"/>
          <w:lang w:val="el-GR"/>
        </w:rPr>
      </w:r>
      <w:r w:rsidR="00CE1E30">
        <w:rPr>
          <w:rFonts w:cs="Tahoma"/>
          <w:lang w:val="el-GR"/>
        </w:rPr>
        <w:fldChar w:fldCharType="separate"/>
      </w:r>
      <w:r w:rsidR="00E951E2">
        <w:rPr>
          <w:rFonts w:cs="Tahoma"/>
          <w:lang w:val="el-GR"/>
        </w:rPr>
        <w:t>3.3</w:t>
      </w:r>
      <w:r w:rsidR="00CE1E30">
        <w:rPr>
          <w:rFonts w:cs="Tahoma"/>
          <w:lang w:val="el-GR"/>
        </w:rPr>
        <w:fldChar w:fldCharType="end"/>
      </w:r>
      <w:r w:rsidR="00CE1E30">
        <w:rPr>
          <w:rFonts w:cs="Tahoma"/>
          <w:lang w:val="el-GR"/>
        </w:rPr>
        <w:t>)</w:t>
      </w:r>
    </w:p>
    <w:p w14:paraId="4A1ECD36" w14:textId="77777777" w:rsidR="0052058B" w:rsidRPr="00AB02A5" w:rsidRDefault="0052058B" w:rsidP="0052058B">
      <w:pPr>
        <w:spacing w:line="252" w:lineRule="auto"/>
        <w:rPr>
          <w:rFonts w:cs="Tahoma"/>
          <w:lang w:val="el-GR"/>
        </w:rPr>
      </w:pPr>
      <w:r w:rsidRPr="00AB02A5">
        <w:rPr>
          <w:rFonts w:cs="Tahoma"/>
          <w:lang w:val="el-GR"/>
        </w:rPr>
        <w:t>Σε σχέση με την είσοδο των χρηστών στο σύστημα</w:t>
      </w:r>
    </w:p>
    <w:p w14:paraId="1AB377A5" w14:textId="77777777" w:rsidR="0052058B" w:rsidRPr="00AB02A5" w:rsidRDefault="0052058B" w:rsidP="00E95906">
      <w:pPr>
        <w:numPr>
          <w:ilvl w:val="0"/>
          <w:numId w:val="60"/>
        </w:numPr>
        <w:suppressAutoHyphens w:val="0"/>
        <w:spacing w:line="252" w:lineRule="auto"/>
        <w:rPr>
          <w:rFonts w:cs="Tahoma"/>
          <w:lang w:val="el-GR"/>
        </w:rPr>
      </w:pPr>
      <w:r w:rsidRPr="00AB02A5">
        <w:rPr>
          <w:rFonts w:cs="Tahoma"/>
          <w:lang w:val="el-GR"/>
        </w:rPr>
        <w:t xml:space="preserve">η είσοδος των χρηστών στο Σύστημα θα πραγματοποιείται στη διαδικτυακή πύλη με τη χρήση του ονόματος χρήστη και του συνθηματικού που έχουν λάβει από το </w:t>
      </w:r>
      <w:r w:rsidRPr="00AB02A5">
        <w:rPr>
          <w:rFonts w:cs="Tahoma"/>
          <w:b/>
        </w:rPr>
        <w:t>TAXIS</w:t>
      </w:r>
      <w:r w:rsidRPr="00AB02A5">
        <w:rPr>
          <w:rFonts w:cs="Tahoma"/>
          <w:b/>
          <w:lang w:val="el-GR"/>
        </w:rPr>
        <w:t xml:space="preserve">ΝΕΤ (ή οποιαδήποτε υποδομή </w:t>
      </w:r>
      <w:r w:rsidRPr="00AB02A5">
        <w:rPr>
          <w:rFonts w:cs="Tahoma"/>
          <w:b/>
        </w:rPr>
        <w:t>eID</w:t>
      </w:r>
      <w:r w:rsidRPr="00AB02A5">
        <w:rPr>
          <w:rFonts w:cs="Tahoma"/>
          <w:b/>
          <w:lang w:val="el-GR"/>
        </w:rPr>
        <w:t xml:space="preserve"> παρέχεται για το προσωπικό των δημοσίων φορέων που θα έχουν πρόσβαση στο σύστημα)</w:t>
      </w:r>
      <w:r w:rsidRPr="00AB02A5">
        <w:rPr>
          <w:rFonts w:cs="Tahoma"/>
          <w:lang w:val="el-GR"/>
        </w:rPr>
        <w:t>, εφόσον πρόκειται για τον νόμιμο εκπρόσωπο του Φορέα ή για αντιπρόσωπο του Φορέα, ο οποίος έχει δηλωθεί κατάλληλα στο σύστημα</w:t>
      </w:r>
    </w:p>
    <w:p w14:paraId="7201C569" w14:textId="5FD1179A" w:rsidR="0052058B" w:rsidRDefault="0052058B" w:rsidP="00E95906">
      <w:pPr>
        <w:numPr>
          <w:ilvl w:val="0"/>
          <w:numId w:val="60"/>
        </w:numPr>
        <w:suppressAutoHyphens w:val="0"/>
        <w:spacing w:line="252" w:lineRule="auto"/>
        <w:rPr>
          <w:rFonts w:cs="Tahoma"/>
          <w:lang w:val="el-GR"/>
        </w:rPr>
      </w:pPr>
      <w:r w:rsidRPr="00AB02A5">
        <w:rPr>
          <w:rFonts w:cs="Tahoma"/>
          <w:lang w:val="el-GR"/>
        </w:rPr>
        <w:t xml:space="preserve">η είσοδος των στελεχών του ΕΤ στο κεντρικό σημείο εσωτερικής πρόσβασης και των διαχειριστών γίνεται με τη χρήση των κωδικών με τους οποίους αξιοποιούν και άλλες εφαρμογές του Φορέα, ώστε να διασφαλίζεται διαλειτουργικότητα σε επίπεδο διαχείρισης και πιστοποίησης λογαριασμών εσωτερικών χρηστών με τους χρήστες του συστήματος ηλεκτρονικής διαχείρισης εγγράφων </w:t>
      </w:r>
    </w:p>
    <w:p w14:paraId="26959567" w14:textId="77777777" w:rsidR="004C31A8" w:rsidRPr="004C31A8" w:rsidRDefault="004C31A8" w:rsidP="003041C7">
      <w:pPr>
        <w:rPr>
          <w:lang w:val="el-GR"/>
        </w:rPr>
      </w:pPr>
      <w:r w:rsidRPr="009B0B5A">
        <w:rPr>
          <w:lang w:val="el-GR"/>
        </w:rPr>
        <w:t>Οι λειτουργίες</w:t>
      </w:r>
      <w:r w:rsidRPr="004E524C">
        <w:rPr>
          <w:lang w:val="el-GR"/>
        </w:rPr>
        <w:t xml:space="preserve"> και οι αλληλεπιδράσεις μεταξύ των υποσυστημάτων θα υποστηρίζου</w:t>
      </w:r>
      <w:r w:rsidRPr="00694523">
        <w:rPr>
          <w:lang w:val="el-GR"/>
        </w:rPr>
        <w:t xml:space="preserve">ν τις </w:t>
      </w:r>
      <w:r w:rsidRPr="00694523">
        <w:rPr>
          <w:u w:val="single"/>
          <w:lang w:val="el-GR"/>
        </w:rPr>
        <w:t>αντίστοιχες επιχειρησιακές διαδικασίες</w:t>
      </w:r>
      <w:r w:rsidRPr="004C31A8">
        <w:rPr>
          <w:lang w:val="el-GR"/>
        </w:rPr>
        <w:t xml:space="preserve"> οι οποίες θα έχουν οριστεί και θα εκτελούνται στο </w:t>
      </w:r>
      <w:r w:rsidRPr="004C31A8">
        <w:rPr>
          <w:b/>
          <w:bCs/>
          <w:lang w:val="el-GR"/>
        </w:rPr>
        <w:t>Υποσύστημα Διαχείρισης Επιχειρησιακών Διαδικασιών</w:t>
      </w:r>
      <w:r w:rsidRPr="004C31A8">
        <w:rPr>
          <w:lang w:val="el-GR"/>
        </w:rPr>
        <w:t>.</w:t>
      </w:r>
    </w:p>
    <w:p w14:paraId="539156DA" w14:textId="57681D27" w:rsidR="004C31A8" w:rsidRPr="004C31A8" w:rsidRDefault="004C31A8" w:rsidP="003041C7">
      <w:pPr>
        <w:spacing w:before="120"/>
        <w:rPr>
          <w:lang w:val="el-GR"/>
        </w:rPr>
      </w:pPr>
      <w:r w:rsidRPr="004C31A8">
        <w:rPr>
          <w:lang w:val="el-GR"/>
        </w:rPr>
        <w:t>Η παροχή των διαφόρων λειτουργιών το</w:t>
      </w:r>
      <w:r w:rsidRPr="00B6513E">
        <w:rPr>
          <w:lang w:val="el-GR"/>
        </w:rPr>
        <w:t xml:space="preserve">υ </w:t>
      </w:r>
      <w:r w:rsidRPr="003041C7">
        <w:rPr>
          <w:rFonts w:cs="Tahoma"/>
          <w:lang w:val="el-GR"/>
        </w:rPr>
        <w:t>ΠΣ</w:t>
      </w:r>
      <w:r w:rsidRPr="003041C7">
        <w:rPr>
          <w:rFonts w:cs="Tahoma"/>
          <w:szCs w:val="22"/>
          <w:lang w:val="el-GR"/>
        </w:rPr>
        <w:t>ΕΤ</w:t>
      </w:r>
      <w:r w:rsidRPr="00B6513E">
        <w:rPr>
          <w:rFonts w:cs="Tahoma"/>
          <w:lang w:val="el-GR"/>
        </w:rPr>
        <w:t xml:space="preserve"> </w:t>
      </w:r>
      <w:r w:rsidRPr="00B6513E">
        <w:rPr>
          <w:lang w:val="el-GR"/>
        </w:rPr>
        <w:t xml:space="preserve">στους χρήστες του γίνεται από δύο διακριτές </w:t>
      </w:r>
      <w:r w:rsidRPr="004E524C">
        <w:rPr>
          <w:lang w:val="el-GR"/>
        </w:rPr>
        <w:t xml:space="preserve">διεπαφές χρήστη, </w:t>
      </w:r>
      <w:r w:rsidRPr="00694523">
        <w:rPr>
          <w:lang w:val="el-GR"/>
        </w:rPr>
        <w:t xml:space="preserve">οι οποίες θα υλοποιούνται σε δυο διακριτά και επικοινωνούντα μεταξύ τους συστήματα: τη διαδικτυακή πύλη (για τους οικονομικούς φορείς και τα στελέχη άλλων αρχών) και το κεντρικό σημείο εσωτερικής πρόσβασης για τα στελέχη </w:t>
      </w:r>
      <w:r w:rsidRPr="004C31A8">
        <w:rPr>
          <w:lang w:val="el-GR"/>
        </w:rPr>
        <w:t xml:space="preserve">του ΕΤ. </w:t>
      </w:r>
    </w:p>
    <w:p w14:paraId="09BDD027" w14:textId="50335156" w:rsidR="004C31A8" w:rsidRPr="009B0B5A" w:rsidRDefault="004C31A8" w:rsidP="003041C7">
      <w:pPr>
        <w:spacing w:before="120"/>
        <w:rPr>
          <w:lang w:val="el-GR"/>
        </w:rPr>
      </w:pPr>
      <w:r w:rsidRPr="004C31A8">
        <w:rPr>
          <w:lang w:val="el-GR"/>
        </w:rPr>
        <w:t xml:space="preserve">Σε κάθε μια από τις δυο αυτές υποδομές, η πρόσβαση χρήστη θα βασίζεται σε ρόλους, οι οποίοι υποστηρίζονται από τα διάφορα υποσυστήματα. Κατά την διάρκεια της πρώτης φάσης ανάπτυξης, δεν απαιτείται η διεπαφή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sidRPr="00FB4CC9">
        <w:t>dashboards</w:t>
      </w:r>
      <w:r w:rsidRPr="009B0B5A">
        <w:rPr>
          <w:lang w:val="el-GR"/>
        </w:rPr>
        <w:t xml:space="preserve"> </w:t>
      </w:r>
      <w:r w:rsidRPr="00B6513E">
        <w:rPr>
          <w:lang w:val="el-GR"/>
        </w:rPr>
        <w:t xml:space="preserve">προσαρμοσμένων στους ρόλους στους οποίους αντιστοιχεί ο κάθε χρήστης. Η διεπαφή μεταξύ </w:t>
      </w:r>
      <w:r w:rsidRPr="003041C7">
        <w:rPr>
          <w:rFonts w:cs="Tahoma"/>
          <w:lang w:val="el-GR"/>
        </w:rPr>
        <w:t>ΠΣ</w:t>
      </w:r>
      <w:r w:rsidRPr="003041C7">
        <w:rPr>
          <w:rFonts w:cs="Tahoma"/>
          <w:szCs w:val="22"/>
          <w:lang w:val="el-GR"/>
        </w:rPr>
        <w:t>ΕΤ</w:t>
      </w:r>
      <w:r w:rsidRPr="00B6513E">
        <w:rPr>
          <w:rFonts w:cs="Tahoma"/>
          <w:lang w:val="el-GR"/>
        </w:rPr>
        <w:t xml:space="preserve"> </w:t>
      </w:r>
      <w:r w:rsidRPr="009B0B5A">
        <w:rPr>
          <w:lang w:val="el-GR"/>
        </w:rPr>
        <w:t xml:space="preserve">και χρήστη θα είναι στα Ελληνικά. Η διακρίβωση </w:t>
      </w:r>
      <w:r w:rsidRPr="004E524C">
        <w:rPr>
          <w:lang w:val="el-GR"/>
        </w:rPr>
        <w:t xml:space="preserve">των δικαιωμάτων του κάθε χρήστη, με βάση το ρόλο που του έχει αποδοθεί, είτε αυτός συνδέεται στην </w:t>
      </w:r>
      <w:r w:rsidRPr="003041C7">
        <w:rPr>
          <w:b/>
          <w:lang w:val="el-GR"/>
        </w:rPr>
        <w:t>Διαδικτυακή Πύλη</w:t>
      </w:r>
      <w:r w:rsidRPr="004E524C">
        <w:rPr>
          <w:lang w:val="el-GR"/>
        </w:rPr>
        <w:t xml:space="preserve"> είτε συνδέεται στο </w:t>
      </w:r>
      <w:r w:rsidRPr="003041C7">
        <w:rPr>
          <w:b/>
          <w:lang w:val="el-GR"/>
        </w:rPr>
        <w:t>Κεντρικό Σημείο Εσωτερικής Πρόσβασης</w:t>
      </w:r>
      <w:r w:rsidRPr="004E524C">
        <w:rPr>
          <w:lang w:val="el-GR"/>
        </w:rPr>
        <w:t xml:space="preserve"> καθορίζεται από το </w:t>
      </w:r>
      <w:r w:rsidRPr="003041C7">
        <w:rPr>
          <w:b/>
          <w:lang w:val="el-GR"/>
        </w:rPr>
        <w:lastRenderedPageBreak/>
        <w:t>Υποσύστημα διαχείρισης χρηστών, ρόλων και δικαιωμάτω</w:t>
      </w:r>
      <w:r w:rsidRPr="004E524C">
        <w:rPr>
          <w:lang w:val="el-GR"/>
        </w:rPr>
        <w:t>ν, όπως παρουσ</w:t>
      </w:r>
      <w:r w:rsidRPr="00694523">
        <w:rPr>
          <w:lang w:val="el-GR"/>
        </w:rPr>
        <w:t>ιάζεται στο επόμενο σχήμα</w:t>
      </w:r>
      <w:r>
        <w:rPr>
          <w:lang w:val="el-GR"/>
        </w:rPr>
        <w:t xml:space="preserve">: </w:t>
      </w:r>
    </w:p>
    <w:p w14:paraId="51E70B4F" w14:textId="77777777" w:rsidR="004C31A8" w:rsidRPr="009B0B5A" w:rsidRDefault="004C31A8" w:rsidP="003041C7">
      <w:pPr>
        <w:ind w:left="360"/>
        <w:jc w:val="center"/>
        <w:rPr>
          <w:lang w:val="el-GR"/>
        </w:rPr>
      </w:pPr>
      <w:r w:rsidRPr="00FB4CC9">
        <w:rPr>
          <w:noProof/>
          <w:lang w:val="el-GR" w:eastAsia="el-GR"/>
        </w:rPr>
        <mc:AlternateContent>
          <mc:Choice Requires="wps">
            <w:drawing>
              <wp:anchor distT="0" distB="0" distL="114300" distR="114300" simplePos="0" relativeHeight="251678720" behindDoc="0" locked="0" layoutInCell="1" allowOverlap="1" wp14:anchorId="70AEBF27" wp14:editId="3814D9E3">
                <wp:simplePos x="0" y="0"/>
                <wp:positionH relativeFrom="column">
                  <wp:posOffset>1571625</wp:posOffset>
                </wp:positionH>
                <wp:positionV relativeFrom="paragraph">
                  <wp:posOffset>1871980</wp:posOffset>
                </wp:positionV>
                <wp:extent cx="470535" cy="229870"/>
                <wp:effectExtent l="0" t="0" r="5715" b="0"/>
                <wp:wrapNone/>
                <wp:docPr id="33" name="Text Box 33"/>
                <wp:cNvGraphicFramePr/>
                <a:graphic xmlns:a="http://schemas.openxmlformats.org/drawingml/2006/main">
                  <a:graphicData uri="http://schemas.microsoft.com/office/word/2010/wordprocessingShape">
                    <wps:wsp>
                      <wps:cNvSpPr txBox="1"/>
                      <wps:spPr>
                        <a:xfrm>
                          <a:off x="0" y="0"/>
                          <a:ext cx="470535" cy="2298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D33B92" w14:textId="77777777" w:rsidR="00E76315" w:rsidRDefault="00E76315" w:rsidP="004C31A8">
                            <w:pPr>
                              <w:spacing w:after="0"/>
                              <w:jc w:val="center"/>
                              <w:rPr>
                                <w:sz w:val="12"/>
                                <w:szCs w:val="12"/>
                              </w:rPr>
                            </w:pPr>
                            <w:r>
                              <w:rPr>
                                <w:sz w:val="12"/>
                                <w:szCs w:val="12"/>
                              </w:rPr>
                              <w:t>Αιτημα</w:t>
                            </w:r>
                          </w:p>
                          <w:p w14:paraId="14A13EC9" w14:textId="77777777" w:rsidR="00E76315" w:rsidRDefault="00E76315" w:rsidP="004C31A8">
                            <w:pPr>
                              <w:spacing w:after="0"/>
                              <w:jc w:val="center"/>
                              <w:rPr>
                                <w:sz w:val="12"/>
                                <w:szCs w:val="12"/>
                              </w:rPr>
                            </w:pPr>
                            <w:r>
                              <w:rPr>
                                <w:sz w:val="12"/>
                                <w:szCs w:val="12"/>
                              </w:rP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0AEBF27" id="_x0000_t202" coordsize="21600,21600" o:spt="202" path="m,l,21600r21600,l21600,xe">
                <v:stroke joinstyle="miter"/>
                <v:path gradientshapeok="t" o:connecttype="rect"/>
              </v:shapetype>
              <v:shape id="Text Box 33" o:spid="_x0000_s1030" type="#_x0000_t202" style="position:absolute;left:0;text-align:left;margin-left:123.75pt;margin-top:147.4pt;width:37.05pt;height:18.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" fillcolor="white [3201]" stroked="f" strokeweight=".5pt">
                <v:textbox inset=".3mm,.1mm,.3mm,.1mm">
                  <w:txbxContent>
                    <w:p w14:paraId="7AD33B92" w14:textId="77777777" w:rsidR="00E76315" w:rsidRDefault="00E76315" w:rsidP="004C31A8">
                      <w:pPr>
                        <w:spacing w:after="0"/>
                        <w:jc w:val="center"/>
                        <w:rPr>
                          <w:sz w:val="12"/>
                          <w:szCs w:val="12"/>
                        </w:rPr>
                      </w:pPr>
                      <w:r>
                        <w:rPr>
                          <w:sz w:val="12"/>
                          <w:szCs w:val="12"/>
                        </w:rPr>
                        <w:t>Αιτημα</w:t>
                      </w:r>
                    </w:p>
                    <w:p w14:paraId="14A13EC9" w14:textId="77777777" w:rsidR="00E76315" w:rsidRDefault="00E76315" w:rsidP="004C31A8">
                      <w:pPr>
                        <w:spacing w:after="0"/>
                        <w:jc w:val="center"/>
                        <w:rPr>
                          <w:sz w:val="12"/>
                          <w:szCs w:val="12"/>
                        </w:rPr>
                      </w:pPr>
                      <w:r>
                        <w:rPr>
                          <w:sz w:val="12"/>
                          <w:szCs w:val="12"/>
                        </w:rPr>
                        <w:t>Πρόσβασης</w:t>
                      </w:r>
                    </w:p>
                  </w:txbxContent>
                </v:textbox>
              </v:shape>
            </w:pict>
          </mc:Fallback>
        </mc:AlternateContent>
      </w:r>
      <w:r w:rsidRPr="00FB4CC9">
        <w:rPr>
          <w:noProof/>
          <w:lang w:val="el-GR" w:eastAsia="el-GR"/>
        </w:rPr>
        <mc:AlternateContent>
          <mc:Choice Requires="wps">
            <w:drawing>
              <wp:anchor distT="0" distB="0" distL="114300" distR="114300" simplePos="0" relativeHeight="251677696" behindDoc="0" locked="0" layoutInCell="1" allowOverlap="1" wp14:anchorId="37941BC8" wp14:editId="12F79B42">
                <wp:simplePos x="0" y="0"/>
                <wp:positionH relativeFrom="column">
                  <wp:posOffset>2067560</wp:posOffset>
                </wp:positionH>
                <wp:positionV relativeFrom="paragraph">
                  <wp:posOffset>1789430</wp:posOffset>
                </wp:positionV>
                <wp:extent cx="543560" cy="229870"/>
                <wp:effectExtent l="0" t="0" r="8890" b="0"/>
                <wp:wrapNone/>
                <wp:docPr id="34" name="Text Box 34"/>
                <wp:cNvGraphicFramePr/>
                <a:graphic xmlns:a="http://schemas.openxmlformats.org/drawingml/2006/main">
                  <a:graphicData uri="http://schemas.microsoft.com/office/word/2010/wordprocessingShape">
                    <wps:wsp>
                      <wps:cNvSpPr txBox="1"/>
                      <wps:spPr>
                        <a:xfrm>
                          <a:off x="0" y="0"/>
                          <a:ext cx="543560" cy="229870"/>
                        </a:xfrm>
                        <a:prstGeom prst="rect">
                          <a:avLst/>
                        </a:prstGeom>
                        <a:solidFill>
                          <a:sysClr val="window" lastClr="FFFFFF"/>
                        </a:solidFill>
                        <a:ln w="3175" cap="rnd">
                          <a:noFill/>
                        </a:ln>
                        <a:effectLst/>
                      </wps:spPr>
                      <wps:txbx>
                        <w:txbxContent>
                          <w:p w14:paraId="56EBB2C5" w14:textId="77777777" w:rsidR="00E76315" w:rsidRDefault="00E76315" w:rsidP="004C31A8">
                            <w:pPr>
                              <w:spacing w:after="0"/>
                              <w:jc w:val="center"/>
                              <w:rPr>
                                <w:sz w:val="12"/>
                                <w:szCs w:val="12"/>
                              </w:rPr>
                            </w:pPr>
                            <w:r>
                              <w:rPr>
                                <w:sz w:val="12"/>
                                <w:szCs w:val="12"/>
                              </w:rPr>
                              <w:t>Απόκριση</w:t>
                            </w:r>
                          </w:p>
                          <w:p w14:paraId="2B361159" w14:textId="77777777" w:rsidR="00E76315" w:rsidRDefault="00E76315" w:rsidP="004C31A8">
                            <w:pPr>
                              <w:spacing w:after="0"/>
                              <w:jc w:val="center"/>
                              <w:rPr>
                                <w:sz w:val="12"/>
                                <w:szCs w:val="12"/>
                              </w:rPr>
                            </w:pPr>
                            <w:r>
                              <w:rPr>
                                <w:sz w:val="12"/>
                                <w:szCs w:val="12"/>
                              </w:rP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941BC8" id="Text Box 34" o:spid="_x0000_s1031" type="#_x0000_t202" style="position:absolute;left:0;text-align:left;margin-left:162.8pt;margin-top:140.9pt;width:42.8pt;height:18.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" fillcolor="window" stroked="f" strokeweight=".25pt">
                <v:stroke endcap="round"/>
                <v:textbox inset=".3mm,.1mm,.3mm,.1mm">
                  <w:txbxContent>
                    <w:p w14:paraId="56EBB2C5" w14:textId="77777777" w:rsidR="00E76315" w:rsidRDefault="00E76315" w:rsidP="004C31A8">
                      <w:pPr>
                        <w:spacing w:after="0"/>
                        <w:jc w:val="center"/>
                        <w:rPr>
                          <w:sz w:val="12"/>
                          <w:szCs w:val="12"/>
                        </w:rPr>
                      </w:pPr>
                      <w:r>
                        <w:rPr>
                          <w:sz w:val="12"/>
                          <w:szCs w:val="12"/>
                        </w:rPr>
                        <w:t>Απόκριση</w:t>
                      </w:r>
                    </w:p>
                    <w:p w14:paraId="2B361159" w14:textId="77777777" w:rsidR="00E76315" w:rsidRDefault="00E76315" w:rsidP="004C31A8">
                      <w:pPr>
                        <w:spacing w:after="0"/>
                        <w:jc w:val="center"/>
                        <w:rPr>
                          <w:sz w:val="12"/>
                          <w:szCs w:val="12"/>
                        </w:rPr>
                      </w:pPr>
                      <w:r>
                        <w:rPr>
                          <w:sz w:val="12"/>
                          <w:szCs w:val="12"/>
                        </w:rPr>
                        <w:t>Πρόσβασης</w:t>
                      </w:r>
                    </w:p>
                  </w:txbxContent>
                </v:textbox>
              </v:shape>
            </w:pict>
          </mc:Fallback>
        </mc:AlternateContent>
      </w:r>
      <w:r w:rsidRPr="00FB4CC9">
        <w:rPr>
          <w:noProof/>
          <w:lang w:val="el-GR" w:eastAsia="el-GR"/>
        </w:rPr>
        <mc:AlternateContent>
          <mc:Choice Requires="wps">
            <w:drawing>
              <wp:anchor distT="0" distB="0" distL="114300" distR="114300" simplePos="0" relativeHeight="251676672" behindDoc="0" locked="0" layoutInCell="1" allowOverlap="1" wp14:anchorId="7254F65C" wp14:editId="400BDDFC">
                <wp:simplePos x="0" y="0"/>
                <wp:positionH relativeFrom="column">
                  <wp:posOffset>3525520</wp:posOffset>
                </wp:positionH>
                <wp:positionV relativeFrom="paragraph">
                  <wp:posOffset>1791335</wp:posOffset>
                </wp:positionV>
                <wp:extent cx="508635" cy="229870"/>
                <wp:effectExtent l="0" t="0" r="5715" b="0"/>
                <wp:wrapNone/>
                <wp:docPr id="35" name="Text Box 35"/>
                <wp:cNvGraphicFramePr/>
                <a:graphic xmlns:a="http://schemas.openxmlformats.org/drawingml/2006/main">
                  <a:graphicData uri="http://schemas.microsoft.com/office/word/2010/wordprocessingShape">
                    <wps:wsp>
                      <wps:cNvSpPr txBox="1"/>
                      <wps:spPr>
                        <a:xfrm>
                          <a:off x="0" y="0"/>
                          <a:ext cx="508635" cy="229870"/>
                        </a:xfrm>
                        <a:prstGeom prst="rect">
                          <a:avLst/>
                        </a:prstGeom>
                        <a:solidFill>
                          <a:sysClr val="window" lastClr="FFFFFF"/>
                        </a:solidFill>
                        <a:ln w="3175" cap="rnd">
                          <a:noFill/>
                        </a:ln>
                        <a:effectLst/>
                      </wps:spPr>
                      <wps:txbx>
                        <w:txbxContent>
                          <w:p w14:paraId="5DF38FF0" w14:textId="77777777" w:rsidR="00E76315" w:rsidRDefault="00E76315" w:rsidP="004C31A8">
                            <w:pPr>
                              <w:spacing w:after="0"/>
                              <w:jc w:val="center"/>
                              <w:rPr>
                                <w:sz w:val="12"/>
                                <w:szCs w:val="12"/>
                              </w:rPr>
                            </w:pPr>
                            <w:r>
                              <w:rPr>
                                <w:sz w:val="12"/>
                                <w:szCs w:val="12"/>
                              </w:rPr>
                              <w:t>Απόκριση</w:t>
                            </w:r>
                          </w:p>
                          <w:p w14:paraId="63E5E01F" w14:textId="77777777" w:rsidR="00E76315" w:rsidRDefault="00E76315" w:rsidP="004C31A8">
                            <w:pPr>
                              <w:spacing w:after="0"/>
                              <w:jc w:val="center"/>
                              <w:rPr>
                                <w:sz w:val="12"/>
                                <w:szCs w:val="12"/>
                              </w:rPr>
                            </w:pPr>
                            <w:r>
                              <w:rPr>
                                <w:sz w:val="12"/>
                                <w:szCs w:val="12"/>
                              </w:rP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254F65C" id="Text Box 35" o:spid="_x0000_s1032" type="#_x0000_t202" style="position:absolute;left:0;text-align:left;margin-left:277.6pt;margin-top:141.05pt;width:40.05pt;height:18.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" fillcolor="window" stroked="f" strokeweight=".25pt">
                <v:stroke endcap="round"/>
                <v:textbox inset=".3mm,.1mm,.3mm,.1mm">
                  <w:txbxContent>
                    <w:p w14:paraId="5DF38FF0" w14:textId="77777777" w:rsidR="00E76315" w:rsidRDefault="00E76315" w:rsidP="004C31A8">
                      <w:pPr>
                        <w:spacing w:after="0"/>
                        <w:jc w:val="center"/>
                        <w:rPr>
                          <w:sz w:val="12"/>
                          <w:szCs w:val="12"/>
                        </w:rPr>
                      </w:pPr>
                      <w:r>
                        <w:rPr>
                          <w:sz w:val="12"/>
                          <w:szCs w:val="12"/>
                        </w:rPr>
                        <w:t>Απόκριση</w:t>
                      </w:r>
                    </w:p>
                    <w:p w14:paraId="63E5E01F" w14:textId="77777777" w:rsidR="00E76315" w:rsidRDefault="00E76315" w:rsidP="004C31A8">
                      <w:pPr>
                        <w:spacing w:after="0"/>
                        <w:jc w:val="center"/>
                        <w:rPr>
                          <w:sz w:val="12"/>
                          <w:szCs w:val="12"/>
                        </w:rPr>
                      </w:pPr>
                      <w:r>
                        <w:rPr>
                          <w:sz w:val="12"/>
                          <w:szCs w:val="12"/>
                        </w:rPr>
                        <w:t>Πρόσβασης</w:t>
                      </w:r>
                    </w:p>
                  </w:txbxContent>
                </v:textbox>
              </v:shape>
            </w:pict>
          </mc:Fallback>
        </mc:AlternateContent>
      </w:r>
      <w:r w:rsidRPr="00FB4CC9">
        <w:rPr>
          <w:noProof/>
          <w:lang w:val="el-GR" w:eastAsia="el-GR"/>
        </w:rPr>
        <mc:AlternateContent>
          <mc:Choice Requires="wps">
            <w:drawing>
              <wp:anchor distT="0" distB="0" distL="114300" distR="114300" simplePos="0" relativeHeight="251675648" behindDoc="0" locked="0" layoutInCell="1" allowOverlap="1" wp14:anchorId="772E29AD" wp14:editId="224FF06E">
                <wp:simplePos x="0" y="0"/>
                <wp:positionH relativeFrom="column">
                  <wp:posOffset>4067810</wp:posOffset>
                </wp:positionH>
                <wp:positionV relativeFrom="paragraph">
                  <wp:posOffset>1864360</wp:posOffset>
                </wp:positionV>
                <wp:extent cx="470535" cy="229870"/>
                <wp:effectExtent l="0" t="0" r="5715" b="0"/>
                <wp:wrapNone/>
                <wp:docPr id="36" name="Text Box 36"/>
                <wp:cNvGraphicFramePr/>
                <a:graphic xmlns:a="http://schemas.openxmlformats.org/drawingml/2006/main">
                  <a:graphicData uri="http://schemas.microsoft.com/office/word/2010/wordprocessingShape">
                    <wps:wsp>
                      <wps:cNvSpPr txBox="1"/>
                      <wps:spPr>
                        <a:xfrm>
                          <a:off x="0" y="0"/>
                          <a:ext cx="470535" cy="2298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52BE5E" w14:textId="77777777" w:rsidR="00E76315" w:rsidRDefault="00E76315" w:rsidP="004C31A8">
                            <w:pPr>
                              <w:spacing w:after="0"/>
                              <w:jc w:val="center"/>
                              <w:rPr>
                                <w:sz w:val="12"/>
                                <w:szCs w:val="12"/>
                              </w:rPr>
                            </w:pPr>
                            <w:r>
                              <w:rPr>
                                <w:sz w:val="12"/>
                                <w:szCs w:val="12"/>
                              </w:rPr>
                              <w:t>Αιτημα</w:t>
                            </w:r>
                          </w:p>
                          <w:p w14:paraId="055E03C7" w14:textId="77777777" w:rsidR="00E76315" w:rsidRDefault="00E76315" w:rsidP="004C31A8">
                            <w:pPr>
                              <w:spacing w:after="0"/>
                              <w:jc w:val="center"/>
                              <w:rPr>
                                <w:sz w:val="12"/>
                                <w:szCs w:val="12"/>
                              </w:rPr>
                            </w:pPr>
                            <w:r>
                              <w:rPr>
                                <w:sz w:val="12"/>
                                <w:szCs w:val="12"/>
                              </w:rP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2E29AD" id="Text Box 36" o:spid="_x0000_s1033" type="#_x0000_t202" style="position:absolute;left:0;text-align:left;margin-left:320.3pt;margin-top:146.8pt;width:37.05pt;height:18.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" fillcolor="white [3201]" stroked="f" strokeweight=".5pt">
                <v:textbox inset=".3mm,.1mm,.3mm,.1mm">
                  <w:txbxContent>
                    <w:p w14:paraId="5452BE5E" w14:textId="77777777" w:rsidR="00E76315" w:rsidRDefault="00E76315" w:rsidP="004C31A8">
                      <w:pPr>
                        <w:spacing w:after="0"/>
                        <w:jc w:val="center"/>
                        <w:rPr>
                          <w:sz w:val="12"/>
                          <w:szCs w:val="12"/>
                        </w:rPr>
                      </w:pPr>
                      <w:r>
                        <w:rPr>
                          <w:sz w:val="12"/>
                          <w:szCs w:val="12"/>
                        </w:rPr>
                        <w:t>Αιτημα</w:t>
                      </w:r>
                    </w:p>
                    <w:p w14:paraId="055E03C7" w14:textId="77777777" w:rsidR="00E76315" w:rsidRDefault="00E76315" w:rsidP="004C31A8">
                      <w:pPr>
                        <w:spacing w:after="0"/>
                        <w:jc w:val="center"/>
                        <w:rPr>
                          <w:sz w:val="12"/>
                          <w:szCs w:val="12"/>
                        </w:rPr>
                      </w:pPr>
                      <w:r>
                        <w:rPr>
                          <w:sz w:val="12"/>
                          <w:szCs w:val="12"/>
                        </w:rPr>
                        <w:t>Πρόσβασης</w:t>
                      </w:r>
                    </w:p>
                  </w:txbxContent>
                </v:textbox>
              </v:shape>
            </w:pict>
          </mc:Fallback>
        </mc:AlternateContent>
      </w:r>
      <w:r w:rsidRPr="00FB4CC9">
        <w:rPr>
          <w:noProof/>
          <w:lang w:val="el-GR" w:eastAsia="el-GR"/>
        </w:rPr>
        <w:drawing>
          <wp:inline distT="0" distB="0" distL="0" distR="0" wp14:anchorId="7F1D604B" wp14:editId="6FC7644E">
            <wp:extent cx="4877386" cy="2924711"/>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56862" cy="2972369"/>
                    </a:xfrm>
                    <a:prstGeom prst="rect">
                      <a:avLst/>
                    </a:prstGeom>
                    <a:noFill/>
                    <a:ln>
                      <a:noFill/>
                    </a:ln>
                  </pic:spPr>
                </pic:pic>
              </a:graphicData>
            </a:graphic>
          </wp:inline>
        </w:drawing>
      </w:r>
    </w:p>
    <w:p w14:paraId="34D6E643" w14:textId="77777777" w:rsidR="004C31A8" w:rsidRPr="004E524C" w:rsidRDefault="004C31A8" w:rsidP="003041C7">
      <w:pPr>
        <w:ind w:left="360"/>
        <w:rPr>
          <w:lang w:val="el-GR"/>
        </w:rPr>
      </w:pPr>
    </w:p>
    <w:p w14:paraId="334C619F" w14:textId="1F85894F" w:rsidR="004C31A8" w:rsidRPr="004C31A8" w:rsidRDefault="004C31A8" w:rsidP="003041C7">
      <w:pPr>
        <w:rPr>
          <w:lang w:val="el-GR"/>
        </w:rPr>
      </w:pPr>
      <w:r w:rsidRPr="00694523">
        <w:rPr>
          <w:lang w:val="el-GR"/>
        </w:rPr>
        <w:t xml:space="preserve">Με αντίστοιχο τρόπο θα υλοποιείται και η διαδικασία εισόδου ενός χρήστη είτε στη διαδικτυακή πύλη </w:t>
      </w:r>
      <w:r w:rsidRPr="004C31A8">
        <w:rPr>
          <w:lang w:val="el-GR"/>
        </w:rPr>
        <w:t>είτε στο Κεντρικό Σημείο Εσωτερικής Πρόσβασης. Η γραφική διεπαφή του υποσυστήματος διαχείρισης χρηστών και ρόλων</w:t>
      </w:r>
      <w:r w:rsidR="00800128">
        <w:rPr>
          <w:lang w:val="el-GR"/>
        </w:rPr>
        <w:t xml:space="preserve"> και δικαιωμάτων</w:t>
      </w:r>
      <w:r w:rsidRPr="004C31A8">
        <w:rPr>
          <w:lang w:val="el-GR"/>
        </w:rPr>
        <w:t xml:space="preserve">, σε ό,τι αφορά διαδικασίες που θα είναι διαθέσιμες σε χρήστες πλην των διαχειριστών (είσοδος, έξοδος, αλλαγή προφίλ, ορισμός αντιπροσώπου) θα φιλοξενείται είτε στη διαδικτυακή πύλη (για εξωτερικούς χρήστες) είτε στο κεντρικό σημείο εσωτερικής πρόσβασης. </w:t>
      </w:r>
    </w:p>
    <w:p w14:paraId="1449DCF7" w14:textId="7D359890" w:rsidR="004C31A8" w:rsidRPr="009B0B5A" w:rsidRDefault="004C31A8" w:rsidP="003041C7">
      <w:pPr>
        <w:rPr>
          <w:lang w:val="el-GR"/>
        </w:rPr>
      </w:pPr>
      <w:r w:rsidRPr="004C31A8">
        <w:rPr>
          <w:lang w:val="el-GR"/>
        </w:rPr>
        <w:t xml:space="preserve">Τέλος οι βασικές λειτουργίες αποθήκευσης και ανάκτησης δεδομένων και μεταδεδομένων των υπόλοιπων Υποσυστημάτων υποστηρίζονται από το </w:t>
      </w:r>
      <w:r w:rsidRPr="003041C7">
        <w:rPr>
          <w:b/>
          <w:lang w:val="el-GR"/>
        </w:rPr>
        <w:t>Υποσύστημα Διαχείρισης Μητρώου</w:t>
      </w:r>
      <w:r w:rsidRPr="004C31A8">
        <w:rPr>
          <w:lang w:val="el-GR"/>
        </w:rPr>
        <w:t xml:space="preserve">. </w:t>
      </w:r>
    </w:p>
    <w:p w14:paraId="73836601" w14:textId="77777777" w:rsidR="004C31A8" w:rsidRDefault="004C31A8" w:rsidP="003041C7">
      <w:pPr>
        <w:suppressAutoHyphens w:val="0"/>
        <w:spacing w:line="252" w:lineRule="auto"/>
        <w:rPr>
          <w:rFonts w:cs="Tahoma"/>
          <w:lang w:val="el-GR"/>
        </w:rPr>
      </w:pPr>
    </w:p>
    <w:p w14:paraId="7AF05DB4" w14:textId="77777777" w:rsidR="00BA2585" w:rsidRDefault="00BA2585" w:rsidP="005542D5">
      <w:pPr>
        <w:spacing w:line="252" w:lineRule="auto"/>
        <w:rPr>
          <w:rFonts w:cs="Tahoma"/>
          <w:lang w:val="el-GR"/>
        </w:rPr>
      </w:pPr>
      <w:bookmarkStart w:id="649" w:name="_68cdsh5wttpe" w:colFirst="0" w:colLast="0"/>
      <w:bookmarkStart w:id="650" w:name="_lofpdodja3tk" w:colFirst="0" w:colLast="0"/>
      <w:bookmarkStart w:id="651" w:name="_stnk1icwtcu7" w:colFirst="0" w:colLast="0"/>
      <w:bookmarkStart w:id="652" w:name="_el7rw1i3r725" w:colFirst="0" w:colLast="0"/>
      <w:bookmarkStart w:id="653" w:name="_ymknhtlq07w4" w:colFirst="0" w:colLast="0"/>
      <w:bookmarkStart w:id="654" w:name="_7g8symmg9fk4" w:colFirst="0" w:colLast="0"/>
      <w:bookmarkStart w:id="655" w:name="_z046vlbyn3iu" w:colFirst="0" w:colLast="0"/>
      <w:bookmarkStart w:id="656" w:name="_lhub4ukzbcu1" w:colFirst="0" w:colLast="0"/>
      <w:bookmarkStart w:id="657" w:name="_jvxtixm3aywe" w:colFirst="0" w:colLast="0"/>
      <w:bookmarkStart w:id="658" w:name="_r1lqyr93sgzu" w:colFirst="0" w:colLast="0"/>
      <w:bookmarkStart w:id="659" w:name="_hocxtzvqtsu3" w:colFirst="0" w:colLast="0"/>
      <w:bookmarkStart w:id="660" w:name="_dadev4s95wmm" w:colFirst="0" w:colLast="0"/>
      <w:bookmarkStart w:id="661" w:name="_ufu4fftrqxo" w:colFirst="0" w:colLast="0"/>
      <w:bookmarkStart w:id="662" w:name="_6zzak3uewa0t" w:colFirst="0" w:colLast="0"/>
      <w:bookmarkStart w:id="663" w:name="_jn27tp3gf4nd" w:colFirst="0" w:colLast="0"/>
      <w:bookmarkStart w:id="664" w:name="_fo81l32mue4x" w:colFirst="0" w:colLast="0"/>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14:paraId="4D149D03" w14:textId="77777777" w:rsidR="005542D5" w:rsidRPr="003041C7" w:rsidRDefault="005542D5" w:rsidP="00E95906">
      <w:pPr>
        <w:pStyle w:val="5"/>
        <w:numPr>
          <w:ilvl w:val="1"/>
          <w:numId w:val="25"/>
        </w:numPr>
      </w:pPr>
      <w:bookmarkStart w:id="665" w:name="_Toc73009857"/>
      <w:bookmarkStart w:id="666" w:name="_Toc73010334"/>
      <w:bookmarkStart w:id="667" w:name="_Toc73010561"/>
      <w:bookmarkStart w:id="668" w:name="_Toc73055233"/>
      <w:bookmarkStart w:id="669" w:name="_Toc73064134"/>
      <w:bookmarkStart w:id="670" w:name="_Toc73064488"/>
      <w:bookmarkStart w:id="671" w:name="_Toc73064842"/>
      <w:bookmarkStart w:id="672" w:name="_Toc73009859"/>
      <w:bookmarkStart w:id="673" w:name="_Toc73010336"/>
      <w:bookmarkStart w:id="674" w:name="_Toc73010563"/>
      <w:bookmarkStart w:id="675" w:name="_Toc73055235"/>
      <w:bookmarkStart w:id="676" w:name="_Toc73064136"/>
      <w:bookmarkStart w:id="677" w:name="_Toc73064490"/>
      <w:bookmarkStart w:id="678" w:name="_Toc73064844"/>
      <w:bookmarkStart w:id="679" w:name="_Ref507606191"/>
      <w:bookmarkStart w:id="680" w:name="_Ref507607187"/>
      <w:bookmarkStart w:id="681" w:name="_Ref508019453"/>
      <w:bookmarkStart w:id="682" w:name="_Ref508019461"/>
      <w:bookmarkStart w:id="683" w:name="_Toc9520243"/>
      <w:bookmarkStart w:id="684" w:name="_Toc85109144"/>
      <w:bookmarkStart w:id="685" w:name="_Hlk535256988"/>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r w:rsidRPr="00033006">
        <w:t>Υποσύστημα Διαδικτυακής Πύλης</w:t>
      </w:r>
      <w:bookmarkEnd w:id="679"/>
      <w:bookmarkEnd w:id="680"/>
      <w:bookmarkEnd w:id="681"/>
      <w:bookmarkEnd w:id="682"/>
      <w:bookmarkEnd w:id="683"/>
      <w:bookmarkEnd w:id="684"/>
      <w:r w:rsidRPr="00033006">
        <w:t xml:space="preserve"> </w:t>
      </w:r>
    </w:p>
    <w:p w14:paraId="2AD84F1D" w14:textId="0F139EDD" w:rsidR="005542D5" w:rsidRPr="005542D5" w:rsidRDefault="005542D5" w:rsidP="005542D5">
      <w:pPr>
        <w:spacing w:line="252" w:lineRule="auto"/>
        <w:rPr>
          <w:rFonts w:cs="Tahoma"/>
          <w:lang w:val="el-GR"/>
        </w:rPr>
      </w:pPr>
      <w:r w:rsidRPr="005542D5">
        <w:rPr>
          <w:rFonts w:cs="Tahoma"/>
          <w:lang w:val="el-GR"/>
        </w:rPr>
        <w:t xml:space="preserve">Το </w:t>
      </w:r>
      <w:r w:rsidRPr="005542D5">
        <w:rPr>
          <w:rFonts w:cs="Tahoma"/>
          <w:b/>
          <w:lang w:val="el-GR"/>
        </w:rPr>
        <w:t>Υποσύστημα Διαδικτυακής Πύλης</w:t>
      </w:r>
      <w:r w:rsidRPr="005542D5">
        <w:rPr>
          <w:rFonts w:cs="Tahoma"/>
          <w:lang w:val="el-GR"/>
        </w:rPr>
        <w:t xml:space="preserve"> θα </w:t>
      </w:r>
      <w:r w:rsidRPr="00800128">
        <w:rPr>
          <w:rFonts w:cs="Tahoma"/>
          <w:lang w:val="el-GR"/>
        </w:rPr>
        <w:t>αποτελεί το κεντρικό και μοναδικό σημείο επαφής των εξωτερικών χρηστών με το Π</w:t>
      </w:r>
      <w:r w:rsidR="00800128" w:rsidRPr="003041C7">
        <w:rPr>
          <w:rFonts w:cs="Tahoma"/>
          <w:lang w:val="el-GR"/>
        </w:rPr>
        <w:t>Σ</w:t>
      </w:r>
      <w:r w:rsidRPr="00800128">
        <w:rPr>
          <w:rFonts w:cs="Tahoma"/>
          <w:lang w:val="el-GR"/>
        </w:rPr>
        <w:t>ΕΤ. Οι ηλεκτρονικές υπηρεσίες του ΠΣΕΤ θα</w:t>
      </w:r>
      <w:r w:rsidRPr="005542D5">
        <w:rPr>
          <w:rFonts w:cs="Tahoma"/>
          <w:lang w:val="el-GR"/>
        </w:rPr>
        <w:t xml:space="preserve"> παρέχονται στους τελικούς αποδέκτες του, μέσω του παρόντος υποσυστήματος, το οποίο θα ηλεκτρονικοποιήσει την επικοινωνία και συναλλαγή. Η Διαδικτυακή Πύλη θα αποτελέσει επίσης το κεντρικό σημείο δημοσιότητας κάθε ενέργειας η οποία σχετίζεται με την άσκηση των αρμοδιοτήτων του ΕΤ στο πλαίσιο των Λειτουργικών Περιοχών δραστηριότητάς του, καθώς και πρόσβασης στο ψηφιακό περιεχόμενο που επιθυμεί να διαθέσει ο Φορέας Λειτουργίας στο ευρύ κοινό, με στόχο την ενημέρωση. </w:t>
      </w:r>
    </w:p>
    <w:p w14:paraId="475FC8E7" w14:textId="77777777" w:rsidR="005542D5" w:rsidRPr="005542D5" w:rsidRDefault="005542D5" w:rsidP="005542D5">
      <w:pPr>
        <w:spacing w:line="252" w:lineRule="auto"/>
        <w:rPr>
          <w:rFonts w:cs="Tahoma"/>
          <w:lang w:val="el-GR"/>
        </w:rPr>
      </w:pPr>
      <w:r w:rsidRPr="005542D5">
        <w:rPr>
          <w:rFonts w:cs="Tahoma"/>
          <w:lang w:val="el-GR"/>
        </w:rPr>
        <w:t>Το Υποσύστημα Διαδικτυακής Πύλης περιλαμβάνει την ακόλουθη λειτουργικότητα:</w:t>
      </w:r>
    </w:p>
    <w:p w14:paraId="29AD0A1D" w14:textId="77777777" w:rsidR="00B5017E" w:rsidRDefault="005542D5" w:rsidP="00E95906">
      <w:pPr>
        <w:numPr>
          <w:ilvl w:val="0"/>
          <w:numId w:val="64"/>
        </w:numPr>
        <w:suppressAutoHyphens w:val="0"/>
        <w:spacing w:line="252" w:lineRule="auto"/>
        <w:jc w:val="left"/>
        <w:rPr>
          <w:rFonts w:cs="Tahoma"/>
          <w:lang w:val="el-GR"/>
        </w:rPr>
      </w:pPr>
      <w:r w:rsidRPr="005542D5">
        <w:rPr>
          <w:rFonts w:cs="Tahoma"/>
          <w:lang w:val="el-GR"/>
        </w:rPr>
        <w:t>Πρόσβαση των πολιτών και/ή επιχειρήσεων (</w:t>
      </w:r>
      <w:r w:rsidRPr="005542D5">
        <w:rPr>
          <w:rFonts w:cs="Tahoma"/>
        </w:rPr>
        <w:t>front</w:t>
      </w:r>
      <w:r w:rsidRPr="005542D5">
        <w:rPr>
          <w:rFonts w:cs="Tahoma"/>
          <w:lang w:val="el-GR"/>
        </w:rPr>
        <w:t>-</w:t>
      </w:r>
      <w:r w:rsidRPr="005542D5">
        <w:rPr>
          <w:rFonts w:cs="Tahoma"/>
        </w:rPr>
        <w:t>end</w:t>
      </w:r>
      <w:r w:rsidRPr="005542D5">
        <w:rPr>
          <w:rFonts w:cs="Tahoma"/>
          <w:lang w:val="el-GR"/>
        </w:rPr>
        <w:t>) στο σύνολο των πληροφοριών, νόμων, κανονισμών και εγγράφων</w:t>
      </w:r>
    </w:p>
    <w:p w14:paraId="40AB16B1" w14:textId="7EC24F0F" w:rsidR="005542D5" w:rsidRPr="005542D5" w:rsidRDefault="00B5017E" w:rsidP="00E95906">
      <w:pPr>
        <w:numPr>
          <w:ilvl w:val="0"/>
          <w:numId w:val="64"/>
        </w:numPr>
        <w:suppressAutoHyphens w:val="0"/>
        <w:spacing w:line="252" w:lineRule="auto"/>
        <w:jc w:val="left"/>
        <w:rPr>
          <w:rFonts w:cs="Tahoma"/>
          <w:lang w:val="el-GR"/>
        </w:rPr>
      </w:pPr>
      <w:r>
        <w:rPr>
          <w:rFonts w:cs="Tahoma"/>
          <w:lang w:val="el-GR"/>
        </w:rPr>
        <w:t>Π</w:t>
      </w:r>
      <w:r w:rsidRPr="00B5017E">
        <w:rPr>
          <w:rFonts w:cs="Tahoma"/>
          <w:lang w:val="el-GR"/>
        </w:rPr>
        <w:t>ρόσβασης είτε ως εγγεγραμμένος χρήστης είτε ως επισκέπτης</w:t>
      </w:r>
      <w:r>
        <w:rPr>
          <w:rFonts w:cs="Tahoma"/>
          <w:lang w:val="el-GR"/>
        </w:rPr>
        <w:t>, με ανάλογα δικαιώματα,</w:t>
      </w:r>
      <w:r w:rsidRPr="00B5017E">
        <w:rPr>
          <w:rFonts w:cs="Tahoma"/>
          <w:lang w:val="el-GR"/>
        </w:rPr>
        <w:t xml:space="preserve"> στις λειτουργίες αναζήτησης.</w:t>
      </w:r>
    </w:p>
    <w:p w14:paraId="7E9256CB" w14:textId="77777777" w:rsidR="005542D5" w:rsidRPr="005542D5" w:rsidRDefault="005542D5" w:rsidP="00E95906">
      <w:pPr>
        <w:numPr>
          <w:ilvl w:val="0"/>
          <w:numId w:val="64"/>
        </w:numPr>
        <w:suppressAutoHyphens w:val="0"/>
        <w:spacing w:line="252" w:lineRule="auto"/>
        <w:jc w:val="left"/>
        <w:rPr>
          <w:rFonts w:cs="Tahoma"/>
          <w:lang w:val="el-GR"/>
        </w:rPr>
      </w:pPr>
      <w:r w:rsidRPr="005542D5">
        <w:rPr>
          <w:rFonts w:cs="Tahoma"/>
          <w:lang w:val="el-GR"/>
        </w:rPr>
        <w:lastRenderedPageBreak/>
        <w:t>Πρόσβαση των χρηστών των φορέων που έχουν δυνατότητα υποβολής αιτήσεων δημοσίευσης στο ΦΕΚ  (</w:t>
      </w:r>
      <w:r w:rsidRPr="005542D5">
        <w:rPr>
          <w:rFonts w:cs="Tahoma"/>
        </w:rPr>
        <w:t>front</w:t>
      </w:r>
      <w:r w:rsidRPr="005542D5">
        <w:rPr>
          <w:rFonts w:cs="Tahoma"/>
          <w:lang w:val="el-GR"/>
        </w:rPr>
        <w:t>-</w:t>
      </w:r>
      <w:r w:rsidRPr="005542D5">
        <w:rPr>
          <w:rFonts w:cs="Tahoma"/>
        </w:rPr>
        <w:t>end</w:t>
      </w:r>
      <w:r w:rsidRPr="005542D5">
        <w:rPr>
          <w:rFonts w:cs="Tahoma"/>
          <w:lang w:val="el-GR"/>
        </w:rPr>
        <w:t xml:space="preserve">) στις αιτήσεις που πρόκειται να (ή έχουν ήδη) κάνει </w:t>
      </w:r>
    </w:p>
    <w:p w14:paraId="4F18A96C" w14:textId="77777777" w:rsidR="005542D5" w:rsidRPr="005542D5" w:rsidRDefault="005542D5" w:rsidP="00E95906">
      <w:pPr>
        <w:numPr>
          <w:ilvl w:val="0"/>
          <w:numId w:val="64"/>
        </w:numPr>
        <w:suppressAutoHyphens w:val="0"/>
        <w:spacing w:line="252" w:lineRule="auto"/>
        <w:jc w:val="left"/>
        <w:rPr>
          <w:rFonts w:cs="Tahoma"/>
          <w:lang w:val="el-GR"/>
        </w:rPr>
      </w:pPr>
      <w:r w:rsidRPr="005542D5">
        <w:rPr>
          <w:rFonts w:cs="Tahoma"/>
          <w:lang w:val="el-GR"/>
        </w:rPr>
        <w:t>Πρόσβαση στελεχών άλλων αρχών που εμπλέκονται σε μια διαδικασία γνωστοποίησης / έγκρισης είτε γιατί η υπηρεσία τους πρέπει να ενημερωθεί (και πιθανά να ελέγξει τον Φορέα κάποια στιγμή στο μέλλον) είτε γιατί πρέπει να εκδώσει κάποια επιμέρους έγκριση ή οποιοδήποτε εγκριτικό έγγραφο (πιστοποιητικό).</w:t>
      </w:r>
    </w:p>
    <w:p w14:paraId="002881DC" w14:textId="77777777" w:rsidR="005542D5" w:rsidRPr="005542D5" w:rsidRDefault="005542D5" w:rsidP="00E95906">
      <w:pPr>
        <w:numPr>
          <w:ilvl w:val="0"/>
          <w:numId w:val="64"/>
        </w:numPr>
        <w:suppressAutoHyphens w:val="0"/>
        <w:spacing w:line="252" w:lineRule="auto"/>
        <w:jc w:val="left"/>
        <w:rPr>
          <w:rFonts w:cs="Tahoma"/>
          <w:lang w:val="el-GR"/>
        </w:rPr>
      </w:pPr>
      <w:r w:rsidRPr="005542D5">
        <w:rPr>
          <w:rFonts w:cs="Tahoma"/>
          <w:lang w:val="el-GR"/>
        </w:rPr>
        <w:t>Διαχείριση του συνολικού περιεχομένου της Διαδικτυακής Πύλης από κατάλληλα διαβαθμισμένους χρήστες (</w:t>
      </w:r>
      <w:r w:rsidRPr="005542D5">
        <w:rPr>
          <w:rFonts w:cs="Tahoma"/>
        </w:rPr>
        <w:t>Administrator</w:t>
      </w:r>
      <w:r w:rsidRPr="005542D5">
        <w:rPr>
          <w:rFonts w:cs="Tahoma"/>
          <w:lang w:val="el-GR"/>
        </w:rPr>
        <w:t>’</w:t>
      </w:r>
      <w:r w:rsidRPr="005542D5">
        <w:rPr>
          <w:rFonts w:cs="Tahoma"/>
        </w:rPr>
        <w:t>s</w:t>
      </w:r>
      <w:r w:rsidRPr="005542D5">
        <w:rPr>
          <w:rFonts w:cs="Tahoma"/>
          <w:lang w:val="el-GR"/>
        </w:rPr>
        <w:t xml:space="preserve"> </w:t>
      </w:r>
      <w:r w:rsidRPr="005542D5">
        <w:rPr>
          <w:rFonts w:cs="Tahoma"/>
        </w:rPr>
        <w:t>back</w:t>
      </w:r>
      <w:r w:rsidRPr="005542D5">
        <w:rPr>
          <w:rFonts w:cs="Tahoma"/>
          <w:lang w:val="el-GR"/>
        </w:rPr>
        <w:t>-</w:t>
      </w:r>
      <w:r w:rsidRPr="005542D5">
        <w:rPr>
          <w:rFonts w:cs="Tahoma"/>
        </w:rPr>
        <w:t>end</w:t>
      </w:r>
      <w:r w:rsidRPr="005542D5">
        <w:rPr>
          <w:rFonts w:cs="Tahoma"/>
          <w:lang w:val="el-GR"/>
        </w:rPr>
        <w:t xml:space="preserve"> </w:t>
      </w:r>
      <w:r w:rsidRPr="005542D5">
        <w:rPr>
          <w:rFonts w:cs="Tahoma"/>
        </w:rPr>
        <w:t>module</w:t>
      </w:r>
      <w:r w:rsidRPr="005542D5">
        <w:rPr>
          <w:rFonts w:cs="Tahoma"/>
          <w:lang w:val="el-GR"/>
        </w:rPr>
        <w:t>)</w:t>
      </w:r>
    </w:p>
    <w:p w14:paraId="2D0A7E6F" w14:textId="7F5FFD4A" w:rsidR="005542D5" w:rsidRPr="005542D5" w:rsidRDefault="005542D5" w:rsidP="00E95906">
      <w:pPr>
        <w:numPr>
          <w:ilvl w:val="0"/>
          <w:numId w:val="64"/>
        </w:numPr>
        <w:suppressAutoHyphens w:val="0"/>
        <w:spacing w:line="252" w:lineRule="auto"/>
        <w:jc w:val="left"/>
        <w:rPr>
          <w:rFonts w:cs="Tahoma"/>
          <w:lang w:val="el-GR"/>
        </w:rPr>
      </w:pPr>
      <w:r w:rsidRPr="005542D5">
        <w:rPr>
          <w:rFonts w:cs="Tahoma"/>
          <w:lang w:val="el-GR"/>
        </w:rPr>
        <w:t>Επικοινωνία με τα λοιπά υποσυστήματα, προκειμένου να υλοποιηθούν οι αντίστοιχες λειτουργικότητες από αυτά.</w:t>
      </w:r>
    </w:p>
    <w:p w14:paraId="06A133EF" w14:textId="77777777" w:rsidR="005542D5" w:rsidRDefault="005542D5" w:rsidP="005542D5">
      <w:pPr>
        <w:spacing w:line="252" w:lineRule="auto"/>
        <w:rPr>
          <w:rFonts w:cs="Tahoma"/>
          <w:lang w:val="el-GR"/>
        </w:rPr>
      </w:pPr>
      <w:r w:rsidRPr="005542D5">
        <w:rPr>
          <w:rFonts w:cs="Tahoma"/>
          <w:lang w:val="el-GR"/>
        </w:rPr>
        <w:t>Επισημαίνεται ότι η Διαδικτυακή Πύλη θα καθιστά δημόσια προσβάσιμη την πληροφορία που αφορά σε όλες τις διαδικασίες στο πλαίσιο των Λειτουργικών Περιοχών δραστηριότητας του ΕΤ.</w:t>
      </w:r>
    </w:p>
    <w:p w14:paraId="5ED74423" w14:textId="77777777" w:rsidR="00D45114" w:rsidRDefault="00D45114" w:rsidP="005542D5">
      <w:pPr>
        <w:spacing w:line="252" w:lineRule="auto"/>
        <w:rPr>
          <w:rFonts w:cs="Tahoma"/>
          <w:lang w:val="el-GR"/>
        </w:rPr>
      </w:pPr>
    </w:p>
    <w:p w14:paraId="7151FDE3" w14:textId="77777777" w:rsidR="005542D5" w:rsidRPr="003041C7" w:rsidRDefault="005542D5" w:rsidP="003041C7">
      <w:pPr>
        <w:pStyle w:val="1"/>
        <w:outlineLvl w:val="4"/>
        <w:rPr>
          <w:rFonts w:eastAsia="SimSun"/>
          <w:b w:val="0"/>
          <w:i/>
          <w:iCs/>
          <w:lang w:eastAsia="en-US"/>
        </w:rPr>
      </w:pPr>
      <w:bookmarkStart w:id="686" w:name="_Toc73055239"/>
      <w:bookmarkStart w:id="687" w:name="_Toc73064140"/>
      <w:bookmarkStart w:id="688" w:name="_Toc73064494"/>
      <w:bookmarkStart w:id="689" w:name="_Toc73064848"/>
      <w:bookmarkStart w:id="690" w:name="_Toc500194355"/>
      <w:bookmarkStart w:id="691" w:name="_Toc85109145"/>
      <w:bookmarkEnd w:id="685"/>
      <w:bookmarkEnd w:id="686"/>
      <w:bookmarkEnd w:id="687"/>
      <w:bookmarkEnd w:id="688"/>
      <w:bookmarkEnd w:id="689"/>
      <w:r w:rsidRPr="003041C7">
        <w:rPr>
          <w:rFonts w:eastAsia="SimSun"/>
          <w:i/>
          <w:iCs/>
          <w:lang w:eastAsia="en-US"/>
        </w:rPr>
        <w:t>Ρόλοι</w:t>
      </w:r>
      <w:bookmarkEnd w:id="690"/>
      <w:bookmarkEnd w:id="691"/>
    </w:p>
    <w:p w14:paraId="360F8138" w14:textId="77777777" w:rsidR="00B5017E" w:rsidRDefault="00B5017E" w:rsidP="005542D5">
      <w:pPr>
        <w:spacing w:line="252" w:lineRule="auto"/>
        <w:rPr>
          <w:rFonts w:cs="Tahoma"/>
          <w:b/>
          <w:lang w:val="el-GR"/>
        </w:rPr>
      </w:pPr>
    </w:p>
    <w:p w14:paraId="7185D1CB" w14:textId="77777777" w:rsidR="005542D5" w:rsidRPr="005542D5" w:rsidRDefault="005542D5" w:rsidP="005542D5">
      <w:pPr>
        <w:spacing w:line="252" w:lineRule="auto"/>
        <w:rPr>
          <w:rFonts w:cs="Tahoma"/>
          <w:lang w:val="el-GR"/>
        </w:rPr>
      </w:pPr>
      <w:r w:rsidRPr="005542D5">
        <w:rPr>
          <w:rFonts w:cs="Tahoma"/>
          <w:b/>
          <w:lang w:val="el-GR"/>
        </w:rPr>
        <w:t>Στέλεχος Αιτούντα Δημόσιου Φορέα</w:t>
      </w:r>
    </w:p>
    <w:p w14:paraId="36EE8B19" w14:textId="77777777" w:rsidR="00B5017E" w:rsidRDefault="005542D5" w:rsidP="005542D5">
      <w:pPr>
        <w:spacing w:line="252" w:lineRule="auto"/>
        <w:rPr>
          <w:rFonts w:cs="Tahoma"/>
          <w:lang w:val="el-GR"/>
        </w:rPr>
      </w:pPr>
      <w:r w:rsidRPr="005542D5">
        <w:rPr>
          <w:rFonts w:cs="Tahoma"/>
          <w:lang w:val="el-GR"/>
        </w:rPr>
        <w:t>Ο ρόλος αντιστοιχεί στα στελέχη κάθε φορέα που έχει δικαίωμα υποβολής αιτήματος δημοσίευσης στο ΦΕΚ και για κάθε στέλεχος μπορεί να υπάρχει ή να μην υπάρχει δυνατότητα πρόσβασης σε κάποιες λειτουργίες. Η υποβολή αιτήματος δημοσίευσης στο ΦΕΚ θα πραγματοποιείται από ειδικά διαμορφωμένη για το σκοπό αυτό διεπαφή της πύλης. Ειδικότερες λεπτομέρ</w:t>
      </w:r>
      <w:r w:rsidR="00E77CAB">
        <w:rPr>
          <w:rFonts w:cs="Tahoma"/>
          <w:lang w:val="el-GR"/>
        </w:rPr>
        <w:t>ε</w:t>
      </w:r>
      <w:r w:rsidRPr="005542D5">
        <w:rPr>
          <w:rFonts w:cs="Tahoma"/>
          <w:lang w:val="el-GR"/>
        </w:rPr>
        <w:t>ιες θα καθοριστούν στην Μελέτη Εφαρμογής.</w:t>
      </w:r>
    </w:p>
    <w:p w14:paraId="35CE3AFA" w14:textId="2084F00D" w:rsidR="005542D5" w:rsidRPr="005542D5" w:rsidRDefault="005542D5" w:rsidP="005542D5">
      <w:pPr>
        <w:spacing w:line="252" w:lineRule="auto"/>
        <w:rPr>
          <w:rFonts w:cs="Tahoma"/>
          <w:lang w:val="el-GR"/>
        </w:rPr>
      </w:pPr>
    </w:p>
    <w:p w14:paraId="43B967C1" w14:textId="5EE2376A" w:rsidR="005542D5" w:rsidRPr="005542D5" w:rsidRDefault="005542D5" w:rsidP="005542D5">
      <w:pPr>
        <w:spacing w:line="252" w:lineRule="auto"/>
        <w:rPr>
          <w:rFonts w:cs="Tahoma"/>
          <w:lang w:val="el-GR"/>
        </w:rPr>
      </w:pPr>
      <w:r w:rsidRPr="005542D5">
        <w:rPr>
          <w:rFonts w:cs="Tahoma"/>
          <w:b/>
          <w:lang w:val="el-GR"/>
        </w:rPr>
        <w:t>Στέλεχος Διαχείρισης Αιτούντος Φορέα (Υπεύθυνος)</w:t>
      </w:r>
    </w:p>
    <w:p w14:paraId="3ACE3646" w14:textId="77777777" w:rsidR="005542D5" w:rsidRDefault="005542D5" w:rsidP="005542D5">
      <w:pPr>
        <w:spacing w:line="252" w:lineRule="auto"/>
        <w:rPr>
          <w:rFonts w:cs="Tahoma"/>
          <w:lang w:val="el-GR"/>
        </w:rPr>
      </w:pPr>
      <w:r w:rsidRPr="005542D5">
        <w:rPr>
          <w:rFonts w:cs="Tahoma"/>
          <w:lang w:val="el-GR"/>
        </w:rPr>
        <w:t>Είναι το στέλεχος του φορέα που έχει δυνατότητα διαμόρφωσης νέων χρηστών, διαγραφής ή τροποποίησης στοιχείων και δυνατοτήτων πρόσβασης υφιστάμενων για λογαριασμό του κάθε φορέα με αυξημένες αρμοδιότητες σε σχέση με τα απλά στελέχη. Η βασική αρμοδιότητα είναι η χορήγηση εγκρίσεων ή/και η απόρριψη των αιτήσεων για έγκριση. Στην περίπτωση της έγκρισης, το Διευθυντικό στέλεχος είναι υπεύθυνο και για την υπογραφή και την έκδοση της σχετικής διοικητικής πράξης. Η αρχική καταχώρηση των στελεχών διαχείρισης αιτούντων των φορέων θα πραγματοποιηθεί από εξουσιοδοτημένους χρήστες του ΕΤ.</w:t>
      </w:r>
    </w:p>
    <w:p w14:paraId="1817B88C" w14:textId="77777777" w:rsidR="00B5017E" w:rsidRPr="005542D5" w:rsidRDefault="00B5017E" w:rsidP="005542D5">
      <w:pPr>
        <w:spacing w:line="252" w:lineRule="auto"/>
        <w:rPr>
          <w:rFonts w:cs="Tahoma"/>
          <w:lang w:val="el-GR"/>
        </w:rPr>
      </w:pPr>
    </w:p>
    <w:p w14:paraId="1404E922" w14:textId="77777777" w:rsidR="005542D5" w:rsidRPr="005542D5" w:rsidRDefault="005542D5" w:rsidP="005542D5">
      <w:pPr>
        <w:spacing w:line="252" w:lineRule="auto"/>
        <w:rPr>
          <w:rFonts w:cs="Tahoma"/>
          <w:b/>
          <w:lang w:val="el-GR"/>
        </w:rPr>
      </w:pPr>
      <w:r w:rsidRPr="005542D5">
        <w:rPr>
          <w:rFonts w:cs="Tahoma"/>
          <w:b/>
          <w:lang w:val="el-GR"/>
        </w:rPr>
        <w:t>Διαχειριστές</w:t>
      </w:r>
    </w:p>
    <w:p w14:paraId="1B707EB1" w14:textId="77777777" w:rsidR="005542D5" w:rsidRDefault="005542D5" w:rsidP="005542D5">
      <w:pPr>
        <w:spacing w:line="252" w:lineRule="auto"/>
        <w:rPr>
          <w:rFonts w:cs="Tahoma"/>
          <w:lang w:val="el-GR"/>
        </w:rPr>
      </w:pPr>
      <w:r w:rsidRPr="005542D5">
        <w:rPr>
          <w:rFonts w:cs="Tahoma"/>
          <w:lang w:val="el-GR"/>
        </w:rPr>
        <w:t xml:space="preserve">Αποκλειστικά υπεύθυνος για τη διαχείριση του περιεχομένου που διατίθεται μέσω της Διαδικτυακής Πύλης είναι μόνο οι χρήστες που έχουν το ρόλο του </w:t>
      </w:r>
      <w:r w:rsidRPr="005542D5">
        <w:rPr>
          <w:rFonts w:cs="Tahoma"/>
          <w:b/>
          <w:lang w:val="el-GR"/>
        </w:rPr>
        <w:t>Διαχειριστή</w:t>
      </w:r>
      <w:r w:rsidRPr="005542D5">
        <w:rPr>
          <w:rFonts w:cs="Tahoma"/>
          <w:lang w:val="el-GR"/>
        </w:rPr>
        <w:t xml:space="preserve">. Αν κριθεί απαραίτητο από τη Μελέτη Εφαρμογής τότε μπορεί να οριστεί και ειδικότερος ρόλος του </w:t>
      </w:r>
      <w:r w:rsidRPr="005542D5">
        <w:rPr>
          <w:rFonts w:cs="Tahoma"/>
          <w:b/>
          <w:lang w:val="el-GR"/>
        </w:rPr>
        <w:t>Διαχειριστή της Διαδικτυακής Πύλης</w:t>
      </w:r>
      <w:r w:rsidRPr="005542D5">
        <w:rPr>
          <w:rFonts w:cs="Tahoma"/>
          <w:lang w:val="el-GR"/>
        </w:rPr>
        <w:t xml:space="preserve">. </w:t>
      </w:r>
    </w:p>
    <w:p w14:paraId="69E2CD6E" w14:textId="77777777" w:rsidR="00B5017E" w:rsidRPr="005542D5" w:rsidRDefault="00B5017E" w:rsidP="005542D5">
      <w:pPr>
        <w:spacing w:line="252" w:lineRule="auto"/>
        <w:rPr>
          <w:rFonts w:cs="Tahoma"/>
          <w:lang w:val="el-GR"/>
        </w:rPr>
      </w:pPr>
    </w:p>
    <w:p w14:paraId="45B90EC3" w14:textId="77777777" w:rsidR="005542D5" w:rsidRPr="005542D5" w:rsidRDefault="005542D5" w:rsidP="005542D5">
      <w:pPr>
        <w:spacing w:line="252" w:lineRule="auto"/>
        <w:rPr>
          <w:rFonts w:cs="Tahoma"/>
          <w:b/>
          <w:lang w:val="el-GR"/>
        </w:rPr>
      </w:pPr>
      <w:r w:rsidRPr="005542D5">
        <w:rPr>
          <w:rFonts w:cs="Tahoma"/>
          <w:b/>
          <w:lang w:val="el-GR"/>
        </w:rPr>
        <w:t>Απλοί Χρήστες</w:t>
      </w:r>
    </w:p>
    <w:p w14:paraId="67782D19" w14:textId="77777777" w:rsidR="005542D5" w:rsidRDefault="005542D5" w:rsidP="005542D5">
      <w:pPr>
        <w:spacing w:line="252" w:lineRule="auto"/>
        <w:rPr>
          <w:rFonts w:cs="Tahoma"/>
          <w:lang w:val="el-GR"/>
        </w:rPr>
      </w:pPr>
      <w:r w:rsidRPr="005542D5">
        <w:rPr>
          <w:rFonts w:cs="Tahoma"/>
          <w:lang w:val="el-GR"/>
        </w:rPr>
        <w:t xml:space="preserve">Όπως αναφέρθηκε παραπάνω η πρόσβαση στο περιεχόμενο είναι ελεύθερη για όλους τους </w:t>
      </w:r>
      <w:r w:rsidRPr="005542D5">
        <w:rPr>
          <w:rFonts w:cs="Tahoma"/>
          <w:b/>
          <w:lang w:val="el-GR"/>
        </w:rPr>
        <w:t>Χρήστες</w:t>
      </w:r>
      <w:r w:rsidRPr="005542D5">
        <w:rPr>
          <w:rFonts w:cs="Tahoma"/>
          <w:lang w:val="el-GR"/>
        </w:rPr>
        <w:t xml:space="preserve"> ενώ η πρόσβαση σε ειδικές λειτουργίες που άπτονται της εκτέλεσης επιχειρησιακών διαδικασιών ρυθμίζεται από το υποσύστημα διαχείρισης χρηστών, ρόλων και δικαιωμάτων. </w:t>
      </w:r>
    </w:p>
    <w:p w14:paraId="1D306344" w14:textId="77777777" w:rsidR="00B5017E" w:rsidRDefault="00B5017E" w:rsidP="005542D5">
      <w:pPr>
        <w:spacing w:line="252" w:lineRule="auto"/>
        <w:rPr>
          <w:rFonts w:cs="Tahoma"/>
          <w:lang w:val="el-GR"/>
        </w:rPr>
      </w:pPr>
    </w:p>
    <w:p w14:paraId="08670542" w14:textId="77777777" w:rsidR="005542D5" w:rsidRDefault="005542D5" w:rsidP="003041C7">
      <w:pPr>
        <w:pStyle w:val="1"/>
        <w:outlineLvl w:val="4"/>
        <w:rPr>
          <w:rFonts w:eastAsia="SimSun"/>
          <w:i/>
          <w:iCs/>
          <w:lang w:eastAsia="en-US"/>
        </w:rPr>
      </w:pPr>
      <w:bookmarkStart w:id="692" w:name="_Toc73055241"/>
      <w:bookmarkStart w:id="693" w:name="_Toc73064142"/>
      <w:bookmarkStart w:id="694" w:name="_Toc73064496"/>
      <w:bookmarkStart w:id="695" w:name="_Toc73064850"/>
      <w:bookmarkStart w:id="696" w:name="_Toc85109146"/>
      <w:bookmarkStart w:id="697" w:name="_Toc500194356"/>
      <w:bookmarkStart w:id="698" w:name="_Ref507775508"/>
      <w:bookmarkStart w:id="699" w:name="_Ref507775514"/>
      <w:bookmarkStart w:id="700" w:name="_Ref507775515"/>
      <w:bookmarkEnd w:id="692"/>
      <w:bookmarkEnd w:id="693"/>
      <w:bookmarkEnd w:id="694"/>
      <w:bookmarkEnd w:id="695"/>
      <w:r w:rsidRPr="003041C7">
        <w:rPr>
          <w:rFonts w:eastAsia="SimSun"/>
          <w:i/>
          <w:iCs/>
          <w:lang w:eastAsia="en-US"/>
        </w:rPr>
        <w:t>Λειτουργίες</w:t>
      </w:r>
      <w:bookmarkEnd w:id="696"/>
    </w:p>
    <w:p w14:paraId="408DC536" w14:textId="1B1ADDDB" w:rsidR="00B5017E" w:rsidRPr="003041C7" w:rsidRDefault="00B5017E" w:rsidP="00E95906">
      <w:pPr>
        <w:pStyle w:val="1"/>
        <w:numPr>
          <w:ilvl w:val="3"/>
          <w:numId w:val="26"/>
        </w:numPr>
        <w:outlineLvl w:val="5"/>
        <w:rPr>
          <w:rFonts w:eastAsia="SimSun"/>
          <w:b w:val="0"/>
          <w:i/>
          <w:iCs/>
          <w:lang w:eastAsia="en-US"/>
        </w:rPr>
      </w:pPr>
      <w:r>
        <w:rPr>
          <w:rFonts w:eastAsia="SimSun"/>
          <w:i/>
          <w:iCs/>
          <w:lang w:eastAsia="en-US"/>
        </w:rPr>
        <w:t xml:space="preserve"> </w:t>
      </w:r>
      <w:bookmarkStart w:id="701" w:name="_Toc85109147"/>
      <w:r w:rsidRPr="00B013C4">
        <w:rPr>
          <w:bCs w:val="0"/>
          <w:i/>
          <w:iCs/>
          <w:lang w:eastAsia="en-US"/>
        </w:rPr>
        <w:t>Είσοδος στην πύλη</w:t>
      </w:r>
      <w:bookmarkEnd w:id="701"/>
    </w:p>
    <w:p w14:paraId="2D4E72F7" w14:textId="77777777" w:rsidR="005542D5" w:rsidRPr="005542D5" w:rsidRDefault="005542D5" w:rsidP="005542D5">
      <w:pPr>
        <w:spacing w:line="252" w:lineRule="auto"/>
        <w:rPr>
          <w:rFonts w:cs="Tahoma"/>
          <w:lang w:val="el-GR"/>
        </w:rPr>
      </w:pPr>
      <w:r w:rsidRPr="005542D5">
        <w:rPr>
          <w:rFonts w:cs="Tahoma"/>
          <w:lang w:val="el-GR"/>
        </w:rPr>
        <w:t xml:space="preserve">Ο εξωτερικός χρήστης του συστήματος συνδέεται στο σύστημα και πιστοποιείται μέσω των κωδικών του Taxisnet που διαθέτει. Εναλλακτικά, μπορεί να χρησιμοποιήσει eIDAS συμβατή μέθοδο πιστοποίησης (Διαδικτυακή πύλη ΕΡΜΗΣ ή eIDAS συμβατή νέα ψηφιακή ταυτότητα, όταν διατεθούν οι νέες ταυτότητες). </w:t>
      </w:r>
    </w:p>
    <w:p w14:paraId="359D2999" w14:textId="77777777" w:rsidR="005542D5" w:rsidRPr="003041C7" w:rsidRDefault="005542D5" w:rsidP="00E95906">
      <w:pPr>
        <w:pStyle w:val="1"/>
        <w:numPr>
          <w:ilvl w:val="3"/>
          <w:numId w:val="26"/>
        </w:numPr>
        <w:outlineLvl w:val="5"/>
        <w:rPr>
          <w:rFonts w:eastAsia="SimSun"/>
          <w:b w:val="0"/>
          <w:bCs w:val="0"/>
          <w:i/>
          <w:iCs/>
          <w:lang w:eastAsia="en-US"/>
        </w:rPr>
      </w:pPr>
      <w:bookmarkStart w:id="702" w:name="_Toc85109148"/>
      <w:r w:rsidRPr="003041C7">
        <w:rPr>
          <w:rFonts w:eastAsia="SimSun"/>
          <w:i/>
          <w:iCs/>
          <w:lang w:eastAsia="en-US"/>
        </w:rPr>
        <w:t>Πρόσβαση στο Περιεχόμενο</w:t>
      </w:r>
      <w:bookmarkEnd w:id="702"/>
    </w:p>
    <w:p w14:paraId="6951B170" w14:textId="77777777" w:rsidR="005542D5" w:rsidRPr="005542D5" w:rsidRDefault="005542D5" w:rsidP="005542D5">
      <w:pPr>
        <w:spacing w:line="252" w:lineRule="auto"/>
        <w:rPr>
          <w:rFonts w:cs="Tahoma"/>
          <w:lang w:val="el-GR"/>
        </w:rPr>
      </w:pPr>
      <w:r w:rsidRPr="005542D5">
        <w:rPr>
          <w:rFonts w:cs="Tahoma"/>
          <w:lang w:val="el-GR"/>
        </w:rPr>
        <w:t xml:space="preserve">Οι βασικές λειτουργίες με τις οποίες αποκτά πρόσβαση στο περιεχόμενο ο απλός χρήστης, φαίνονται ενδεικτικά στο ακόλουθο διάγραμμα: </w:t>
      </w:r>
    </w:p>
    <w:p w14:paraId="7E11143D" w14:textId="77777777" w:rsidR="005542D5" w:rsidRPr="005542D5" w:rsidRDefault="005542D5" w:rsidP="005542D5">
      <w:pPr>
        <w:spacing w:line="252" w:lineRule="auto"/>
        <w:rPr>
          <w:rFonts w:cs="Tahoma"/>
        </w:rPr>
      </w:pPr>
      <w:r w:rsidRPr="005542D5">
        <w:rPr>
          <w:rFonts w:cs="Tahoma"/>
          <w:noProof/>
          <w:lang w:val="el-GR" w:eastAsia="el-GR"/>
        </w:rPr>
        <w:drawing>
          <wp:inline distT="0" distB="0" distL="0" distR="0" wp14:anchorId="7A87868F" wp14:editId="5B9242BF">
            <wp:extent cx="5486400" cy="2956560"/>
            <wp:effectExtent l="0" t="0" r="0" b="0"/>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86400" cy="2956560"/>
                    </a:xfrm>
                    <a:prstGeom prst="rect">
                      <a:avLst/>
                    </a:prstGeom>
                    <a:noFill/>
                    <a:ln>
                      <a:noFill/>
                    </a:ln>
                  </pic:spPr>
                </pic:pic>
              </a:graphicData>
            </a:graphic>
          </wp:inline>
        </w:drawing>
      </w:r>
    </w:p>
    <w:p w14:paraId="70426058" w14:textId="77777777" w:rsidR="005542D5" w:rsidRPr="005542D5" w:rsidRDefault="005542D5" w:rsidP="005542D5">
      <w:pPr>
        <w:spacing w:line="252" w:lineRule="auto"/>
        <w:rPr>
          <w:rFonts w:cs="Tahoma"/>
          <w:lang w:val="el-GR"/>
        </w:rPr>
      </w:pPr>
      <w:r w:rsidRPr="005542D5">
        <w:rPr>
          <w:rFonts w:cs="Tahoma"/>
          <w:lang w:val="el-GR"/>
        </w:rPr>
        <w:t xml:space="preserve">Οι χρήστες θα έχουν πρόσβαση στο περιεχόμενο άμεσα από τις σελίδες της Πύλης, είτε μέσω του </w:t>
      </w:r>
      <w:r w:rsidRPr="005542D5">
        <w:rPr>
          <w:rFonts w:cs="Tahoma"/>
        </w:rPr>
        <w:t>site</w:t>
      </w:r>
      <w:r w:rsidRPr="005542D5">
        <w:rPr>
          <w:rFonts w:cs="Tahoma"/>
          <w:lang w:val="el-GR"/>
        </w:rPr>
        <w:t xml:space="preserve"> </w:t>
      </w:r>
      <w:r w:rsidRPr="005542D5">
        <w:rPr>
          <w:rFonts w:cs="Tahoma"/>
        </w:rPr>
        <w:t>map</w:t>
      </w:r>
      <w:r w:rsidRPr="005542D5">
        <w:rPr>
          <w:rFonts w:cs="Tahoma"/>
          <w:lang w:val="el-GR"/>
        </w:rPr>
        <w:t xml:space="preserve">, είτε μέσω </w:t>
      </w:r>
      <w:r w:rsidRPr="005542D5">
        <w:rPr>
          <w:rFonts w:cs="Tahoma"/>
        </w:rPr>
        <w:t>RSS</w:t>
      </w:r>
      <w:r w:rsidRPr="005542D5">
        <w:rPr>
          <w:rFonts w:cs="Tahoma"/>
          <w:lang w:val="el-GR"/>
        </w:rPr>
        <w:t xml:space="preserve">, είτε μέσω του </w:t>
      </w:r>
      <w:r w:rsidRPr="005542D5">
        <w:rPr>
          <w:rFonts w:cs="Tahoma"/>
        </w:rPr>
        <w:t>newsletter</w:t>
      </w:r>
      <w:r w:rsidRPr="005542D5">
        <w:rPr>
          <w:rFonts w:cs="Tahoma"/>
          <w:lang w:val="el-GR"/>
        </w:rPr>
        <w:t xml:space="preserve"> είτε μέσω των δημοσιεύσεων στα κοινωνικά δίκτυα. Θα μπορούν επίσης να αναζητούν περιεχόμενο, μέσω του ενσωματωμένου μηχανισμού αναζήτησης, με βάση λέξεις ή φράσεις. Η Πύλη θα είναι συμβατή με το πρότυπο </w:t>
      </w:r>
      <w:r w:rsidRPr="005542D5">
        <w:rPr>
          <w:rFonts w:cs="Tahoma"/>
        </w:rPr>
        <w:t>WCAG</w:t>
      </w:r>
      <w:r w:rsidRPr="005542D5">
        <w:rPr>
          <w:rFonts w:cs="Tahoma"/>
          <w:lang w:val="el-GR"/>
        </w:rPr>
        <w:t xml:space="preserve"> 2.0 επιπέδου ΑΑ και οι σελίδες της θα βασίζονται στις αρχές του </w:t>
      </w:r>
      <w:r w:rsidRPr="005542D5">
        <w:rPr>
          <w:rFonts w:cs="Tahoma"/>
        </w:rPr>
        <w:t>responsive</w:t>
      </w:r>
      <w:r w:rsidRPr="005542D5">
        <w:rPr>
          <w:rFonts w:cs="Tahoma"/>
          <w:lang w:val="el-GR"/>
        </w:rPr>
        <w:t xml:space="preserve"> </w:t>
      </w:r>
      <w:r w:rsidRPr="005542D5">
        <w:rPr>
          <w:rFonts w:cs="Tahoma"/>
        </w:rPr>
        <w:t>design</w:t>
      </w:r>
      <w:r w:rsidRPr="005542D5">
        <w:rPr>
          <w:rFonts w:cs="Tahoma"/>
          <w:lang w:val="el-GR"/>
        </w:rPr>
        <w:t xml:space="preserve"> έτσι ώστε να είναι προσβάσιμη και από φορητά τερματικά (</w:t>
      </w:r>
      <w:r w:rsidRPr="005542D5">
        <w:rPr>
          <w:rFonts w:cs="Tahoma"/>
        </w:rPr>
        <w:t>smartphones</w:t>
      </w:r>
      <w:r w:rsidRPr="005542D5">
        <w:rPr>
          <w:rFonts w:cs="Tahoma"/>
          <w:lang w:val="el-GR"/>
        </w:rPr>
        <w:t xml:space="preserve">, </w:t>
      </w:r>
      <w:r w:rsidRPr="005542D5">
        <w:rPr>
          <w:rFonts w:cs="Tahoma"/>
        </w:rPr>
        <w:t>tablets</w:t>
      </w:r>
      <w:r w:rsidRPr="005542D5">
        <w:rPr>
          <w:rFonts w:cs="Tahoma"/>
          <w:lang w:val="el-GR"/>
        </w:rPr>
        <w:t xml:space="preserve">). </w:t>
      </w:r>
    </w:p>
    <w:p w14:paraId="3D76F74C" w14:textId="77777777" w:rsidR="005542D5" w:rsidRPr="003041C7" w:rsidRDefault="005542D5" w:rsidP="00E95906">
      <w:pPr>
        <w:pStyle w:val="1"/>
        <w:numPr>
          <w:ilvl w:val="3"/>
          <w:numId w:val="26"/>
        </w:numPr>
        <w:outlineLvl w:val="5"/>
        <w:rPr>
          <w:rFonts w:eastAsia="SimSun"/>
          <w:b w:val="0"/>
          <w:bCs w:val="0"/>
          <w:i/>
          <w:iCs/>
          <w:lang w:eastAsia="en-US"/>
        </w:rPr>
      </w:pPr>
      <w:bookmarkStart w:id="703" w:name="_Toc85109149"/>
      <w:r w:rsidRPr="003041C7">
        <w:rPr>
          <w:rFonts w:eastAsia="SimSun"/>
          <w:i/>
          <w:iCs/>
          <w:lang w:eastAsia="en-US"/>
        </w:rPr>
        <w:t>Συμμετοχή στην εκτέλεση διαδικασιών</w:t>
      </w:r>
      <w:bookmarkEnd w:id="703"/>
      <w:r w:rsidRPr="003041C7">
        <w:rPr>
          <w:rFonts w:eastAsia="SimSun"/>
          <w:i/>
          <w:iCs/>
          <w:lang w:eastAsia="en-US"/>
        </w:rPr>
        <w:t xml:space="preserve"> </w:t>
      </w:r>
    </w:p>
    <w:p w14:paraId="17F9E4AC" w14:textId="77777777" w:rsidR="005542D5" w:rsidRPr="005542D5" w:rsidRDefault="005542D5" w:rsidP="005542D5">
      <w:pPr>
        <w:spacing w:line="252" w:lineRule="auto"/>
        <w:rPr>
          <w:rFonts w:cs="Tahoma"/>
          <w:lang w:val="el-GR"/>
        </w:rPr>
      </w:pPr>
      <w:r w:rsidRPr="005542D5">
        <w:rPr>
          <w:rFonts w:cs="Tahoma"/>
          <w:lang w:val="el-GR"/>
        </w:rPr>
        <w:t>Εκτός από την πρόσβαση σε περιεχόμενο, μέσω της διαδικτυακής πύλης οι πιστοποιημένοι εξωτερικοί χρήστες θα συμμετέχουν στις επιχειρησιακές διαδικασίες που τους αφορούν. Η διαδικτυακή πύλη θα φιλοξενεί την απαραίτητη γραφική διεπαφή για την εκτέλεση βημάτων επιχειρησιακών διαδικασιών, όπως αυτές ορίζονται από το υποσύστημα διαχείρισης επιχειρησιακών διαδικασιών. Τυπικά παραδείγματα περιλαμβάνουν:</w:t>
      </w:r>
    </w:p>
    <w:p w14:paraId="68C64797" w14:textId="77777777" w:rsidR="005542D5" w:rsidRPr="005542D5" w:rsidRDefault="005542D5" w:rsidP="00E95906">
      <w:pPr>
        <w:numPr>
          <w:ilvl w:val="0"/>
          <w:numId w:val="66"/>
        </w:numPr>
        <w:suppressAutoHyphens w:val="0"/>
        <w:spacing w:line="252" w:lineRule="auto"/>
        <w:jc w:val="left"/>
        <w:rPr>
          <w:rFonts w:cs="Tahoma"/>
        </w:rPr>
      </w:pPr>
      <w:r w:rsidRPr="005542D5">
        <w:rPr>
          <w:rFonts w:cs="Tahoma"/>
        </w:rPr>
        <w:t xml:space="preserve">Την αρχική υποβολή μιας αίτησης </w:t>
      </w:r>
    </w:p>
    <w:p w14:paraId="19B55309" w14:textId="77777777" w:rsidR="005542D5" w:rsidRPr="005542D5" w:rsidRDefault="005542D5" w:rsidP="00E95906">
      <w:pPr>
        <w:numPr>
          <w:ilvl w:val="0"/>
          <w:numId w:val="66"/>
        </w:numPr>
        <w:suppressAutoHyphens w:val="0"/>
        <w:spacing w:line="252" w:lineRule="auto"/>
        <w:jc w:val="left"/>
        <w:rPr>
          <w:rFonts w:cs="Tahoma"/>
          <w:lang w:val="el-GR"/>
        </w:rPr>
      </w:pPr>
      <w:r w:rsidRPr="005542D5">
        <w:rPr>
          <w:rFonts w:cs="Tahoma"/>
          <w:lang w:val="el-GR"/>
        </w:rPr>
        <w:t xml:space="preserve">Την ειδοποίηση για υποβολή συμπληρωματικών στοιχείων </w:t>
      </w:r>
    </w:p>
    <w:p w14:paraId="5C3F3851" w14:textId="77777777" w:rsidR="005542D5" w:rsidRPr="005542D5" w:rsidRDefault="005542D5" w:rsidP="00E95906">
      <w:pPr>
        <w:numPr>
          <w:ilvl w:val="0"/>
          <w:numId w:val="66"/>
        </w:numPr>
        <w:suppressAutoHyphens w:val="0"/>
        <w:spacing w:line="252" w:lineRule="auto"/>
        <w:jc w:val="left"/>
        <w:rPr>
          <w:rFonts w:cs="Tahoma"/>
        </w:rPr>
      </w:pPr>
      <w:r w:rsidRPr="005542D5">
        <w:rPr>
          <w:rFonts w:cs="Tahoma"/>
        </w:rPr>
        <w:t xml:space="preserve">Τη μεταφόρτωση εγγράφων &amp; λοιπών δικαιολογητικών </w:t>
      </w:r>
    </w:p>
    <w:p w14:paraId="0060502D" w14:textId="77777777" w:rsidR="005542D5" w:rsidRPr="005542D5" w:rsidRDefault="005542D5" w:rsidP="005542D5">
      <w:pPr>
        <w:spacing w:line="252" w:lineRule="auto"/>
        <w:rPr>
          <w:rFonts w:cs="Tahoma"/>
          <w:lang w:val="el-GR"/>
        </w:rPr>
      </w:pPr>
      <w:r w:rsidRPr="005542D5">
        <w:rPr>
          <w:rFonts w:cs="Tahoma"/>
          <w:lang w:val="el-GR"/>
        </w:rPr>
        <w:lastRenderedPageBreak/>
        <w:t xml:space="preserve">Ο υποψήφιος ανάδοχος θα πρέπει στην προσφορά του να περιγράψει αναλυτικά τον τρόπο με τον οποίο θα ολοκληρώνεται η διαδικτυακή πύλη με το υποσύστημα διαχείρισης επιχειρησιακών διαδικασιών και τον τρόπο με τον οποίο τμήματα των διαδικασιών, όπως ορίζονται στο συγκεκριμένο υποσύστημα θα υλοποιούνται γραφικά και διαδραστικά εντός της διαδικτυακής πύλης. </w:t>
      </w:r>
    </w:p>
    <w:p w14:paraId="09F06C2C" w14:textId="77777777" w:rsidR="005542D5" w:rsidRPr="003041C7" w:rsidRDefault="005542D5" w:rsidP="00E95906">
      <w:pPr>
        <w:pStyle w:val="1"/>
        <w:numPr>
          <w:ilvl w:val="3"/>
          <w:numId w:val="26"/>
        </w:numPr>
        <w:outlineLvl w:val="5"/>
        <w:rPr>
          <w:rFonts w:eastAsia="SimSun"/>
          <w:b w:val="0"/>
          <w:bCs w:val="0"/>
          <w:i/>
          <w:iCs/>
          <w:lang w:eastAsia="en-US"/>
        </w:rPr>
      </w:pPr>
      <w:bookmarkStart w:id="704" w:name="_Toc85109150"/>
      <w:r w:rsidRPr="003041C7">
        <w:rPr>
          <w:rFonts w:eastAsia="SimSun"/>
          <w:i/>
          <w:iCs/>
          <w:lang w:eastAsia="en-US"/>
        </w:rPr>
        <w:t>Προβολή και διαχείριση στοιχείων μητρώου φορέων και χρηστών</w:t>
      </w:r>
      <w:bookmarkEnd w:id="704"/>
    </w:p>
    <w:p w14:paraId="677292B3" w14:textId="468A81E5" w:rsidR="005542D5" w:rsidRPr="005542D5" w:rsidRDefault="005542D5" w:rsidP="005542D5">
      <w:pPr>
        <w:spacing w:line="252" w:lineRule="auto"/>
        <w:rPr>
          <w:rFonts w:cs="Tahoma"/>
          <w:lang w:val="el-GR"/>
        </w:rPr>
      </w:pPr>
      <w:r w:rsidRPr="005542D5">
        <w:rPr>
          <w:rFonts w:cs="Tahoma"/>
          <w:lang w:val="el-GR"/>
        </w:rPr>
        <w:t xml:space="preserve">Κάθε φορέας – χρήστης του συστήματος, στοιχεία του οποίου τηρούνται σε κάποιο μητρώο, θα έχει δυνατότητα προβολής δεδομένων από το συγκεκριμένο μητρώο και μόνο για το κομμάτι των στοιχείων που τον αφορούν. Επιπλέον, μέσα από τη γραφική διεπαφή της πύλης, ο φορέας θα έχει δυνατότητα καταχώρησης δευτερευόντων στοιχείων που αφορούν χρήστες του που θα έχουν δυνατότητα πρόσβασης και διενέργειας συναλλαγών με το ΠΣΕΤ σε κατάλληλες εγγραφές του Μητρώου. </w:t>
      </w:r>
    </w:p>
    <w:p w14:paraId="3172C685" w14:textId="77777777" w:rsidR="005542D5" w:rsidRPr="003041C7" w:rsidRDefault="005542D5" w:rsidP="00E95906">
      <w:pPr>
        <w:pStyle w:val="1"/>
        <w:numPr>
          <w:ilvl w:val="3"/>
          <w:numId w:val="26"/>
        </w:numPr>
        <w:outlineLvl w:val="5"/>
        <w:rPr>
          <w:rFonts w:eastAsia="SimSun"/>
          <w:b w:val="0"/>
          <w:bCs w:val="0"/>
          <w:i/>
          <w:iCs/>
          <w:lang w:eastAsia="en-US"/>
        </w:rPr>
      </w:pPr>
      <w:bookmarkStart w:id="705" w:name="_Toc85109151"/>
      <w:r w:rsidRPr="003041C7">
        <w:rPr>
          <w:rFonts w:eastAsia="SimSun"/>
          <w:i/>
          <w:iCs/>
          <w:lang w:eastAsia="en-US"/>
        </w:rPr>
        <w:t>Υποβολή Αιτημάτων προς Δημοσίευση</w:t>
      </w:r>
      <w:bookmarkEnd w:id="705"/>
    </w:p>
    <w:p w14:paraId="1B369D48" w14:textId="77777777" w:rsidR="005542D5" w:rsidRPr="005542D5" w:rsidRDefault="005542D5" w:rsidP="005542D5">
      <w:pPr>
        <w:spacing w:line="252" w:lineRule="auto"/>
        <w:rPr>
          <w:rFonts w:cs="Tahoma"/>
          <w:lang w:val="el-GR"/>
        </w:rPr>
      </w:pPr>
      <w:r w:rsidRPr="005542D5">
        <w:rPr>
          <w:rFonts w:cs="Tahoma"/>
          <w:lang w:val="el-GR"/>
        </w:rPr>
        <w:t xml:space="preserve">Μέσω του υποσυστήματος θα παρέχεται η δυνατότητα σε φορείς να υποβάλλουν ηλεκτρονικά αίτημα για δημοσίευση χρησιμοποιώντας κατάλληλα προσαρμοσμένη φόρμα. Θα δίνει τη δυνατότητα στο στέλεχος του Φορέα να εκτελέσει με πλήρως ηλεκτρονικό τρόπο κάθε συναλλαγή και υποβολή αιτήματος που μπορεί να έχει με το ΕΤ. </w:t>
      </w:r>
    </w:p>
    <w:p w14:paraId="193C9924" w14:textId="77777777" w:rsidR="005542D5" w:rsidRPr="005542D5" w:rsidRDefault="005542D5" w:rsidP="005542D5">
      <w:pPr>
        <w:spacing w:line="252" w:lineRule="auto"/>
        <w:rPr>
          <w:rFonts w:cs="Tahoma"/>
          <w:lang w:val="el-GR"/>
        </w:rPr>
      </w:pPr>
      <w:r w:rsidRPr="005542D5">
        <w:rPr>
          <w:rFonts w:cs="Tahoma"/>
          <w:lang w:val="el-GR"/>
        </w:rPr>
        <w:t xml:space="preserve">Τυπικά, η εκτέλεση των διαδικασιών από την πλευρά του φορέα περιλαμβάνει: </w:t>
      </w:r>
    </w:p>
    <w:p w14:paraId="44CBC694"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τη λήψη πληροφοριών σχετικά με την συγκεκριμένη διαδικασία </w:t>
      </w:r>
    </w:p>
    <w:p w14:paraId="588E0710"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την συμπλήρωση της αίτησης και την επισύναψη των απαραίτητων δικαιολογητικών </w:t>
      </w:r>
    </w:p>
    <w:p w14:paraId="5BB1CED9"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την υποβολή της αίτησης, την εκτέλεση συμπληρωματικών ενεργειών (λ.χ. επιπλέον δικαιολογητικά) </w:t>
      </w:r>
    </w:p>
    <w:p w14:paraId="4F593319"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την ενημέρωση του πολίτη για την εξέλιξη της διαδικασίας και την ηλεκτρονική λήψη του όποιου εγγράφου εκδίδεται εσωτερικά στον φορέα και σχετίζεται </w:t>
      </w:r>
    </w:p>
    <w:p w14:paraId="2C0A1EE0" w14:textId="77777777" w:rsidR="005542D5" w:rsidRPr="005542D5" w:rsidRDefault="005542D5" w:rsidP="005542D5">
      <w:pPr>
        <w:spacing w:line="252" w:lineRule="auto"/>
        <w:rPr>
          <w:rFonts w:cs="Tahoma"/>
          <w:lang w:val="el-GR"/>
        </w:rPr>
      </w:pPr>
      <w:r w:rsidRPr="005542D5">
        <w:rPr>
          <w:rFonts w:cs="Tahoma"/>
          <w:lang w:val="el-GR"/>
        </w:rPr>
        <w:t>Τα πάσης φύσης ψηφιακά έγγραφα που υποβάλει ο χρήστης ή εκδίδει γι’ αυτόν ο Φορέας, προκειμένου να διεκπεραιώσει το αίτημα και την υπόθεσή του, φυλάσσονται για μελλοντική από τον χρήστη σε ειδική διαδικτυακή θυρίδα φορέα/πολίτη.</w:t>
      </w:r>
    </w:p>
    <w:p w14:paraId="1B4F3438" w14:textId="77777777" w:rsidR="005542D5" w:rsidRPr="005542D5" w:rsidRDefault="005542D5" w:rsidP="005542D5">
      <w:pPr>
        <w:spacing w:line="252" w:lineRule="auto"/>
        <w:rPr>
          <w:rFonts w:cs="Tahoma"/>
          <w:lang w:val="el-GR"/>
        </w:rPr>
      </w:pPr>
      <w:r w:rsidRPr="005542D5">
        <w:rPr>
          <w:rFonts w:cs="Tahoma"/>
          <w:lang w:val="el-GR"/>
        </w:rPr>
        <w:t>Το υποσύστημα θα πρέπει να είναι πλήρως διαλειτουργικό με το Υποσύστημα Ηλεκτρονικής Διαχείρισης Εγγράφων και Ψηφιακών Πιστοποιητικών, επιτρέποντας έτσι την αυτόματη εισαγωγή και πρωτοκόλληση των αιτημάτων με όλα τα συνημμένα σε αυτά ηλεκτρονικά έγγραφα στο δεύτερο και την άμεση ενημέρωση του εξωτερικού συστήματος με τα στοιχεία που αφορούν την εξέλιξη του αιτήματος εσωτερικά στον φορέα.</w:t>
      </w:r>
    </w:p>
    <w:p w14:paraId="48930EB4" w14:textId="77777777" w:rsidR="005542D5" w:rsidRPr="005542D5" w:rsidRDefault="005542D5" w:rsidP="005542D5">
      <w:pPr>
        <w:spacing w:line="252" w:lineRule="auto"/>
        <w:rPr>
          <w:rFonts w:cs="Tahoma"/>
          <w:lang w:val="el-GR"/>
        </w:rPr>
      </w:pPr>
      <w:r w:rsidRPr="005542D5">
        <w:rPr>
          <w:rFonts w:cs="Tahoma"/>
          <w:lang w:val="el-GR"/>
        </w:rPr>
        <w:t>Μέσω του υποσυστήματος αυτού, ο χρήστης του αιτούντος φορέα μπορεί:</w:t>
      </w:r>
    </w:p>
    <w:p w14:paraId="4CA7D85F" w14:textId="77777777" w:rsidR="005542D5" w:rsidRPr="005542D5" w:rsidRDefault="005542D5" w:rsidP="00E95906">
      <w:pPr>
        <w:numPr>
          <w:ilvl w:val="0"/>
          <w:numId w:val="44"/>
        </w:numPr>
        <w:spacing w:line="252" w:lineRule="auto"/>
        <w:rPr>
          <w:rFonts w:cs="Tahoma"/>
          <w:lang w:val="el-GR"/>
        </w:rPr>
      </w:pPr>
      <w:r w:rsidRPr="005542D5">
        <w:rPr>
          <w:rFonts w:cs="Tahoma"/>
          <w:lang w:val="el-GR"/>
        </w:rPr>
        <w:t>Να πληροφορηθεί για τις αιτήσεις και τις διαδικασίες που μπορεί να υποβάλλει και να εκτελέσει ηλεκτρονικά, να λάβει σχετικές οδηγίες και κατευθύνσεις για τα δεδομένα και μεταδεδομένα που πρέπει  συνυποβάλλει με την αίτησή του</w:t>
      </w:r>
    </w:p>
    <w:p w14:paraId="5E248B34" w14:textId="77777777" w:rsidR="005542D5" w:rsidRPr="005542D5" w:rsidRDefault="005542D5" w:rsidP="00E95906">
      <w:pPr>
        <w:numPr>
          <w:ilvl w:val="0"/>
          <w:numId w:val="44"/>
        </w:numPr>
        <w:spacing w:line="252" w:lineRule="auto"/>
        <w:rPr>
          <w:rFonts w:cs="Tahoma"/>
          <w:lang w:val="el-GR"/>
        </w:rPr>
      </w:pPr>
      <w:r w:rsidRPr="005542D5">
        <w:rPr>
          <w:rFonts w:cs="Tahoma"/>
          <w:lang w:val="el-GR"/>
        </w:rPr>
        <w:t>Να επιλέξει την διαδικασία την οποία θέλει να εκτελέσει (λ.χ. υποβολή αιτήματος για δημοσίευση στο ΦΕΚ Χ)</w:t>
      </w:r>
    </w:p>
    <w:p w14:paraId="3AFD29CD"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Να συμπληρώσει την φόρμα της αίτησης, με δυνατότητα προσωρινής αποθήκευσης </w:t>
      </w:r>
    </w:p>
    <w:p w14:paraId="1D396422"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Να υποβάλει τα δεδομένα (πεδία ή/και έγγραφα) και μεταδεδομένα που απαιτούνται από τη διαδικασία, αξιοποιώντας την ηλεκτρονική θυρίδα που δημιουργείται για αυτόν στο σύστημα. Η θυρίδα αποτελεί έναν ηλεκτρονικό ψηφιακό χώρο στον οποίο θα αποθηκεύονται όλα τα έγγραφα </w:t>
      </w:r>
      <w:r w:rsidRPr="005542D5">
        <w:rPr>
          <w:rFonts w:cs="Tahoma"/>
          <w:lang w:val="el-GR"/>
        </w:rPr>
        <w:lastRenderedPageBreak/>
        <w:t xml:space="preserve">που αφορούν τον πολίτη/φορέα, καθώς και τα δικαιολογητικά που αυτός επισυνάπτει στις διαφορετικές αιτήσεις του. Σε περίπτωση που για μια δεύτερη διαδικασία χρειάζεται ένα δικαιολογητικό που είχε επισυναφθεί από πριν, και το δικαιολογητικό αυτό παραμένει εν ισχύ, ο χρήστης θα μπορεί να το ανασύρει από τη θυρίδα του, χωρίς να χρειάζεται να το αναζητήσει και μεταφορτώσει εκ νέου. </w:t>
      </w:r>
    </w:p>
    <w:p w14:paraId="3DC32AD8" w14:textId="77777777" w:rsidR="005542D5" w:rsidRPr="005542D5" w:rsidRDefault="005542D5" w:rsidP="00E95906">
      <w:pPr>
        <w:numPr>
          <w:ilvl w:val="0"/>
          <w:numId w:val="44"/>
        </w:numPr>
        <w:spacing w:line="252" w:lineRule="auto"/>
        <w:rPr>
          <w:rFonts w:cs="Tahoma"/>
          <w:lang w:val="el-GR"/>
        </w:rPr>
      </w:pPr>
      <w:r w:rsidRPr="005542D5">
        <w:rPr>
          <w:rFonts w:cs="Tahoma"/>
          <w:lang w:val="el-GR"/>
        </w:rPr>
        <w:t xml:space="preserve">Να υποβάλλει την αίτηση και να λάβει αριθμό πρωτοκόλλου </w:t>
      </w:r>
    </w:p>
    <w:p w14:paraId="034F66AE" w14:textId="77777777" w:rsidR="005542D5" w:rsidRPr="005542D5" w:rsidRDefault="005542D5" w:rsidP="00E95906">
      <w:pPr>
        <w:numPr>
          <w:ilvl w:val="0"/>
          <w:numId w:val="44"/>
        </w:numPr>
        <w:spacing w:line="252" w:lineRule="auto"/>
        <w:rPr>
          <w:rFonts w:cs="Tahoma"/>
          <w:lang w:val="el-GR"/>
        </w:rPr>
      </w:pPr>
      <w:r w:rsidRPr="005542D5">
        <w:rPr>
          <w:rFonts w:cs="Tahoma"/>
          <w:lang w:val="el-GR"/>
        </w:rPr>
        <w:t>Να ειδοποιείται για την ανάγκη εκτέλεσης συμπληρωματικών ενεργειών και να προβαίνει στην εκτέλεση τέτοιων ενεργειών που μπορεί να απαιτούνται κατά την εκτέλεση της διαδικασίας (λ.χ. διόρθωση ή υποβολή συμπληρωματικών στοιχείων κ.ο.κ.)</w:t>
      </w:r>
    </w:p>
    <w:p w14:paraId="1822DC42" w14:textId="77777777" w:rsidR="005542D5" w:rsidRPr="005542D5" w:rsidRDefault="005542D5" w:rsidP="00E95906">
      <w:pPr>
        <w:numPr>
          <w:ilvl w:val="0"/>
          <w:numId w:val="44"/>
        </w:numPr>
        <w:spacing w:line="252" w:lineRule="auto"/>
        <w:rPr>
          <w:rFonts w:cs="Tahoma"/>
          <w:lang w:val="el-GR"/>
        </w:rPr>
      </w:pPr>
      <w:r w:rsidRPr="005542D5">
        <w:rPr>
          <w:rFonts w:cs="Tahoma"/>
          <w:lang w:val="el-GR"/>
        </w:rPr>
        <w:t>Να ενημερώνεται για την εξέλιξη της διαδικασίας (λ.χ. ανάθεση της υπόθεσής του σε κάποιο τμήμα ή υπάλληλο, ποσοστό ολοκλήρωσης της εσωτερικής διαδικασίας)</w:t>
      </w:r>
    </w:p>
    <w:p w14:paraId="0C68888E" w14:textId="77777777" w:rsidR="005542D5" w:rsidRPr="005542D5" w:rsidRDefault="005542D5" w:rsidP="00E95906">
      <w:pPr>
        <w:numPr>
          <w:ilvl w:val="0"/>
          <w:numId w:val="44"/>
        </w:numPr>
        <w:spacing w:line="252" w:lineRule="auto"/>
        <w:rPr>
          <w:rFonts w:cs="Tahoma"/>
          <w:lang w:val="el-GR"/>
        </w:rPr>
      </w:pPr>
      <w:r w:rsidRPr="005542D5">
        <w:rPr>
          <w:rFonts w:cs="Tahoma"/>
          <w:lang w:val="el-GR"/>
        </w:rPr>
        <w:t>Να παραλαμβάνει με ηλεκτρονικό τρόπο, στο τέλος της διαδικασίας, το όποιο υλικό προβλέπεται από αυτήν</w:t>
      </w:r>
    </w:p>
    <w:p w14:paraId="214B5906" w14:textId="77777777" w:rsidR="005542D5" w:rsidRPr="005542D5" w:rsidRDefault="005542D5" w:rsidP="005542D5">
      <w:pPr>
        <w:spacing w:line="252" w:lineRule="auto"/>
        <w:rPr>
          <w:rFonts w:cs="Tahoma"/>
          <w:b/>
          <w:lang w:val="el-GR"/>
        </w:rPr>
      </w:pPr>
    </w:p>
    <w:p w14:paraId="62A2FFD0" w14:textId="09818AAE" w:rsidR="005542D5" w:rsidRPr="003041C7" w:rsidRDefault="005542D5" w:rsidP="00E95906">
      <w:pPr>
        <w:pStyle w:val="1"/>
        <w:numPr>
          <w:ilvl w:val="3"/>
          <w:numId w:val="26"/>
        </w:numPr>
        <w:outlineLvl w:val="5"/>
        <w:rPr>
          <w:rFonts w:eastAsia="SimSun"/>
          <w:b w:val="0"/>
          <w:i/>
          <w:iCs/>
          <w:lang w:eastAsia="en-US"/>
        </w:rPr>
      </w:pPr>
      <w:bookmarkStart w:id="706" w:name="_Toc85109152"/>
      <w:r w:rsidRPr="003041C7">
        <w:rPr>
          <w:rFonts w:eastAsia="SimSun"/>
          <w:i/>
          <w:iCs/>
          <w:lang w:eastAsia="en-US"/>
        </w:rPr>
        <w:t>Γενικές Διαχειριστικές Λειτουργίες</w:t>
      </w:r>
      <w:bookmarkEnd w:id="697"/>
      <w:bookmarkEnd w:id="698"/>
      <w:bookmarkEnd w:id="699"/>
      <w:bookmarkEnd w:id="700"/>
      <w:bookmarkEnd w:id="706"/>
    </w:p>
    <w:p w14:paraId="223CB717" w14:textId="77777777" w:rsidR="005542D5" w:rsidRPr="005542D5" w:rsidRDefault="005542D5" w:rsidP="005542D5">
      <w:pPr>
        <w:spacing w:line="252" w:lineRule="auto"/>
        <w:rPr>
          <w:rFonts w:cs="Tahoma"/>
          <w:lang w:val="el-GR"/>
        </w:rPr>
      </w:pPr>
      <w:r w:rsidRPr="005542D5">
        <w:rPr>
          <w:rFonts w:cs="Tahoma"/>
          <w:lang w:val="el-GR"/>
        </w:rPr>
        <w:t>Οι βασικές διαχειριστικές λειτουργίες φαίνονται ενδεικτικά στο ακόλουθο διάγραμμα:</w:t>
      </w:r>
    </w:p>
    <w:p w14:paraId="0E48AFBF" w14:textId="77777777" w:rsidR="005542D5" w:rsidRPr="005542D5" w:rsidRDefault="005542D5" w:rsidP="005542D5">
      <w:pPr>
        <w:spacing w:line="252" w:lineRule="auto"/>
        <w:rPr>
          <w:rFonts w:cs="Tahoma"/>
          <w:lang w:val="el-GR"/>
        </w:rPr>
      </w:pPr>
      <w:r w:rsidRPr="005542D5">
        <w:rPr>
          <w:rFonts w:cs="Tahoma"/>
          <w:noProof/>
          <w:lang w:val="el-GR" w:eastAsia="el-GR"/>
        </w:rPr>
        <w:drawing>
          <wp:inline distT="0" distB="0" distL="0" distR="0" wp14:anchorId="4D0E4F0F" wp14:editId="15177015">
            <wp:extent cx="6111240" cy="237744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4" cstate="print">
                      <a:extLst>
                        <a:ext uri="{28A0092B-C50C-407E-A947-70E740481C1C}">
                          <a14:useLocalDpi xmlns:a14="http://schemas.microsoft.com/office/drawing/2010/main" val="0"/>
                        </a:ext>
                      </a:extLst>
                    </a:blip>
                    <a:srcRect t="4546" b="7576"/>
                    <a:stretch>
                      <a:fillRect/>
                    </a:stretch>
                  </pic:blipFill>
                  <pic:spPr bwMode="auto">
                    <a:xfrm>
                      <a:off x="0" y="0"/>
                      <a:ext cx="6111240" cy="2377440"/>
                    </a:xfrm>
                    <a:prstGeom prst="rect">
                      <a:avLst/>
                    </a:prstGeom>
                    <a:noFill/>
                    <a:ln>
                      <a:noFill/>
                    </a:ln>
                  </pic:spPr>
                </pic:pic>
              </a:graphicData>
            </a:graphic>
          </wp:inline>
        </w:drawing>
      </w:r>
    </w:p>
    <w:p w14:paraId="158AE351" w14:textId="77777777" w:rsidR="005542D5" w:rsidRPr="005542D5" w:rsidRDefault="005542D5" w:rsidP="005542D5">
      <w:pPr>
        <w:spacing w:line="252" w:lineRule="auto"/>
        <w:rPr>
          <w:rFonts w:cs="Tahoma"/>
          <w:b/>
          <w:lang w:val="el-GR"/>
        </w:rPr>
      </w:pPr>
    </w:p>
    <w:p w14:paraId="0C3F655C" w14:textId="77777777" w:rsidR="005542D5" w:rsidRPr="005542D5" w:rsidRDefault="005542D5" w:rsidP="005542D5">
      <w:pPr>
        <w:spacing w:line="252" w:lineRule="auto"/>
        <w:rPr>
          <w:rFonts w:cs="Tahoma"/>
          <w:lang w:val="el-GR"/>
        </w:rPr>
      </w:pPr>
      <w:r w:rsidRPr="005542D5">
        <w:rPr>
          <w:rFonts w:cs="Tahoma"/>
          <w:lang w:val="el-GR"/>
        </w:rPr>
        <w:t xml:space="preserve">Ο Διαχειριστής θα εισέρχεται στο διαχειριστικό τμήμα της Πύλης χρησιμοποιώντας συγκεκριμένα διαπιστευτήρια. Ο Διαχειριστής θα μπορεί να ορίζει και άλλους χρήστες ως Διαχειριστές. Για τον σκοπό αυτό η Πύλη θα πρέπει να μπορεί να συνεργάζεται με το Υποσύστημα Διαχείρισης Χρηστών και Ρόλων. Ο Διαχειριστής θα πρέπει να μπορεί να εκκινεί και να σταματά την Πύλη όταν αυτό κρίνεται απαραίτητο. </w:t>
      </w:r>
    </w:p>
    <w:p w14:paraId="7720201C" w14:textId="77777777" w:rsidR="005542D5" w:rsidRPr="003041C7" w:rsidRDefault="005542D5" w:rsidP="00E95906">
      <w:pPr>
        <w:pStyle w:val="1"/>
        <w:numPr>
          <w:ilvl w:val="3"/>
          <w:numId w:val="26"/>
        </w:numPr>
        <w:outlineLvl w:val="5"/>
        <w:rPr>
          <w:rFonts w:eastAsia="SimSun"/>
          <w:b w:val="0"/>
          <w:bCs w:val="0"/>
          <w:i/>
          <w:iCs/>
          <w:lang w:eastAsia="en-US"/>
        </w:rPr>
      </w:pPr>
      <w:bookmarkStart w:id="707" w:name="_Toc500194357"/>
      <w:bookmarkStart w:id="708" w:name="_Ref507775530"/>
      <w:bookmarkStart w:id="709" w:name="_Ref507775537"/>
      <w:bookmarkStart w:id="710" w:name="_Toc85109153"/>
      <w:r w:rsidRPr="003041C7">
        <w:rPr>
          <w:rFonts w:eastAsia="SimSun"/>
          <w:i/>
          <w:iCs/>
          <w:lang w:eastAsia="en-US"/>
        </w:rPr>
        <w:t>Διαχείριση Περιεχομένου</w:t>
      </w:r>
      <w:bookmarkEnd w:id="707"/>
      <w:bookmarkEnd w:id="708"/>
      <w:bookmarkEnd w:id="709"/>
      <w:bookmarkEnd w:id="710"/>
      <w:r w:rsidRPr="003041C7">
        <w:rPr>
          <w:rFonts w:eastAsia="SimSun"/>
          <w:i/>
          <w:iCs/>
          <w:lang w:eastAsia="en-US"/>
        </w:rPr>
        <w:t xml:space="preserve"> </w:t>
      </w:r>
    </w:p>
    <w:p w14:paraId="267CBA06" w14:textId="77777777" w:rsidR="005542D5" w:rsidRPr="005542D5" w:rsidRDefault="005542D5" w:rsidP="005542D5">
      <w:pPr>
        <w:spacing w:line="252" w:lineRule="auto"/>
        <w:rPr>
          <w:rFonts w:cs="Tahoma"/>
          <w:lang w:val="el-GR"/>
        </w:rPr>
      </w:pPr>
      <w:r w:rsidRPr="005542D5">
        <w:rPr>
          <w:rFonts w:cs="Tahoma"/>
        </w:rPr>
        <w:t>H</w:t>
      </w:r>
      <w:r w:rsidRPr="005542D5">
        <w:rPr>
          <w:rFonts w:cs="Tahoma"/>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αποδημοσίευσης. Η κατηγοριοποίηση και εμφάνιση περιεχομένου περιλαμβάνει τις λειτουργίες που φαίνονται ενδεικτικά στο ακόλουθο διάγραμμα: </w:t>
      </w:r>
    </w:p>
    <w:p w14:paraId="19F948BB" w14:textId="77777777" w:rsidR="005542D5" w:rsidRPr="005542D5" w:rsidRDefault="005542D5" w:rsidP="005542D5">
      <w:pPr>
        <w:spacing w:line="252" w:lineRule="auto"/>
        <w:rPr>
          <w:rFonts w:cs="Tahoma"/>
          <w:lang w:val="el-GR"/>
        </w:rPr>
      </w:pPr>
      <w:r w:rsidRPr="005542D5">
        <w:rPr>
          <w:rFonts w:cs="Tahoma"/>
          <w:noProof/>
          <w:lang w:val="el-GR" w:eastAsia="el-GR"/>
        </w:rPr>
        <w:lastRenderedPageBreak/>
        <w:drawing>
          <wp:inline distT="0" distB="0" distL="0" distR="0" wp14:anchorId="2E7A28D3" wp14:editId="3F338F2D">
            <wp:extent cx="4846320" cy="271272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846320" cy="2712720"/>
                    </a:xfrm>
                    <a:prstGeom prst="rect">
                      <a:avLst/>
                    </a:prstGeom>
                    <a:noFill/>
                    <a:ln>
                      <a:noFill/>
                    </a:ln>
                  </pic:spPr>
                </pic:pic>
              </a:graphicData>
            </a:graphic>
          </wp:inline>
        </w:drawing>
      </w:r>
    </w:p>
    <w:p w14:paraId="0B67EB87" w14:textId="77777777" w:rsidR="005542D5" w:rsidRPr="005542D5" w:rsidRDefault="005542D5" w:rsidP="005542D5">
      <w:pPr>
        <w:spacing w:line="252" w:lineRule="auto"/>
        <w:jc w:val="center"/>
        <w:rPr>
          <w:rFonts w:cs="Tahoma"/>
          <w:lang w:val="el-GR"/>
        </w:rPr>
      </w:pPr>
      <w:r w:rsidRPr="005542D5">
        <w:rPr>
          <w:rFonts w:cs="Tahoma"/>
          <w:b/>
          <w:lang w:val="el-GR"/>
        </w:rPr>
        <w:t>Διαχείριση Περιεχομένου (1/2)</w:t>
      </w:r>
    </w:p>
    <w:p w14:paraId="2CC3595C" w14:textId="77777777" w:rsidR="005542D5" w:rsidRPr="005542D5" w:rsidRDefault="005542D5" w:rsidP="005542D5">
      <w:pPr>
        <w:spacing w:line="252" w:lineRule="auto"/>
        <w:rPr>
          <w:rFonts w:cs="Tahoma"/>
          <w:lang w:val="el-GR"/>
        </w:rPr>
      </w:pPr>
      <w:r w:rsidRPr="005542D5">
        <w:rPr>
          <w:rFonts w:cs="Tahoma"/>
          <w:lang w:val="el-GR"/>
        </w:rPr>
        <w:t>Ο Διαχειριστής θα μπορεί να επιλέγει το πρότυπο εμφάνισης (</w:t>
      </w:r>
      <w:r w:rsidRPr="005542D5">
        <w:rPr>
          <w:rFonts w:cs="Tahoma"/>
        </w:rPr>
        <w:t>theme</w:t>
      </w:r>
      <w:r w:rsidRPr="005542D5">
        <w:rPr>
          <w:rFonts w:cs="Tahoma"/>
          <w:lang w:val="el-GR"/>
        </w:rPr>
        <w:t xml:space="preserve"> </w:t>
      </w:r>
      <w:r w:rsidRPr="005542D5">
        <w:rPr>
          <w:rFonts w:cs="Tahoma"/>
        </w:rPr>
        <w:t>template</w:t>
      </w:r>
      <w:r w:rsidRPr="005542D5">
        <w:rPr>
          <w:rFonts w:cs="Tahoma"/>
          <w:lang w:val="el-GR"/>
        </w:rPr>
        <w:t xml:space="preserve">) με βάση το οποίο καθορίζονται χαρακτηριστικά της πύλης όπως τα χρώματα, το είδος της γραμματοσειράς και η διάταξη των σελίδων. Επιπλέον θα έχει τη δυνατότητα δημιουργίας, διαχείρισης και απόδοσης κατηγοριών στο περιεχόμενο. </w:t>
      </w:r>
    </w:p>
    <w:p w14:paraId="5D47E48E" w14:textId="77777777" w:rsidR="005542D5" w:rsidRPr="005542D5" w:rsidRDefault="005542D5" w:rsidP="005542D5">
      <w:pPr>
        <w:spacing w:line="252" w:lineRule="auto"/>
        <w:rPr>
          <w:rFonts w:cs="Tahoma"/>
          <w:lang w:val="el-GR"/>
        </w:rPr>
      </w:pPr>
      <w:r w:rsidRPr="005542D5">
        <w:rPr>
          <w:rFonts w:cs="Tahoma"/>
          <w:lang w:val="el-GR"/>
        </w:rPr>
        <w:t>Θα δίδεται η δυνατότητα ανάρτησης πολλαπλών τύπων περιεχομένων όπως κείμενα (</w:t>
      </w:r>
      <w:r w:rsidRPr="005542D5">
        <w:rPr>
          <w:rFonts w:cs="Tahoma"/>
        </w:rPr>
        <w:t>Word</w:t>
      </w:r>
      <w:r w:rsidRPr="005542D5">
        <w:rPr>
          <w:rFonts w:cs="Tahoma"/>
          <w:lang w:val="el-GR"/>
        </w:rPr>
        <w:t xml:space="preserve">, PDF, απλό κείμενο), εικόνων, </w:t>
      </w:r>
      <w:r w:rsidRPr="005542D5">
        <w:rPr>
          <w:rFonts w:cs="Tahoma"/>
        </w:rPr>
        <w:t>video</w:t>
      </w:r>
      <w:r w:rsidRPr="005542D5">
        <w:rPr>
          <w:rFonts w:cs="Tahoma"/>
          <w:lang w:val="el-GR"/>
        </w:rPr>
        <w:t xml:space="preserve"> και ήχων. Επιπλέον ο Διαχειριστής θα μπορεί να διαμορφώσει το περιεχόμενο μέσα από ενσωματωμένο </w:t>
      </w:r>
      <w:r w:rsidRPr="005542D5">
        <w:rPr>
          <w:rFonts w:cs="Tahoma"/>
        </w:rPr>
        <w:t>HTML</w:t>
      </w:r>
      <w:r w:rsidRPr="005542D5">
        <w:rPr>
          <w:rFonts w:cs="Tahoma"/>
          <w:lang w:val="el-GR"/>
        </w:rPr>
        <w:t xml:space="preserve"> </w:t>
      </w:r>
      <w:r w:rsidRPr="005542D5">
        <w:rPr>
          <w:rFonts w:cs="Tahoma"/>
        </w:rPr>
        <w:t>editor</w:t>
      </w:r>
      <w:r w:rsidRPr="005542D5">
        <w:rPr>
          <w:rFonts w:cs="Tahoma"/>
          <w:lang w:val="el-GR"/>
        </w:rPr>
        <w:t xml:space="preserve">. </w:t>
      </w:r>
      <w:r w:rsidRPr="005542D5">
        <w:rPr>
          <w:rFonts w:cs="Tahoma"/>
        </w:rPr>
        <w:t>O</w:t>
      </w:r>
      <w:r w:rsidRPr="005542D5">
        <w:rPr>
          <w:rFonts w:cs="Tahoma"/>
          <w:lang w:val="el-GR"/>
        </w:rPr>
        <w:t xml:space="preserve"> </w:t>
      </w:r>
      <w:r w:rsidRPr="005542D5">
        <w:rPr>
          <w:rFonts w:cs="Tahoma"/>
        </w:rPr>
        <w:t>editor</w:t>
      </w:r>
      <w:r w:rsidRPr="005542D5">
        <w:rPr>
          <w:rFonts w:cs="Tahoma"/>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αποδημοσιευθεί ή και να διαγραφεί οριστικά. Κάθε είδους περιεχόμενο θα διέρχεται από διαδικασία έγκρισης από τον Διαχειριστή προτού δημοσιευθεί. Επίσης, θα πρέπει ο χρήστης να έχει τη δυνατότητα να ορίζει χρονικά την έναρξη δημοσίευσης περιεχομένου και τη διάρκεια διάθεσης αυτού.</w:t>
      </w:r>
    </w:p>
    <w:p w14:paraId="2A17F607" w14:textId="4F582CD6" w:rsidR="005542D5" w:rsidRPr="005542D5" w:rsidRDefault="005542D5" w:rsidP="005542D5">
      <w:pPr>
        <w:spacing w:line="252" w:lineRule="auto"/>
        <w:rPr>
          <w:rFonts w:cs="Tahoma"/>
          <w:lang w:val="el-GR"/>
        </w:rPr>
      </w:pPr>
      <w:r w:rsidRPr="005542D5">
        <w:rPr>
          <w:rFonts w:cs="Tahoma"/>
          <w:lang w:val="el-GR"/>
        </w:rPr>
        <w:t xml:space="preserve">Θα δίδεται η δυνατότητα δημιουργίας και αποστολής </w:t>
      </w:r>
      <w:r w:rsidRPr="005542D5">
        <w:rPr>
          <w:rFonts w:cs="Tahoma"/>
        </w:rPr>
        <w:t>newsletter</w:t>
      </w:r>
      <w:r w:rsidRPr="005542D5">
        <w:rPr>
          <w:rFonts w:cs="Tahoma"/>
          <w:lang w:val="el-GR"/>
        </w:rPr>
        <w:t xml:space="preserve"> σε επιλεγμένους χρήστες. Επίσης θα πρέπει να υποστηρίζεται η δημοσίευση περιεχομένου σε κοινωνικά δίκτυα (</w:t>
      </w:r>
      <w:r w:rsidRPr="005542D5">
        <w:rPr>
          <w:rFonts w:cs="Tahoma"/>
        </w:rPr>
        <w:t>Facebook</w:t>
      </w:r>
      <w:r w:rsidRPr="005542D5">
        <w:rPr>
          <w:rFonts w:cs="Tahoma"/>
          <w:lang w:val="el-GR"/>
        </w:rPr>
        <w:t xml:space="preserve">, </w:t>
      </w:r>
      <w:r w:rsidRPr="005542D5">
        <w:rPr>
          <w:rFonts w:cs="Tahoma"/>
        </w:rPr>
        <w:t>Twitter</w:t>
      </w:r>
      <w:r w:rsidRPr="005542D5">
        <w:rPr>
          <w:rFonts w:cs="Tahoma"/>
          <w:lang w:val="el-GR"/>
        </w:rPr>
        <w:t xml:space="preserve">). Το 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r w:rsidRPr="005542D5">
        <w:rPr>
          <w:rFonts w:cs="Tahoma"/>
        </w:rPr>
        <w:t>Creative</w:t>
      </w:r>
      <w:r w:rsidRPr="005542D5">
        <w:rPr>
          <w:rFonts w:cs="Tahoma"/>
          <w:lang w:val="el-GR"/>
        </w:rPr>
        <w:t xml:space="preserve"> </w:t>
      </w:r>
      <w:r w:rsidRPr="005542D5">
        <w:rPr>
          <w:rFonts w:cs="Tahoma"/>
        </w:rPr>
        <w:t>Commons</w:t>
      </w:r>
      <w:r w:rsidRPr="005542D5">
        <w:rPr>
          <w:rFonts w:cs="Tahoma"/>
          <w:lang w:val="el-GR"/>
        </w:rPr>
        <w:t xml:space="preserve"> αναφορικά με τα πνευματικά δικαιώματα.</w:t>
      </w:r>
    </w:p>
    <w:p w14:paraId="7446273B" w14:textId="77777777" w:rsidR="005542D5" w:rsidRPr="005542D5" w:rsidRDefault="005542D5" w:rsidP="005542D5">
      <w:pPr>
        <w:spacing w:line="252" w:lineRule="auto"/>
        <w:rPr>
          <w:rFonts w:cs="Tahoma"/>
        </w:rPr>
      </w:pPr>
      <w:r w:rsidRPr="005542D5">
        <w:rPr>
          <w:rFonts w:cs="Tahoma"/>
          <w:noProof/>
          <w:lang w:val="el-GR" w:eastAsia="el-GR"/>
        </w:rPr>
        <w:lastRenderedPageBreak/>
        <w:drawing>
          <wp:inline distT="0" distB="0" distL="0" distR="0" wp14:anchorId="16D9B25B" wp14:editId="38087801">
            <wp:extent cx="6118860" cy="304038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18860" cy="3040380"/>
                    </a:xfrm>
                    <a:prstGeom prst="rect">
                      <a:avLst/>
                    </a:prstGeom>
                    <a:noFill/>
                    <a:ln>
                      <a:noFill/>
                    </a:ln>
                  </pic:spPr>
                </pic:pic>
              </a:graphicData>
            </a:graphic>
          </wp:inline>
        </w:drawing>
      </w:r>
    </w:p>
    <w:p w14:paraId="425C0795" w14:textId="77777777" w:rsidR="005542D5" w:rsidRPr="005542D5" w:rsidRDefault="005542D5" w:rsidP="005542D5">
      <w:pPr>
        <w:spacing w:line="252" w:lineRule="auto"/>
        <w:jc w:val="center"/>
        <w:rPr>
          <w:rFonts w:cs="Tahoma"/>
          <w:lang w:val="el-GR"/>
        </w:rPr>
      </w:pPr>
      <w:r w:rsidRPr="005542D5">
        <w:rPr>
          <w:rFonts w:cs="Tahoma"/>
          <w:b/>
          <w:lang w:val="el-GR"/>
        </w:rPr>
        <w:t>Διαχείριση Περιεχομένου (2/2)</w:t>
      </w:r>
    </w:p>
    <w:p w14:paraId="5F9BB06D" w14:textId="77777777" w:rsidR="005542D5" w:rsidRPr="005542D5" w:rsidRDefault="005542D5" w:rsidP="005542D5">
      <w:pPr>
        <w:spacing w:line="252" w:lineRule="auto"/>
        <w:rPr>
          <w:rFonts w:cs="Tahoma"/>
          <w:lang w:val="el-GR"/>
        </w:rPr>
      </w:pPr>
      <w:r w:rsidRPr="005542D5">
        <w:rPr>
          <w:rFonts w:cs="Tahoma"/>
          <w:lang w:val="el-GR"/>
        </w:rPr>
        <w:t>Η τελική διαμόρφωση των κατηγοριών περιεχομένου καθώς και η ακριβής θέση εμφάνισής τους στις σελίδες της Πύλης θα αποφασιστεί κατά τη Μελέτη Εφαρμογής. Ενδεικτικά, η Πύλη μπορεί να περιλαμβάνει τις ακόλουθες κατηγορίες:</w:t>
      </w:r>
    </w:p>
    <w:p w14:paraId="72CC2282"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Γενικά για το ΕΤ</w:t>
      </w:r>
    </w:p>
    <w:p w14:paraId="1C54B80F"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Νέα - Ανακοινώσεις</w:t>
      </w:r>
    </w:p>
    <w:p w14:paraId="7925E166"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Δημοσίευση στο ΦΕΚ</w:t>
      </w:r>
    </w:p>
    <w:p w14:paraId="3D4510F9"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Αναζήτηση στο ΦΕΚ</w:t>
      </w:r>
    </w:p>
    <w:p w14:paraId="1DA8F14F"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 xml:space="preserve">Εκδόσεις </w:t>
      </w:r>
    </w:p>
    <w:p w14:paraId="753E16CC"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Μουσείο</w:t>
      </w:r>
    </w:p>
    <w:p w14:paraId="69FD8BAA" w14:textId="77777777" w:rsidR="005542D5" w:rsidRPr="005542D5" w:rsidRDefault="005542D5" w:rsidP="00E95906">
      <w:pPr>
        <w:numPr>
          <w:ilvl w:val="0"/>
          <w:numId w:val="65"/>
        </w:numPr>
        <w:suppressAutoHyphens w:val="0"/>
        <w:spacing w:line="252" w:lineRule="auto"/>
        <w:jc w:val="left"/>
        <w:rPr>
          <w:rFonts w:cs="Tahoma"/>
          <w:lang w:val="el-GR"/>
        </w:rPr>
      </w:pPr>
      <w:r w:rsidRPr="005542D5">
        <w:rPr>
          <w:rFonts w:cs="Tahoma"/>
          <w:lang w:val="el-GR"/>
        </w:rPr>
        <w:t>Επικοινωνία</w:t>
      </w:r>
    </w:p>
    <w:p w14:paraId="3EE3E6D4" w14:textId="46A82F38" w:rsidR="00EA3400" w:rsidRDefault="005542D5" w:rsidP="005542D5">
      <w:pPr>
        <w:rPr>
          <w:rFonts w:cs="Tahoma"/>
          <w:lang w:val="el-GR"/>
        </w:rPr>
      </w:pPr>
      <w:r w:rsidRPr="005542D5">
        <w:rPr>
          <w:rFonts w:cs="Tahoma"/>
          <w:lang w:val="el-GR"/>
        </w:rPr>
        <w:t xml:space="preserve">Τέλος, θα πρέπει να ακολουθηθούν οι ενδεδειγμένες στρατηγικές </w:t>
      </w:r>
      <w:r w:rsidRPr="005542D5">
        <w:rPr>
          <w:rFonts w:cs="Tahoma"/>
        </w:rPr>
        <w:t>Search</w:t>
      </w:r>
      <w:r w:rsidRPr="005542D5">
        <w:rPr>
          <w:rFonts w:cs="Tahoma"/>
          <w:lang w:val="el-GR"/>
        </w:rPr>
        <w:t xml:space="preserve"> </w:t>
      </w:r>
      <w:r w:rsidRPr="005542D5">
        <w:rPr>
          <w:rFonts w:cs="Tahoma"/>
        </w:rPr>
        <w:t>Engine</w:t>
      </w:r>
      <w:r w:rsidRPr="005542D5">
        <w:rPr>
          <w:rFonts w:cs="Tahoma"/>
          <w:lang w:val="el-GR"/>
        </w:rPr>
        <w:t xml:space="preserve"> </w:t>
      </w:r>
      <w:r w:rsidRPr="005542D5">
        <w:rPr>
          <w:rFonts w:cs="Tahoma"/>
        </w:rPr>
        <w:t>Optimization</w:t>
      </w:r>
      <w:r w:rsidRPr="005542D5">
        <w:rPr>
          <w:rFonts w:cs="Tahoma"/>
          <w:lang w:val="el-GR"/>
        </w:rPr>
        <w:t xml:space="preserve"> (</w:t>
      </w:r>
      <w:r w:rsidRPr="005542D5">
        <w:rPr>
          <w:rFonts w:cs="Tahoma"/>
        </w:rPr>
        <w:t>SEO</w:t>
      </w:r>
      <w:r w:rsidRPr="005542D5">
        <w:rPr>
          <w:rFonts w:cs="Tahoma"/>
          <w:lang w:val="el-GR"/>
        </w:rPr>
        <w:t xml:space="preserve">) τουλάχιστον για την αρχική σελίδα της Πύλης έτσι ώστε να εμφανίζεται στην πρώτη σελίδα των μηχανών αναζήτησης εφόσον χρησιμοποιηθούν συγκεκριμένοι όροι αναζήτησης. Επίσης οι διαχειριστές θα πρέπει να έχουν πρόσβαση σε πληροφορία τύπου </w:t>
      </w:r>
      <w:r w:rsidRPr="005542D5">
        <w:rPr>
          <w:rFonts w:cs="Tahoma"/>
        </w:rPr>
        <w:t>analytics</w:t>
      </w:r>
      <w:r w:rsidRPr="005542D5">
        <w:rPr>
          <w:rFonts w:cs="Tahoma"/>
          <w:lang w:val="el-GR"/>
        </w:rPr>
        <w:t xml:space="preserve"> είτε μέσω </w:t>
      </w:r>
      <w:r w:rsidRPr="005542D5">
        <w:rPr>
          <w:rFonts w:cs="Tahoma"/>
        </w:rPr>
        <w:t>Google</w:t>
      </w:r>
      <w:r w:rsidRPr="005542D5">
        <w:rPr>
          <w:rFonts w:cs="Tahoma"/>
          <w:lang w:val="el-GR"/>
        </w:rPr>
        <w:t xml:space="preserve"> </w:t>
      </w:r>
      <w:r w:rsidRPr="005542D5">
        <w:rPr>
          <w:rFonts w:cs="Tahoma"/>
        </w:rPr>
        <w:t>Analytics</w:t>
      </w:r>
      <w:r w:rsidRPr="005542D5">
        <w:rPr>
          <w:rFonts w:cs="Tahoma"/>
          <w:lang w:val="el-GR"/>
        </w:rPr>
        <w:t xml:space="preserve"> ή με άλλο πρόσφορο τρόπο. Ο Ανάδοχος θα έχει την ευθύνη για την μετάπτωση του περιεχομένου της υφιστάμενης διαδικτυακής πύλης του ΕΤ στη νέα</w:t>
      </w:r>
      <w:r w:rsidR="000D2B3A">
        <w:rPr>
          <w:rFonts w:cs="Tahoma"/>
          <w:lang w:val="el-GR"/>
        </w:rPr>
        <w:t>.</w:t>
      </w:r>
    </w:p>
    <w:p w14:paraId="3D285B26" w14:textId="77777777" w:rsidR="00694523" w:rsidRDefault="00694523" w:rsidP="005542D5">
      <w:pPr>
        <w:rPr>
          <w:rFonts w:cs="Tahoma"/>
          <w:lang w:val="el-GR"/>
        </w:rPr>
      </w:pPr>
    </w:p>
    <w:p w14:paraId="45DE2F23" w14:textId="01761F03" w:rsidR="00BE75C2" w:rsidRPr="003041C7" w:rsidRDefault="00BE75C2" w:rsidP="00865493">
      <w:pPr>
        <w:pStyle w:val="5"/>
      </w:pPr>
      <w:bookmarkStart w:id="711" w:name="_Ref73921121"/>
      <w:bookmarkStart w:id="712" w:name="_Toc85109154"/>
      <w:r w:rsidRPr="00033006">
        <w:t xml:space="preserve">Υποσύστημα </w:t>
      </w:r>
      <w:r>
        <w:t>Αναζήτησης</w:t>
      </w:r>
      <w:bookmarkEnd w:id="711"/>
      <w:bookmarkEnd w:id="712"/>
      <w:r w:rsidRPr="00033006">
        <w:t xml:space="preserve"> </w:t>
      </w:r>
    </w:p>
    <w:p w14:paraId="72D7CDF2" w14:textId="7ABDFA90" w:rsidR="00585E60" w:rsidRPr="00613E53" w:rsidRDefault="00613E53" w:rsidP="005542D5">
      <w:pPr>
        <w:rPr>
          <w:rFonts w:cs="Tahoma"/>
          <w:lang w:val="el-GR"/>
        </w:rPr>
      </w:pPr>
      <w:r>
        <w:rPr>
          <w:rFonts w:cs="Tahoma"/>
          <w:lang w:val="el-GR"/>
        </w:rPr>
        <w:t xml:space="preserve">Το Υποσύστημα της Αναζήτησης θα λειτουργεί μέσα στο </w:t>
      </w:r>
      <w:r w:rsidRPr="00613E53">
        <w:rPr>
          <w:rFonts w:cs="Tahoma"/>
          <w:b/>
          <w:lang w:val="el-GR"/>
        </w:rPr>
        <w:fldChar w:fldCharType="begin"/>
      </w:r>
      <w:r w:rsidRPr="00613E53">
        <w:rPr>
          <w:rFonts w:cs="Tahoma"/>
          <w:b/>
          <w:lang w:val="el-GR"/>
        </w:rPr>
        <w:instrText xml:space="preserve"> REF _Ref507606191 \h </w:instrText>
      </w:r>
      <w:r>
        <w:rPr>
          <w:rFonts w:cs="Tahoma"/>
          <w:b/>
          <w:lang w:val="el-GR"/>
        </w:rPr>
        <w:instrText xml:space="preserve"> \* MERGEFORMAT </w:instrText>
      </w:r>
      <w:r w:rsidRPr="00613E53">
        <w:rPr>
          <w:rFonts w:cs="Tahoma"/>
          <w:b/>
          <w:lang w:val="el-GR"/>
        </w:rPr>
      </w:r>
      <w:r w:rsidRPr="00613E53">
        <w:rPr>
          <w:rFonts w:cs="Tahoma"/>
          <w:b/>
          <w:lang w:val="el-GR"/>
        </w:rPr>
        <w:fldChar w:fldCharType="separate"/>
      </w:r>
      <w:r w:rsidR="00E951E2" w:rsidRPr="00E951E2">
        <w:rPr>
          <w:b/>
          <w:lang w:val="el-GR"/>
        </w:rPr>
        <w:t>Υποσύστημα Διαδικτυακής Πύλης</w:t>
      </w:r>
      <w:r w:rsidRPr="00613E53">
        <w:rPr>
          <w:rFonts w:cs="Tahoma"/>
          <w:b/>
          <w:lang w:val="el-GR"/>
        </w:rPr>
        <w:fldChar w:fldCharType="end"/>
      </w:r>
      <w:r>
        <w:rPr>
          <w:rFonts w:cs="Tahoma"/>
          <w:b/>
          <w:lang w:val="el-GR"/>
        </w:rPr>
        <w:t xml:space="preserve">, </w:t>
      </w:r>
      <w:r>
        <w:rPr>
          <w:rFonts w:cs="Tahoma"/>
          <w:lang w:val="el-GR"/>
        </w:rPr>
        <w:t>αλλά λόγω του μεγέθους και της σημαντικότητάς τους στην ορθή λειτουργία της νέας Διαδικτυακής Πύλης του Εθνικού Τυπογραφείου περιγράφεται αναλυτικά στην παρούσα ενότητα.</w:t>
      </w:r>
    </w:p>
    <w:p w14:paraId="11E5C696" w14:textId="3261578C" w:rsidR="007733A8" w:rsidRPr="007E5607" w:rsidRDefault="007733A8" w:rsidP="007733A8">
      <w:pPr>
        <w:spacing w:line="252" w:lineRule="auto"/>
        <w:rPr>
          <w:rFonts w:cs="Tahoma"/>
          <w:lang w:val="el-GR"/>
        </w:rPr>
      </w:pPr>
      <w:r w:rsidRPr="007E5607">
        <w:rPr>
          <w:rFonts w:cs="Tahoma"/>
          <w:lang w:val="el-GR"/>
        </w:rPr>
        <w:t xml:space="preserve">Σε σχέση με την είσοδο των χρηστών στο </w:t>
      </w:r>
      <w:r w:rsidR="00F63142">
        <w:rPr>
          <w:rFonts w:cs="Tahoma"/>
          <w:lang w:val="el-GR"/>
        </w:rPr>
        <w:t>Υπο</w:t>
      </w:r>
      <w:r w:rsidRPr="007E5607">
        <w:rPr>
          <w:rFonts w:cs="Tahoma"/>
          <w:lang w:val="el-GR"/>
        </w:rPr>
        <w:t>σύστημα</w:t>
      </w:r>
    </w:p>
    <w:p w14:paraId="37001B38" w14:textId="206E9050" w:rsidR="007733A8" w:rsidRPr="007E5607" w:rsidRDefault="007733A8" w:rsidP="00E95906">
      <w:pPr>
        <w:numPr>
          <w:ilvl w:val="0"/>
          <w:numId w:val="60"/>
        </w:numPr>
        <w:suppressAutoHyphens w:val="0"/>
        <w:spacing w:line="252" w:lineRule="auto"/>
        <w:rPr>
          <w:rFonts w:cs="Tahoma"/>
          <w:lang w:val="el-GR"/>
        </w:rPr>
      </w:pPr>
      <w:r w:rsidRPr="007E5607">
        <w:rPr>
          <w:rFonts w:cs="Tahoma"/>
          <w:lang w:val="el-GR"/>
        </w:rPr>
        <w:t xml:space="preserve">η είσοδος των χρηστών στο </w:t>
      </w:r>
      <w:r w:rsidR="00F63142">
        <w:rPr>
          <w:rFonts w:cs="Tahoma"/>
          <w:lang w:val="el-GR"/>
        </w:rPr>
        <w:t>Υπο</w:t>
      </w:r>
      <w:r w:rsidR="00F63142" w:rsidRPr="007E5607">
        <w:rPr>
          <w:rFonts w:cs="Tahoma"/>
          <w:lang w:val="el-GR"/>
        </w:rPr>
        <w:t>σ</w:t>
      </w:r>
      <w:r>
        <w:rPr>
          <w:rFonts w:cs="Tahoma"/>
          <w:lang w:val="el-GR"/>
        </w:rPr>
        <w:t>ύστημα</w:t>
      </w:r>
      <w:r w:rsidRPr="007E5607">
        <w:rPr>
          <w:rFonts w:cs="Tahoma"/>
          <w:lang w:val="el-GR"/>
        </w:rPr>
        <w:t xml:space="preserve"> θα πραγματοποιείται στη διαδικτυακή πύλη με τη χρήση του ονόματος χρήστη και του συνθηματικού που έχουν λάβει από το </w:t>
      </w:r>
      <w:r w:rsidRPr="007E5607">
        <w:rPr>
          <w:rFonts w:cs="Tahoma"/>
          <w:b/>
        </w:rPr>
        <w:t>TAXIS</w:t>
      </w:r>
      <w:r w:rsidRPr="007E5607">
        <w:rPr>
          <w:rFonts w:cs="Tahoma"/>
          <w:b/>
          <w:lang w:val="el-GR"/>
        </w:rPr>
        <w:t xml:space="preserve">ΝΕΤ (ή οποιαδήποτε υποδομή </w:t>
      </w:r>
      <w:r w:rsidRPr="007E5607">
        <w:rPr>
          <w:rFonts w:cs="Tahoma"/>
          <w:b/>
        </w:rPr>
        <w:t>eID</w:t>
      </w:r>
      <w:r w:rsidRPr="007E5607">
        <w:rPr>
          <w:rFonts w:cs="Tahoma"/>
          <w:b/>
          <w:lang w:val="el-GR"/>
        </w:rPr>
        <w:t xml:space="preserve"> παρέχεται για το προσωπικό των δημοσίων φορέων </w:t>
      </w:r>
      <w:r w:rsidRPr="007E5607">
        <w:rPr>
          <w:rFonts w:cs="Tahoma"/>
          <w:b/>
          <w:lang w:val="el-GR"/>
        </w:rPr>
        <w:lastRenderedPageBreak/>
        <w:t>που θα έχουν πρόσβαση στο σύστημα)</w:t>
      </w:r>
      <w:r w:rsidRPr="007E5607">
        <w:rPr>
          <w:rFonts w:cs="Tahoma"/>
          <w:lang w:val="el-GR"/>
        </w:rPr>
        <w:t>, εφόσον πρόκειται για τον νόμιμο εκπρόσωπο του Φορέα ή για αντιπρόσωπο του Φορέα, ο οποίος έχει δηλωθεί κατάλληλα στο σύστημα</w:t>
      </w:r>
    </w:p>
    <w:p w14:paraId="1A210C10" w14:textId="77777777" w:rsidR="007733A8" w:rsidRPr="007E5607" w:rsidRDefault="007733A8" w:rsidP="00E95906">
      <w:pPr>
        <w:numPr>
          <w:ilvl w:val="0"/>
          <w:numId w:val="60"/>
        </w:numPr>
        <w:suppressAutoHyphens w:val="0"/>
        <w:spacing w:line="252" w:lineRule="auto"/>
        <w:rPr>
          <w:rFonts w:cs="Tahoma"/>
          <w:lang w:val="el-GR"/>
        </w:rPr>
      </w:pPr>
      <w:r w:rsidRPr="007E5607">
        <w:rPr>
          <w:rFonts w:cs="Tahoma"/>
          <w:lang w:val="el-GR"/>
        </w:rPr>
        <w:t xml:space="preserve">η είσοδος των στελεχών του ΕΤ στο κεντρικό σημείο εσωτερικής πρόσβασης και των διαχειριστών γίνεται με τη χρήση των κωδικών με τους οποίους αξιοποιούν και άλλες εφαρμογές του Φορέα, ώστε να διασφαλίζεται διαλειτουργικότητα σε επίπεδο διαχείρισης και πιστοποίησης λογαριασμών εσωτερικών χρηστών με τους χρήστες του συστήματος ηλεκτρονικής διαχείρισης εγγράφων </w:t>
      </w:r>
    </w:p>
    <w:p w14:paraId="79187DC1" w14:textId="6820637A" w:rsidR="007733A8" w:rsidRDefault="007733A8">
      <w:pPr>
        <w:suppressAutoHyphens w:val="0"/>
        <w:spacing w:after="0"/>
        <w:jc w:val="left"/>
        <w:rPr>
          <w:rFonts w:cs="Tahoma"/>
          <w:lang w:val="el-GR"/>
        </w:rPr>
      </w:pPr>
    </w:p>
    <w:p w14:paraId="2C35FDD5" w14:textId="77777777" w:rsidR="00585E60" w:rsidRDefault="00585E60" w:rsidP="005542D5">
      <w:pPr>
        <w:rPr>
          <w:rFonts w:cs="Tahoma"/>
          <w:lang w:val="el-GR"/>
        </w:rPr>
      </w:pPr>
    </w:p>
    <w:p w14:paraId="74B16EE1" w14:textId="77777777" w:rsidR="007733A8" w:rsidRPr="00A44D47" w:rsidRDefault="007733A8" w:rsidP="00A44D47">
      <w:pPr>
        <w:pStyle w:val="1"/>
        <w:outlineLvl w:val="4"/>
        <w:rPr>
          <w:rFonts w:eastAsia="SimSun"/>
          <w:i/>
          <w:iCs/>
          <w:lang w:eastAsia="en-US"/>
        </w:rPr>
      </w:pPr>
      <w:bookmarkStart w:id="713" w:name="_Toc85109155"/>
      <w:bookmarkStart w:id="714" w:name="_Toc9520244"/>
      <w:bookmarkStart w:id="715" w:name="_Ref73058441"/>
      <w:r w:rsidRPr="00A44D47">
        <w:rPr>
          <w:rFonts w:eastAsia="SimSun"/>
          <w:i/>
          <w:iCs/>
          <w:lang w:eastAsia="en-US"/>
        </w:rPr>
        <w:t>Εισαγωγή</w:t>
      </w:r>
      <w:bookmarkEnd w:id="713"/>
    </w:p>
    <w:p w14:paraId="55F7B13D" w14:textId="16F7C796" w:rsidR="007733A8" w:rsidRDefault="007733A8" w:rsidP="007733A8">
      <w:pPr>
        <w:rPr>
          <w:rFonts w:cs="Tahoma"/>
          <w:lang w:val="el-GR"/>
        </w:rPr>
      </w:pPr>
      <w:r>
        <w:rPr>
          <w:rFonts w:cs="Tahoma"/>
          <w:lang w:val="el-GR"/>
        </w:rPr>
        <w:t>Το</w:t>
      </w:r>
      <w:r w:rsidRPr="00531A82">
        <w:rPr>
          <w:rFonts w:cs="Tahoma"/>
          <w:lang w:val="el-GR"/>
        </w:rPr>
        <w:t xml:space="preserve"> </w:t>
      </w:r>
      <w:r w:rsidR="00F63142">
        <w:rPr>
          <w:rFonts w:cs="Tahoma"/>
          <w:lang w:val="el-GR"/>
        </w:rPr>
        <w:t>συγκεκριμένο Υποσύστημα</w:t>
      </w:r>
      <w:r w:rsidRPr="00531A82">
        <w:rPr>
          <w:rFonts w:cs="Tahoma"/>
          <w:lang w:val="el-GR"/>
        </w:rPr>
        <w:t xml:space="preserve"> </w:t>
      </w:r>
      <w:r>
        <w:rPr>
          <w:rFonts w:cs="Tahoma"/>
          <w:lang w:val="el-GR"/>
        </w:rPr>
        <w:t>αναμένεται να</w:t>
      </w:r>
      <w:r w:rsidRPr="00531A82">
        <w:rPr>
          <w:rFonts w:cs="Tahoma"/>
          <w:lang w:val="el-GR"/>
        </w:rPr>
        <w:t xml:space="preserve">  παρέχει πλήθος</w:t>
      </w:r>
      <w:r>
        <w:rPr>
          <w:rFonts w:cs="Tahoma"/>
          <w:lang w:val="el-GR"/>
        </w:rPr>
        <w:t xml:space="preserve"> δυνατοτή</w:t>
      </w:r>
      <w:r w:rsidRPr="00531A82">
        <w:rPr>
          <w:rFonts w:cs="Tahoma"/>
          <w:lang w:val="el-GR"/>
        </w:rPr>
        <w:t xml:space="preserve">των αναζήτησης και οργάνωσης των ΦΕΚ </w:t>
      </w:r>
      <w:r>
        <w:rPr>
          <w:rFonts w:cs="Tahoma"/>
          <w:lang w:val="el-GR"/>
        </w:rPr>
        <w:t xml:space="preserve">των εγγεγραμμένων χρηστών </w:t>
      </w:r>
      <w:r w:rsidRPr="00531A82">
        <w:rPr>
          <w:rFonts w:cs="Tahoma"/>
          <w:lang w:val="el-GR"/>
        </w:rPr>
        <w:t xml:space="preserve"> με γνώμονα  τη μείωση του χρόνου αναζήτησης της πληροφορίας</w:t>
      </w:r>
      <w:r>
        <w:rPr>
          <w:rFonts w:cs="Tahoma"/>
          <w:lang w:val="el-GR"/>
        </w:rPr>
        <w:t xml:space="preserve"> και την αποτελεσματική πρόσβαση σε αυτή</w:t>
      </w:r>
      <w:r w:rsidRPr="00531A82">
        <w:rPr>
          <w:rFonts w:cs="Tahoma"/>
          <w:lang w:val="el-GR"/>
        </w:rPr>
        <w:t xml:space="preserve">. </w:t>
      </w:r>
    </w:p>
    <w:p w14:paraId="1A57429C" w14:textId="1E73FB66" w:rsidR="007733A8" w:rsidRPr="00531A82" w:rsidRDefault="007733A8" w:rsidP="007733A8">
      <w:pPr>
        <w:rPr>
          <w:rFonts w:cs="Tahoma"/>
          <w:lang w:val="el-GR"/>
        </w:rPr>
      </w:pPr>
      <w:r w:rsidRPr="00531A82">
        <w:rPr>
          <w:rFonts w:cs="Tahoma"/>
          <w:lang w:val="el-GR"/>
        </w:rPr>
        <w:t xml:space="preserve">Ταυτόχρονα θα εμπλουτιστεί με δυνατότητες εξαγωγής πληροφορίας από τα  ΦΕΚ ώστε να δημιουργηθεί αυτόματα μια δομημένη βάση δεδομένων </w:t>
      </w:r>
      <w:r>
        <w:rPr>
          <w:rFonts w:cs="Tahoma"/>
          <w:lang w:val="el-GR"/>
        </w:rPr>
        <w:t>τα οποία και θα σχετίζονται δυναμικά.</w:t>
      </w:r>
    </w:p>
    <w:p w14:paraId="20A31F29" w14:textId="7044F729" w:rsidR="007733A8" w:rsidRDefault="007733A8" w:rsidP="007733A8">
      <w:pPr>
        <w:rPr>
          <w:rFonts w:cs="Tahoma"/>
          <w:lang w:val="el-GR"/>
        </w:rPr>
      </w:pPr>
      <w:r>
        <w:rPr>
          <w:rFonts w:cs="Tahoma"/>
          <w:lang w:val="el-GR"/>
        </w:rPr>
        <w:t xml:space="preserve">Στο παραπάνω πλαίσιο το </w:t>
      </w:r>
      <w:r w:rsidR="00F63142">
        <w:rPr>
          <w:rFonts w:cs="Tahoma"/>
          <w:lang w:val="el-GR"/>
        </w:rPr>
        <w:t>Υπο</w:t>
      </w:r>
      <w:r w:rsidR="00F63142" w:rsidRPr="007E5607">
        <w:rPr>
          <w:rFonts w:cs="Tahoma"/>
          <w:lang w:val="el-GR"/>
        </w:rPr>
        <w:t>σ</w:t>
      </w:r>
      <w:r>
        <w:rPr>
          <w:rFonts w:cs="Tahoma"/>
          <w:lang w:val="el-GR"/>
        </w:rPr>
        <w:t xml:space="preserve">ύστημα Αναζήτησης θα πρέπει να αξιοποιεί  </w:t>
      </w:r>
      <w:r w:rsidRPr="00531A82">
        <w:rPr>
          <w:rFonts w:cs="Tahoma"/>
          <w:lang w:val="el-GR"/>
        </w:rPr>
        <w:t>σύγχρονες τεχνολογίες αναζήτησης κ</w:t>
      </w:r>
      <w:r>
        <w:rPr>
          <w:rFonts w:cs="Tahoma"/>
          <w:lang w:val="el-GR"/>
        </w:rPr>
        <w:t xml:space="preserve">αι κατανόησης φυσικής  γλώσσας στην κατεύθυνση της </w:t>
      </w:r>
      <w:r w:rsidRPr="00531A82">
        <w:rPr>
          <w:rFonts w:cs="Tahoma"/>
          <w:lang w:val="el-GR"/>
        </w:rPr>
        <w:t>δημιουργία</w:t>
      </w:r>
      <w:r>
        <w:rPr>
          <w:rFonts w:cs="Tahoma"/>
          <w:lang w:val="el-GR"/>
        </w:rPr>
        <w:t>ς</w:t>
      </w:r>
      <w:r w:rsidRPr="00531A82">
        <w:rPr>
          <w:rFonts w:cs="Tahoma"/>
          <w:lang w:val="el-GR"/>
        </w:rPr>
        <w:t xml:space="preserve"> προσωπικής βιβλιοθήκης </w:t>
      </w:r>
      <w:r>
        <w:rPr>
          <w:rFonts w:cs="Tahoma"/>
          <w:lang w:val="el-GR"/>
        </w:rPr>
        <w:t>χρηστών στις  οποίες θα μπορεί να  αποθηκεύονται</w:t>
      </w:r>
      <w:r w:rsidRPr="00531A82">
        <w:rPr>
          <w:rFonts w:cs="Tahoma"/>
          <w:lang w:val="el-GR"/>
        </w:rPr>
        <w:t xml:space="preserve"> σε λίστες ΦΕΚ </w:t>
      </w:r>
      <w:r>
        <w:rPr>
          <w:rFonts w:cs="Tahoma"/>
          <w:lang w:val="el-GR"/>
        </w:rPr>
        <w:t xml:space="preserve">προκειμένου να υπάρχει </w:t>
      </w:r>
      <w:r w:rsidRPr="00531A82">
        <w:rPr>
          <w:rFonts w:cs="Tahoma"/>
          <w:lang w:val="el-GR"/>
        </w:rPr>
        <w:t xml:space="preserve">γρήγορη πρόσβαση σε αυτά </w:t>
      </w:r>
      <w:r>
        <w:rPr>
          <w:rFonts w:cs="Tahoma"/>
          <w:lang w:val="el-GR"/>
        </w:rPr>
        <w:t>για μελλοντική χρήστη.</w:t>
      </w:r>
      <w:r w:rsidRPr="00531A82">
        <w:rPr>
          <w:rFonts w:cs="Tahoma"/>
          <w:lang w:val="el-GR"/>
        </w:rPr>
        <w:t xml:space="preserve"> </w:t>
      </w:r>
    </w:p>
    <w:p w14:paraId="2CEF1C1F" w14:textId="77777777" w:rsidR="007733A8" w:rsidRDefault="007733A8" w:rsidP="007733A8">
      <w:pPr>
        <w:rPr>
          <w:rFonts w:cs="Tahoma"/>
          <w:lang w:val="el-GR"/>
        </w:rPr>
      </w:pPr>
      <w:r w:rsidRPr="00531A82">
        <w:rPr>
          <w:rFonts w:cs="Tahoma"/>
          <w:lang w:val="el-GR"/>
        </w:rPr>
        <w:t>Τέλος η λειτουργία βιβλιοθήκης θα παρέχει στο χρήστη πλήθος οπτικοποιήσεων για τα ΦΕΚ τα  οποία έχει στη βιβλιοθήκη του όπως για παράδειγμα τους νόμους οι οποίοι αναφέρονται στη συλλογή του χρήστη.</w:t>
      </w:r>
    </w:p>
    <w:p w14:paraId="6C169BE3" w14:textId="77777777" w:rsidR="007733A8" w:rsidRDefault="007733A8" w:rsidP="007733A8">
      <w:pPr>
        <w:rPr>
          <w:rFonts w:cs="Tahoma"/>
          <w:lang w:val="el-GR"/>
        </w:rPr>
      </w:pPr>
      <w:r w:rsidRPr="00531A82">
        <w:rPr>
          <w:rFonts w:cs="Tahoma"/>
          <w:lang w:val="el-GR"/>
        </w:rPr>
        <w:t>Ταυτόχρονα, η βιβλιοθήκη θα παρέχει αυτόματες ειδοποιήσεις στο χρήστη με ΦΕΚ τα οποία ίσως τον ενδιαφέρουν εκμεταλλευόμενο τεχνικές μηχανικής  μάθησης και τεχνολογίες ανάλυσης σε πραγματικό χρόνο. Επίσης η προσωπική βιβλιοθήκη θα  παρέχει ειδοποιήσεις στον χρήστη όταν εκδίδεται κάποιο ΦΕΚ σχετικό με τις θεματικές ενότητες τις οποίες προτιμά ο χρήστης με μεθοδολογίες  συνεχούς ερωτημάτων σε πραγματικό χρόνο (Continuous Queries</w:t>
      </w:r>
      <w:r>
        <w:rPr>
          <w:rFonts w:cs="Tahoma"/>
          <w:lang w:val="el-GR"/>
        </w:rPr>
        <w:t>).</w:t>
      </w:r>
    </w:p>
    <w:p w14:paraId="3A67505F" w14:textId="77777777" w:rsidR="007733A8" w:rsidRDefault="007733A8" w:rsidP="007733A8">
      <w:pPr>
        <w:rPr>
          <w:rFonts w:cs="Tahoma"/>
          <w:lang w:val="el-GR"/>
        </w:rPr>
      </w:pPr>
      <w:r>
        <w:rPr>
          <w:rFonts w:cs="Tahoma"/>
          <w:lang w:val="el-GR"/>
        </w:rPr>
        <w:t xml:space="preserve">Παράλληλα ο χρήστης θα έχει τη δυνατότητα να ορίζει στα δημοφιλή και όχι μόνο ΦΕΚ, </w:t>
      </w:r>
      <w:r w:rsidRPr="00531A82">
        <w:rPr>
          <w:rFonts w:cs="Tahoma"/>
          <w:lang w:val="el-GR"/>
        </w:rPr>
        <w:t xml:space="preserve">προσωπικές, μη προκαθορισμένες, ετικέτες. </w:t>
      </w:r>
    </w:p>
    <w:p w14:paraId="28831E8F" w14:textId="77777777" w:rsidR="007733A8" w:rsidRPr="00531A82" w:rsidRDefault="007733A8" w:rsidP="007733A8">
      <w:pPr>
        <w:rPr>
          <w:rFonts w:cs="Tahoma"/>
          <w:lang w:val="el-GR"/>
        </w:rPr>
      </w:pPr>
      <w:r w:rsidRPr="00531A82">
        <w:rPr>
          <w:rFonts w:cs="Tahoma"/>
          <w:lang w:val="el-GR"/>
        </w:rPr>
        <w:t xml:space="preserve">Επιπλέον η υπηρεσία θα παρέχει στον τελικό χρήστη προτάσεις με έγγραφα  τα οποία τον ενδιαφέρουν εκμεταλλευόμενο το ιστορικό του χρήστη και μεθόδους  Collaborative Filtering. </w:t>
      </w:r>
    </w:p>
    <w:p w14:paraId="493829D1" w14:textId="738DFD21" w:rsidR="007733A8" w:rsidRDefault="007733A8" w:rsidP="007733A8">
      <w:pPr>
        <w:rPr>
          <w:rFonts w:cs="Tahoma"/>
          <w:lang w:val="el-GR"/>
        </w:rPr>
      </w:pPr>
      <w:r>
        <w:rPr>
          <w:rFonts w:cs="Tahoma"/>
          <w:lang w:val="el-GR"/>
        </w:rPr>
        <w:t>Παράλληλα στο πλαίσιο του Έργου προβλέπεται η υλοποίηση λειτουργικότητα</w:t>
      </w:r>
      <w:r w:rsidRPr="00531A82">
        <w:rPr>
          <w:rFonts w:cs="Tahoma"/>
          <w:lang w:val="el-GR"/>
        </w:rPr>
        <w:t xml:space="preserve"> εξαγωγής πληροφορίας και εξόρυξης δεδομένων από τα κείμενα που περιέχονται στα ΦΕΚ. </w:t>
      </w:r>
      <w:r>
        <w:rPr>
          <w:rFonts w:cs="Tahoma"/>
          <w:lang w:val="el-GR"/>
        </w:rPr>
        <w:t xml:space="preserve">Συγκεκριμένα θα πρέπει να είναι δυνατή η εξαγωγή από </w:t>
      </w:r>
      <w:r w:rsidRPr="00531A82">
        <w:rPr>
          <w:rFonts w:cs="Tahoma"/>
          <w:lang w:val="el-GR"/>
        </w:rPr>
        <w:t xml:space="preserve">, ΦΕΚ  ένα  πλήθος οντοτήτων που </w:t>
      </w:r>
      <w:r>
        <w:rPr>
          <w:rFonts w:cs="Tahoma"/>
          <w:lang w:val="el-GR"/>
        </w:rPr>
        <w:t>περιλαμβάνονται σε αυτό, ενδεικτικά αναφέρονται</w:t>
      </w:r>
      <w:r w:rsidRPr="00531A82">
        <w:rPr>
          <w:rFonts w:cs="Tahoma"/>
          <w:lang w:val="el-GR"/>
        </w:rPr>
        <w:t xml:space="preserve"> νόμοι, ημερομηνίες, προεδρικά διατάγματα και παραπομπές σε  άλλα  ΦΕΚ. Η  τελική λίστα των οντοτήτων που θα πρέπει να εξαχθούν θα καθοριστεί στη φάση της μελέτης εφαρμογής. </w:t>
      </w:r>
    </w:p>
    <w:p w14:paraId="0AA916EA" w14:textId="77777777" w:rsidR="007733A8" w:rsidRPr="00531A82" w:rsidRDefault="007733A8" w:rsidP="007733A8">
      <w:pPr>
        <w:rPr>
          <w:rFonts w:cs="Tahoma"/>
          <w:lang w:val="el-GR"/>
        </w:rPr>
      </w:pPr>
      <w:r w:rsidRPr="00531A82">
        <w:rPr>
          <w:rFonts w:cs="Tahoma"/>
          <w:lang w:val="el-GR"/>
        </w:rPr>
        <w:t xml:space="preserve">Η παραπάνω διαδικασία θα επιτευχθεί με χρήση σύγχρονων αλγορίθμων και τεχνικών μηχανικής μάθησης  και κατανόησης φυσικής γλώσσας. </w:t>
      </w:r>
      <w:r>
        <w:rPr>
          <w:rFonts w:cs="Tahoma"/>
          <w:lang w:val="el-GR"/>
        </w:rPr>
        <w:t>Στο πλαίσιο των υποχρεώσεών του ο</w:t>
      </w:r>
      <w:r w:rsidRPr="00531A82">
        <w:rPr>
          <w:rFonts w:cs="Tahoma"/>
          <w:lang w:val="el-GR"/>
        </w:rPr>
        <w:t xml:space="preserve"> ανάδοχος θα πρέπει να τεκμηριώσει επακριβώς τον τρόπο με τον οποίο εξάγονται οι οντότητες του κάθε είδους.  Το αποτέλεσμα του συστήματος εξαγωγής οντοτήτων θα  χρησιμοποιηθεί τόσο από τη λειτουργία βιβλιοθήκης όσο και από τα υπόλοιπα  υποσυστήματα του επιπέδου εξόρυξης δεδομένων.</w:t>
      </w:r>
    </w:p>
    <w:p w14:paraId="13E0B646" w14:textId="77777777" w:rsidR="007733A8" w:rsidRDefault="007733A8" w:rsidP="007733A8">
      <w:pPr>
        <w:rPr>
          <w:rFonts w:cs="Tahoma"/>
          <w:lang w:val="el-GR"/>
        </w:rPr>
      </w:pPr>
      <w:r w:rsidRPr="00531A82">
        <w:rPr>
          <w:rFonts w:cs="Tahoma"/>
          <w:lang w:val="el-GR"/>
        </w:rPr>
        <w:t xml:space="preserve">Το επίπεδο εξαγωγής πληροφορίας και εξόρυξης  δεδομένων το οποίο θα υλοποιήσει ο ανάδοχος θα  είναι υπεύθυνο και άλλες λειτουργίες όπως η αυτόματη συσταδοποίηση των κειμένων και η αυτόματη κατηγοριοποίηση τους σε προκαθορισμένες κατηγορίες. Οι αλγόριθμοι κατηγοριοποίησης και συσταδοποίησης που θα χρησιμοποιηθούν θα πρέπει να  τεκμηριωθούν αναλυτικά. </w:t>
      </w:r>
    </w:p>
    <w:p w14:paraId="2EBD55CD" w14:textId="77777777" w:rsidR="007733A8" w:rsidRPr="00531A82" w:rsidRDefault="007733A8" w:rsidP="007733A8">
      <w:pPr>
        <w:rPr>
          <w:rFonts w:cs="Tahoma"/>
          <w:lang w:val="el-GR"/>
        </w:rPr>
      </w:pPr>
      <w:r w:rsidRPr="00531A82">
        <w:rPr>
          <w:rFonts w:cs="Tahoma"/>
          <w:lang w:val="el-GR"/>
        </w:rPr>
        <w:lastRenderedPageBreak/>
        <w:t xml:space="preserve">Το επίπεδο εξόρυξης και εξαγωγής πληροφορίας θα αναλαμβάνει να  εξετάζει αν ο χρήστης είναι ικανοποιημένος με το αποτέλεσμα της μηχανής αναζήτησης αξιοποιώντας μηχανισμό ανατροφοδότησης ο οποίος θα χρησιμοποιεί μεθοδολογίες “ενεργού μάθησης” (Active Learning). Το αποτέλεσμα του μηχανισμού αυτού θα είναι διαθέσιμο στους διαχειριστές του συστήματος και θα αξιοποιείται προκειμένου να βελτιωθεί περαιτέρω η ποιότητας της μηχανής αναζήτησης. Τέλος στο επίπεδο αυτό το </w:t>
      </w:r>
      <w:r>
        <w:rPr>
          <w:rFonts w:cs="Tahoma"/>
          <w:lang w:val="el-GR"/>
        </w:rPr>
        <w:t>Σύστημα</w:t>
      </w:r>
      <w:r w:rsidRPr="00531A82">
        <w:rPr>
          <w:rFonts w:cs="Tahoma"/>
          <w:lang w:val="el-GR"/>
        </w:rPr>
        <w:t xml:space="preserve"> θα εξετάζει σε πραγματικό χρόνο για κάθε έγγραφο ΦΕΚ τον πιο σχετικό ΦΕΚ καθώς και τις παραπομπές σε άλλα ΦΕΚ και θα χρησιμοποιείται το αποτέλεσμα στην λειτουργία βιβλιοθήκης και συγκεκριμένα στην λειτουργία προτάσεων. </w:t>
      </w:r>
    </w:p>
    <w:p w14:paraId="3091600E" w14:textId="77777777" w:rsidR="007733A8" w:rsidRPr="00531A82" w:rsidRDefault="007733A8" w:rsidP="007733A8">
      <w:pPr>
        <w:rPr>
          <w:rFonts w:cs="Tahoma"/>
          <w:lang w:val="el-GR"/>
        </w:rPr>
      </w:pPr>
      <w:r w:rsidRPr="00531A82">
        <w:rPr>
          <w:rFonts w:cs="Tahoma"/>
          <w:lang w:val="el-GR"/>
        </w:rPr>
        <w:t xml:space="preserve"> </w:t>
      </w:r>
    </w:p>
    <w:p w14:paraId="541ED6F8" w14:textId="1E40FC15" w:rsidR="007733A8" w:rsidRPr="00531A82" w:rsidRDefault="007733A8" w:rsidP="007733A8">
      <w:pPr>
        <w:rPr>
          <w:rFonts w:cs="Tahoma"/>
          <w:lang w:val="el-GR"/>
        </w:rPr>
      </w:pPr>
      <w:r w:rsidRPr="00531A82">
        <w:rPr>
          <w:rFonts w:cs="Tahoma"/>
          <w:lang w:val="el-GR"/>
        </w:rPr>
        <w:t xml:space="preserve">Το </w:t>
      </w:r>
      <w:r w:rsidR="00F63142">
        <w:rPr>
          <w:rFonts w:cs="Tahoma"/>
          <w:lang w:val="el-GR"/>
        </w:rPr>
        <w:t>Υπο</w:t>
      </w:r>
      <w:r w:rsidR="00F63142" w:rsidRPr="007E5607">
        <w:rPr>
          <w:rFonts w:cs="Tahoma"/>
          <w:lang w:val="el-GR"/>
        </w:rPr>
        <w:t>σ</w:t>
      </w:r>
      <w:r>
        <w:rPr>
          <w:rFonts w:cs="Tahoma"/>
          <w:lang w:val="el-GR"/>
        </w:rPr>
        <w:t>ύστημα το οποίο θα αναπτυχθεί στο πλαίσιο της παρούσης</w:t>
      </w:r>
      <w:r w:rsidRPr="00531A82">
        <w:rPr>
          <w:rFonts w:cs="Tahoma"/>
          <w:lang w:val="el-GR"/>
        </w:rPr>
        <w:t xml:space="preserve"> θα πρέπει να παρέχει επίπεδο Επιχειρησιακής Ευφυΐας (Business Intelligence). Το επίπεδο αυτό θα αναλαμβάνει οπτικοποιήσεις στα  δεδομένα τα οποία εξάγονται από το επίπεδο εξόρυξης πληροφορίας και θα είναι διαθέσιμο στους διαχειριστές της πλατφόρμας.  Στο επίπεδο αυτό θα παρέχεται σύνολο από συναθροίσεις  στα δεδομένα του συστήματος και θα  ορίζονται συγκεκριμένοι δείκτες απόδοσης (KPI) αξιοποιώντας την μεθοδολογία Online Analytical Processing (OLAP) και τεχνικές πολυδιάστατης ανάλυσης όπως drill-down, drill-across. </w:t>
      </w:r>
    </w:p>
    <w:p w14:paraId="3E29D8C9" w14:textId="77777777" w:rsidR="007733A8" w:rsidRPr="00A44D47" w:rsidRDefault="007733A8" w:rsidP="00A44D47">
      <w:pPr>
        <w:pStyle w:val="1"/>
        <w:outlineLvl w:val="4"/>
        <w:rPr>
          <w:rFonts w:eastAsia="SimSun"/>
          <w:i/>
          <w:iCs/>
          <w:lang w:eastAsia="en-US"/>
        </w:rPr>
      </w:pPr>
      <w:bookmarkStart w:id="716" w:name="_Toc85109156"/>
      <w:r w:rsidRPr="00A44D47">
        <w:rPr>
          <w:rFonts w:eastAsia="SimSun"/>
          <w:i/>
          <w:iCs/>
          <w:lang w:eastAsia="en-US"/>
        </w:rPr>
        <w:t>Άξονες Λειτουργίας</w:t>
      </w:r>
      <w:bookmarkEnd w:id="716"/>
    </w:p>
    <w:p w14:paraId="666E780D" w14:textId="08F5302A" w:rsidR="007733A8" w:rsidRDefault="007733A8" w:rsidP="007733A8">
      <w:pPr>
        <w:spacing w:line="252" w:lineRule="auto"/>
        <w:rPr>
          <w:rFonts w:cs="Tahoma"/>
          <w:lang w:val="el-GR"/>
        </w:rPr>
      </w:pPr>
      <w:r>
        <w:rPr>
          <w:rFonts w:cs="Tahoma"/>
          <w:lang w:val="el-GR"/>
        </w:rPr>
        <w:t xml:space="preserve">Η αναβάθμιση της λειτουργικότητας της Αναζήτησης της Ύλης των ΦΕΚ με τη λειτουργία του </w:t>
      </w:r>
      <w:r w:rsidR="00F63142">
        <w:rPr>
          <w:rFonts w:cs="Tahoma"/>
          <w:lang w:val="el-GR"/>
        </w:rPr>
        <w:t>Υπο</w:t>
      </w:r>
      <w:r w:rsidR="00F63142" w:rsidRPr="007E5607">
        <w:rPr>
          <w:rFonts w:cs="Tahoma"/>
          <w:lang w:val="el-GR"/>
        </w:rPr>
        <w:t>σ</w:t>
      </w:r>
      <w:r>
        <w:rPr>
          <w:rFonts w:cs="Tahoma"/>
          <w:lang w:val="el-GR"/>
        </w:rPr>
        <w:t>υστήματος αφορά σε δύο διακριτούς άξονες:</w:t>
      </w:r>
    </w:p>
    <w:p w14:paraId="37006D2E" w14:textId="77777777" w:rsidR="007733A8" w:rsidRPr="007733A8" w:rsidRDefault="007733A8" w:rsidP="00E95906">
      <w:pPr>
        <w:pStyle w:val="aff"/>
        <w:numPr>
          <w:ilvl w:val="0"/>
          <w:numId w:val="61"/>
        </w:numPr>
        <w:spacing w:before="120" w:line="252" w:lineRule="auto"/>
        <w:rPr>
          <w:rFonts w:cs="Tahoma"/>
          <w:lang w:val="el-GR"/>
        </w:rPr>
      </w:pPr>
      <w:r w:rsidRPr="007733A8">
        <w:rPr>
          <w:rFonts w:cs="Tahoma"/>
          <w:lang w:val="el-GR"/>
        </w:rPr>
        <w:t>“Προσωποποιημένη Διεπαφή και Βελτίωση Μηχανής Αναζήτησης”, ο συγκεκριμένος άξονας αφορά την διευκόλυνση εύρεσης του απαιτούμενου εγγράφου από τον τελικό χρήστη. Με την έννοια αυτή στο συγκεκριμένο άξονα  περιλαμβάνονται όλες οι ενέργειες οι οποίες έχουν σχέση με την δημιουργία προφίλ χρήστη στην εφαρμογή, την παροχή προσωποποιημένης  πληροφορίας και την βελτίωση της υφιστάμενης αναζήτησης εγγράφων. Επίσης, σε αυτόν τον άξονα αναβάθμισης περιλαμβάνεται η λειτουργία βιβλιοθήκης η οποία και αποσκοπεί στην οργάνωση των εγγράφων του κάθε χρήστη με χρήση λιστών και ετικετών. Η λειτουργία βιβλιοθήκης θα παρέχει δυνατότητες ενημέρωσης του χρήστη σε πραγματικό χρόνο, για νέα ΦΕΚ τα οποία ίσως τον ενδιαφέρουν αξιοποιώντας τεχνολογίες τεχνητής νοημοσύνης. Επίσης θα παρέχει δυνατότητες αυτόματων ενημερώσεων για θεματικές ενότητες, που ενδεχομένως ενδιαφέρουν τον χρήστη, όπως για παράδειγμα για συγκεκριμένους νόμους σε πραγματικό χρόνο.</w:t>
      </w:r>
    </w:p>
    <w:p w14:paraId="26694B1D" w14:textId="77777777" w:rsidR="007733A8" w:rsidRPr="002C55B7" w:rsidRDefault="007733A8" w:rsidP="007733A8">
      <w:pPr>
        <w:spacing w:line="252" w:lineRule="auto"/>
        <w:rPr>
          <w:rFonts w:cs="Tahoma"/>
          <w:lang w:val="el-GR"/>
        </w:rPr>
      </w:pPr>
    </w:p>
    <w:p w14:paraId="3073635D" w14:textId="77777777" w:rsidR="007733A8" w:rsidRPr="007733A8" w:rsidRDefault="007733A8" w:rsidP="00E95906">
      <w:pPr>
        <w:pStyle w:val="aff"/>
        <w:numPr>
          <w:ilvl w:val="0"/>
          <w:numId w:val="61"/>
        </w:numPr>
        <w:spacing w:before="120" w:line="252" w:lineRule="auto"/>
        <w:rPr>
          <w:rFonts w:cs="Tahoma"/>
          <w:lang w:val="el-GR"/>
        </w:rPr>
      </w:pPr>
      <w:r w:rsidRPr="007733A8">
        <w:rPr>
          <w:rFonts w:cs="Tahoma"/>
          <w:lang w:val="el-GR"/>
        </w:rPr>
        <w:t xml:space="preserve">“Εξαγωγή Πληροφορίας και Εξόρυξη Δεδομένων” ο συγκεκριμένος άξονας αφορά την αυτοματοποιημένη εξαγωγή και αξιοποίηση της πληροφορίας η οποία υπάρχει σε μορφή φυσικής γλώσσας στο κείμενο των ΦΕΚ. Στο πλαίσιο του δεύτερου άξονα θα γίνει εξαγωγή πληροφορίας από ελεύθερο κείμενο από την ύλη των ΦΕΚ. Η εξαχθείσα πληροφορία θα χρησιμοποιηθεί για να δημιουργηθεί μια δομημένη βάση γνώσης η οποία θα  μπορεί να χρησιμοποιηθεί από τον τελικό χρήστη για την εύκολη αναζήτηση πληροφορίας. Με τη χρήση της βάσης  γνώσης θα μπορεί ο  χρήστης  να αναζητά για παράδειγμα όλα τα ΦΕΚ τα οποία τροποποιούν έναν νόμο και θα έχει πρόσβαση στην τελευταία έκδοση ενός νόμου.  Ταυτόχρονα, θα  εντοπίζονται παρόμοια έγγραφα ΦΕΚ αναφορικά με το επιλεγμένο έγγραφο και για κάθε  ΦΕΚ θα γίνεται τόσο κατηγοριοποίηση όσο και συσταδοποίηση σε θεματικές ενότητες. Επιπλέον, θα  παρέχεται η δυνατότητα εξαγωγής περιλήψεων από τα ΦΕΚ σε διάφορες μορφές. Στον άξονα της  εξόρυξης  δεδομένων θα εξετάζεται κατά πόσο οι απαντήσεις της μηχανής αναζήτησης ανταποκρίνονται στην αναζήτηση του χρήστη με μηχανισμό ανατροφοδότησης </w:t>
      </w:r>
      <w:r w:rsidRPr="007733A8">
        <w:rPr>
          <w:rFonts w:cs="Tahoma"/>
          <w:lang w:val="el-GR"/>
        </w:rPr>
        <w:lastRenderedPageBreak/>
        <w:t>(</w:t>
      </w:r>
      <w:r w:rsidRPr="002C55B7">
        <w:rPr>
          <w:rFonts w:cs="Tahoma"/>
        </w:rPr>
        <w:t>Feedback</w:t>
      </w:r>
      <w:r w:rsidRPr="007733A8">
        <w:rPr>
          <w:rFonts w:cs="Tahoma"/>
          <w:lang w:val="el-GR"/>
        </w:rPr>
        <w:t>). Τέλος, ο δεύτερος  άξονας αναβάθμισης  περιλαμβάνει και το επίπεδο επιχειρησιακής  ευφυίας στο οποίο θα δημιουργούνται αναφορές και δείκτες απόδοσης (</w:t>
      </w:r>
      <w:r w:rsidRPr="002C55B7">
        <w:rPr>
          <w:rFonts w:cs="Tahoma"/>
        </w:rPr>
        <w:t>KPI</w:t>
      </w:r>
      <w:r w:rsidRPr="007733A8">
        <w:rPr>
          <w:rFonts w:cs="Tahoma"/>
          <w:lang w:val="el-GR"/>
        </w:rPr>
        <w:t>) για το σύστημα αναζήτησης</w:t>
      </w:r>
    </w:p>
    <w:p w14:paraId="55B7B9BB" w14:textId="77777777" w:rsidR="007733A8" w:rsidRPr="00A44D47" w:rsidRDefault="007733A8" w:rsidP="00A44D47">
      <w:pPr>
        <w:pStyle w:val="1"/>
        <w:outlineLvl w:val="4"/>
        <w:rPr>
          <w:rFonts w:eastAsia="SimSun"/>
          <w:i/>
          <w:iCs/>
          <w:lang w:eastAsia="en-US"/>
        </w:rPr>
      </w:pPr>
      <w:bookmarkStart w:id="717" w:name="_Toc85109157"/>
      <w:r w:rsidRPr="00A44D47">
        <w:rPr>
          <w:rFonts w:eastAsia="SimSun"/>
          <w:i/>
          <w:iCs/>
          <w:lang w:eastAsia="en-US"/>
        </w:rPr>
        <w:t>Υποσυστήματα Άξονα  1:</w:t>
      </w:r>
      <w:bookmarkEnd w:id="717"/>
    </w:p>
    <w:p w14:paraId="045D17B3" w14:textId="77777777" w:rsidR="007733A8" w:rsidRPr="002C55B7" w:rsidRDefault="007733A8" w:rsidP="007733A8">
      <w:pPr>
        <w:rPr>
          <w:rFonts w:cs="Tahoma"/>
          <w:lang w:val="el-GR"/>
        </w:rPr>
      </w:pPr>
      <w:r w:rsidRPr="002C55B7">
        <w:rPr>
          <w:rFonts w:cs="Tahoma"/>
          <w:lang w:val="el-GR"/>
        </w:rPr>
        <w:t xml:space="preserve">Στον πρώτο άξονα  το βασικό υποσύστημα  το οποίο </w:t>
      </w:r>
      <w:r>
        <w:rPr>
          <w:rFonts w:cs="Tahoma"/>
          <w:lang w:val="el-GR"/>
        </w:rPr>
        <w:t xml:space="preserve">και </w:t>
      </w:r>
      <w:r w:rsidRPr="002C55B7">
        <w:rPr>
          <w:rFonts w:cs="Tahoma"/>
          <w:lang w:val="el-GR"/>
        </w:rPr>
        <w:t xml:space="preserve">θα πρέπει να υλοποιηθεί αφορά  την προσωποποιημένη διεπαφή αναζήτησης. </w:t>
      </w:r>
    </w:p>
    <w:p w14:paraId="0262DC90" w14:textId="77777777" w:rsidR="007733A8" w:rsidRPr="001B2AB3" w:rsidRDefault="007733A8" w:rsidP="00E95906">
      <w:pPr>
        <w:pStyle w:val="1"/>
        <w:numPr>
          <w:ilvl w:val="3"/>
          <w:numId w:val="26"/>
        </w:numPr>
        <w:outlineLvl w:val="5"/>
        <w:rPr>
          <w:rFonts w:eastAsia="SimSun"/>
          <w:i/>
          <w:iCs/>
          <w:lang w:eastAsia="en-US"/>
        </w:rPr>
      </w:pPr>
      <w:r w:rsidRPr="001B2AB3">
        <w:rPr>
          <w:rFonts w:eastAsia="SimSun"/>
          <w:i/>
          <w:iCs/>
          <w:lang w:eastAsia="en-US"/>
        </w:rPr>
        <w:t xml:space="preserve"> </w:t>
      </w:r>
      <w:bookmarkStart w:id="718" w:name="_Toc85109158"/>
      <w:r w:rsidRPr="001B2AB3">
        <w:rPr>
          <w:rFonts w:eastAsia="SimSun"/>
          <w:i/>
          <w:iCs/>
          <w:lang w:eastAsia="en-US"/>
        </w:rPr>
        <w:t>Προσωποποιημένη Διεπαφή αναζήτησης ΦΕΚ</w:t>
      </w:r>
      <w:bookmarkEnd w:id="718"/>
    </w:p>
    <w:p w14:paraId="25B42C13" w14:textId="79B8FD37" w:rsidR="007733A8" w:rsidRPr="002C55B7" w:rsidRDefault="007733A8" w:rsidP="007733A8">
      <w:pPr>
        <w:rPr>
          <w:rFonts w:cs="Tahoma"/>
          <w:lang w:val="el-GR"/>
        </w:rPr>
      </w:pPr>
      <w:r w:rsidRPr="002C55B7">
        <w:rPr>
          <w:rFonts w:cs="Tahoma"/>
          <w:lang w:val="el-GR"/>
        </w:rPr>
        <w:t xml:space="preserve">Στο </w:t>
      </w:r>
      <w:r w:rsidR="00F63142">
        <w:rPr>
          <w:rFonts w:cs="Tahoma"/>
          <w:lang w:val="el-GR"/>
        </w:rPr>
        <w:t>Υπο</w:t>
      </w:r>
      <w:r w:rsidR="00F63142" w:rsidRPr="007E5607">
        <w:rPr>
          <w:rFonts w:cs="Tahoma"/>
          <w:lang w:val="el-GR"/>
        </w:rPr>
        <w:t>σ</w:t>
      </w:r>
      <w:r>
        <w:rPr>
          <w:rFonts w:cs="Tahoma"/>
          <w:lang w:val="el-GR"/>
        </w:rPr>
        <w:t>ύστημα θα παρέχεται η</w:t>
      </w:r>
      <w:r w:rsidRPr="002C55B7">
        <w:rPr>
          <w:rFonts w:cs="Tahoma"/>
          <w:lang w:val="el-GR"/>
        </w:rPr>
        <w:t xml:space="preserve"> δυνατότητα </w:t>
      </w:r>
      <w:r>
        <w:rPr>
          <w:rFonts w:cs="Tahoma"/>
          <w:lang w:val="el-GR"/>
        </w:rPr>
        <w:t xml:space="preserve">πρόσβασης </w:t>
      </w:r>
      <w:r w:rsidRPr="002C55B7">
        <w:rPr>
          <w:rFonts w:cs="Tahoma"/>
          <w:lang w:val="el-GR"/>
        </w:rPr>
        <w:t xml:space="preserve">είτε </w:t>
      </w:r>
      <w:r>
        <w:rPr>
          <w:rFonts w:cs="Tahoma"/>
          <w:lang w:val="el-GR"/>
        </w:rPr>
        <w:t>ως</w:t>
      </w:r>
      <w:r w:rsidRPr="002C55B7">
        <w:rPr>
          <w:rFonts w:cs="Tahoma"/>
          <w:lang w:val="el-GR"/>
        </w:rPr>
        <w:t xml:space="preserve"> εγγεγραμμένος χρήστης ή </w:t>
      </w:r>
      <w:r>
        <w:rPr>
          <w:rFonts w:cs="Tahoma"/>
          <w:lang w:val="el-GR"/>
        </w:rPr>
        <w:t xml:space="preserve">ως </w:t>
      </w:r>
      <w:r w:rsidRPr="002C55B7">
        <w:rPr>
          <w:rFonts w:cs="Tahoma"/>
          <w:lang w:val="el-GR"/>
        </w:rPr>
        <w:t xml:space="preserve">επισκέπτης. Αν ο τελικός χρήστης επιλέξει να χρησιμοποιήσει την εφαρμογή </w:t>
      </w:r>
      <w:r>
        <w:rPr>
          <w:rFonts w:cs="Tahoma"/>
          <w:lang w:val="el-GR"/>
        </w:rPr>
        <w:t>ως</w:t>
      </w:r>
      <w:r w:rsidRPr="002C55B7">
        <w:rPr>
          <w:rFonts w:cs="Tahoma"/>
          <w:lang w:val="el-GR"/>
        </w:rPr>
        <w:t xml:space="preserve"> επισκέπτης  θα  έχει πρόσβαση μόνο στις λειτουργίες αναζήτησης. Στην περίπτωση που ο χρήστης επιλέξει να</w:t>
      </w:r>
      <w:r>
        <w:rPr>
          <w:rFonts w:cs="Tahoma"/>
          <w:lang w:val="el-GR"/>
        </w:rPr>
        <w:t xml:space="preserve"> εγγραφεί είτε να</w:t>
      </w:r>
      <w:r w:rsidRPr="002C55B7">
        <w:rPr>
          <w:rFonts w:cs="Tahoma"/>
          <w:lang w:val="el-GR"/>
        </w:rPr>
        <w:t xml:space="preserve"> συνδεθεί στο σύστημα θα </w:t>
      </w:r>
      <w:r>
        <w:rPr>
          <w:rFonts w:cs="Tahoma"/>
          <w:lang w:val="el-GR"/>
        </w:rPr>
        <w:t>αποκτά πρόσβαση στις παρακάτω</w:t>
      </w:r>
      <w:r w:rsidRPr="002C55B7">
        <w:rPr>
          <w:rFonts w:cs="Tahoma"/>
          <w:lang w:val="el-GR"/>
        </w:rPr>
        <w:t xml:space="preserve"> προσωποποιημένες  υπηρεσίες:</w:t>
      </w:r>
    </w:p>
    <w:p w14:paraId="0C0B8B62" w14:textId="77777777" w:rsidR="007733A8" w:rsidRPr="001B2AB3" w:rsidRDefault="007733A8" w:rsidP="00E95906">
      <w:pPr>
        <w:pStyle w:val="1"/>
        <w:numPr>
          <w:ilvl w:val="4"/>
          <w:numId w:val="26"/>
        </w:numPr>
        <w:outlineLvl w:val="6"/>
        <w:rPr>
          <w:rFonts w:eastAsia="SimSun"/>
          <w:i/>
          <w:iCs/>
          <w:lang w:eastAsia="en-US"/>
        </w:rPr>
      </w:pPr>
      <w:bookmarkStart w:id="719" w:name="_Toc85109159"/>
      <w:r w:rsidRPr="001B2AB3">
        <w:rPr>
          <w:rFonts w:eastAsia="SimSun"/>
          <w:i/>
          <w:iCs/>
          <w:lang w:eastAsia="en-US"/>
        </w:rPr>
        <w:t>Λειτουργία Βιβλιοθήκης:</w:t>
      </w:r>
      <w:bookmarkEnd w:id="719"/>
    </w:p>
    <w:p w14:paraId="31EED4BE" w14:textId="77777777" w:rsidR="007733A8" w:rsidRPr="002C55B7" w:rsidRDefault="007733A8" w:rsidP="007733A8">
      <w:pPr>
        <w:rPr>
          <w:rFonts w:cs="Tahoma"/>
          <w:lang w:val="el-GR"/>
        </w:rPr>
      </w:pPr>
      <w:r w:rsidRPr="002C55B7">
        <w:rPr>
          <w:rFonts w:cs="Tahoma"/>
          <w:lang w:val="el-GR"/>
        </w:rPr>
        <w:t xml:space="preserve">Ο χρήστης  θα δύναται </w:t>
      </w:r>
      <w:r>
        <w:rPr>
          <w:rFonts w:cs="Tahoma"/>
          <w:lang w:val="el-GR"/>
        </w:rPr>
        <w:t>να δημιουργήσει την προσωπική του</w:t>
      </w:r>
      <w:r w:rsidRPr="002C55B7">
        <w:rPr>
          <w:rFonts w:cs="Tahoma"/>
          <w:lang w:val="el-GR"/>
        </w:rPr>
        <w:t xml:space="preserve"> βιβλιοθήκη </w:t>
      </w:r>
      <w:r>
        <w:rPr>
          <w:rFonts w:cs="Tahoma"/>
          <w:lang w:val="el-GR"/>
        </w:rPr>
        <w:t>και να αποθηκεύσει σε αυτή ένα σύνολο</w:t>
      </w:r>
      <w:r w:rsidRPr="002C55B7">
        <w:rPr>
          <w:rFonts w:cs="Tahoma"/>
          <w:lang w:val="el-GR"/>
        </w:rPr>
        <w:t xml:space="preserve"> από έγγραφα. Η βιβλιοθήκη θα  επιτρέπει στον χρήστη να έχει πρόσβαση στα έγγραφα </w:t>
      </w:r>
      <w:r>
        <w:rPr>
          <w:rFonts w:cs="Tahoma"/>
          <w:lang w:val="el-GR"/>
        </w:rPr>
        <w:t xml:space="preserve">αυτά </w:t>
      </w:r>
      <w:r w:rsidRPr="002C55B7">
        <w:rPr>
          <w:rFonts w:cs="Tahoma"/>
          <w:lang w:val="el-GR"/>
        </w:rPr>
        <w:t xml:space="preserve">χωρίς να γίνει εκ νέου αναζήτηση.  Επίσης, σε κάθε  έγγραφο της βιβλιοθήκης ο χρήστης θα  μπορεί χρησιμοποιήσει ετικέτες. Οι ετικέτες αποσκοπούν στην οργάνωση του περιεχομένου </w:t>
      </w:r>
      <w:r>
        <w:rPr>
          <w:rFonts w:cs="Tahoma"/>
          <w:lang w:val="el-GR"/>
        </w:rPr>
        <w:t>της κάθε βιβλιοθήκης χρήστη. Με την παραπάνω έννοια η  βιβλιοθήκη</w:t>
      </w:r>
      <w:r w:rsidRPr="002C55B7">
        <w:rPr>
          <w:rFonts w:cs="Tahoma"/>
          <w:lang w:val="el-GR"/>
        </w:rPr>
        <w:t xml:space="preserve"> αποτελεί </w:t>
      </w:r>
      <w:r>
        <w:rPr>
          <w:rFonts w:cs="Tahoma"/>
          <w:lang w:val="el-GR"/>
        </w:rPr>
        <w:t>εφαρμογή</w:t>
      </w:r>
      <w:r w:rsidRPr="002C55B7">
        <w:rPr>
          <w:rFonts w:cs="Tahoma"/>
          <w:lang w:val="el-GR"/>
        </w:rPr>
        <w:t xml:space="preserve"> λογισμικού </w:t>
      </w:r>
      <w:r>
        <w:rPr>
          <w:rFonts w:cs="Tahoma"/>
          <w:lang w:val="el-GR"/>
        </w:rPr>
        <w:t>η οποία και είναι</w:t>
      </w:r>
      <w:r w:rsidRPr="002C55B7">
        <w:rPr>
          <w:rFonts w:cs="Tahoma"/>
          <w:lang w:val="el-GR"/>
        </w:rPr>
        <w:t xml:space="preserve"> υπεύθυν</w:t>
      </w:r>
      <w:r>
        <w:rPr>
          <w:rFonts w:cs="Tahoma"/>
          <w:lang w:val="el-GR"/>
        </w:rPr>
        <w:t>η</w:t>
      </w:r>
      <w:r w:rsidRPr="002C55B7">
        <w:rPr>
          <w:rFonts w:cs="Tahoma"/>
          <w:lang w:val="el-GR"/>
        </w:rPr>
        <w:t xml:space="preserve"> για την διευκόλυνση της πρόσβασης του χρήστη στα έγγραφα τα  οποία έχει αποθηκεύσει. </w:t>
      </w:r>
    </w:p>
    <w:p w14:paraId="326441F5" w14:textId="77777777" w:rsidR="007733A8" w:rsidRPr="001B2AB3" w:rsidRDefault="007733A8" w:rsidP="00E95906">
      <w:pPr>
        <w:pStyle w:val="1"/>
        <w:numPr>
          <w:ilvl w:val="4"/>
          <w:numId w:val="26"/>
        </w:numPr>
        <w:outlineLvl w:val="6"/>
        <w:rPr>
          <w:rFonts w:eastAsia="SimSun"/>
          <w:i/>
          <w:iCs/>
          <w:lang w:eastAsia="en-US"/>
        </w:rPr>
      </w:pPr>
      <w:bookmarkStart w:id="720" w:name="_Toc85109160"/>
      <w:r w:rsidRPr="001B2AB3">
        <w:rPr>
          <w:rFonts w:eastAsia="SimSun"/>
          <w:i/>
          <w:iCs/>
          <w:lang w:eastAsia="en-US"/>
        </w:rPr>
        <w:t>Λειτουργία Προτάσεων:</w:t>
      </w:r>
      <w:bookmarkEnd w:id="720"/>
    </w:p>
    <w:p w14:paraId="4B43320A" w14:textId="77777777" w:rsidR="007733A8" w:rsidRPr="002C55B7" w:rsidRDefault="007733A8" w:rsidP="007733A8">
      <w:pPr>
        <w:rPr>
          <w:rFonts w:cs="Tahoma"/>
          <w:lang w:val="el-GR"/>
        </w:rPr>
      </w:pPr>
      <w:r w:rsidRPr="002C55B7">
        <w:rPr>
          <w:rFonts w:cs="Tahoma"/>
          <w:lang w:val="el-GR"/>
        </w:rPr>
        <w:t>Το σύστημα εκμεταλλευόμενο το ιστορικό αναζήτησης του χρήστη και αξιοποιώντας σύγχρονες τεχνικές μηχανικής μάθησης θα προτείνει νέα δημοσιευμένα έγγραφα τα οποία ενδέχεται να τον ενδιαφέρουν. Τα έγγραφα τα οποία θα προτείνονται στον χρήστη θα είναι είτε έγγραφα τα οποία μοιάζουν θεματικά με  κείμενα τα οποία έχει διαβάσει ο χρήστης η έγγραφα τα οποία έχουν διαβάσει χρήστες</w:t>
      </w:r>
      <w:r>
        <w:rPr>
          <w:rFonts w:cs="Tahoma"/>
          <w:lang w:val="el-GR"/>
        </w:rPr>
        <w:t>, που έχουν παρόμοιο προφίλ</w:t>
      </w:r>
      <w:r w:rsidRPr="002C55B7">
        <w:rPr>
          <w:rFonts w:cs="Tahoma"/>
          <w:lang w:val="el-GR"/>
        </w:rPr>
        <w:t>. Ο ανάδοχος θα πρέπει να περιγρά</w:t>
      </w:r>
      <w:r>
        <w:rPr>
          <w:rFonts w:cs="Tahoma"/>
          <w:lang w:val="el-GR"/>
        </w:rPr>
        <w:t>ψει</w:t>
      </w:r>
      <w:r w:rsidRPr="002C55B7">
        <w:rPr>
          <w:rFonts w:cs="Tahoma"/>
          <w:lang w:val="el-GR"/>
        </w:rPr>
        <w:t xml:space="preserve"> </w:t>
      </w:r>
      <w:r>
        <w:rPr>
          <w:rFonts w:cs="Tahoma"/>
          <w:lang w:val="el-GR"/>
        </w:rPr>
        <w:t xml:space="preserve">λεπτομερώς </w:t>
      </w:r>
      <w:r w:rsidRPr="002C55B7">
        <w:rPr>
          <w:rFonts w:cs="Tahoma"/>
          <w:lang w:val="el-GR"/>
        </w:rPr>
        <w:t xml:space="preserve">τον τρόπο με τον οποίο θα λειτουργεί το υποσύστημα προτάσεων και θα πρέπει να περιγράψει τον τρόπο εντοπισμού όμοιων ΦΕΚ. </w:t>
      </w:r>
    </w:p>
    <w:p w14:paraId="6BE381E5" w14:textId="77777777" w:rsidR="007733A8" w:rsidRPr="001B2AB3" w:rsidRDefault="007733A8" w:rsidP="00E95906">
      <w:pPr>
        <w:pStyle w:val="1"/>
        <w:numPr>
          <w:ilvl w:val="4"/>
          <w:numId w:val="26"/>
        </w:numPr>
        <w:outlineLvl w:val="6"/>
        <w:rPr>
          <w:rFonts w:eastAsia="SimSun"/>
          <w:i/>
          <w:iCs/>
          <w:lang w:eastAsia="en-US"/>
        </w:rPr>
      </w:pPr>
      <w:bookmarkStart w:id="721" w:name="_Toc85109161"/>
      <w:r w:rsidRPr="001B2AB3">
        <w:rPr>
          <w:rFonts w:eastAsia="SimSun"/>
          <w:i/>
          <w:iCs/>
          <w:lang w:eastAsia="en-US"/>
        </w:rPr>
        <w:t>Λειτουργία Ειδοποίησης:</w:t>
      </w:r>
      <w:bookmarkEnd w:id="721"/>
    </w:p>
    <w:p w14:paraId="11FB2D59" w14:textId="77777777" w:rsidR="007733A8" w:rsidRPr="002C55B7" w:rsidRDefault="007733A8" w:rsidP="007733A8">
      <w:pPr>
        <w:rPr>
          <w:rFonts w:cs="Tahoma"/>
          <w:lang w:val="el-GR"/>
        </w:rPr>
      </w:pPr>
      <w:r w:rsidRPr="002C55B7">
        <w:rPr>
          <w:rFonts w:cs="Tahoma"/>
          <w:lang w:val="el-GR"/>
        </w:rPr>
        <w:t xml:space="preserve">Θα παρέχεται στον τελικό χρήστη λίστα με νέα έγγραφα στις κατηγορίες τις οποίες έχει επιλέξει η σε λίστες με λέξεις κλειδιά τις οποίες  έχει επιλέξει. Η λίστα με νέα έγγραφα θα </w:t>
      </w:r>
      <w:r>
        <w:rPr>
          <w:rFonts w:cs="Tahoma"/>
          <w:lang w:val="el-GR"/>
        </w:rPr>
        <w:t>είναι δυνατόν να αποσταλεί και μέσω</w:t>
      </w:r>
      <w:r w:rsidRPr="002C55B7">
        <w:rPr>
          <w:rFonts w:cs="Tahoma"/>
          <w:lang w:val="el-GR"/>
        </w:rPr>
        <w:t xml:space="preserve"> </w:t>
      </w:r>
      <w:r w:rsidRPr="002C55B7">
        <w:rPr>
          <w:rFonts w:cs="Tahoma"/>
        </w:rPr>
        <w:t>email</w:t>
      </w:r>
      <w:r w:rsidRPr="002C55B7">
        <w:rPr>
          <w:rFonts w:cs="Tahoma"/>
          <w:lang w:val="el-GR"/>
        </w:rPr>
        <w:t>. Οι ειδοποιήσεις θα παρέχονται σε πραγματικό χρόνο εκτελώντας αποτελεσματικά συνεχή ερωτήματα στο ρεύμα δεδομένων (</w:t>
      </w:r>
      <w:r w:rsidRPr="002C55B7">
        <w:rPr>
          <w:rFonts w:cs="Tahoma"/>
        </w:rPr>
        <w:t>Continuous</w:t>
      </w:r>
      <w:r w:rsidRPr="002C55B7">
        <w:rPr>
          <w:rFonts w:cs="Tahoma"/>
          <w:lang w:val="el-GR"/>
        </w:rPr>
        <w:t xml:space="preserve"> </w:t>
      </w:r>
      <w:r w:rsidRPr="002C55B7">
        <w:rPr>
          <w:rFonts w:cs="Tahoma"/>
        </w:rPr>
        <w:t>Queries</w:t>
      </w:r>
      <w:r w:rsidRPr="002C55B7">
        <w:rPr>
          <w:rFonts w:cs="Tahoma"/>
          <w:lang w:val="el-GR"/>
        </w:rPr>
        <w:t>). Επίσης όταν ο χρήστης  θα ορίζει μια ειδοποίηση θα πρέπει η λειτουργία ειδοποίησης να προτείνει και παρεμφερείς αναζητήσεις. Η λειτουργία ειδοποίησης θα προσφέρει στο χρήστη τη δυ</w:t>
      </w:r>
      <w:r>
        <w:rPr>
          <w:rFonts w:cs="Tahoma"/>
          <w:lang w:val="el-GR"/>
        </w:rPr>
        <w:t xml:space="preserve">νατότητα να ορίζει ειδοποιήσεις ενδεικτικά: σε ένα ερώτημα αναζήτησης, </w:t>
      </w:r>
      <w:r w:rsidRPr="002C55B7">
        <w:rPr>
          <w:rFonts w:cs="Tahoma"/>
          <w:lang w:val="el-GR"/>
        </w:rPr>
        <w:t xml:space="preserve">σε έναν ή περισσότερους νόμους, </w:t>
      </w:r>
      <w:r>
        <w:rPr>
          <w:rFonts w:cs="Tahoma"/>
          <w:lang w:val="el-GR"/>
        </w:rPr>
        <w:t>ή</w:t>
      </w:r>
      <w:r w:rsidRPr="002C55B7">
        <w:rPr>
          <w:rFonts w:cs="Tahoma"/>
          <w:lang w:val="el-GR"/>
        </w:rPr>
        <w:t xml:space="preserve"> προεδρικά διατάγματα. </w:t>
      </w:r>
    </w:p>
    <w:p w14:paraId="6C076C3F" w14:textId="77777777" w:rsidR="007733A8" w:rsidRPr="001B2AB3" w:rsidRDefault="007733A8" w:rsidP="00E95906">
      <w:pPr>
        <w:pStyle w:val="1"/>
        <w:numPr>
          <w:ilvl w:val="4"/>
          <w:numId w:val="26"/>
        </w:numPr>
        <w:outlineLvl w:val="6"/>
        <w:rPr>
          <w:rFonts w:eastAsia="SimSun"/>
          <w:i/>
          <w:iCs/>
          <w:lang w:eastAsia="en-US"/>
        </w:rPr>
      </w:pPr>
      <w:bookmarkStart w:id="722" w:name="_Toc85109162"/>
      <w:r w:rsidRPr="001B2AB3">
        <w:rPr>
          <w:rFonts w:eastAsia="SimSun"/>
          <w:i/>
          <w:iCs/>
          <w:lang w:eastAsia="en-US"/>
        </w:rPr>
        <w:t>Δημοφιλείς Οντότητες και Όροι</w:t>
      </w:r>
      <w:bookmarkEnd w:id="722"/>
    </w:p>
    <w:p w14:paraId="73D0A093" w14:textId="77777777" w:rsidR="007733A8" w:rsidRPr="002C55B7" w:rsidRDefault="007733A8" w:rsidP="007733A8">
      <w:pPr>
        <w:rPr>
          <w:rFonts w:cs="Tahoma"/>
          <w:lang w:val="el-GR"/>
        </w:rPr>
      </w:pPr>
      <w:r w:rsidRPr="002C55B7">
        <w:rPr>
          <w:rFonts w:cs="Tahoma"/>
          <w:lang w:val="el-GR"/>
        </w:rPr>
        <w:t xml:space="preserve">Θα παρέχεται </w:t>
      </w:r>
      <w:r>
        <w:rPr>
          <w:rFonts w:cs="Tahoma"/>
          <w:lang w:val="el-GR"/>
        </w:rPr>
        <w:t xml:space="preserve">στο χρήστη </w:t>
      </w:r>
      <w:r w:rsidRPr="002C55B7">
        <w:rPr>
          <w:rFonts w:cs="Tahoma"/>
          <w:lang w:val="el-GR"/>
        </w:rPr>
        <w:t xml:space="preserve">λίστα με όρους οι οποίοι είναι δημοφιλείς στα τελευταία ΦΕΚ σε περίπτωση που ο </w:t>
      </w:r>
      <w:r>
        <w:rPr>
          <w:rFonts w:cs="Tahoma"/>
          <w:lang w:val="el-GR"/>
        </w:rPr>
        <w:t>τελευταίος</w:t>
      </w:r>
      <w:r w:rsidRPr="002C55B7">
        <w:rPr>
          <w:rFonts w:cs="Tahoma"/>
          <w:lang w:val="el-GR"/>
        </w:rPr>
        <w:t xml:space="preserve"> θέλει να  </w:t>
      </w:r>
      <w:r>
        <w:rPr>
          <w:rFonts w:cs="Tahoma"/>
          <w:lang w:val="el-GR"/>
        </w:rPr>
        <w:t>πραγματοποιήσει αναζήτηση</w:t>
      </w:r>
      <w:r w:rsidRPr="002C55B7">
        <w:rPr>
          <w:rFonts w:cs="Tahoma"/>
          <w:lang w:val="el-GR"/>
        </w:rPr>
        <w:t xml:space="preserve"> με βάση θέματα  της επικαιρότητας. Θα παρέχεται επίσης σε μορφή γραφήματος </w:t>
      </w:r>
      <w:r w:rsidRPr="002C55B7">
        <w:rPr>
          <w:rFonts w:cs="Tahoma"/>
        </w:rPr>
        <w:t>tag</w:t>
      </w:r>
      <w:r w:rsidRPr="002C55B7">
        <w:rPr>
          <w:rFonts w:cs="Tahoma"/>
          <w:lang w:val="el-GR"/>
        </w:rPr>
        <w:t>-</w:t>
      </w:r>
      <w:r w:rsidRPr="002C55B7">
        <w:rPr>
          <w:rFonts w:cs="Tahoma"/>
        </w:rPr>
        <w:t>cloud</w:t>
      </w:r>
      <w:r w:rsidRPr="002C55B7">
        <w:rPr>
          <w:rFonts w:cs="Tahoma"/>
          <w:lang w:val="el-GR"/>
        </w:rPr>
        <w:t xml:space="preserve"> αναπαράσταση των δημοφιλών οντοτήτων που εμφανίζονται στην επικαιρότητα όπως νόμοι, προεδρικά διατάγματα ή άλλες  γεωπολιτικές οντότητες. </w:t>
      </w:r>
    </w:p>
    <w:p w14:paraId="25AD12A0" w14:textId="77777777" w:rsidR="007733A8" w:rsidRPr="001B2AB3" w:rsidRDefault="007733A8" w:rsidP="00E95906">
      <w:pPr>
        <w:pStyle w:val="1"/>
        <w:numPr>
          <w:ilvl w:val="4"/>
          <w:numId w:val="26"/>
        </w:numPr>
        <w:outlineLvl w:val="6"/>
        <w:rPr>
          <w:rFonts w:eastAsia="SimSun"/>
          <w:i/>
          <w:iCs/>
          <w:lang w:eastAsia="en-US"/>
        </w:rPr>
      </w:pPr>
      <w:bookmarkStart w:id="723" w:name="_Toc85109163"/>
      <w:r w:rsidRPr="001B2AB3">
        <w:rPr>
          <w:rFonts w:eastAsia="SimSun"/>
          <w:i/>
          <w:iCs/>
          <w:lang w:eastAsia="en-US"/>
        </w:rPr>
        <w:t>Αναζήτηση Εγγράφων</w:t>
      </w:r>
      <w:bookmarkEnd w:id="723"/>
    </w:p>
    <w:p w14:paraId="7BB05B43" w14:textId="21EC3A7E" w:rsidR="007733A8" w:rsidRPr="002C55B7" w:rsidRDefault="007733A8" w:rsidP="007733A8">
      <w:pPr>
        <w:rPr>
          <w:rFonts w:cs="Tahoma"/>
          <w:lang w:val="el-GR"/>
        </w:rPr>
      </w:pPr>
      <w:r>
        <w:rPr>
          <w:rFonts w:cs="Tahoma"/>
          <w:lang w:val="el-GR"/>
        </w:rPr>
        <w:t xml:space="preserve">Στο πλαίσιο της λειτουργίας του </w:t>
      </w:r>
      <w:r w:rsidR="00F63142">
        <w:rPr>
          <w:rFonts w:cs="Tahoma"/>
          <w:lang w:val="el-GR"/>
        </w:rPr>
        <w:t>Υπο</w:t>
      </w:r>
      <w:r w:rsidR="00F63142" w:rsidRPr="007E5607">
        <w:rPr>
          <w:rFonts w:cs="Tahoma"/>
          <w:lang w:val="el-GR"/>
        </w:rPr>
        <w:t>σ</w:t>
      </w:r>
      <w:r>
        <w:rPr>
          <w:rFonts w:cs="Tahoma"/>
          <w:lang w:val="el-GR"/>
        </w:rPr>
        <w:t xml:space="preserve">υστήματος θα παρέχεται </w:t>
      </w:r>
      <w:r w:rsidRPr="002C55B7">
        <w:rPr>
          <w:rFonts w:cs="Tahoma"/>
          <w:lang w:val="el-GR"/>
        </w:rPr>
        <w:t xml:space="preserve"> η δυνατότητα χρήσης κειμένου με σκοπό την αναζήτηση εγγράφων. Στην υφιστάμενη εφαρμογή η αναζήτηση γίνεται είτε στα </w:t>
      </w:r>
      <w:r w:rsidRPr="002C55B7">
        <w:rPr>
          <w:rFonts w:cs="Tahoma"/>
          <w:lang w:val="el-GR"/>
        </w:rPr>
        <w:lastRenderedPageBreak/>
        <w:t>μεταδεδομένα είτε με λέξεις κλειδιά. Επίσης η αναζήτηση με χρήση λέξης κλειδί στο υφιστάμενο σύστημα περιορίζεται σε ένα τεύχος τη φορά. Στο νέο σύστημα θα δίνεται η δυνατότητα ο χρήστης να αναζητά τόσο με λέξεις  όσο και με φράσεις οι</w:t>
      </w:r>
      <w:r>
        <w:rPr>
          <w:rFonts w:cs="Tahoma"/>
          <w:lang w:val="el-GR"/>
        </w:rPr>
        <w:t xml:space="preserve"> οποίες βρίσκονται στο κείμενο γ</w:t>
      </w:r>
      <w:r w:rsidRPr="002C55B7">
        <w:rPr>
          <w:rFonts w:cs="Tahoma"/>
          <w:lang w:val="el-GR"/>
        </w:rPr>
        <w:t xml:space="preserve">ια πολύ μεγάλο αριθμό εγγράφων. Επίσης θα δίνεται η δυνατότητα αναζήτησης αξιοποιώντας οντότητες οι οποίες έχουν εξαχθεί από το Υποσύστημα Εξόρυξης Πληροφορίας. Για παράδειγμα, αναζήτηση όλων των εγγράφων τα οποία αναφέρονται σε ένα συγκεκριμένο νόμο. Τέλος, θα πρέπει η αναζήτηση να γίνεται με χρήση </w:t>
      </w:r>
      <w:r>
        <w:rPr>
          <w:rFonts w:cs="Tahoma"/>
          <w:lang w:val="el-GR"/>
        </w:rPr>
        <w:t>«</w:t>
      </w:r>
      <w:r w:rsidRPr="002C55B7">
        <w:rPr>
          <w:rFonts w:cs="Tahoma"/>
          <w:lang w:val="el-GR"/>
        </w:rPr>
        <w:t>λημ</w:t>
      </w:r>
      <w:r>
        <w:rPr>
          <w:rFonts w:cs="Tahoma"/>
          <w:lang w:val="el-GR"/>
        </w:rPr>
        <w:t>μ</w:t>
      </w:r>
      <w:r w:rsidRPr="002C55B7">
        <w:rPr>
          <w:rFonts w:cs="Tahoma"/>
          <w:lang w:val="el-GR"/>
        </w:rPr>
        <w:t>ατοποιητή</w:t>
      </w:r>
      <w:r>
        <w:rPr>
          <w:rFonts w:cs="Tahoma"/>
          <w:lang w:val="el-GR"/>
        </w:rPr>
        <w:t>»,</w:t>
      </w:r>
      <w:r w:rsidRPr="002C55B7">
        <w:rPr>
          <w:rFonts w:cs="Tahoma"/>
          <w:lang w:val="el-GR"/>
        </w:rPr>
        <w:t xml:space="preserve"> ο οποίος θα επιλύει προβλήματα όπως χρήση συνωνύμων κατά την αναζήτηση. </w:t>
      </w:r>
    </w:p>
    <w:p w14:paraId="37AA230F" w14:textId="77777777" w:rsidR="007733A8" w:rsidRPr="002C55B7" w:rsidRDefault="007733A8" w:rsidP="007733A8">
      <w:pPr>
        <w:rPr>
          <w:rFonts w:cs="Tahoma"/>
          <w:lang w:val="el-GR"/>
        </w:rPr>
      </w:pPr>
      <w:r w:rsidRPr="002C55B7">
        <w:rPr>
          <w:rFonts w:cs="Tahoma"/>
          <w:lang w:val="el-GR"/>
        </w:rPr>
        <w:t xml:space="preserve">Όταν εντοπίζεται ένα </w:t>
      </w:r>
      <w:r>
        <w:rPr>
          <w:rFonts w:cs="Tahoma"/>
          <w:lang w:val="el-GR"/>
        </w:rPr>
        <w:t xml:space="preserve">συγκεκριμένο </w:t>
      </w:r>
      <w:r w:rsidRPr="002C55B7">
        <w:rPr>
          <w:rFonts w:cs="Tahoma"/>
          <w:lang w:val="el-GR"/>
        </w:rPr>
        <w:t xml:space="preserve">έγγραφο θα </w:t>
      </w:r>
      <w:r>
        <w:rPr>
          <w:rFonts w:cs="Tahoma"/>
          <w:lang w:val="el-GR"/>
        </w:rPr>
        <w:t xml:space="preserve">πρέπει να </w:t>
      </w:r>
      <w:r w:rsidRPr="002C55B7">
        <w:rPr>
          <w:rFonts w:cs="Tahoma"/>
          <w:lang w:val="el-GR"/>
        </w:rPr>
        <w:t xml:space="preserve">παρουσιάζονται </w:t>
      </w:r>
      <w:r w:rsidRPr="002C55B7">
        <w:rPr>
          <w:rFonts w:cs="Tahoma"/>
        </w:rPr>
        <w:t>highlights</w:t>
      </w:r>
      <w:r w:rsidRPr="002C55B7">
        <w:rPr>
          <w:rFonts w:cs="Tahoma"/>
          <w:lang w:val="el-GR"/>
        </w:rPr>
        <w:t xml:space="preserve"> με τους όρους αναζήτησης και επίσης θα παρουσιάζονται οι περιλήψεις με μορφή </w:t>
      </w:r>
      <w:r w:rsidRPr="002C55B7">
        <w:rPr>
          <w:rFonts w:cs="Tahoma"/>
        </w:rPr>
        <w:t>tag</w:t>
      </w:r>
      <w:r w:rsidRPr="002C55B7">
        <w:rPr>
          <w:rFonts w:cs="Tahoma"/>
          <w:lang w:val="el-GR"/>
        </w:rPr>
        <w:t>-</w:t>
      </w:r>
      <w:r w:rsidRPr="002C55B7">
        <w:rPr>
          <w:rFonts w:cs="Tahoma"/>
        </w:rPr>
        <w:t>cloud</w:t>
      </w:r>
      <w:r w:rsidRPr="002C55B7">
        <w:rPr>
          <w:rFonts w:cs="Tahoma"/>
          <w:lang w:val="el-GR"/>
        </w:rPr>
        <w:t xml:space="preserve"> οι οποίες έχουν αυτόματα δημιουργηθεί. Για κάθε έγγραφο θα παρουσιάζεται το χρονολόγιο τροποποίησης </w:t>
      </w:r>
      <w:r>
        <w:rPr>
          <w:rFonts w:cs="Tahoma"/>
          <w:lang w:val="el-GR"/>
        </w:rPr>
        <w:t>του</w:t>
      </w:r>
      <w:r w:rsidRPr="002C55B7">
        <w:rPr>
          <w:rFonts w:cs="Tahoma"/>
          <w:lang w:val="el-GR"/>
        </w:rPr>
        <w:t xml:space="preserve"> και ο χρήστης θα μπορεί άμεσα  να δει την αλυσίδα με όλες τις αλλαγές. Τέλος για  κάθε αναζήτηση θα καταγράφονται ανώνυμες πληροφορίες σχετικές με το περιεχόμενο των αναζητήσεων και ο χρήστης θα μπορεί να ενημερώ</w:t>
      </w:r>
      <w:r>
        <w:rPr>
          <w:rFonts w:cs="Tahoma"/>
          <w:lang w:val="el-GR"/>
        </w:rPr>
        <w:t>ν</w:t>
      </w:r>
      <w:r w:rsidRPr="002C55B7">
        <w:rPr>
          <w:rFonts w:cs="Tahoma"/>
          <w:lang w:val="el-GR"/>
        </w:rPr>
        <w:t xml:space="preserve">ει το πληροφοριακό σύστημα για το αν βρήκε τις πληροφορίες που αναζητούσε. </w:t>
      </w:r>
    </w:p>
    <w:p w14:paraId="150FCAE5" w14:textId="77777777" w:rsidR="007733A8" w:rsidRPr="00C93843" w:rsidRDefault="007733A8" w:rsidP="00C93843">
      <w:pPr>
        <w:pStyle w:val="1"/>
        <w:outlineLvl w:val="4"/>
        <w:rPr>
          <w:rFonts w:eastAsia="SimSun"/>
          <w:i/>
          <w:iCs/>
          <w:lang w:eastAsia="en-US"/>
        </w:rPr>
      </w:pPr>
      <w:bookmarkStart w:id="724" w:name="_a7irywg95p2c" w:colFirst="0" w:colLast="0"/>
      <w:bookmarkEnd w:id="724"/>
      <w:r w:rsidRPr="00C93843">
        <w:rPr>
          <w:rFonts w:eastAsia="SimSun"/>
          <w:i/>
          <w:iCs/>
          <w:lang w:eastAsia="en-US"/>
        </w:rPr>
        <w:t xml:space="preserve"> </w:t>
      </w:r>
      <w:bookmarkStart w:id="725" w:name="_Toc85109164"/>
      <w:r w:rsidRPr="00C93843">
        <w:rPr>
          <w:rFonts w:eastAsia="SimSun"/>
          <w:i/>
          <w:iCs/>
          <w:lang w:eastAsia="en-US"/>
        </w:rPr>
        <w:t>Υποσυστήματα Άξονα  2:</w:t>
      </w:r>
      <w:bookmarkEnd w:id="725"/>
      <w:r w:rsidRPr="00C93843">
        <w:rPr>
          <w:rFonts w:eastAsia="SimSun"/>
          <w:i/>
          <w:iCs/>
          <w:lang w:eastAsia="en-US"/>
        </w:rPr>
        <w:t xml:space="preserve"> </w:t>
      </w:r>
    </w:p>
    <w:p w14:paraId="19E781DE" w14:textId="77777777" w:rsidR="007733A8" w:rsidRPr="001B2AB3" w:rsidRDefault="007733A8" w:rsidP="00E95906">
      <w:pPr>
        <w:pStyle w:val="1"/>
        <w:numPr>
          <w:ilvl w:val="3"/>
          <w:numId w:val="26"/>
        </w:numPr>
        <w:outlineLvl w:val="5"/>
        <w:rPr>
          <w:rFonts w:eastAsia="SimSun"/>
          <w:i/>
          <w:iCs/>
          <w:lang w:eastAsia="en-US"/>
        </w:rPr>
      </w:pPr>
      <w:bookmarkStart w:id="726" w:name="_Toc85109165"/>
      <w:r w:rsidRPr="001B2AB3">
        <w:rPr>
          <w:rFonts w:eastAsia="SimSun"/>
          <w:i/>
          <w:iCs/>
          <w:lang w:eastAsia="en-US"/>
        </w:rPr>
        <w:t>Εξαγωγή Πληροφορίας και Εξόρυξη Δεδομένων</w:t>
      </w:r>
      <w:bookmarkEnd w:id="726"/>
    </w:p>
    <w:p w14:paraId="616DF0D9" w14:textId="77777777" w:rsidR="007733A8" w:rsidRPr="006964CE" w:rsidRDefault="007733A8" w:rsidP="007733A8">
      <w:pPr>
        <w:rPr>
          <w:rFonts w:cs="Tahoma"/>
          <w:lang w:val="el-GR"/>
        </w:rPr>
      </w:pPr>
      <w:r w:rsidRPr="006964CE">
        <w:rPr>
          <w:rFonts w:cs="Tahoma"/>
        </w:rPr>
        <w:t>T</w:t>
      </w:r>
      <w:r w:rsidRPr="006964CE">
        <w:rPr>
          <w:rFonts w:cs="Tahoma"/>
          <w:lang w:val="el-GR"/>
        </w:rPr>
        <w:t xml:space="preserve">ο Υποσύστημα Εξαγωγής Πληροφορίας θα είναι υπεύθυνο για την ανάλυση της φυσικής γλώσσας με σκοπό την αυτοματοποιημένη εξαγωγή πληροφορίας για κάθε έγγραφο το οποίο δημοσιεύεται και αποθηκεύεται στη βάση δεδομένων του Εθνικού Τυπογραφείου. Ταυτόχρονα το υποσύστημα αυτό θα είναι υπεύθυνο για  τη δημιουργία περιλήψεων, την συσταδοποίηση, την κατηγοριοποίηση των εγγράφων και την δημιουργία  χρονολογίων τροποποίησης ΦΕΚ. Το αποτέλεσμα του επιπέδου εξαγωγής  πληροφορίας θα είναι διαθέσιμο από το Υποσύστημα Αναζήτησης Εγγράφων. </w:t>
      </w:r>
    </w:p>
    <w:p w14:paraId="51BD8E72" w14:textId="77777777" w:rsidR="007733A8" w:rsidRPr="001B2AB3" w:rsidRDefault="007733A8" w:rsidP="00E95906">
      <w:pPr>
        <w:pStyle w:val="1"/>
        <w:numPr>
          <w:ilvl w:val="4"/>
          <w:numId w:val="26"/>
        </w:numPr>
        <w:outlineLvl w:val="6"/>
        <w:rPr>
          <w:rFonts w:eastAsia="SimSun"/>
          <w:i/>
          <w:iCs/>
          <w:lang w:eastAsia="en-US"/>
        </w:rPr>
      </w:pPr>
      <w:r w:rsidRPr="001B2AB3">
        <w:rPr>
          <w:rFonts w:eastAsia="SimSun"/>
          <w:i/>
          <w:iCs/>
          <w:lang w:eastAsia="en-US"/>
        </w:rPr>
        <w:t xml:space="preserve"> </w:t>
      </w:r>
      <w:bookmarkStart w:id="727" w:name="_Toc85109166"/>
      <w:r w:rsidRPr="001B2AB3">
        <w:rPr>
          <w:rFonts w:eastAsia="SimSun"/>
          <w:i/>
          <w:iCs/>
          <w:lang w:eastAsia="en-US"/>
        </w:rPr>
        <w:t>Εξαγωγή Οντοτήτων</w:t>
      </w:r>
      <w:bookmarkEnd w:id="727"/>
    </w:p>
    <w:p w14:paraId="700E8E8B" w14:textId="77777777" w:rsidR="007733A8" w:rsidRPr="006964CE" w:rsidRDefault="007733A8" w:rsidP="007733A8">
      <w:pPr>
        <w:rPr>
          <w:rFonts w:cs="Tahoma"/>
          <w:lang w:val="el-GR"/>
        </w:rPr>
      </w:pPr>
      <w:r w:rsidRPr="006964CE">
        <w:rPr>
          <w:rFonts w:cs="Tahoma"/>
          <w:lang w:val="el-GR"/>
        </w:rPr>
        <w:t xml:space="preserve">Κατά τη διαδικασία Εξαγωγής και Εξόρυξης, αρχικά θα εξάγονται οι οντότητες οι οποίες περιγράφονται με μορφή ελεύθερου κειμένου. Οι οντότητες αυτές μπορεί να είναι: (1) Ονομαζόμενες Οντότητες ή Ονόματα, (2) Ονόματα Οργανισμών, (3) Ημερομηνίες, (4) Άλλα ΦΕΚ, (5) Νόμοι και (6) Προεδρικά Διατάγματα. Σε κάθε περίπτωση ο τύπος των οντοτήτων θα οριστικοποιηθεί κατά τη διαδικασία εκπόνησης της μελέτης εφαρμογής. Οι οντότητες θα εξάγονται τόσο με τεχνικές κανόνων (για παράδειγμα  κανονικές εκφράσεις) όσο και με τεχνικές μηχανικής μάθησης και κατανόησης φυσικής  γλώσσας όπου  αυτό είναι εφικτό (για παράδειγμα </w:t>
      </w:r>
      <w:r w:rsidRPr="006964CE">
        <w:rPr>
          <w:rFonts w:cs="Tahoma"/>
        </w:rPr>
        <w:t>Named</w:t>
      </w:r>
      <w:r w:rsidRPr="006964CE">
        <w:rPr>
          <w:rFonts w:cs="Tahoma"/>
          <w:lang w:val="el-GR"/>
        </w:rPr>
        <w:t xml:space="preserve"> </w:t>
      </w:r>
      <w:r w:rsidRPr="006964CE">
        <w:rPr>
          <w:rFonts w:cs="Tahoma"/>
        </w:rPr>
        <w:t>Entity</w:t>
      </w:r>
      <w:r w:rsidRPr="006964CE">
        <w:rPr>
          <w:rFonts w:cs="Tahoma"/>
          <w:lang w:val="el-GR"/>
        </w:rPr>
        <w:t xml:space="preserve"> </w:t>
      </w:r>
      <w:r w:rsidRPr="006964CE">
        <w:rPr>
          <w:rFonts w:cs="Tahoma"/>
        </w:rPr>
        <w:t>Recognition</w:t>
      </w:r>
      <w:r w:rsidRPr="006964CE">
        <w:rPr>
          <w:rFonts w:cs="Tahoma"/>
          <w:lang w:val="el-GR"/>
        </w:rPr>
        <w:t xml:space="preserve">). Στο παραπάνω πλαίσιο ο ανάδοχος να περιγράφει επακριβώς τον τρόπο με τον οποίο θα επιλυθεί το πρόβλημα της  εξαγωγής  οντοτήτων. Οι οντότητες οι οποίες θα εξάγονται θα χρησιμοποιηθούν για να  δημιουργηθεί μια βάση γνώσης η οποία  θα ενημερώνεται αποτελεσματικά σε πραγματικό χρόνο. </w:t>
      </w:r>
    </w:p>
    <w:p w14:paraId="797F503F" w14:textId="77777777" w:rsidR="007733A8" w:rsidRPr="001B2AB3" w:rsidRDefault="007733A8" w:rsidP="00E95906">
      <w:pPr>
        <w:pStyle w:val="1"/>
        <w:numPr>
          <w:ilvl w:val="4"/>
          <w:numId w:val="26"/>
        </w:numPr>
        <w:outlineLvl w:val="6"/>
        <w:rPr>
          <w:rFonts w:eastAsia="SimSun"/>
          <w:i/>
          <w:iCs/>
          <w:lang w:eastAsia="en-US"/>
        </w:rPr>
      </w:pPr>
      <w:bookmarkStart w:id="728" w:name="_Toc85109167"/>
      <w:r w:rsidRPr="001B2AB3">
        <w:rPr>
          <w:rFonts w:eastAsia="SimSun"/>
          <w:i/>
          <w:iCs/>
          <w:lang w:eastAsia="en-US"/>
        </w:rPr>
        <w:t>Αυτόματες Περιλήψεις Μορφής (Tag-Cloud)</w:t>
      </w:r>
      <w:bookmarkEnd w:id="728"/>
    </w:p>
    <w:p w14:paraId="24367481" w14:textId="77777777" w:rsidR="007733A8" w:rsidRPr="006964CE" w:rsidRDefault="007733A8" w:rsidP="007733A8">
      <w:pPr>
        <w:rPr>
          <w:rFonts w:cs="Tahoma"/>
          <w:lang w:val="el-GR"/>
        </w:rPr>
      </w:pPr>
      <w:r w:rsidRPr="006964CE">
        <w:rPr>
          <w:rFonts w:cs="Tahoma"/>
          <w:lang w:val="el-GR"/>
        </w:rPr>
        <w:t xml:space="preserve"> Όταν ολοκληρωθεί η εξαγωγή οντοτήτων, για  κάθε κείμενο θα δημιουργείται μια  περίληψη με  μορφή </w:t>
      </w:r>
      <w:r w:rsidRPr="006964CE">
        <w:rPr>
          <w:rFonts w:cs="Tahoma"/>
        </w:rPr>
        <w:t>tag</w:t>
      </w:r>
      <w:r w:rsidRPr="006964CE">
        <w:rPr>
          <w:rFonts w:cs="Tahoma"/>
          <w:lang w:val="el-GR"/>
        </w:rPr>
        <w:t>-</w:t>
      </w:r>
      <w:r w:rsidRPr="006964CE">
        <w:rPr>
          <w:rFonts w:cs="Tahoma"/>
        </w:rPr>
        <w:t>cloud</w:t>
      </w:r>
      <w:r w:rsidRPr="006964CE">
        <w:rPr>
          <w:rFonts w:cs="Tahoma"/>
          <w:lang w:val="el-GR"/>
        </w:rPr>
        <w:t xml:space="preserve"> αξιοποιώντας τις οντότητες οι οποίες έχουν εντοπιστεί. Η περίληψη των τροποποιήσεων ενός ΦΕΚ θα δύναται να είναι και μορφής γράφου. Πρόκειται για μια οπτικοποίηση με μορφή δικτύου στην οποία θα φαίνονται οι τροποποιήσεις  και οι αναφορές σε άλλα ΦΕΚ. Κατά τη διαδικασία παραγωγής των περιλήψεων θα πρέπει να είναι δυνατή η εξαγωγή βασικών προτάσεων από το κείμενο οι οποίες παρουσιάζουν το βασικό περιεχόμενο.</w:t>
      </w:r>
    </w:p>
    <w:p w14:paraId="582036D4" w14:textId="77777777" w:rsidR="007733A8" w:rsidRPr="001B2AB3" w:rsidRDefault="007733A8" w:rsidP="00E95906">
      <w:pPr>
        <w:pStyle w:val="1"/>
        <w:numPr>
          <w:ilvl w:val="4"/>
          <w:numId w:val="26"/>
        </w:numPr>
        <w:outlineLvl w:val="6"/>
        <w:rPr>
          <w:rFonts w:eastAsia="SimSun"/>
          <w:i/>
          <w:iCs/>
          <w:lang w:eastAsia="en-US"/>
        </w:rPr>
      </w:pPr>
      <w:bookmarkStart w:id="729" w:name="_Toc85109168"/>
      <w:r w:rsidRPr="001B2AB3">
        <w:rPr>
          <w:rFonts w:eastAsia="SimSun"/>
          <w:i/>
          <w:iCs/>
          <w:lang w:eastAsia="en-US"/>
        </w:rPr>
        <w:t>Αυτόματη Συσταδοποίηση και Κατηγοριοποίηση (Clustering and Classification)</w:t>
      </w:r>
      <w:bookmarkEnd w:id="729"/>
    </w:p>
    <w:p w14:paraId="66E4452B" w14:textId="77777777" w:rsidR="007733A8" w:rsidRPr="006964CE" w:rsidRDefault="007733A8" w:rsidP="007733A8">
      <w:pPr>
        <w:rPr>
          <w:rFonts w:cs="Tahoma"/>
          <w:lang w:val="el-GR"/>
        </w:rPr>
      </w:pPr>
      <w:r w:rsidRPr="006964CE">
        <w:rPr>
          <w:rFonts w:cs="Tahoma"/>
          <w:lang w:val="el-GR"/>
        </w:rPr>
        <w:t xml:space="preserve">Κατά τη διαδικασία όλα τα έγγραφα τα οποία βρίσκονται αποθηκευμένα  στο Πληροφοριακό Σύστημα του Εθνικού Τυπογραφείου θα πρέπει αυτόματα να συσταδοποιηθούν ιεραρχικά. Αυτό σημαίνει ότι κάθε έγγραφο θα ανήκει σε μία  ομάδα/ συστάδα. Ταυτόχρονα κάθε συστάδα θα μπορεί να  είναι </w:t>
      </w:r>
      <w:r w:rsidRPr="006964CE">
        <w:rPr>
          <w:rFonts w:cs="Tahoma"/>
          <w:lang w:val="el-GR"/>
        </w:rPr>
        <w:lastRenderedPageBreak/>
        <w:t xml:space="preserve">πρόγονος, απόγονος ή αδελφός  μιας  άλλης συστάδας δημιουργώντας με αυτό τον τρόπο μια δενδρική δομή αναφορικά με το περιεχόμενο των εγγράφων.  Κάθε νέο έγγραφο, θα συνδέεται με μία από τις  συστάδες. Η  συσταδοποίηση θα  ολοκληρωθεί με  χρήση τεχνικών μηχανικής μάθησης.  Σε κάθε συστάδα  θα  πρέπει να ανατεθούν ετικέτες από τα στελέχη του Εθνικού Τυπογραφείου, οι οποίες θα χαρακτηρίζουν το περιεχόμενο των εγγράφων που ανήκουν στην κάθε συστάδα.  </w:t>
      </w:r>
    </w:p>
    <w:p w14:paraId="5E3E80E0" w14:textId="77777777" w:rsidR="007733A8" w:rsidRPr="006964CE" w:rsidRDefault="007733A8" w:rsidP="007733A8">
      <w:pPr>
        <w:rPr>
          <w:rFonts w:cs="Tahoma"/>
          <w:lang w:val="el-GR"/>
        </w:rPr>
      </w:pPr>
      <w:r w:rsidRPr="006964CE">
        <w:rPr>
          <w:rFonts w:cs="Tahoma"/>
          <w:lang w:val="el-GR"/>
        </w:rPr>
        <w:t xml:space="preserve">Επίσης, κάθε έγγραφο θα λαμβάνει και μια  αυτόματη ετικέτα ανάλογα με το περιεχόμενο του από αλγόριθμο κατηγοριοποίησης. Ο αλγόριθμος θα έχει εκπαιδευτεί με ιστορικά δεδομένα από το Εθνικό Τυπογραφείο και  συγκεκριμένα με ζεύγη {έγγραφο, ετικέτα}. Οι ετικέτες θα οριστικοποιηθούν κατά τη διάρκεια της διαδικασίας εκπόνησης της  μελέτη της εφαρμογής.  </w:t>
      </w:r>
    </w:p>
    <w:p w14:paraId="1EE2EDB0" w14:textId="77777777" w:rsidR="007733A8" w:rsidRPr="006964CE" w:rsidRDefault="007733A8" w:rsidP="007733A8">
      <w:pPr>
        <w:rPr>
          <w:rFonts w:cs="Tahoma"/>
          <w:lang w:val="el-GR"/>
        </w:rPr>
      </w:pPr>
      <w:r w:rsidRPr="006964CE">
        <w:rPr>
          <w:rFonts w:cs="Tahoma"/>
          <w:lang w:val="el-GR"/>
        </w:rPr>
        <w:t>Για κάθε  έγγραφο τύπου ΦΕΚ θα εντοπίζονται αυτόματα τα ΦΕΚ και οι νόμοι τα οποία τροποποιεί. Για κάθε ΦΕΚ, θα υπάρχει μια ψηφιακή λίστα με τα τροποποιημένα  ΦΕΚ η οποία θα φτάνει μέχρι το πρώτο ΦΕΚ σε ψηφιακή μορφή. Η λίστα  αυτή θα αποτελεί το χρονολόγιο του ΦΕΚ.</w:t>
      </w:r>
    </w:p>
    <w:p w14:paraId="02C54A63" w14:textId="77777777" w:rsidR="007733A8" w:rsidRPr="001B2AB3" w:rsidRDefault="007733A8" w:rsidP="00E95906">
      <w:pPr>
        <w:pStyle w:val="1"/>
        <w:numPr>
          <w:ilvl w:val="4"/>
          <w:numId w:val="26"/>
        </w:numPr>
        <w:outlineLvl w:val="6"/>
        <w:rPr>
          <w:rFonts w:eastAsia="SimSun"/>
          <w:i/>
          <w:iCs/>
          <w:lang w:eastAsia="en-US"/>
        </w:rPr>
      </w:pPr>
      <w:bookmarkStart w:id="730" w:name="_Toc85109169"/>
      <w:r w:rsidRPr="001B2AB3">
        <w:rPr>
          <w:rFonts w:eastAsia="SimSun"/>
          <w:i/>
          <w:iCs/>
          <w:lang w:eastAsia="en-US"/>
        </w:rPr>
        <w:t>Αυτόματη Δημοσίευση σε Κοινωνικά Δίκτυα</w:t>
      </w:r>
      <w:bookmarkEnd w:id="730"/>
    </w:p>
    <w:p w14:paraId="65C37C73" w14:textId="77777777" w:rsidR="007733A8" w:rsidRPr="006964CE" w:rsidRDefault="007733A8" w:rsidP="007733A8">
      <w:pPr>
        <w:rPr>
          <w:rFonts w:cs="Tahoma"/>
          <w:lang w:val="el-GR"/>
        </w:rPr>
      </w:pPr>
      <w:r w:rsidRPr="006964CE">
        <w:rPr>
          <w:rFonts w:cs="Tahoma"/>
          <w:lang w:val="el-GR"/>
        </w:rPr>
        <w:t xml:space="preserve">Το υποσύστημα εξαγωγής πληροφορίας  θα αναλαμβάνει παράλληλα και τη δημοσίευση ενημερώσεων σε λογαριασμό σε κοινωνικό δίκτυο με σκοπό την ενημέρωση των ενδιαφερόμενων. Όταν δημοσιεύεται ένα ΦΕΚ σχετικό ενδεικτικά με :  Νόμο,  Προεδρικό Διάταγμα ή Απόφαση. Θα πρέπει το υποσύστημα να παρέχει την αντίστοιχη ενημέρωση μαζί με  μικρό κείμενο που θα περιγράφει το ΦΕΚ. Ο ανάδοχος  θα πρέπει να περιγράψει τον τρόπο με τον οποίο θα παρέχονται αυτές οι ενημερώσεις στα κοινωνικά δίκτυα. </w:t>
      </w:r>
    </w:p>
    <w:p w14:paraId="178A225F" w14:textId="77777777" w:rsidR="007733A8" w:rsidRPr="001B2AB3" w:rsidRDefault="007733A8" w:rsidP="00E95906">
      <w:pPr>
        <w:pStyle w:val="1"/>
        <w:numPr>
          <w:ilvl w:val="4"/>
          <w:numId w:val="26"/>
        </w:numPr>
        <w:outlineLvl w:val="6"/>
        <w:rPr>
          <w:rFonts w:eastAsia="SimSun"/>
          <w:i/>
          <w:iCs/>
          <w:lang w:eastAsia="en-US"/>
        </w:rPr>
      </w:pPr>
      <w:bookmarkStart w:id="731" w:name="_Toc85109170"/>
      <w:r w:rsidRPr="001B2AB3">
        <w:rPr>
          <w:rFonts w:eastAsia="SimSun"/>
          <w:i/>
          <w:iCs/>
          <w:lang w:eastAsia="en-US"/>
        </w:rPr>
        <w:t>Εύρεση Παρόμοιων ΦΕΚ</w:t>
      </w:r>
      <w:bookmarkEnd w:id="731"/>
    </w:p>
    <w:p w14:paraId="295551C8" w14:textId="77777777" w:rsidR="007733A8" w:rsidRPr="006964CE" w:rsidRDefault="007733A8" w:rsidP="007733A8">
      <w:pPr>
        <w:rPr>
          <w:rFonts w:cs="Tahoma"/>
          <w:lang w:val="el-GR"/>
        </w:rPr>
      </w:pPr>
      <w:r w:rsidRPr="006964CE">
        <w:rPr>
          <w:rFonts w:cs="Tahoma"/>
          <w:lang w:val="el-GR"/>
        </w:rPr>
        <w:t>Για κάθε έγγραφο το οποίο θα εξάγεται θα  πρέπει να εντοπίζονται και τα κοντινότερα προς αυτό έγγραφα ως έγγραφα με παρόμοια θεματική.  Το αποτέλεσμα της αναζήτησης παρόμοιων εγγράφων θα χρησιμοποιείται στο επίπεδο βιβλιοθήκης χρήστη με σκοπό τη παροχή αυτοματοποιημένων ειδοποιήσεων. Για παράδειγμα, όταν εντοπίζεται ένα παρόμοιο θεματικά  ΦΕΚ με ένα ΦΕΚ το οποίο υπάρχει στη βιβλιοθήκη κάποιου χρήστη θα παρέχεται μια αυτόματη ειδοποίηση. Στο παραπάνω πλαίσιο ο υποψήφιος  ανάδοχος θα πρέπει να  περιγράψει αναλυτικά τον τρόπο με  τον οποίο θα  εντοπίζονται θεματικά όμοια ΦΕΚ.</w:t>
      </w:r>
    </w:p>
    <w:p w14:paraId="492F3322" w14:textId="77777777" w:rsidR="007733A8" w:rsidRPr="001B2AB3" w:rsidRDefault="007733A8" w:rsidP="00E95906">
      <w:pPr>
        <w:pStyle w:val="1"/>
        <w:numPr>
          <w:ilvl w:val="4"/>
          <w:numId w:val="26"/>
        </w:numPr>
        <w:outlineLvl w:val="6"/>
        <w:rPr>
          <w:rFonts w:eastAsia="SimSun"/>
          <w:i/>
          <w:iCs/>
          <w:lang w:eastAsia="en-US"/>
        </w:rPr>
      </w:pPr>
      <w:bookmarkStart w:id="732" w:name="_Toc85109171"/>
      <w:r w:rsidRPr="001B2AB3">
        <w:rPr>
          <w:rFonts w:eastAsia="SimSun"/>
          <w:i/>
          <w:iCs/>
          <w:lang w:eastAsia="en-US"/>
        </w:rPr>
        <w:t>Ανατροφοδότηση</w:t>
      </w:r>
      <w:bookmarkEnd w:id="732"/>
    </w:p>
    <w:p w14:paraId="32C97226" w14:textId="77777777" w:rsidR="007733A8" w:rsidRPr="006964CE" w:rsidRDefault="007733A8" w:rsidP="007733A8">
      <w:pPr>
        <w:rPr>
          <w:rFonts w:cs="Tahoma"/>
          <w:lang w:val="el-GR"/>
        </w:rPr>
      </w:pPr>
      <w:r w:rsidRPr="006964CE">
        <w:rPr>
          <w:rFonts w:cs="Tahoma"/>
          <w:lang w:val="el-GR"/>
        </w:rPr>
        <w:t xml:space="preserve">Το υποσύστημα ανατροφοδότησης θα είναι υπεύθυνο για την αξιολόγηση της  ποιότητας των αναζητήσεων και την παροχή ανατροφοδότησης ώστε να πραγματοποιηθούν οι κατάλληλες προσαρμογές στη βάση τεχνικών μηχανικής μάθησης.  Στο πλαίσιο αυτό θα πρέπει η λύση που θα  προτείνει ο ανάδοχος να περιγράφει τον τρόπο με τον οποίο θα συλλέγονται αυτόματα δεδομένα σχετικά με την επιτυχία της αναζήτησης  όσον αφορά το ερώτημα του χρήστη. </w:t>
      </w:r>
    </w:p>
    <w:p w14:paraId="752CEAA0" w14:textId="77777777" w:rsidR="007733A8" w:rsidRPr="001B2AB3" w:rsidRDefault="007733A8" w:rsidP="00E95906">
      <w:pPr>
        <w:pStyle w:val="1"/>
        <w:numPr>
          <w:ilvl w:val="4"/>
          <w:numId w:val="26"/>
        </w:numPr>
        <w:outlineLvl w:val="6"/>
        <w:rPr>
          <w:rFonts w:eastAsia="SimSun"/>
          <w:i/>
          <w:iCs/>
          <w:lang w:eastAsia="en-US"/>
        </w:rPr>
      </w:pPr>
      <w:bookmarkStart w:id="733" w:name="_Toc85109172"/>
      <w:r w:rsidRPr="001B2AB3">
        <w:rPr>
          <w:rFonts w:eastAsia="SimSun"/>
          <w:i/>
          <w:iCs/>
          <w:lang w:eastAsia="en-US"/>
        </w:rPr>
        <w:t>Επιχειρησιακή Ευφυΐα</w:t>
      </w:r>
      <w:bookmarkEnd w:id="733"/>
    </w:p>
    <w:p w14:paraId="040EAC19" w14:textId="5731FFA0" w:rsidR="00BE75C2" w:rsidRDefault="007733A8" w:rsidP="007733A8">
      <w:pPr>
        <w:rPr>
          <w:lang w:val="el-GR" w:eastAsia="en-US"/>
        </w:rPr>
      </w:pPr>
      <w:r w:rsidRPr="006964CE">
        <w:rPr>
          <w:rFonts w:cs="Tahoma"/>
          <w:lang w:val="el-GR"/>
        </w:rPr>
        <w:t>Τα δεδομένα  τα  οποία  συλλέγονται από τις αναζητήσεις των χρηστών  θα οπτικοποιούνται με τη χρήση εφαρμογής επιχειρησιακής ευφυΐας. Με τον τρόπο αυτό οι διαχειριστές του συστήματος  θα  έχουν πλήρη εικόνα για τις συνήθεις  αναζητήσεις των χρηστών καθώς και το ποσοστό αυτών οι οποίες δεν ήταν επιτυχείς.</w:t>
      </w:r>
    </w:p>
    <w:p w14:paraId="76C0E2AB" w14:textId="77777777" w:rsidR="009B1F9C" w:rsidRDefault="009B1F9C" w:rsidP="00BE75C2">
      <w:pPr>
        <w:rPr>
          <w:lang w:val="el-GR" w:eastAsia="en-US"/>
        </w:rPr>
      </w:pPr>
    </w:p>
    <w:p w14:paraId="41ECEF9B" w14:textId="0368D783" w:rsidR="007733A8" w:rsidRDefault="007733A8">
      <w:pPr>
        <w:suppressAutoHyphens w:val="0"/>
        <w:spacing w:after="0"/>
        <w:jc w:val="left"/>
        <w:rPr>
          <w:lang w:val="el-GR" w:eastAsia="en-US"/>
        </w:rPr>
      </w:pPr>
    </w:p>
    <w:p w14:paraId="5A1E47CB" w14:textId="77777777" w:rsidR="00BE75C2" w:rsidRPr="0011079C" w:rsidRDefault="00BE75C2" w:rsidP="00BE75C2">
      <w:pPr>
        <w:rPr>
          <w:lang w:val="el-GR" w:eastAsia="en-US"/>
        </w:rPr>
      </w:pPr>
    </w:p>
    <w:p w14:paraId="481B2656" w14:textId="77777777" w:rsidR="000D2B3A" w:rsidRDefault="000D2B3A" w:rsidP="00BE75C2">
      <w:pPr>
        <w:pStyle w:val="5"/>
      </w:pPr>
      <w:bookmarkStart w:id="734" w:name="_Ref73921130"/>
      <w:bookmarkStart w:id="735" w:name="_Toc85109173"/>
      <w:r w:rsidRPr="000D2B3A">
        <w:t>Κεντρικό Σημείο Εσωτερικής Πρόσβασης</w:t>
      </w:r>
      <w:bookmarkEnd w:id="714"/>
      <w:bookmarkEnd w:id="715"/>
      <w:bookmarkEnd w:id="734"/>
      <w:bookmarkEnd w:id="735"/>
      <w:r w:rsidRPr="000D2B3A">
        <w:t xml:space="preserve"> </w:t>
      </w:r>
    </w:p>
    <w:p w14:paraId="377B9DD3" w14:textId="67AAB8F8" w:rsidR="009A0E77" w:rsidRPr="00FB4CC9" w:rsidRDefault="009A0E77" w:rsidP="009A0E77">
      <w:pPr>
        <w:rPr>
          <w:lang w:val="el-GR"/>
        </w:rPr>
      </w:pPr>
      <w:r w:rsidRPr="00FB4CC9">
        <w:rPr>
          <w:lang w:val="el-GR"/>
        </w:rPr>
        <w:t xml:space="preserve">Πρόκειται για το ενιαίο – κοινό σημείο πρόσβασης των εσωτερικών χρηστών του συστήματος (στελεχών </w:t>
      </w:r>
      <w:r>
        <w:rPr>
          <w:lang w:val="el-GR"/>
        </w:rPr>
        <w:t>του ΕΤ</w:t>
      </w:r>
      <w:r w:rsidRPr="00FB4CC9">
        <w:rPr>
          <w:lang w:val="el-GR"/>
        </w:rPr>
        <w:t xml:space="preserve">). Μέσω του υποσυστήματος αυτού οι εσωτερικοί χρήστες θα έχουν πρόσβαση στη λειτουργικότητα </w:t>
      </w:r>
      <w:r>
        <w:rPr>
          <w:rFonts w:cs="Tahoma"/>
          <w:lang w:val="el-GR"/>
        </w:rPr>
        <w:t>του</w:t>
      </w:r>
      <w:r w:rsidRPr="000D2B3A">
        <w:rPr>
          <w:rFonts w:cs="Tahoma"/>
          <w:lang w:val="el-GR"/>
        </w:rPr>
        <w:t xml:space="preserve"> </w:t>
      </w:r>
      <w:r w:rsidRPr="005542D5">
        <w:rPr>
          <w:rFonts w:cs="Tahoma"/>
          <w:b/>
          <w:bCs/>
          <w:lang w:val="el-GR"/>
        </w:rPr>
        <w:t>Υποσ</w:t>
      </w:r>
      <w:r>
        <w:rPr>
          <w:rFonts w:cs="Tahoma"/>
          <w:b/>
          <w:bCs/>
          <w:lang w:val="el-GR"/>
        </w:rPr>
        <w:t>υστήματος</w:t>
      </w:r>
      <w:r w:rsidRPr="005542D5">
        <w:rPr>
          <w:rFonts w:cs="Tahoma"/>
          <w:b/>
          <w:bCs/>
          <w:lang w:val="el-GR"/>
        </w:rPr>
        <w:t xml:space="preserve"> Διαχείρισης Επιχειρησιακών Διαδικασιών</w:t>
      </w:r>
      <w:r w:rsidRPr="00FB4CC9">
        <w:rPr>
          <w:lang w:val="el-GR"/>
        </w:rPr>
        <w:t>.</w:t>
      </w:r>
    </w:p>
    <w:p w14:paraId="1723475D" w14:textId="106E5BA7" w:rsidR="00A10C61" w:rsidRPr="009349AA" w:rsidRDefault="00A10C61" w:rsidP="003041C7">
      <w:pPr>
        <w:pStyle w:val="1"/>
        <w:outlineLvl w:val="4"/>
      </w:pPr>
      <w:bookmarkStart w:id="736" w:name="_Toc85109174"/>
      <w:r w:rsidRPr="00662476">
        <w:rPr>
          <w:rFonts w:eastAsia="SimSun"/>
          <w:i/>
          <w:iCs/>
          <w:lang w:eastAsia="en-US"/>
        </w:rPr>
        <w:lastRenderedPageBreak/>
        <w:t>Ρόλοι</w:t>
      </w:r>
      <w:bookmarkEnd w:id="736"/>
    </w:p>
    <w:p w14:paraId="1751F23D" w14:textId="77777777" w:rsidR="000D2B3A" w:rsidRPr="000D2B3A" w:rsidRDefault="000D2B3A" w:rsidP="000D2B3A">
      <w:pPr>
        <w:spacing w:line="252" w:lineRule="auto"/>
        <w:rPr>
          <w:rFonts w:cs="Tahoma"/>
          <w:lang w:val="el-GR"/>
        </w:rPr>
      </w:pPr>
      <w:r w:rsidRPr="000D2B3A">
        <w:rPr>
          <w:rFonts w:cs="Tahoma"/>
          <w:lang w:val="el-GR"/>
        </w:rPr>
        <w:t>Οι ρόλοι οι οποίοι εμπλέκονται με το συγκεκριμένο υποσύστημα είναι :</w:t>
      </w:r>
    </w:p>
    <w:p w14:paraId="3DC6D963" w14:textId="77777777" w:rsidR="000D2B3A" w:rsidRPr="000D2B3A" w:rsidRDefault="000D2B3A" w:rsidP="000D2B3A">
      <w:pPr>
        <w:spacing w:line="252" w:lineRule="auto"/>
        <w:rPr>
          <w:rFonts w:cs="Tahoma"/>
          <w:lang w:val="el-GR"/>
        </w:rPr>
      </w:pPr>
      <w:r w:rsidRPr="000D2B3A">
        <w:rPr>
          <w:rFonts w:cs="Tahoma"/>
          <w:b/>
          <w:bCs/>
          <w:lang w:val="el-GR"/>
        </w:rPr>
        <w:t xml:space="preserve">Στέλεχος ΕΤ: </w:t>
      </w:r>
      <w:r w:rsidRPr="000D2B3A">
        <w:rPr>
          <w:rFonts w:cs="Tahoma"/>
          <w:lang w:val="el-GR"/>
        </w:rPr>
        <w:t xml:space="preserve"> Είναι το στέλεχος του ΕΤ που συμμετέχει σε κάποια διαδικασία διεκπεραίωσης αιτήματος εξωτερικών φορέων </w:t>
      </w:r>
    </w:p>
    <w:p w14:paraId="108E92E5" w14:textId="23286989" w:rsidR="000D2B3A" w:rsidRPr="0034336F" w:rsidRDefault="000D2B3A" w:rsidP="000D2B3A">
      <w:pPr>
        <w:spacing w:line="252" w:lineRule="auto"/>
        <w:rPr>
          <w:rFonts w:cs="Tahoma"/>
          <w:lang w:val="el-GR"/>
        </w:rPr>
      </w:pPr>
      <w:r w:rsidRPr="000D2B3A">
        <w:rPr>
          <w:rFonts w:cs="Tahoma"/>
          <w:b/>
          <w:bCs/>
          <w:lang w:val="el-GR"/>
        </w:rPr>
        <w:t>Διευθυντικό Στέλεχος ΕΤ:</w:t>
      </w:r>
      <w:r w:rsidRPr="000D2B3A">
        <w:rPr>
          <w:rFonts w:cs="Tahoma"/>
          <w:lang w:val="el-GR"/>
        </w:rPr>
        <w:t xml:space="preserve"> Είναι το διευθυντικό στέλεχος που έχει την αρμοδιότητα λήψης αποφάσεων ή χορήγησης οποιασδήποτε μορφής </w:t>
      </w:r>
      <w:r w:rsidRPr="0034336F">
        <w:rPr>
          <w:rFonts w:cs="Tahoma"/>
          <w:lang w:val="el-GR"/>
        </w:rPr>
        <w:t>εγκρίσεων σε οποιαδήποτε διαδικασία εκτελείται μέσω του ΠΣΕΤ.</w:t>
      </w:r>
    </w:p>
    <w:p w14:paraId="48A60C32" w14:textId="60657EBD" w:rsidR="000D2B3A" w:rsidRPr="000D2B3A" w:rsidRDefault="000D2B3A" w:rsidP="000D2B3A">
      <w:pPr>
        <w:spacing w:line="252" w:lineRule="auto"/>
        <w:rPr>
          <w:rFonts w:cs="Tahoma"/>
          <w:lang w:val="el-GR"/>
        </w:rPr>
      </w:pPr>
      <w:r w:rsidRPr="0034336F">
        <w:rPr>
          <w:rFonts w:cs="Tahoma"/>
          <w:b/>
          <w:bCs/>
          <w:lang w:val="el-GR"/>
        </w:rPr>
        <w:t>Στέλεχος Διαχειριστής Εσωτερικού Συστήματος :</w:t>
      </w:r>
      <w:r w:rsidRPr="0034336F">
        <w:rPr>
          <w:rFonts w:cs="Tahoma"/>
          <w:lang w:val="el-GR"/>
        </w:rPr>
        <w:t xml:space="preserve"> Αποτελεί το στέλεχος της Διεύθυνσης Πληροφορικής του ΕΤ που έχει την ευθύνη της τεχνικής διαχείρισης όλων των λειτουργιών του ΠΣΕΤ και του καθορισμού των ρόλων και των εξουσιοδοτήσεων όλων των κατηγοριών χρηστών</w:t>
      </w:r>
    </w:p>
    <w:p w14:paraId="252EAC10" w14:textId="77777777" w:rsidR="000D2B3A" w:rsidRDefault="000D2B3A" w:rsidP="003041C7">
      <w:pPr>
        <w:pStyle w:val="1"/>
        <w:outlineLvl w:val="4"/>
        <w:rPr>
          <w:rFonts w:eastAsia="SimSun"/>
          <w:i/>
          <w:iCs/>
          <w:lang w:eastAsia="en-US"/>
        </w:rPr>
      </w:pPr>
      <w:bookmarkStart w:id="737" w:name="_Toc85109175"/>
      <w:r w:rsidRPr="003041C7">
        <w:rPr>
          <w:rFonts w:eastAsia="SimSun"/>
          <w:i/>
          <w:iCs/>
          <w:lang w:eastAsia="en-US"/>
        </w:rPr>
        <w:t>Λειτουργίες</w:t>
      </w:r>
      <w:bookmarkEnd w:id="737"/>
    </w:p>
    <w:p w14:paraId="4CAC1679" w14:textId="0CB868FF" w:rsidR="00A10C61" w:rsidRPr="003041C7" w:rsidRDefault="00A10C61" w:rsidP="00E95906">
      <w:pPr>
        <w:pStyle w:val="1"/>
        <w:numPr>
          <w:ilvl w:val="3"/>
          <w:numId w:val="26"/>
        </w:numPr>
        <w:outlineLvl w:val="5"/>
        <w:rPr>
          <w:rFonts w:eastAsia="SimSun"/>
          <w:b w:val="0"/>
          <w:i/>
          <w:iCs/>
          <w:lang w:eastAsia="en-US"/>
        </w:rPr>
      </w:pPr>
      <w:bookmarkStart w:id="738" w:name="_Toc85109176"/>
      <w:r w:rsidRPr="00662476">
        <w:rPr>
          <w:i/>
          <w:iCs/>
          <w:lang w:eastAsia="en-US"/>
        </w:rPr>
        <w:t>Γενικές Λειτουργίες</w:t>
      </w:r>
      <w:bookmarkEnd w:id="738"/>
    </w:p>
    <w:p w14:paraId="2AFBC640" w14:textId="77777777" w:rsidR="000D2B3A" w:rsidRPr="000D2B3A" w:rsidRDefault="000D2B3A" w:rsidP="000D2B3A">
      <w:pPr>
        <w:spacing w:line="252" w:lineRule="auto"/>
        <w:rPr>
          <w:rFonts w:cs="Tahoma"/>
          <w:lang w:val="el-GR"/>
        </w:rPr>
      </w:pPr>
      <w:r w:rsidRPr="000D2B3A">
        <w:rPr>
          <w:rFonts w:cs="Tahoma"/>
          <w:lang w:val="el-GR"/>
        </w:rPr>
        <w:t>Το Υποσύστημα θα υποστηρίζει και ένα σύνολο γενικών λειτουργιών οι οποίες εκκινούν από τους χρήστες. Οι λειτουργίες αυτές φαίνονται ενδεικτικά στο ακόλουθο σχήμα:</w:t>
      </w:r>
    </w:p>
    <w:p w14:paraId="17F15221"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4ED0EEB1" wp14:editId="37F0A338">
            <wp:extent cx="5227320" cy="2827020"/>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27320" cy="2827020"/>
                    </a:xfrm>
                    <a:prstGeom prst="rect">
                      <a:avLst/>
                    </a:prstGeom>
                    <a:noFill/>
                    <a:ln>
                      <a:noFill/>
                    </a:ln>
                  </pic:spPr>
                </pic:pic>
              </a:graphicData>
            </a:graphic>
          </wp:inline>
        </w:drawing>
      </w:r>
    </w:p>
    <w:p w14:paraId="1FE87D67" w14:textId="77777777" w:rsidR="000D2B3A" w:rsidRPr="003041C7" w:rsidRDefault="000D2B3A" w:rsidP="00E95906">
      <w:pPr>
        <w:pStyle w:val="1"/>
        <w:numPr>
          <w:ilvl w:val="3"/>
          <w:numId w:val="26"/>
        </w:numPr>
        <w:outlineLvl w:val="5"/>
        <w:rPr>
          <w:b w:val="0"/>
          <w:i/>
          <w:iCs/>
          <w:lang w:eastAsia="en-US"/>
        </w:rPr>
      </w:pPr>
      <w:bookmarkStart w:id="739" w:name="_Toc85109177"/>
      <w:r w:rsidRPr="003041C7">
        <w:rPr>
          <w:i/>
          <w:iCs/>
          <w:lang w:eastAsia="en-US"/>
        </w:rPr>
        <w:t>Γενικές Λειτουργίες Χρηστών</w:t>
      </w:r>
      <w:bookmarkEnd w:id="739"/>
    </w:p>
    <w:p w14:paraId="351FA1D9" w14:textId="7199D75B" w:rsidR="000D2B3A" w:rsidRPr="000D2B3A" w:rsidRDefault="000D2B3A" w:rsidP="000D2B3A">
      <w:pPr>
        <w:spacing w:line="252" w:lineRule="auto"/>
        <w:rPr>
          <w:rFonts w:cs="Tahoma"/>
          <w:b/>
          <w:lang w:val="el-GR"/>
        </w:rPr>
      </w:pPr>
      <w:r w:rsidRPr="000D2B3A">
        <w:rPr>
          <w:rFonts w:cs="Tahoma"/>
          <w:b/>
          <w:lang w:val="el-GR"/>
        </w:rPr>
        <w:t xml:space="preserve">Είσοδος στο σύστημα: </w:t>
      </w:r>
      <w:r w:rsidRPr="000D2B3A">
        <w:rPr>
          <w:rFonts w:cs="Tahoma"/>
          <w:lang w:val="el-GR"/>
        </w:rPr>
        <w:t xml:space="preserve">Ο χρήστης μέσα από μια κεντρική οθόνη θα μπορεί να εισέρχεται στο σύστημα. Εάν πρόκειται για εσωτερικό χρήστη του ΠΣΕΤ (διαχειριστής, στέλεχος ΕΤ) τότε εισάγει όνομα χρήστη και συνθηματικό. Αν πρόκειται για τρίτο Φορέα τότε εισέρχεται μέσω </w:t>
      </w:r>
      <w:r w:rsidRPr="000D2B3A">
        <w:rPr>
          <w:rFonts w:cs="Tahoma"/>
        </w:rPr>
        <w:t>TAXIS</w:t>
      </w:r>
      <w:r w:rsidRPr="000D2B3A">
        <w:rPr>
          <w:rFonts w:cs="Tahoma"/>
          <w:lang w:val="el-GR"/>
        </w:rPr>
        <w:t xml:space="preserve">, ενώ αν πρόκειται για υπεύθυνο φορέα τότε εισέρχεται με τα διαπιστευτήρια που έχει λάβει από το ΠΣΕΤ. Το Υποσύστημα θα εντοπίζει αυτόματα τον ρόλο του και θα του αποδίδει αντίστοιχα δικαιώματα σε λειτουργίες και δεδομένα. Η είσοδος στο σύστημα ακολουθεί την προσέγγιση </w:t>
      </w:r>
      <w:r w:rsidRPr="000D2B3A">
        <w:rPr>
          <w:rFonts w:cs="Tahoma"/>
        </w:rPr>
        <w:t>single</w:t>
      </w:r>
      <w:r w:rsidRPr="000D2B3A">
        <w:rPr>
          <w:rFonts w:cs="Tahoma"/>
          <w:lang w:val="el-GR"/>
        </w:rPr>
        <w:t xml:space="preserve"> </w:t>
      </w:r>
      <w:r w:rsidRPr="000D2B3A">
        <w:rPr>
          <w:rFonts w:cs="Tahoma"/>
        </w:rPr>
        <w:t>sign</w:t>
      </w:r>
      <w:r w:rsidRPr="000D2B3A">
        <w:rPr>
          <w:rFonts w:cs="Tahoma"/>
          <w:lang w:val="el-GR"/>
        </w:rPr>
        <w:t>-</w:t>
      </w:r>
      <w:r w:rsidRPr="000D2B3A">
        <w:rPr>
          <w:rFonts w:cs="Tahoma"/>
        </w:rPr>
        <w:t>on</w:t>
      </w:r>
      <w:r w:rsidRPr="000D2B3A">
        <w:rPr>
          <w:rFonts w:cs="Tahoma"/>
          <w:lang w:val="el-GR"/>
        </w:rPr>
        <w:t>. Στο πλαίσιο της Μελέτης Εφαρμογής θα πρέπει να εξεταστεί κατά πόσο ο χρήστης θα υπόκειται σε χρονικό περιορισμό αναφορικά με την παραμονή του μέσα στο ΠΣΕΤ.</w:t>
      </w:r>
    </w:p>
    <w:p w14:paraId="1990DBF9" w14:textId="77777777" w:rsidR="000D2B3A" w:rsidRPr="000D2B3A" w:rsidRDefault="000D2B3A" w:rsidP="000D2B3A">
      <w:pPr>
        <w:spacing w:line="252" w:lineRule="auto"/>
        <w:rPr>
          <w:rFonts w:cs="Tahoma"/>
          <w:lang w:val="el-GR"/>
        </w:rPr>
      </w:pPr>
      <w:r w:rsidRPr="000D2B3A">
        <w:rPr>
          <w:rFonts w:cs="Tahoma"/>
          <w:b/>
          <w:lang w:val="el-GR"/>
        </w:rPr>
        <w:t xml:space="preserve">Έξοδος από το σύστημα: </w:t>
      </w:r>
      <w:r w:rsidRPr="000D2B3A">
        <w:rPr>
          <w:rFonts w:cs="Tahoma"/>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6553A6A3" w14:textId="77777777" w:rsidR="000D2B3A" w:rsidRPr="000D2B3A" w:rsidRDefault="000D2B3A" w:rsidP="000D2B3A">
      <w:pPr>
        <w:spacing w:line="252" w:lineRule="auto"/>
        <w:rPr>
          <w:rFonts w:cs="Tahoma"/>
          <w:lang w:val="el-GR"/>
        </w:rPr>
      </w:pPr>
      <w:r w:rsidRPr="000D2B3A">
        <w:rPr>
          <w:rFonts w:cs="Tahoma"/>
          <w:b/>
          <w:lang w:val="el-GR"/>
        </w:rPr>
        <w:t>Ορισμός εσωτερικών χρηστών:</w:t>
      </w:r>
      <w:r w:rsidRPr="000D2B3A">
        <w:rPr>
          <w:rFonts w:cs="Tahoma"/>
          <w:lang w:val="el-GR"/>
        </w:rPr>
        <w:t xml:space="preserve"> Θα δημιουργηθεί μια κρίσιμη μάζα αρχικών χρηστών (με αυξημένα δικαιώματα) οι οποίοι ακολούθως θα μπορούν να ορίσουν άλλους χρήστες. Τέτοιοι χρήστες είναι για παράδειγμα τα διευθυντικά στελέχη των αρχών. Οι λογαριασμοί εσωτερικών χρηστών θα </w:t>
      </w:r>
      <w:r w:rsidRPr="000D2B3A">
        <w:rPr>
          <w:rFonts w:cs="Tahoma"/>
          <w:lang w:val="el-GR"/>
        </w:rPr>
        <w:lastRenderedPageBreak/>
        <w:t xml:space="preserve">συγχρονίζονται μέσω </w:t>
      </w:r>
      <w:r w:rsidRPr="000D2B3A">
        <w:rPr>
          <w:rFonts w:cs="Tahoma"/>
        </w:rPr>
        <w:t>single</w:t>
      </w:r>
      <w:r w:rsidRPr="000D2B3A">
        <w:rPr>
          <w:rFonts w:cs="Tahoma"/>
          <w:lang w:val="el-GR"/>
        </w:rPr>
        <w:t xml:space="preserve"> </w:t>
      </w:r>
      <w:r w:rsidRPr="000D2B3A">
        <w:rPr>
          <w:rFonts w:cs="Tahoma"/>
        </w:rPr>
        <w:t>sign</w:t>
      </w:r>
      <w:r w:rsidRPr="000D2B3A">
        <w:rPr>
          <w:rFonts w:cs="Tahoma"/>
          <w:lang w:val="el-GR"/>
        </w:rPr>
        <w:t xml:space="preserve"> </w:t>
      </w:r>
      <w:r w:rsidRPr="000D2B3A">
        <w:rPr>
          <w:rFonts w:cs="Tahoma"/>
        </w:rPr>
        <w:t>on</w:t>
      </w:r>
      <w:r w:rsidRPr="000D2B3A">
        <w:rPr>
          <w:rFonts w:cs="Tahoma"/>
          <w:lang w:val="el-GR"/>
        </w:rPr>
        <w:t xml:space="preserve"> υπηρεσίας με τους λογαριασμούς των χρηστών της εφαρμογής ηλεκτρονικής διαχείρισης εγγράφων </w:t>
      </w:r>
    </w:p>
    <w:p w14:paraId="552CAA7B" w14:textId="124AB267" w:rsidR="000D2B3A" w:rsidRPr="000D2B3A" w:rsidRDefault="000D2B3A" w:rsidP="000D2B3A">
      <w:pPr>
        <w:spacing w:line="252" w:lineRule="auto"/>
        <w:rPr>
          <w:rFonts w:cs="Tahoma"/>
          <w:lang w:val="el-GR"/>
        </w:rPr>
      </w:pPr>
      <w:r w:rsidRPr="00237C08">
        <w:rPr>
          <w:rFonts w:cs="Tahoma"/>
          <w:b/>
          <w:lang w:val="el-GR"/>
        </w:rPr>
        <w:t xml:space="preserve">Ορισμός υπευθύνου </w:t>
      </w:r>
      <w:r w:rsidRPr="00B25AA9">
        <w:rPr>
          <w:rFonts w:cs="Tahoma"/>
          <w:b/>
          <w:lang w:val="el-GR"/>
        </w:rPr>
        <w:t>Φορέα</w:t>
      </w:r>
      <w:r w:rsidRPr="00B25AA9">
        <w:rPr>
          <w:rFonts w:cs="Tahoma"/>
          <w:lang w:val="el-GR"/>
        </w:rPr>
        <w:t>: Ο</w:t>
      </w:r>
      <w:r w:rsidRPr="000D2B3A">
        <w:rPr>
          <w:rFonts w:cs="Tahoma"/>
          <w:lang w:val="el-GR"/>
        </w:rPr>
        <w:t xml:space="preserve"> εκπρόσωπος ενός Φορέα, που εισέρχεται στο ΠΣΕΤ μέσω </w:t>
      </w:r>
      <w:r w:rsidRPr="000D2B3A">
        <w:rPr>
          <w:rFonts w:cs="Tahoma"/>
        </w:rPr>
        <w:t>TAXIS</w:t>
      </w:r>
      <w:r w:rsidRPr="000D2B3A">
        <w:rPr>
          <w:rFonts w:cs="Tahoma"/>
          <w:lang w:val="el-GR"/>
        </w:rPr>
        <w:t xml:space="preserve">, μπορεί να ορίσει συγκεκριμένο αριθμό αντιπροσώπων που είναι εξουσιοδοτημένοι να χρησιμοποιούν το ΠΣΕΤ αντ’ αυτού. Μέσω σχετικής φόρμας ο εκπρόσωπος συμπληρώνει τα βασικά στοιχεία του αντιπροσώπου (όνομα χρήστη, </w:t>
      </w:r>
      <w:r w:rsidRPr="000D2B3A">
        <w:rPr>
          <w:rFonts w:cs="Tahoma"/>
        </w:rPr>
        <w:t>email</w:t>
      </w:r>
      <w:r w:rsidRPr="000D2B3A">
        <w:rPr>
          <w:rFonts w:cs="Tahoma"/>
          <w:lang w:val="el-GR"/>
        </w:rPr>
        <w:t xml:space="preserve"> κλπ). Ο αντιπρόσωπός ενημερώνεται μέσω </w:t>
      </w:r>
      <w:r w:rsidRPr="000D2B3A">
        <w:rPr>
          <w:rFonts w:cs="Tahoma"/>
        </w:rPr>
        <w:t>email</w:t>
      </w:r>
      <w:r w:rsidRPr="000D2B3A">
        <w:rPr>
          <w:rFonts w:cs="Tahoma"/>
          <w:lang w:val="el-GR"/>
        </w:rPr>
        <w:t>. Ο μέγιστος επιτρεπόμενος αριθμός αντιπροσώπων ανά οικονομικό φορέα θα καθοριστεί στην Μελέτη Εφαρμογής.</w:t>
      </w:r>
    </w:p>
    <w:p w14:paraId="2D9526C6" w14:textId="77777777" w:rsidR="000D2B3A" w:rsidRPr="000D2B3A" w:rsidRDefault="000D2B3A" w:rsidP="000D2B3A">
      <w:pPr>
        <w:spacing w:line="252" w:lineRule="auto"/>
        <w:rPr>
          <w:rFonts w:cs="Tahoma"/>
          <w:lang w:val="el-GR"/>
        </w:rPr>
      </w:pPr>
      <w:r w:rsidRPr="000D2B3A">
        <w:rPr>
          <w:rFonts w:cs="Tahoma"/>
          <w:b/>
          <w:lang w:val="el-GR"/>
        </w:rPr>
        <w:t xml:space="preserve">Αλλαγή στοιχείων λογαριασμού: </w:t>
      </w:r>
      <w:r w:rsidRPr="000D2B3A">
        <w:rPr>
          <w:rFonts w:cs="Tahoma"/>
          <w:lang w:val="el-GR"/>
        </w:rPr>
        <w:t xml:space="preserve">Ο χρήστης θα μπορεί να μεταβάλει ορισμένα βασικά στοιχεία του λογαριασμού του. Ενδεικτικά αναφέρονται το τηλέφωνο και το </w:t>
      </w:r>
      <w:r w:rsidRPr="000D2B3A">
        <w:rPr>
          <w:rFonts w:cs="Tahoma"/>
        </w:rPr>
        <w:t>email</w:t>
      </w:r>
      <w:r w:rsidRPr="000D2B3A">
        <w:rPr>
          <w:rFonts w:cs="Tahoma"/>
          <w:lang w:val="el-GR"/>
        </w:rPr>
        <w:t xml:space="preserve"> επικοινωνίας.</w:t>
      </w:r>
    </w:p>
    <w:p w14:paraId="4DFD3798" w14:textId="77777777" w:rsidR="000D2B3A" w:rsidRPr="003041C7" w:rsidRDefault="000D2B3A" w:rsidP="00E95906">
      <w:pPr>
        <w:pStyle w:val="1"/>
        <w:numPr>
          <w:ilvl w:val="3"/>
          <w:numId w:val="26"/>
        </w:numPr>
        <w:outlineLvl w:val="5"/>
        <w:rPr>
          <w:b w:val="0"/>
          <w:i/>
          <w:iCs/>
          <w:lang w:eastAsia="en-US"/>
        </w:rPr>
      </w:pPr>
      <w:bookmarkStart w:id="740" w:name="_Toc85109178"/>
      <w:r w:rsidRPr="003041C7">
        <w:rPr>
          <w:i/>
          <w:iCs/>
          <w:lang w:eastAsia="en-US"/>
        </w:rPr>
        <w:t>Λειτουργίες Διαχείρισης</w:t>
      </w:r>
      <w:bookmarkEnd w:id="740"/>
    </w:p>
    <w:p w14:paraId="064AAEDE" w14:textId="77777777" w:rsidR="000D2B3A" w:rsidRPr="000D2B3A" w:rsidRDefault="000D2B3A" w:rsidP="000D2B3A">
      <w:pPr>
        <w:spacing w:line="252" w:lineRule="auto"/>
        <w:rPr>
          <w:rFonts w:cs="Tahoma"/>
          <w:lang w:val="el-GR"/>
        </w:rPr>
      </w:pPr>
      <w:r w:rsidRPr="000D2B3A">
        <w:rPr>
          <w:rFonts w:cs="Tahoma"/>
          <w:lang w:val="el-GR"/>
        </w:rPr>
        <w:t xml:space="preserve">Μέσω του συστήματος αυτού, αρμόδιος διαχειριστής της εφαρμογής από την πλευρά της Αναθέτουσας Αρχής θα διαχειρίζεται τις διαδικασίες τις οποίες μπορούν να εκτελούν ηλεκτρονικά οι αιτούντες φορείς και το προσωπικό του ΕΤ. Η διαχείριση των διαδικασιών περιλαμβάνει: </w:t>
      </w:r>
    </w:p>
    <w:p w14:paraId="7A233CA8" w14:textId="77777777" w:rsidR="000D2B3A" w:rsidRPr="000D2B3A" w:rsidRDefault="000D2B3A" w:rsidP="00E95906">
      <w:pPr>
        <w:numPr>
          <w:ilvl w:val="0"/>
          <w:numId w:val="67"/>
        </w:numPr>
        <w:spacing w:line="252" w:lineRule="auto"/>
        <w:rPr>
          <w:rFonts w:cs="Tahoma"/>
          <w:lang w:val="el-GR"/>
        </w:rPr>
      </w:pPr>
      <w:r w:rsidRPr="000D2B3A">
        <w:rPr>
          <w:rFonts w:cs="Tahoma"/>
          <w:lang w:val="el-GR"/>
        </w:rPr>
        <w:t xml:space="preserve">Διαμόρφωση της ηλεκτρονικής φόρμας αίτησης και του καταλόγου των δεδομένων και μεταδεδομένων που απαιτείται να συνυποβάλλονται </w:t>
      </w:r>
    </w:p>
    <w:p w14:paraId="34DAFA35" w14:textId="77777777" w:rsidR="000D2B3A" w:rsidRPr="000D2B3A" w:rsidRDefault="000D2B3A" w:rsidP="00E95906">
      <w:pPr>
        <w:numPr>
          <w:ilvl w:val="0"/>
          <w:numId w:val="67"/>
        </w:numPr>
        <w:spacing w:line="252" w:lineRule="auto"/>
        <w:rPr>
          <w:rFonts w:cs="Tahoma"/>
          <w:lang w:val="el-GR"/>
        </w:rPr>
      </w:pPr>
      <w:r w:rsidRPr="000D2B3A">
        <w:rPr>
          <w:rFonts w:cs="Tahoma"/>
          <w:lang w:val="el-GR"/>
        </w:rPr>
        <w:t xml:space="preserve">Μοντελοποίηση των βημάτων διεκπεραίωσης, με έμφαση σε βήματα που απαιτείται να εκτελεστούν από τον χρήστη για την ολοκλήρωση της διαδικασίας </w:t>
      </w:r>
    </w:p>
    <w:p w14:paraId="4FBDA2C9" w14:textId="77777777" w:rsidR="000D2B3A" w:rsidRPr="000D2B3A" w:rsidRDefault="000D2B3A" w:rsidP="00E95906">
      <w:pPr>
        <w:numPr>
          <w:ilvl w:val="0"/>
          <w:numId w:val="67"/>
        </w:numPr>
        <w:spacing w:line="252" w:lineRule="auto"/>
        <w:rPr>
          <w:rFonts w:cs="Tahoma"/>
          <w:lang w:val="el-GR"/>
        </w:rPr>
      </w:pPr>
      <w:r w:rsidRPr="000D2B3A">
        <w:rPr>
          <w:rFonts w:cs="Tahoma"/>
          <w:lang w:val="el-GR"/>
        </w:rPr>
        <w:t xml:space="preserve">Τυποποίηση προτύπων εγγράφων (λ.χ. έντυπο αίτησης, έντυπο απόφασης) τα οποία χρησιμοποιούνται για την αυτόματη, </w:t>
      </w:r>
      <w:r w:rsidRPr="000D2B3A">
        <w:rPr>
          <w:rFonts w:cs="Tahoma"/>
        </w:rPr>
        <w:t>on</w:t>
      </w:r>
      <w:r w:rsidRPr="000D2B3A">
        <w:rPr>
          <w:rFonts w:cs="Tahoma"/>
          <w:lang w:val="el-GR"/>
        </w:rPr>
        <w:t xml:space="preserve"> </w:t>
      </w:r>
      <w:r w:rsidRPr="000D2B3A">
        <w:rPr>
          <w:rFonts w:cs="Tahoma"/>
        </w:rPr>
        <w:t>the</w:t>
      </w:r>
      <w:r w:rsidRPr="000D2B3A">
        <w:rPr>
          <w:rFonts w:cs="Tahoma"/>
          <w:lang w:val="el-GR"/>
        </w:rPr>
        <w:t xml:space="preserve"> </w:t>
      </w:r>
      <w:r w:rsidRPr="000D2B3A">
        <w:rPr>
          <w:rFonts w:cs="Tahoma"/>
        </w:rPr>
        <w:t>fly</w:t>
      </w:r>
      <w:r w:rsidRPr="000D2B3A">
        <w:rPr>
          <w:rFonts w:cs="Tahoma"/>
          <w:lang w:val="el-GR"/>
        </w:rPr>
        <w:t>, παραγωγή εγγράφων με βάση στοιχεία ηλεκτρονικών φορμών</w:t>
      </w:r>
    </w:p>
    <w:p w14:paraId="391AE990" w14:textId="77777777" w:rsidR="000D2B3A" w:rsidRPr="000D2B3A" w:rsidRDefault="000D2B3A" w:rsidP="00E95906">
      <w:pPr>
        <w:numPr>
          <w:ilvl w:val="0"/>
          <w:numId w:val="67"/>
        </w:numPr>
        <w:spacing w:line="252" w:lineRule="auto"/>
        <w:rPr>
          <w:rFonts w:cs="Tahoma"/>
          <w:lang w:val="el-GR"/>
        </w:rPr>
      </w:pPr>
      <w:r w:rsidRPr="000D2B3A">
        <w:rPr>
          <w:rFonts w:cs="Tahoma"/>
          <w:lang w:val="el-GR"/>
        </w:rPr>
        <w:t xml:space="preserve">Ρυθμίσεις σχετικές με την ειδοποίηση ή μη του χρήστη σε διάφορα στάδια της διαδικασίας </w:t>
      </w:r>
    </w:p>
    <w:p w14:paraId="587F0C68" w14:textId="77777777" w:rsidR="000D2B3A" w:rsidRPr="000D2B3A" w:rsidRDefault="000D2B3A" w:rsidP="00E95906">
      <w:pPr>
        <w:numPr>
          <w:ilvl w:val="0"/>
          <w:numId w:val="67"/>
        </w:numPr>
        <w:spacing w:line="252" w:lineRule="auto"/>
        <w:rPr>
          <w:rFonts w:cs="Tahoma"/>
          <w:lang w:val="el-GR"/>
        </w:rPr>
      </w:pPr>
      <w:r w:rsidRPr="000D2B3A">
        <w:rPr>
          <w:rFonts w:cs="Tahoma"/>
          <w:lang w:val="el-GR"/>
        </w:rPr>
        <w:t>Η διεκπεραίωση των αιτήσεων από την πλευρά της Αναθέτουσας Αρχής θα γίνεται με την προώθηση τους, μέσα από το ΣΗΔΥΕΕΨΥ, την δημιουργία της κατάλληλης υπόθεσης και την ενεργοποίηση της κατά περίπτωση ροής εργασίας για την διεκπεραίωσή τους.</w:t>
      </w:r>
    </w:p>
    <w:p w14:paraId="1D0BDC7B" w14:textId="77777777" w:rsidR="000D2B3A" w:rsidRPr="000D2B3A" w:rsidRDefault="000D2B3A" w:rsidP="000D2B3A">
      <w:pPr>
        <w:spacing w:line="252" w:lineRule="auto"/>
        <w:rPr>
          <w:rFonts w:cs="Tahoma"/>
          <w:lang w:val="el-GR"/>
        </w:rPr>
      </w:pPr>
      <w:r w:rsidRPr="000D2B3A">
        <w:rPr>
          <w:rFonts w:cs="Tahoma"/>
          <w:lang w:val="el-GR"/>
        </w:rPr>
        <w:t>Ο διαχειριστής από πλευράς Αναθέτουσας Αρχής θα έχει τη δυνατότητα διαμόρφωσης και παροχής εξουσιοδότησης προς διάφορους εσωτερικούς χρήστες για την  προβολή αναφορών και στοιχείων διαδικασιών υποβολής και διεκπεραίωσης καθώς και κατάστασης εξέλιξης αιτημάτων</w:t>
      </w:r>
    </w:p>
    <w:p w14:paraId="6B162755" w14:textId="77777777" w:rsidR="000D2B3A" w:rsidRPr="003041C7" w:rsidRDefault="000D2B3A" w:rsidP="00E95906">
      <w:pPr>
        <w:pStyle w:val="1"/>
        <w:numPr>
          <w:ilvl w:val="3"/>
          <w:numId w:val="26"/>
        </w:numPr>
        <w:outlineLvl w:val="5"/>
        <w:rPr>
          <w:b w:val="0"/>
          <w:i/>
          <w:iCs/>
          <w:lang w:eastAsia="en-US"/>
        </w:rPr>
      </w:pPr>
      <w:bookmarkStart w:id="741" w:name="_Toc85109179"/>
      <w:bookmarkStart w:id="742" w:name="_Hlk535257306"/>
      <w:r w:rsidRPr="003041C7">
        <w:rPr>
          <w:i/>
          <w:iCs/>
          <w:lang w:eastAsia="en-US"/>
        </w:rPr>
        <w:t>Διαχείριση πρόσβασης χρηστών και ρόλων</w:t>
      </w:r>
      <w:bookmarkEnd w:id="741"/>
      <w:r w:rsidRPr="003041C7">
        <w:rPr>
          <w:i/>
          <w:iCs/>
          <w:lang w:eastAsia="en-US"/>
        </w:rPr>
        <w:t xml:space="preserve"> </w:t>
      </w:r>
    </w:p>
    <w:p w14:paraId="4BEFE11D" w14:textId="56AADD01" w:rsidR="000D2B3A" w:rsidRPr="000D2B3A" w:rsidRDefault="000D2B3A" w:rsidP="000D2B3A">
      <w:pPr>
        <w:spacing w:line="252" w:lineRule="auto"/>
        <w:rPr>
          <w:rFonts w:cs="Tahoma"/>
          <w:lang w:val="el-GR"/>
        </w:rPr>
      </w:pPr>
      <w:r w:rsidRPr="000D2B3A">
        <w:rPr>
          <w:rFonts w:cs="Tahoma"/>
          <w:lang w:val="el-GR"/>
        </w:rPr>
        <w:t xml:space="preserve">Το </w:t>
      </w:r>
      <w:r w:rsidRPr="000D2B3A">
        <w:rPr>
          <w:rFonts w:cs="Tahoma"/>
          <w:b/>
          <w:lang w:val="el-GR"/>
        </w:rPr>
        <w:t xml:space="preserve">Υποσύστημα </w:t>
      </w:r>
      <w:r w:rsidRPr="000D2B3A">
        <w:rPr>
          <w:rFonts w:cs="Tahoma"/>
          <w:lang w:val="el-GR"/>
        </w:rPr>
        <w:t>θα αντιστοιχεί κάθε χρήστη του ΠΣΕΤ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Ενδεικτικοί ρόλοι περιλαμβάνουν: απλό χρήστη (ενημέρωση μόνο), δυνητικός φορέα που υποβάλει αίτηση (δημιουργία λογαριασμού στο σύστημα), στέλεχος Δημόσιας Διοίκησης για την ενημέρωση της πύλης, όργανο Δημόσιας Διοίκησης αρμόδιο για την εξέταση μιας αίτησης, στέλεχος του Εθνικού Τυπογραφείου, καθώς και κάθε άλλο ρόλο που θα προσδιοριστεί στο πλαίσιο της Μελέτης Εφαρμογής.</w:t>
      </w:r>
    </w:p>
    <w:p w14:paraId="4C9BEB7A" w14:textId="73ED430E" w:rsidR="000D2B3A" w:rsidRPr="0034336F" w:rsidRDefault="000D2B3A" w:rsidP="000D2B3A">
      <w:pPr>
        <w:spacing w:line="252" w:lineRule="auto"/>
        <w:rPr>
          <w:rFonts w:cs="Tahoma"/>
          <w:lang w:val="el-GR"/>
        </w:rPr>
      </w:pPr>
      <w:r w:rsidRPr="000D2B3A">
        <w:rPr>
          <w:rFonts w:cs="Tahoma"/>
          <w:lang w:val="el-GR"/>
        </w:rPr>
        <w:t xml:space="preserve">Το Υποσύστημα είναι υπεύθυνο για τη διαχείριση της εισόδου των χρηστών στο ΠΣΕΤ και ακολούθως για τη διαχείριση των δικαιωμάτων που έχουν πάνω στις διάφορες λειτουργίες του συστήματος και τα δεδομένα που αυτό περιέχει. Κάθε χρήστης αποκτά δικό του λογαριασμό και συσχετίζεται με έναν ή περισσότερους ρόλους. Ο ρόλος του χρήστη εμπεριέχει τη θέση του στο οργανόγραμμα μιας αρχής και του δίνει πρόσβαση σε συγκεκριμένες </w:t>
      </w:r>
      <w:r w:rsidRPr="0034336F">
        <w:rPr>
          <w:rFonts w:cs="Tahoma"/>
          <w:lang w:val="el-GR"/>
        </w:rPr>
        <w:t xml:space="preserve">λειτουργίες και συγκεκριμένα δεδομένα. </w:t>
      </w:r>
    </w:p>
    <w:p w14:paraId="14A58E46" w14:textId="70326C2A" w:rsidR="000D2B3A" w:rsidRDefault="000D2B3A" w:rsidP="000D2B3A">
      <w:pPr>
        <w:spacing w:line="252" w:lineRule="auto"/>
        <w:rPr>
          <w:rFonts w:cs="Tahoma"/>
          <w:lang w:val="el-GR"/>
        </w:rPr>
      </w:pPr>
      <w:r w:rsidRPr="0034336F">
        <w:rPr>
          <w:rFonts w:cs="Tahoma"/>
          <w:lang w:val="el-GR"/>
        </w:rPr>
        <w:lastRenderedPageBreak/>
        <w:t>Όσοι χρήστες έχουν ρόλο «Διαχειριστή» του ΠΣΕΤ μπορούν να διαχειρίζονται ρόλους, να φτιάχνουν λογαριασμούς χρηστών και να τους συνδέουν με έναν</w:t>
      </w:r>
      <w:r w:rsidRPr="000D2B3A">
        <w:rPr>
          <w:rFonts w:cs="Tahoma"/>
          <w:lang w:val="el-GR"/>
        </w:rPr>
        <w:t xml:space="preserve"> ή περισσότερους ρόλους. Όσοι χρήστες έχουν ρόλο «Διαχειριστή» σε κάποια Αρχή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της συγκεκριμένης Αρχής.</w:t>
      </w:r>
    </w:p>
    <w:p w14:paraId="3C42A5F8" w14:textId="77777777" w:rsidR="00A10C61" w:rsidRPr="000D2B3A" w:rsidRDefault="00A10C61" w:rsidP="000D2B3A">
      <w:pPr>
        <w:spacing w:line="252" w:lineRule="auto"/>
        <w:rPr>
          <w:rFonts w:cs="Tahoma"/>
          <w:lang w:val="el-GR"/>
        </w:rPr>
      </w:pPr>
    </w:p>
    <w:p w14:paraId="2E4FDCF0" w14:textId="77777777" w:rsidR="000D2B3A" w:rsidRPr="000D2B3A" w:rsidRDefault="000D2B3A" w:rsidP="000D2B3A">
      <w:pPr>
        <w:spacing w:line="252" w:lineRule="auto"/>
        <w:rPr>
          <w:rFonts w:cs="Tahoma"/>
          <w:b/>
          <w:bCs/>
          <w:lang w:val="el-GR"/>
        </w:rPr>
      </w:pPr>
      <w:bookmarkStart w:id="743" w:name="_Toc500194416"/>
      <w:bookmarkEnd w:id="742"/>
      <w:r w:rsidRPr="000D2B3A">
        <w:rPr>
          <w:rFonts w:cs="Tahoma"/>
          <w:b/>
          <w:bCs/>
          <w:lang w:val="el-GR"/>
        </w:rPr>
        <w:t>Διαχείριση Ρόλων</w:t>
      </w:r>
      <w:bookmarkEnd w:id="743"/>
    </w:p>
    <w:p w14:paraId="48DB9DEE" w14:textId="77777777" w:rsidR="000D2B3A" w:rsidRPr="000D2B3A" w:rsidRDefault="000D2B3A" w:rsidP="000D2B3A">
      <w:pPr>
        <w:spacing w:line="252" w:lineRule="auto"/>
        <w:rPr>
          <w:rFonts w:cs="Tahoma"/>
          <w:lang w:val="el-GR"/>
        </w:rPr>
      </w:pPr>
      <w:r w:rsidRPr="000D2B3A">
        <w:rPr>
          <w:rFonts w:cs="Tahoma"/>
          <w:lang w:val="el-GR"/>
        </w:rPr>
        <w:t>Ο Διαχειριστής θα πρέπει να μπορεί να ορίζει, να τροποποιεί και να διαγράφει ρόλους. Οι σχετικές λειτουργίες φαίνονται ενδεικτικά στο ακόλουθο σχήμα:</w:t>
      </w:r>
    </w:p>
    <w:p w14:paraId="2C469CE3"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0352C0E9" wp14:editId="25B2618E">
            <wp:extent cx="4747260" cy="2735580"/>
            <wp:effectExtent l="0" t="0" r="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47260" cy="2735580"/>
                    </a:xfrm>
                    <a:prstGeom prst="rect">
                      <a:avLst/>
                    </a:prstGeom>
                    <a:noFill/>
                    <a:ln>
                      <a:noFill/>
                    </a:ln>
                  </pic:spPr>
                </pic:pic>
              </a:graphicData>
            </a:graphic>
          </wp:inline>
        </w:drawing>
      </w:r>
    </w:p>
    <w:p w14:paraId="36346097" w14:textId="77777777" w:rsidR="000D2B3A" w:rsidRPr="000D2B3A" w:rsidRDefault="000D2B3A" w:rsidP="003041C7">
      <w:pPr>
        <w:spacing w:line="252" w:lineRule="auto"/>
        <w:ind w:left="720"/>
        <w:rPr>
          <w:rFonts w:cs="Tahoma"/>
          <w:lang w:val="el-GR"/>
        </w:rPr>
      </w:pPr>
      <w:r w:rsidRPr="000D2B3A">
        <w:rPr>
          <w:rFonts w:cs="Tahoma"/>
          <w:b/>
          <w:lang w:val="el-GR"/>
        </w:rPr>
        <w:t>Δημιουργία ρόλου</w:t>
      </w:r>
      <w:r w:rsidRPr="000D2B3A">
        <w:rPr>
          <w:rFonts w:cs="Tahoma"/>
          <w:lang w:val="el-GR"/>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126A5048" w14:textId="77777777" w:rsidR="000D2B3A" w:rsidRPr="000D2B3A" w:rsidRDefault="000D2B3A" w:rsidP="003041C7">
      <w:pPr>
        <w:spacing w:line="252" w:lineRule="auto"/>
        <w:ind w:left="720"/>
        <w:rPr>
          <w:rFonts w:cs="Tahoma"/>
          <w:lang w:val="el-GR"/>
        </w:rPr>
      </w:pPr>
      <w:r w:rsidRPr="000D2B3A">
        <w:rPr>
          <w:rFonts w:cs="Tahoma"/>
          <w:b/>
          <w:lang w:val="el-GR"/>
        </w:rPr>
        <w:t>Τροποποίηση ρόλου</w:t>
      </w:r>
      <w:r w:rsidRPr="000D2B3A">
        <w:rPr>
          <w:rFonts w:cs="Tahoma"/>
          <w:lang w:val="el-GR"/>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1396A251" w14:textId="77777777" w:rsidR="000D2B3A" w:rsidRPr="000D2B3A" w:rsidRDefault="000D2B3A" w:rsidP="003041C7">
      <w:pPr>
        <w:spacing w:line="252" w:lineRule="auto"/>
        <w:ind w:left="720"/>
        <w:rPr>
          <w:rFonts w:cs="Tahoma"/>
          <w:lang w:val="el-GR"/>
        </w:rPr>
      </w:pPr>
      <w:r w:rsidRPr="000D2B3A">
        <w:rPr>
          <w:rFonts w:cs="Tahoma"/>
          <w:b/>
          <w:lang w:val="el-GR"/>
        </w:rPr>
        <w:t>Διαγραφή ρόλου</w:t>
      </w:r>
      <w:r w:rsidRPr="000D2B3A">
        <w:rPr>
          <w:rFonts w:cs="Tahoma"/>
          <w:lang w:val="el-GR"/>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14DDADD5" w14:textId="77777777" w:rsidR="000D2B3A" w:rsidRDefault="000D2B3A" w:rsidP="003041C7">
      <w:pPr>
        <w:spacing w:line="252" w:lineRule="auto"/>
        <w:ind w:left="720"/>
        <w:rPr>
          <w:rFonts w:cs="Tahoma"/>
          <w:lang w:val="el-GR"/>
        </w:rPr>
      </w:pPr>
      <w:r w:rsidRPr="000D2B3A">
        <w:rPr>
          <w:rFonts w:cs="Tahoma"/>
          <w:b/>
          <w:lang w:val="el-GR"/>
        </w:rPr>
        <w:t>Εμφάνιση καταλόγου ρόλων</w:t>
      </w:r>
      <w:r w:rsidRPr="000D2B3A">
        <w:rPr>
          <w:rFonts w:cs="Tahoma"/>
          <w:lang w:val="el-GR"/>
        </w:rPr>
        <w:t>: Ο Διαχειριστής κατά την είσοδο του στο Υποσύστημα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66262568" w14:textId="77777777" w:rsidR="00A10C61" w:rsidRPr="000D2B3A" w:rsidRDefault="00A10C61" w:rsidP="00A10C61">
      <w:pPr>
        <w:spacing w:line="252" w:lineRule="auto"/>
        <w:rPr>
          <w:rFonts w:cs="Tahoma"/>
          <w:lang w:val="el-GR"/>
        </w:rPr>
      </w:pPr>
    </w:p>
    <w:p w14:paraId="176284E5" w14:textId="596C7FAB" w:rsidR="000D2B3A" w:rsidRPr="000D2B3A" w:rsidRDefault="000D2B3A" w:rsidP="000D2B3A">
      <w:pPr>
        <w:spacing w:line="252" w:lineRule="auto"/>
        <w:rPr>
          <w:rFonts w:cs="Tahoma"/>
          <w:lang w:val="el-GR"/>
        </w:rPr>
      </w:pPr>
      <w:bookmarkStart w:id="744" w:name="_Toc500194417"/>
      <w:r w:rsidRPr="000D2B3A">
        <w:rPr>
          <w:rFonts w:cs="Tahoma"/>
          <w:b/>
          <w:bCs/>
          <w:lang w:val="el-GR"/>
        </w:rPr>
        <w:t>Διαχείριση Χρηστών</w:t>
      </w:r>
      <w:bookmarkEnd w:id="744"/>
      <w:r w:rsidRPr="000D2B3A">
        <w:rPr>
          <w:rFonts w:cs="Tahoma"/>
          <w:b/>
          <w:bCs/>
          <w:lang w:val="el-GR"/>
        </w:rPr>
        <w:t xml:space="preserve">: </w:t>
      </w:r>
      <w:r w:rsidRPr="000D2B3A">
        <w:rPr>
          <w:rFonts w:cs="Tahoma"/>
          <w:lang w:val="el-GR"/>
        </w:rPr>
        <w:t>Όπως προαναφέρθηκε η διαχείριση των χρηστών πραγματοποιείται είτε από το Διαχειριστή του ΠΣΕΤ είτε από το Διαχειριστή κάποιας Αρχής. Οι σχετικές λειτουργίες παρουσιάζονται ενδεικτικά στο ακόλουθο σχήμα:</w:t>
      </w:r>
    </w:p>
    <w:p w14:paraId="399107BA" w14:textId="77777777" w:rsidR="000D2B3A" w:rsidRPr="000D2B3A" w:rsidRDefault="000D2B3A" w:rsidP="000D2B3A">
      <w:pPr>
        <w:spacing w:line="252" w:lineRule="auto"/>
        <w:rPr>
          <w:rFonts w:cs="Tahoma"/>
          <w:lang w:val="el-GR"/>
        </w:rPr>
      </w:pPr>
      <w:r w:rsidRPr="000D2B3A">
        <w:rPr>
          <w:rFonts w:cs="Tahoma"/>
          <w:noProof/>
          <w:lang w:val="el-GR" w:eastAsia="el-GR"/>
        </w:rPr>
        <w:lastRenderedPageBreak/>
        <w:drawing>
          <wp:inline distT="0" distB="0" distL="0" distR="0" wp14:anchorId="01091740" wp14:editId="47553FA1">
            <wp:extent cx="4663440" cy="3185160"/>
            <wp:effectExtent l="0" t="0" r="381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63440" cy="3185160"/>
                    </a:xfrm>
                    <a:prstGeom prst="rect">
                      <a:avLst/>
                    </a:prstGeom>
                    <a:noFill/>
                    <a:ln>
                      <a:noFill/>
                    </a:ln>
                  </pic:spPr>
                </pic:pic>
              </a:graphicData>
            </a:graphic>
          </wp:inline>
        </w:drawing>
      </w:r>
    </w:p>
    <w:p w14:paraId="4FAE9417" w14:textId="77777777" w:rsidR="00A10C61" w:rsidRDefault="00A10C61" w:rsidP="003041C7">
      <w:pPr>
        <w:spacing w:line="252" w:lineRule="auto"/>
        <w:ind w:left="720"/>
        <w:rPr>
          <w:rFonts w:cs="Tahoma"/>
          <w:b/>
          <w:lang w:val="el-GR"/>
        </w:rPr>
      </w:pPr>
    </w:p>
    <w:p w14:paraId="041C2E2A" w14:textId="77777777" w:rsidR="000D2B3A" w:rsidRPr="000D2B3A" w:rsidRDefault="000D2B3A" w:rsidP="003041C7">
      <w:pPr>
        <w:spacing w:line="252" w:lineRule="auto"/>
        <w:ind w:left="720"/>
        <w:rPr>
          <w:rFonts w:cs="Tahoma"/>
          <w:lang w:val="el-GR"/>
        </w:rPr>
      </w:pPr>
      <w:r w:rsidRPr="000D2B3A">
        <w:rPr>
          <w:rFonts w:cs="Tahoma"/>
          <w:b/>
          <w:lang w:val="el-GR"/>
        </w:rPr>
        <w:t>Δημιουργία χρήστη</w:t>
      </w:r>
      <w:r w:rsidRPr="000D2B3A">
        <w:rPr>
          <w:rFonts w:cs="Tahoma"/>
          <w:lang w:val="el-GR"/>
        </w:rPr>
        <w:t xml:space="preserve">: Θα μπορεί να οριστεί ένας νέος χρήστης στο σύστημα. Ο χρήστης ορίζεται με βάση ένα σύνολο μεταδεδομένων που θα καθοριστούν στην Μελέτη Εφαρμογής. Καταγράφονται τα στοιχεία όπως το όνομα χρήστη, κάποια προσωπικά στοιχεία, θέση στο οργανόγραμμα μιας Αρχής κλπ. </w:t>
      </w:r>
    </w:p>
    <w:p w14:paraId="4823A7B2" w14:textId="77777777" w:rsidR="000D2B3A" w:rsidRPr="000D2B3A" w:rsidRDefault="000D2B3A" w:rsidP="003041C7">
      <w:pPr>
        <w:spacing w:line="252" w:lineRule="auto"/>
        <w:ind w:left="720"/>
        <w:rPr>
          <w:rFonts w:cs="Tahoma"/>
          <w:lang w:val="el-GR"/>
        </w:rPr>
      </w:pPr>
      <w:r w:rsidRPr="000D2B3A">
        <w:rPr>
          <w:rFonts w:cs="Tahoma"/>
          <w:lang w:val="el-GR"/>
        </w:rPr>
        <w:t xml:space="preserve">Διευκρινίζεται ότι μέσα από την απαίτηση για </w:t>
      </w:r>
      <w:r w:rsidRPr="000D2B3A">
        <w:rPr>
          <w:rFonts w:cs="Tahoma"/>
        </w:rPr>
        <w:t>single</w:t>
      </w:r>
      <w:r w:rsidRPr="000D2B3A">
        <w:rPr>
          <w:rFonts w:cs="Tahoma"/>
          <w:lang w:val="el-GR"/>
        </w:rPr>
        <w:t xml:space="preserve"> </w:t>
      </w:r>
      <w:r w:rsidRPr="000D2B3A">
        <w:rPr>
          <w:rFonts w:cs="Tahoma"/>
        </w:rPr>
        <w:t>sign</w:t>
      </w:r>
      <w:r w:rsidRPr="000D2B3A">
        <w:rPr>
          <w:rFonts w:cs="Tahoma"/>
          <w:lang w:val="el-GR"/>
        </w:rPr>
        <w:t xml:space="preserve"> </w:t>
      </w:r>
      <w:r w:rsidRPr="000D2B3A">
        <w:rPr>
          <w:rFonts w:cs="Tahoma"/>
        </w:rPr>
        <w:t>on</w:t>
      </w:r>
      <w:r w:rsidRPr="000D2B3A">
        <w:rPr>
          <w:rFonts w:cs="Tahoma"/>
          <w:lang w:val="el-GR"/>
        </w:rPr>
        <w:t xml:space="preserve"> της διαδικτυακής πύλης και του κεντρικού σημείου εσωτερικής πρόσβασης, το υποσύστημα διαχείρισης ρόλων και χρηστών δεν θα διαχειρίζεται συνθηματικά χρήστη – αντίθετα τα αντίστοιχα υποσυστήματα θα διαβιβάζουν (</w:t>
      </w:r>
      <w:r w:rsidRPr="000D2B3A">
        <w:rPr>
          <w:rFonts w:cs="Tahoma"/>
        </w:rPr>
        <w:t>delegate</w:t>
      </w:r>
      <w:r w:rsidRPr="000D2B3A">
        <w:rPr>
          <w:rFonts w:cs="Tahoma"/>
          <w:lang w:val="el-GR"/>
        </w:rPr>
        <w:t xml:space="preserve">) την πιστοποίηση των χρηστών στις αντίστοιχες υποδομές που τηρούν τα συγκεκριμένα συνθηματικά (λ.χ. </w:t>
      </w:r>
      <w:r w:rsidRPr="000D2B3A">
        <w:rPr>
          <w:rFonts w:cs="Tahoma"/>
        </w:rPr>
        <w:t>Taxisnet</w:t>
      </w:r>
      <w:r w:rsidRPr="000D2B3A">
        <w:rPr>
          <w:rFonts w:cs="Tahoma"/>
          <w:lang w:val="el-GR"/>
        </w:rPr>
        <w:t xml:space="preserve">, κεντρική υπηρεσία καταλόγου). </w:t>
      </w:r>
    </w:p>
    <w:p w14:paraId="1AE53879" w14:textId="77777777" w:rsidR="000D2B3A" w:rsidRPr="000D2B3A" w:rsidRDefault="000D2B3A" w:rsidP="003041C7">
      <w:pPr>
        <w:spacing w:line="252" w:lineRule="auto"/>
        <w:ind w:left="720"/>
        <w:rPr>
          <w:rFonts w:cs="Tahoma"/>
          <w:lang w:val="el-GR"/>
        </w:rPr>
      </w:pPr>
      <w:r w:rsidRPr="000D2B3A">
        <w:rPr>
          <w:rFonts w:cs="Tahoma"/>
          <w:lang w:val="el-GR"/>
        </w:rPr>
        <w:t>Ο κάθε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(π.χ. στην περίπτωση που υποβληθεί μια γνωστοποίηση ή μια αίτηση για έγκριση ή έχε προγραμματιστεί κάποιος έλεγχος). Οι επιθυμητές μέθοδοι ενημέρωσης είναι οι ακόλουθες:</w:t>
      </w:r>
    </w:p>
    <w:p w14:paraId="66B44781" w14:textId="77777777" w:rsidR="000D2B3A" w:rsidRPr="000D2B3A" w:rsidRDefault="000D2B3A" w:rsidP="003041C7">
      <w:pPr>
        <w:spacing w:line="252" w:lineRule="auto"/>
        <w:ind w:left="720"/>
        <w:rPr>
          <w:rFonts w:cs="Tahoma"/>
          <w:lang w:val="el-GR"/>
        </w:rPr>
      </w:pPr>
      <w:r w:rsidRPr="000D2B3A">
        <w:rPr>
          <w:rFonts w:cs="Tahoma"/>
          <w:lang w:val="el-GR"/>
        </w:rPr>
        <w:t>(α) Μέσω του καταλόγου που εμφανίζεται κατά την είσοδο στο σύστημα (</w:t>
      </w:r>
      <w:r w:rsidRPr="000D2B3A">
        <w:rPr>
          <w:rFonts w:cs="Tahoma"/>
        </w:rPr>
        <w:t>default</w:t>
      </w:r>
      <w:r w:rsidRPr="000D2B3A">
        <w:rPr>
          <w:rFonts w:cs="Tahoma"/>
          <w:lang w:val="el-GR"/>
        </w:rPr>
        <w:t xml:space="preserve">), </w:t>
      </w:r>
    </w:p>
    <w:p w14:paraId="2D281FFE" w14:textId="77777777" w:rsidR="000D2B3A" w:rsidRPr="000D2B3A" w:rsidRDefault="000D2B3A" w:rsidP="003041C7">
      <w:pPr>
        <w:spacing w:line="252" w:lineRule="auto"/>
        <w:ind w:left="720"/>
        <w:rPr>
          <w:rFonts w:cs="Tahoma"/>
          <w:lang w:val="el-GR"/>
        </w:rPr>
      </w:pPr>
      <w:r w:rsidRPr="000D2B3A">
        <w:rPr>
          <w:rFonts w:cs="Tahoma"/>
          <w:lang w:val="el-GR"/>
        </w:rPr>
        <w:t xml:space="preserve">(β) μέσω παραθύρου </w:t>
      </w:r>
      <w:r w:rsidRPr="000D2B3A">
        <w:rPr>
          <w:rFonts w:cs="Tahoma"/>
        </w:rPr>
        <w:t>pop</w:t>
      </w:r>
      <w:r w:rsidRPr="000D2B3A">
        <w:rPr>
          <w:rFonts w:cs="Tahoma"/>
          <w:lang w:val="el-GR"/>
        </w:rPr>
        <w:t>-</w:t>
      </w:r>
      <w:r w:rsidRPr="000D2B3A">
        <w:rPr>
          <w:rFonts w:cs="Tahoma"/>
        </w:rPr>
        <w:t>up</w:t>
      </w:r>
      <w:r w:rsidRPr="000D2B3A">
        <w:rPr>
          <w:rFonts w:cs="Tahoma"/>
          <w:lang w:val="el-GR"/>
        </w:rPr>
        <w:t xml:space="preserve"> κατά την είσοδο στο σύστημα</w:t>
      </w:r>
    </w:p>
    <w:p w14:paraId="77601DF9" w14:textId="77777777" w:rsidR="000D2B3A" w:rsidRPr="000D2B3A" w:rsidRDefault="000D2B3A" w:rsidP="003041C7">
      <w:pPr>
        <w:spacing w:line="252" w:lineRule="auto"/>
        <w:ind w:left="720"/>
        <w:rPr>
          <w:rFonts w:cs="Tahoma"/>
          <w:lang w:val="el-GR"/>
        </w:rPr>
      </w:pPr>
      <w:r w:rsidRPr="000D2B3A">
        <w:rPr>
          <w:rFonts w:cs="Tahoma"/>
          <w:lang w:val="el-GR"/>
        </w:rPr>
        <w:t>(γ) μέσω παραθύρου ειδοποίησης (</w:t>
      </w:r>
      <w:r w:rsidRPr="000D2B3A">
        <w:rPr>
          <w:rFonts w:cs="Tahoma"/>
        </w:rPr>
        <w:t>notification</w:t>
      </w:r>
      <w:r w:rsidRPr="000D2B3A">
        <w:rPr>
          <w:rFonts w:cs="Tahoma"/>
          <w:lang w:val="el-GR"/>
        </w:rPr>
        <w:t xml:space="preserve"> </w:t>
      </w:r>
      <w:r w:rsidRPr="000D2B3A">
        <w:rPr>
          <w:rFonts w:cs="Tahoma"/>
        </w:rPr>
        <w:t>window</w:t>
      </w:r>
      <w:r w:rsidRPr="000D2B3A">
        <w:rPr>
          <w:rFonts w:cs="Tahoma"/>
          <w:lang w:val="el-GR"/>
        </w:rPr>
        <w:t xml:space="preserve">) όταν συμβεί κάποιο γεγονός ενώ ο χρήστης είναι ήδη μέσα στο σύστημα και </w:t>
      </w:r>
    </w:p>
    <w:p w14:paraId="3D6ADD55" w14:textId="77777777" w:rsidR="000D2B3A" w:rsidRPr="000D2B3A" w:rsidRDefault="000D2B3A" w:rsidP="003041C7">
      <w:pPr>
        <w:spacing w:line="252" w:lineRule="auto"/>
        <w:ind w:left="720"/>
        <w:rPr>
          <w:rFonts w:cs="Tahoma"/>
          <w:lang w:val="el-GR"/>
        </w:rPr>
      </w:pPr>
      <w:r w:rsidRPr="000D2B3A">
        <w:rPr>
          <w:rFonts w:cs="Tahoma"/>
          <w:lang w:val="el-GR"/>
        </w:rPr>
        <w:t xml:space="preserve">(δ) μέσω </w:t>
      </w:r>
      <w:r w:rsidRPr="000D2B3A">
        <w:rPr>
          <w:rFonts w:cs="Tahoma"/>
        </w:rPr>
        <w:t>email</w:t>
      </w:r>
      <w:r w:rsidRPr="000D2B3A">
        <w:rPr>
          <w:rFonts w:cs="Tahoma"/>
          <w:lang w:val="el-GR"/>
        </w:rPr>
        <w:t>. Κατά την Μελέτη Εφαρμογής θα καθοριστεί κατά πόσον θα υλοποιηθούν όλες αυτές οι μέθοδοι ή λιγότερες.</w:t>
      </w:r>
    </w:p>
    <w:p w14:paraId="47B9D3BB" w14:textId="77777777" w:rsidR="000D2B3A" w:rsidRPr="000D2B3A" w:rsidRDefault="000D2B3A" w:rsidP="003041C7">
      <w:pPr>
        <w:spacing w:line="252" w:lineRule="auto"/>
        <w:ind w:left="720"/>
        <w:rPr>
          <w:rFonts w:cs="Tahoma"/>
          <w:lang w:val="el-GR"/>
        </w:rPr>
      </w:pPr>
      <w:r w:rsidRPr="000D2B3A">
        <w:rPr>
          <w:rFonts w:cs="Tahoma"/>
          <w:b/>
          <w:lang w:val="el-GR"/>
        </w:rPr>
        <w:t>Τροποποίηση χρήστη</w:t>
      </w:r>
      <w:r w:rsidRPr="000D2B3A">
        <w:rPr>
          <w:rFonts w:cs="Tahoma"/>
          <w:lang w:val="el-GR"/>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3EFC7C35" w14:textId="77777777" w:rsidR="000D2B3A" w:rsidRPr="000D2B3A" w:rsidRDefault="000D2B3A" w:rsidP="003041C7">
      <w:pPr>
        <w:spacing w:line="252" w:lineRule="auto"/>
        <w:ind w:left="720"/>
        <w:rPr>
          <w:rFonts w:cs="Tahoma"/>
          <w:lang w:val="el-GR"/>
        </w:rPr>
      </w:pPr>
      <w:r w:rsidRPr="000D2B3A">
        <w:rPr>
          <w:rFonts w:cs="Tahoma"/>
          <w:b/>
          <w:lang w:val="el-GR"/>
        </w:rPr>
        <w:t>Διαγραφή χρήστη</w:t>
      </w:r>
      <w:r w:rsidRPr="000D2B3A">
        <w:rPr>
          <w:rFonts w:cs="Tahoma"/>
          <w:lang w:val="el-GR"/>
        </w:rPr>
        <w:t xml:space="preserve">: Ο Διαχειριστής θα μπορεί να διαγράψει οριστικά ένα χρήστη. Για να συμβεί αυτό δεν θα πρέπει να υπάρχουν δεδομένα προσβάσιμα μόνο από αυτόν το χρήστη γιατί σε μια τέτοια περίπτωση αυτά δεν φαίνονται ανατεθειμένα πουθενά. Θα πρέπει όμως να </w:t>
      </w:r>
      <w:r w:rsidRPr="000D2B3A">
        <w:rPr>
          <w:rFonts w:cs="Tahoma"/>
          <w:lang w:val="el-GR"/>
        </w:rPr>
        <w:lastRenderedPageBreak/>
        <w:t xml:space="preserve">τονιστεί ότι η ενέργεια της διαγραφής ενός χρήστη δεν θα πρέπει να επηρεάζει την ιστορικότητα των ενεργειών στις οποίες έχει προβεί. </w:t>
      </w:r>
    </w:p>
    <w:p w14:paraId="7735DDD5" w14:textId="77777777" w:rsidR="000D2B3A" w:rsidRDefault="000D2B3A" w:rsidP="003041C7">
      <w:pPr>
        <w:ind w:left="720"/>
        <w:rPr>
          <w:rFonts w:cs="Tahoma"/>
          <w:lang w:val="el-GR"/>
        </w:rPr>
      </w:pPr>
      <w:r w:rsidRPr="000D2B3A">
        <w:rPr>
          <w:rFonts w:cs="Tahoma"/>
          <w:b/>
          <w:lang w:val="el-GR"/>
        </w:rPr>
        <w:t>Εμφάνιση καταλόγου χρηστών</w:t>
      </w:r>
      <w:r w:rsidRPr="000D2B3A">
        <w:rPr>
          <w:rFonts w:cs="Tahoma"/>
          <w:lang w:val="el-GR"/>
        </w:rPr>
        <w:t>: Ο Διαχειριστής κατά την είσοδο του στο Υποσύστημα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w:t>
      </w:r>
      <w:r>
        <w:rPr>
          <w:rFonts w:cs="Tahoma"/>
          <w:lang w:val="el-GR"/>
        </w:rPr>
        <w:t>.</w:t>
      </w:r>
    </w:p>
    <w:p w14:paraId="688C39C0" w14:textId="77777777" w:rsidR="000D2B3A" w:rsidRDefault="000D2B3A" w:rsidP="000D2B3A">
      <w:pPr>
        <w:rPr>
          <w:lang w:val="el-GR"/>
        </w:rPr>
      </w:pPr>
    </w:p>
    <w:p w14:paraId="669060E0" w14:textId="77777777" w:rsidR="000D2B3A" w:rsidRPr="003041C7" w:rsidRDefault="000D2B3A" w:rsidP="003041C7">
      <w:pPr>
        <w:pStyle w:val="5"/>
      </w:pPr>
      <w:bookmarkStart w:id="745" w:name="_Ref3726930"/>
      <w:bookmarkStart w:id="746" w:name="_Toc9520245"/>
      <w:bookmarkStart w:id="747" w:name="_Ref73058449"/>
      <w:bookmarkStart w:id="748" w:name="_Toc85109180"/>
      <w:r w:rsidRPr="000D2B3A">
        <w:t>Υποσύστημα Διαχείρισης Μητρώ</w:t>
      </w:r>
      <w:bookmarkEnd w:id="745"/>
      <w:bookmarkEnd w:id="746"/>
      <w:r w:rsidRPr="000D2B3A">
        <w:t>ου</w:t>
      </w:r>
      <w:bookmarkEnd w:id="747"/>
      <w:bookmarkEnd w:id="748"/>
    </w:p>
    <w:p w14:paraId="4BE16151" w14:textId="31197BC1" w:rsidR="000D2B3A" w:rsidRPr="00DF61E2" w:rsidRDefault="000D2B3A" w:rsidP="000D2B3A">
      <w:pPr>
        <w:spacing w:line="252" w:lineRule="auto"/>
        <w:rPr>
          <w:rFonts w:cs="Tahoma"/>
          <w:lang w:val="el-GR"/>
        </w:rPr>
      </w:pPr>
      <w:r w:rsidRPr="000D2B3A">
        <w:rPr>
          <w:rFonts w:cs="Tahoma"/>
          <w:lang w:val="el-GR"/>
        </w:rPr>
        <w:t xml:space="preserve">Το </w:t>
      </w:r>
      <w:r w:rsidRPr="000D2B3A">
        <w:rPr>
          <w:rFonts w:cs="Tahoma"/>
          <w:b/>
          <w:lang w:val="el-GR"/>
        </w:rPr>
        <w:t>Υποσύστημα Διαχείρισης Μητρώου</w:t>
      </w:r>
      <w:r w:rsidRPr="000D2B3A">
        <w:rPr>
          <w:rFonts w:cs="Tahoma"/>
          <w:lang w:val="el-GR"/>
        </w:rPr>
        <w:t xml:space="preserve"> θα υλοποιεί όλες τις λειτουργικότητες που σχετίζονται με την διαχείριση, προσθήκη, διαγραφή, τροποποίηση, στοιχείων φορέων και στελεχών τους που έχουν δυνατότητα υποβολής αιτημάτων δημοσίευσης. Το Υποσύστημα θα συνεργάζεται και θα ανταλλάσσει δεδομένα με τα μητρώα φορέων και επιχειρήσεων που τηρούνται </w:t>
      </w:r>
      <w:r w:rsidRPr="00DF61E2">
        <w:rPr>
          <w:rFonts w:cs="Tahoma"/>
          <w:lang w:val="el-GR"/>
        </w:rPr>
        <w:t xml:space="preserve">στην ΓΓΠΣΔΔ - ΑΑΔΕ (Taxisnet) και το ΓΕΜΗ. </w:t>
      </w:r>
    </w:p>
    <w:p w14:paraId="205F4881" w14:textId="77777777" w:rsidR="000D2B3A" w:rsidRPr="000D2B3A" w:rsidRDefault="000D2B3A" w:rsidP="000D2B3A">
      <w:pPr>
        <w:spacing w:line="252" w:lineRule="auto"/>
        <w:rPr>
          <w:rFonts w:cs="Tahoma"/>
          <w:lang w:val="el-GR"/>
        </w:rPr>
      </w:pPr>
      <w:r w:rsidRPr="00556760">
        <w:rPr>
          <w:rFonts w:cs="Tahoma"/>
          <w:lang w:val="el-GR"/>
        </w:rPr>
        <w:t xml:space="preserve">Το </w:t>
      </w:r>
      <w:r w:rsidRPr="003041C7">
        <w:rPr>
          <w:rFonts w:cs="Tahoma"/>
          <w:lang w:val="el-GR"/>
        </w:rPr>
        <w:t>Υποσύστημα Διαχείρισης Μητρώου περιλαμβάνει την ακόλουθη λειτουργικότητα</w:t>
      </w:r>
      <w:r w:rsidRPr="00556760">
        <w:rPr>
          <w:rFonts w:cs="Tahoma"/>
          <w:lang w:val="el-GR"/>
        </w:rPr>
        <w:t>:</w:t>
      </w:r>
    </w:p>
    <w:p w14:paraId="026D3BCF" w14:textId="0CBDA800" w:rsidR="000D2B3A" w:rsidRPr="000D2B3A" w:rsidRDefault="000D2B3A" w:rsidP="00E95906">
      <w:pPr>
        <w:numPr>
          <w:ilvl w:val="0"/>
          <w:numId w:val="68"/>
        </w:numPr>
        <w:suppressAutoHyphens w:val="0"/>
        <w:spacing w:line="252" w:lineRule="auto"/>
        <w:jc w:val="left"/>
        <w:rPr>
          <w:rFonts w:cs="Tahoma"/>
          <w:lang w:val="el-GR"/>
        </w:rPr>
      </w:pPr>
      <w:r w:rsidRPr="000D2B3A">
        <w:rPr>
          <w:rFonts w:cs="Tahoma"/>
          <w:lang w:val="el-GR"/>
        </w:rPr>
        <w:t xml:space="preserve">Κατηγοριοποίηση των δεδομένων του  Μητρώου με βάση συγκεκριμένα κριτήρια και/ή δείκτες. </w:t>
      </w:r>
    </w:p>
    <w:p w14:paraId="339C177E" w14:textId="77777777" w:rsidR="000D2B3A" w:rsidRPr="000D2B3A" w:rsidRDefault="000D2B3A" w:rsidP="00E95906">
      <w:pPr>
        <w:numPr>
          <w:ilvl w:val="0"/>
          <w:numId w:val="68"/>
        </w:numPr>
        <w:suppressAutoHyphens w:val="0"/>
        <w:spacing w:line="252" w:lineRule="auto"/>
        <w:jc w:val="left"/>
        <w:rPr>
          <w:rFonts w:cs="Tahoma"/>
          <w:lang w:val="el-GR"/>
        </w:rPr>
      </w:pPr>
      <w:r w:rsidRPr="000D2B3A">
        <w:rPr>
          <w:rFonts w:cs="Tahoma"/>
          <w:lang w:val="el-GR"/>
        </w:rPr>
        <w:t xml:space="preserve">Διαχείριση των δεδομένων και μεταδεδομένων του Μητρώου. </w:t>
      </w:r>
    </w:p>
    <w:p w14:paraId="14642B54" w14:textId="4C1F83D3" w:rsidR="000D2B3A" w:rsidRPr="000D2B3A" w:rsidRDefault="000D2B3A" w:rsidP="00E95906">
      <w:pPr>
        <w:numPr>
          <w:ilvl w:val="0"/>
          <w:numId w:val="68"/>
        </w:numPr>
        <w:suppressAutoHyphens w:val="0"/>
        <w:spacing w:line="252" w:lineRule="auto"/>
        <w:jc w:val="left"/>
        <w:rPr>
          <w:rFonts w:cs="Tahoma"/>
          <w:lang w:val="el-GR"/>
        </w:rPr>
      </w:pPr>
      <w:r w:rsidRPr="00533137">
        <w:rPr>
          <w:rFonts w:cs="Tahoma"/>
          <w:lang w:val="el-GR"/>
        </w:rPr>
        <w:t xml:space="preserve">Τα βασικά στοιχεία των επιχειρήσεων (π.χ. ΑΦΜ, δ/νση) οι οποίες σχετίζονται με τις εκάστοτε διαδικασίες. </w:t>
      </w:r>
    </w:p>
    <w:p w14:paraId="61DEF67A" w14:textId="77777777" w:rsidR="000D2B3A" w:rsidRPr="00533137" w:rsidRDefault="000D2B3A" w:rsidP="00E95906">
      <w:pPr>
        <w:numPr>
          <w:ilvl w:val="0"/>
          <w:numId w:val="68"/>
        </w:numPr>
        <w:suppressAutoHyphens w:val="0"/>
        <w:spacing w:line="252" w:lineRule="auto"/>
        <w:jc w:val="left"/>
        <w:rPr>
          <w:rFonts w:cs="Tahoma"/>
          <w:lang w:val="el-GR"/>
        </w:rPr>
      </w:pPr>
      <w:r w:rsidRPr="00533137">
        <w:rPr>
          <w:rFonts w:cs="Tahoma"/>
          <w:lang w:val="el-GR"/>
        </w:rPr>
        <w:t>Εργαλεία αναζήτησης έτσι ώστε όλοι οι χρήστες, ανάλογα με τον ρόλο τους, να μπορούν να αναζητούν τα ψηφιακά αγαθά που υπάρχουν στο υποσύστημα με βάση συγκεκριμένα πεδία (μεταδεδομένα) που θα ορίζονται δυναμικά. Για παράδειγμα μια δημοσίευση θα μπορεί να αναζητηθεί με βάση τον μοναδικό αριθμό της, τον ΑΦΜ του νομικού προσώπου που αφορά, την γεωγραφική περιοχή, ή/και με βάση συνδυασμούς κριτηρίων.</w:t>
      </w:r>
    </w:p>
    <w:p w14:paraId="41A292AB" w14:textId="3E7EE1C4" w:rsidR="000D2B3A" w:rsidRPr="000D2B3A" w:rsidRDefault="000D2B3A" w:rsidP="00E95906">
      <w:pPr>
        <w:numPr>
          <w:ilvl w:val="0"/>
          <w:numId w:val="68"/>
        </w:numPr>
        <w:suppressAutoHyphens w:val="0"/>
        <w:spacing w:line="252" w:lineRule="auto"/>
        <w:jc w:val="left"/>
        <w:rPr>
          <w:rFonts w:cs="Tahoma"/>
          <w:lang w:val="el-GR"/>
        </w:rPr>
      </w:pPr>
      <w:r w:rsidRPr="000D2B3A">
        <w:rPr>
          <w:rFonts w:cs="Tahoma"/>
          <w:lang w:val="el-GR"/>
        </w:rPr>
        <w:t>Επικοινωνία με τα λοιπά υποσυστήματα του ΠΣΕΤ, προκειμένου να υλοποιηθούν οι αντίστοιχες λειτουργικότητες από αυτά.</w:t>
      </w:r>
    </w:p>
    <w:p w14:paraId="14E176A0" w14:textId="1549D7D1" w:rsidR="000D2B3A" w:rsidRPr="000D2B3A" w:rsidRDefault="000D2B3A" w:rsidP="000D2B3A">
      <w:pPr>
        <w:spacing w:line="252" w:lineRule="auto"/>
        <w:rPr>
          <w:rFonts w:cs="Tahoma"/>
          <w:lang w:val="el-GR"/>
        </w:rPr>
      </w:pPr>
      <w:r w:rsidRPr="000D2B3A">
        <w:rPr>
          <w:rFonts w:cs="Tahoma"/>
          <w:lang w:val="el-GR"/>
        </w:rPr>
        <w:t xml:space="preserve">Το εν λόγω υποσύστημα θα αξιοποιεί τα διακριτά μεγέθη ταυτοποίησης ενός φορέα (όπως πχ </w:t>
      </w:r>
      <w:r w:rsidRPr="000D2B3A">
        <w:rPr>
          <w:rFonts w:cs="Tahoma"/>
        </w:rPr>
        <w:t>o</w:t>
      </w:r>
      <w:r w:rsidRPr="000D2B3A">
        <w:rPr>
          <w:rFonts w:cs="Tahoma"/>
          <w:lang w:val="el-GR"/>
        </w:rPr>
        <w:t xml:space="preserve"> ΑΦΜ ή ο αριθμός μητρώου ΓΕΜΗ), ώστε να μπορεί να υλοποιηθεί η διασύνδεση του μητρώου αυτού με τα υφιστάμενα μητρώα (πχ του </w:t>
      </w:r>
      <w:r w:rsidRPr="000D2B3A">
        <w:rPr>
          <w:rFonts w:cs="Tahoma"/>
        </w:rPr>
        <w:t>taxisnet</w:t>
      </w:r>
      <w:r w:rsidRPr="000D2B3A">
        <w:rPr>
          <w:rFonts w:cs="Tahoma"/>
          <w:lang w:val="el-GR"/>
        </w:rPr>
        <w:t xml:space="preserve"> ή του ΓΕΜΗ αντίστοιχα).</w:t>
      </w:r>
    </w:p>
    <w:p w14:paraId="6EBC583A" w14:textId="73080236" w:rsidR="00FF7977" w:rsidRDefault="000D2B3A" w:rsidP="000D2B3A">
      <w:pPr>
        <w:spacing w:line="252" w:lineRule="auto"/>
        <w:rPr>
          <w:rFonts w:cs="Tahoma"/>
          <w:lang w:val="el-GR"/>
        </w:rPr>
      </w:pPr>
      <w:r w:rsidRPr="000D2B3A">
        <w:rPr>
          <w:rFonts w:cs="Tahoma"/>
          <w:lang w:val="el-GR"/>
        </w:rPr>
        <w:t xml:space="preserve">Το Υποσύστημα θα περιέχει τα μετα-μοντέλα με βάση το οποία θα διεκπεραιώνονται οι λειτουργικότητες του Μητρώων του ΕΤ. Η πληροφορία αυτή χρησιμεύει αφενός στη Διαδικτυακή Πύλη η οποία πρέπει να ενημερώνει σχετικά κάθε ενδιαφερόμενο </w:t>
      </w:r>
      <w:r w:rsidR="00694D50" w:rsidRPr="000D2B3A">
        <w:rPr>
          <w:rFonts w:cs="Tahoma"/>
          <w:lang w:val="el-GR"/>
        </w:rPr>
        <w:t xml:space="preserve">και αφετέρου στο Υποσύστημα επιχειρησιακών διαδικασιών οι λειτουργίες του οποίου βασίζονται στα μετα-μοντέλα που διαθέτει το παρόν υποσύστημα. </w:t>
      </w:r>
      <w:r w:rsidRPr="000D2B3A">
        <w:rPr>
          <w:rFonts w:cs="Tahoma"/>
          <w:lang w:val="el-GR"/>
        </w:rPr>
        <w:t xml:space="preserve"> Κατά συνέπεια, όλη η πληροφορία που χρειάζεται η Διαδικτυακή πύλη αναφορικά π.χ. με το ποιους αφορά η εκάστοτε δημοσίευση και ποιοι από τους φορείς πρέπει να ενημερωθούν. Με αντίστοιχο τρόπο το συγκεκριμένο υποσύστημα θα διασυνδέεται με το Κεντρικό Σημείο Εσωτερικής Πρόσβασης υλοποιώντας τις λειτουργίες που μέσω του Κεντρικού Σημείου θα είναι διαθέσιμες σε στελέχη του ΕΤ.</w:t>
      </w:r>
    </w:p>
    <w:p w14:paraId="28909D10" w14:textId="24A7E5B6" w:rsidR="000D2B3A" w:rsidRPr="000D2B3A" w:rsidRDefault="000D2B3A" w:rsidP="000D2B3A">
      <w:pPr>
        <w:spacing w:line="252" w:lineRule="auto"/>
        <w:rPr>
          <w:rFonts w:cs="Tahoma"/>
          <w:lang w:val="el-GR"/>
        </w:rPr>
      </w:pPr>
    </w:p>
    <w:p w14:paraId="4EE6267C" w14:textId="77777777" w:rsidR="000D2B3A" w:rsidRPr="000D2B3A" w:rsidRDefault="000D2B3A" w:rsidP="000D2B3A">
      <w:pPr>
        <w:spacing w:line="252" w:lineRule="auto"/>
        <w:rPr>
          <w:rFonts w:cs="Tahoma"/>
          <w:lang w:val="el-GR"/>
        </w:rPr>
      </w:pPr>
      <w:r w:rsidRPr="000D2B3A">
        <w:rPr>
          <w:rFonts w:cs="Tahoma"/>
          <w:lang w:val="el-GR"/>
        </w:rPr>
        <w:t>Το υποσύστημα Διαχείρισης Μητρώων αναλύεται ως εξής:</w:t>
      </w:r>
    </w:p>
    <w:p w14:paraId="6E5F3B4F" w14:textId="582431DC" w:rsidR="000D2B3A" w:rsidRPr="003041C7" w:rsidRDefault="000D2B3A" w:rsidP="003041C7">
      <w:pPr>
        <w:pStyle w:val="1"/>
        <w:outlineLvl w:val="4"/>
        <w:rPr>
          <w:rFonts w:eastAsia="SimSun"/>
          <w:b w:val="0"/>
          <w:bCs w:val="0"/>
          <w:i/>
          <w:iCs/>
          <w:lang w:eastAsia="en-US"/>
        </w:rPr>
      </w:pPr>
      <w:bookmarkStart w:id="749" w:name="_Toc85109181"/>
      <w:r w:rsidRPr="003041C7">
        <w:rPr>
          <w:rFonts w:eastAsia="SimSun"/>
          <w:i/>
          <w:iCs/>
          <w:lang w:eastAsia="en-US"/>
        </w:rPr>
        <w:lastRenderedPageBreak/>
        <w:t>Ρόλοι</w:t>
      </w:r>
      <w:bookmarkEnd w:id="749"/>
    </w:p>
    <w:p w14:paraId="567344DA" w14:textId="77777777" w:rsidR="000D2B3A" w:rsidRPr="000D2B3A" w:rsidRDefault="000D2B3A" w:rsidP="000D2B3A">
      <w:pPr>
        <w:spacing w:line="252" w:lineRule="auto"/>
        <w:rPr>
          <w:rFonts w:cs="Tahoma"/>
          <w:lang w:val="el-GR"/>
        </w:rPr>
      </w:pPr>
      <w:r w:rsidRPr="000D2B3A">
        <w:rPr>
          <w:rFonts w:cs="Tahoma"/>
          <w:lang w:val="el-GR"/>
        </w:rPr>
        <w:t>Οι ρόλοι που αλληλοεπιδρούν με το συγκεκριμένο υποσύστημα, μέσω είτε της διαδικτυακής πύλης είτε του υποσυστήματος εσωτερικής λειτουργίας, είναι οι ακόλουθοι:</w:t>
      </w:r>
    </w:p>
    <w:p w14:paraId="1F25427A" w14:textId="77777777" w:rsidR="000D2B3A" w:rsidRPr="000D2B3A" w:rsidRDefault="000D2B3A" w:rsidP="000D2B3A">
      <w:pPr>
        <w:spacing w:line="252" w:lineRule="auto"/>
        <w:rPr>
          <w:rFonts w:cs="Tahoma"/>
          <w:lang w:val="el-GR"/>
        </w:rPr>
      </w:pPr>
      <w:r w:rsidRPr="000D2B3A">
        <w:rPr>
          <w:rFonts w:cs="Tahoma"/>
          <w:b/>
          <w:lang w:val="el-GR"/>
        </w:rPr>
        <w:t>Οικονομικός Φορέας</w:t>
      </w:r>
      <w:r w:rsidRPr="000D2B3A">
        <w:rPr>
          <w:rFonts w:cs="Tahoma"/>
          <w:lang w:val="el-GR"/>
        </w:rPr>
        <w:t xml:space="preserve">: Ως Οικονομικός Φορέας χαρακτηρίζεται οποιοδήποτε νομικό ή φυσικό πρόσωπο αφορά ειδικώς κάποια δημοσίευση </w:t>
      </w:r>
    </w:p>
    <w:p w14:paraId="73740FA5" w14:textId="77777777" w:rsidR="000D2B3A" w:rsidRPr="000D2B3A" w:rsidRDefault="000D2B3A" w:rsidP="000D2B3A">
      <w:pPr>
        <w:spacing w:line="252" w:lineRule="auto"/>
        <w:rPr>
          <w:rFonts w:cs="Tahoma"/>
          <w:lang w:val="el-GR"/>
        </w:rPr>
      </w:pPr>
      <w:r w:rsidRPr="000D2B3A">
        <w:rPr>
          <w:rFonts w:cs="Tahoma"/>
          <w:b/>
          <w:lang w:val="el-GR"/>
        </w:rPr>
        <w:t>Στέλεχος Αιτούντα Δημόσιου Φορέα</w:t>
      </w:r>
      <w:r w:rsidRPr="000D2B3A">
        <w:rPr>
          <w:rFonts w:cs="Tahoma"/>
          <w:lang w:val="el-GR"/>
        </w:rPr>
        <w:t xml:space="preserve">: Ο ρόλος αντιστοιχεί στα στελέχη κάθε φορέα που έχει δικαίωμα υποβολής αιτήματος δημοσίευσης στο ΦΕΚ και για κάθε στέλεχος μπορεί να υπάρχει ή να μην υπάρχει δυνατότητα πρόσβασης σε κάποιες λειτουργίες. Αυτό θα καθοριστεί ειδικότερα στην Μελέτη Εφαρμογής. </w:t>
      </w:r>
    </w:p>
    <w:p w14:paraId="4689182A" w14:textId="77777777" w:rsidR="000D2B3A" w:rsidRPr="000D2B3A" w:rsidRDefault="000D2B3A" w:rsidP="000D2B3A">
      <w:pPr>
        <w:spacing w:line="252" w:lineRule="auto"/>
        <w:rPr>
          <w:rFonts w:cs="Tahoma"/>
          <w:lang w:val="el-GR"/>
        </w:rPr>
      </w:pPr>
      <w:r w:rsidRPr="000D2B3A">
        <w:rPr>
          <w:rFonts w:cs="Tahoma"/>
          <w:b/>
          <w:lang w:val="el-GR"/>
        </w:rPr>
        <w:t>Στέλεχος  Διαχείρισης Αιτούντος Φορέα (Υπεύθυνος)</w:t>
      </w:r>
      <w:r w:rsidRPr="000D2B3A">
        <w:rPr>
          <w:rFonts w:cs="Tahoma"/>
          <w:lang w:val="el-GR"/>
        </w:rPr>
        <w:t>: Είναι το στέλεχος του φορέα που έχει δυνατότητα διαμόρφωσης νέων χρηστών, διαγραφής ή τροποποίησης στοιχείων και δυνατοτήτων πρόσβασης υφιστάμενων για λογαριασμό του κάθε φορέα με αυξημένες αρμοδιότητες σε σχέση με τα απλά στελέχη. Η βασική αρμοδιότητα είναι η χορήγηση εγκρίσεων ή/και η απόρριψη των αιτήσεων για έγκριση. Στην περίπτωση της έγκρισης, το Διευθυντικό στέλεχος είναι υπεύθυνο και για την υπογραφή και την έκδοση της σχετικής διοικητικής πράξης.</w:t>
      </w:r>
    </w:p>
    <w:p w14:paraId="1470DA67" w14:textId="77777777" w:rsidR="000D2B3A" w:rsidRDefault="000D2B3A" w:rsidP="000D2B3A">
      <w:pPr>
        <w:spacing w:line="252" w:lineRule="auto"/>
        <w:rPr>
          <w:rFonts w:cs="Tahoma"/>
          <w:lang w:val="el-GR"/>
        </w:rPr>
      </w:pPr>
      <w:r w:rsidRPr="000D2B3A">
        <w:rPr>
          <w:rFonts w:cs="Tahoma"/>
          <w:b/>
          <w:lang w:val="el-GR"/>
        </w:rPr>
        <w:t>Διαχειριστής</w:t>
      </w:r>
      <w:r w:rsidRPr="000D2B3A">
        <w:rPr>
          <w:rFonts w:cs="Tahoma"/>
          <w:lang w:val="el-GR"/>
        </w:rPr>
        <w:t xml:space="preserve">: Η έννοια του Διαχειριστή στο παρόν κείμενο ταυτίζεται με την έννοια του </w:t>
      </w:r>
      <w:r w:rsidRPr="000D2B3A">
        <w:rPr>
          <w:rFonts w:cs="Tahoma"/>
        </w:rPr>
        <w:t>super</w:t>
      </w:r>
      <w:r w:rsidRPr="000D2B3A">
        <w:rPr>
          <w:rFonts w:cs="Tahoma"/>
          <w:lang w:val="el-GR"/>
        </w:rPr>
        <w:t xml:space="preserve"> </w:t>
      </w:r>
      <w:r w:rsidRPr="000D2B3A">
        <w:rPr>
          <w:rFonts w:cs="Tahoma"/>
        </w:rPr>
        <w:t>user</w:t>
      </w:r>
      <w:r w:rsidRPr="000D2B3A">
        <w:rPr>
          <w:rFonts w:cs="Tahoma"/>
          <w:lang w:val="el-GR"/>
        </w:rPr>
        <w:t>. Αναφορικά με τις εγκριτικές διαδικασίες, ο Διαχειριστής θα πρέπει να έχει τη δυνατότητα να επέμβει διορθωτικά στην περίπτωση που ο χρήστης αιτηθεί βοήθεια, λόγω π.χ. λανθασμένων χειρισμών. Ως εκ τούτου θα πρέπει να διαθέτει πρόσβαση τόσο στις λειτουργίες του απλού χρήστη όσο και σε αυτές του στελέχους μιας αρμόδιας αρχής (όπως αυτή ορίστηκε παραπάνω). Είναι πιθανόν από τη Μελέτη Εφαρμογής να προκύψει η ανάγκη για δημιουργία του ειδικότερου ρόλου Διαχειριστή για το συγκεκριμένο υποσύστημα.</w:t>
      </w:r>
    </w:p>
    <w:p w14:paraId="7B8B8BF2" w14:textId="77777777" w:rsidR="00193482" w:rsidRPr="000D2B3A" w:rsidRDefault="00193482" w:rsidP="000D2B3A">
      <w:pPr>
        <w:spacing w:line="252" w:lineRule="auto"/>
        <w:rPr>
          <w:rFonts w:cs="Tahoma"/>
          <w:lang w:val="el-GR"/>
        </w:rPr>
      </w:pPr>
    </w:p>
    <w:p w14:paraId="48775E69" w14:textId="77777777" w:rsidR="000D2B3A" w:rsidRPr="000D2B3A" w:rsidRDefault="000D2B3A" w:rsidP="000D2B3A">
      <w:pPr>
        <w:spacing w:line="252" w:lineRule="auto"/>
        <w:rPr>
          <w:rFonts w:cs="Tahoma"/>
          <w:lang w:val="el-GR"/>
        </w:rPr>
      </w:pPr>
      <w:r w:rsidRPr="000D2B3A">
        <w:rPr>
          <w:rFonts w:cs="Tahoma"/>
          <w:lang w:val="el-GR"/>
        </w:rPr>
        <w:t xml:space="preserve">Το Υποσύστημα Διαχείρισης Μητρώου </w:t>
      </w:r>
      <w:r w:rsidRPr="000D2B3A">
        <w:rPr>
          <w:rFonts w:cs="Tahoma"/>
          <w:b/>
          <w:lang w:val="el-GR"/>
        </w:rPr>
        <w:t>παρέχει υπηρεσίες αποθήκευσης, ανάκτησης και αναζήτησης των πληροφοριών για τις οντότητες</w:t>
      </w:r>
      <w:r w:rsidRPr="000D2B3A">
        <w:rPr>
          <w:rFonts w:cs="Tahoma"/>
          <w:lang w:val="el-GR"/>
        </w:rPr>
        <w:t xml:space="preserve"> που εμπλέκονται σε επιχειρησιακές διαδικασίες των Λειτουργικών Περιοχών του ΕΤ.</w:t>
      </w:r>
    </w:p>
    <w:p w14:paraId="266DB671" w14:textId="77777777" w:rsidR="000D2B3A" w:rsidRDefault="000D2B3A" w:rsidP="000D2B3A">
      <w:pPr>
        <w:spacing w:line="252" w:lineRule="auto"/>
        <w:rPr>
          <w:rFonts w:cs="Tahoma"/>
          <w:highlight w:val="yellow"/>
          <w:lang w:val="el-GR"/>
        </w:rPr>
      </w:pPr>
      <w:r w:rsidRPr="000D2B3A">
        <w:rPr>
          <w:rFonts w:cs="Tahoma"/>
          <w:noProof/>
          <w:lang w:val="el-GR" w:eastAsia="el-GR"/>
        </w:rPr>
        <w:drawing>
          <wp:inline distT="0" distB="0" distL="0" distR="0" wp14:anchorId="2863E9FA" wp14:editId="2C76E26D">
            <wp:extent cx="5623560" cy="32385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60" cstate="print">
                      <a:extLst>
                        <a:ext uri="{28A0092B-C50C-407E-A947-70E740481C1C}">
                          <a14:useLocalDpi xmlns:a14="http://schemas.microsoft.com/office/drawing/2010/main" val="0"/>
                        </a:ext>
                      </a:extLst>
                    </a:blip>
                    <a:srcRect b="7730"/>
                    <a:stretch>
                      <a:fillRect/>
                    </a:stretch>
                  </pic:blipFill>
                  <pic:spPr bwMode="auto">
                    <a:xfrm>
                      <a:off x="0" y="0"/>
                      <a:ext cx="5623560" cy="3238500"/>
                    </a:xfrm>
                    <a:prstGeom prst="rect">
                      <a:avLst/>
                    </a:prstGeom>
                    <a:noFill/>
                    <a:ln>
                      <a:noFill/>
                    </a:ln>
                  </pic:spPr>
                </pic:pic>
              </a:graphicData>
            </a:graphic>
          </wp:inline>
        </w:drawing>
      </w:r>
    </w:p>
    <w:p w14:paraId="04414647" w14:textId="77777777" w:rsidR="00031CFD" w:rsidRDefault="00031CFD" w:rsidP="003041C7">
      <w:pPr>
        <w:rPr>
          <w:rFonts w:eastAsia="SimSun"/>
          <w:b/>
          <w:lang w:eastAsia="en-US"/>
        </w:rPr>
      </w:pPr>
    </w:p>
    <w:p w14:paraId="59FCCDCA" w14:textId="77777777" w:rsidR="000D2B3A" w:rsidRDefault="000D2B3A" w:rsidP="003041C7">
      <w:pPr>
        <w:rPr>
          <w:rFonts w:eastAsia="SimSun"/>
          <w:b/>
          <w:lang w:eastAsia="en-US"/>
        </w:rPr>
      </w:pPr>
      <w:r w:rsidRPr="003041C7">
        <w:rPr>
          <w:rFonts w:eastAsia="SimSun"/>
          <w:b/>
          <w:lang w:eastAsia="en-US"/>
        </w:rPr>
        <w:lastRenderedPageBreak/>
        <w:t>Διαχείριση Ονοματολογίας</w:t>
      </w:r>
    </w:p>
    <w:p w14:paraId="3789AEA2" w14:textId="77777777" w:rsidR="00DF61E2" w:rsidRPr="003041C7" w:rsidRDefault="00DF61E2" w:rsidP="003041C7">
      <w:pPr>
        <w:rPr>
          <w:rFonts w:eastAsia="SimSun"/>
          <w:b/>
          <w:lang w:eastAsia="en-US"/>
        </w:rPr>
      </w:pPr>
    </w:p>
    <w:p w14:paraId="526F95D3" w14:textId="7F99AE58" w:rsidR="000D2B3A" w:rsidRPr="003041C7" w:rsidRDefault="000D2B3A" w:rsidP="003041C7">
      <w:pPr>
        <w:pStyle w:val="1"/>
        <w:outlineLvl w:val="4"/>
        <w:rPr>
          <w:rFonts w:eastAsia="SimSun"/>
          <w:b w:val="0"/>
          <w:bCs w:val="0"/>
          <w:i/>
          <w:iCs/>
          <w:lang w:eastAsia="en-US"/>
        </w:rPr>
      </w:pPr>
      <w:bookmarkStart w:id="750" w:name="_Toc500194401"/>
      <w:bookmarkStart w:id="751" w:name="_Toc85109182"/>
      <w:r w:rsidRPr="003041C7">
        <w:rPr>
          <w:rFonts w:eastAsia="SimSun"/>
          <w:i/>
          <w:iCs/>
          <w:lang w:eastAsia="en-US"/>
        </w:rPr>
        <w:t>Διαχείριση Αρμοδίων Δημόσιων Αρχών</w:t>
      </w:r>
      <w:bookmarkEnd w:id="750"/>
      <w:bookmarkEnd w:id="751"/>
      <w:r w:rsidRPr="003041C7">
        <w:rPr>
          <w:rFonts w:eastAsia="SimSun"/>
          <w:i/>
          <w:iCs/>
          <w:lang w:eastAsia="en-US"/>
        </w:rPr>
        <w:t xml:space="preserve"> </w:t>
      </w:r>
    </w:p>
    <w:p w14:paraId="1DD39885" w14:textId="77777777" w:rsidR="000D2B3A" w:rsidRPr="000D2B3A" w:rsidRDefault="000D2B3A" w:rsidP="000D2B3A">
      <w:pPr>
        <w:spacing w:line="252" w:lineRule="auto"/>
        <w:rPr>
          <w:rFonts w:cs="Tahoma"/>
          <w:lang w:val="el-GR"/>
        </w:rPr>
      </w:pPr>
      <w:r w:rsidRPr="000D2B3A">
        <w:rPr>
          <w:rFonts w:cs="Tahoma"/>
          <w:lang w:val="el-GR"/>
        </w:rPr>
        <w:t>Ο Διαχειριστής έχει την δυνατότητα διαχείρισης των στοιχείων των Αρμοδίων Αρχών που σχετίζονται με διαδικασίες υποβολής αιτημάτων δημοσίευσης. Θα υποστηρίζονται ενδεικτικά οι ακόλουθες λειτουργίες:</w:t>
      </w:r>
    </w:p>
    <w:p w14:paraId="598EEA20"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421AE4B8" wp14:editId="67D92864">
            <wp:extent cx="6118860" cy="368808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118860" cy="3688080"/>
                    </a:xfrm>
                    <a:prstGeom prst="rect">
                      <a:avLst/>
                    </a:prstGeom>
                    <a:noFill/>
                    <a:ln>
                      <a:noFill/>
                    </a:ln>
                  </pic:spPr>
                </pic:pic>
              </a:graphicData>
            </a:graphic>
          </wp:inline>
        </w:drawing>
      </w:r>
    </w:p>
    <w:p w14:paraId="5AB8B639" w14:textId="77777777" w:rsidR="000D2B3A" w:rsidRPr="000D2B3A" w:rsidRDefault="000D2B3A" w:rsidP="000D2B3A">
      <w:pPr>
        <w:spacing w:line="252" w:lineRule="auto"/>
        <w:rPr>
          <w:rFonts w:cs="Tahoma"/>
          <w:b/>
          <w:lang w:val="el-GR"/>
        </w:rPr>
      </w:pPr>
      <w:r w:rsidRPr="000D2B3A">
        <w:rPr>
          <w:rFonts w:cs="Tahoma"/>
          <w:b/>
          <w:lang w:val="el-GR"/>
        </w:rPr>
        <w:t>Διαχείριση Αρμοδίων Αρχών</w:t>
      </w:r>
    </w:p>
    <w:p w14:paraId="7B33986C" w14:textId="77777777" w:rsidR="000D2B3A" w:rsidRPr="000D2B3A" w:rsidRDefault="000D2B3A" w:rsidP="000D2B3A">
      <w:pPr>
        <w:spacing w:line="252" w:lineRule="auto"/>
        <w:rPr>
          <w:rFonts w:cs="Tahoma"/>
          <w:lang w:val="el-GR"/>
        </w:rPr>
      </w:pPr>
      <w:r w:rsidRPr="000D2B3A">
        <w:rPr>
          <w:rFonts w:cs="Tahoma"/>
          <w:b/>
          <w:lang w:val="el-GR"/>
        </w:rPr>
        <w:t>Διαμόρφωση Αρχής:</w:t>
      </w:r>
      <w:r w:rsidRPr="000D2B3A">
        <w:rPr>
          <w:rFonts w:cs="Tahoma"/>
          <w:lang w:val="el-GR"/>
        </w:rPr>
        <w:t xml:space="preserve"> Η διαδικασία διαμόρφωσης μιας Αρχής περιλαμβάνει ορισμό ενός ελάχιστου συνόλου πληροφοριών που την χαρακτηρίζουν.</w:t>
      </w:r>
    </w:p>
    <w:p w14:paraId="056B60C6" w14:textId="77777777" w:rsidR="000D2B3A" w:rsidRPr="000D2B3A" w:rsidRDefault="000D2B3A" w:rsidP="000D2B3A">
      <w:pPr>
        <w:spacing w:line="252" w:lineRule="auto"/>
        <w:rPr>
          <w:rFonts w:cs="Tahoma"/>
          <w:lang w:val="el-GR"/>
        </w:rPr>
      </w:pPr>
      <w:r w:rsidRPr="000D2B3A">
        <w:rPr>
          <w:rFonts w:cs="Tahoma"/>
          <w:lang w:val="el-GR"/>
        </w:rPr>
        <w:t>Ενδεικτικά τέτοιες πληροφορίες αποτελούν:</w:t>
      </w:r>
    </w:p>
    <w:p w14:paraId="036C3106" w14:textId="77777777" w:rsidR="000D2B3A" w:rsidRPr="000D2B3A" w:rsidRDefault="000D2B3A" w:rsidP="00E95906">
      <w:pPr>
        <w:numPr>
          <w:ilvl w:val="0"/>
          <w:numId w:val="69"/>
        </w:numPr>
        <w:suppressAutoHyphens w:val="0"/>
        <w:spacing w:line="252" w:lineRule="auto"/>
        <w:jc w:val="left"/>
        <w:rPr>
          <w:rFonts w:cs="Tahoma"/>
        </w:rPr>
      </w:pPr>
      <w:r w:rsidRPr="000D2B3A">
        <w:rPr>
          <w:rFonts w:cs="Tahoma"/>
        </w:rPr>
        <w:t>Το όνομα μιας Αρχής</w:t>
      </w:r>
    </w:p>
    <w:p w14:paraId="68A16348" w14:textId="77777777" w:rsidR="000D2B3A" w:rsidRPr="000D2B3A" w:rsidRDefault="000D2B3A" w:rsidP="00E95906">
      <w:pPr>
        <w:numPr>
          <w:ilvl w:val="0"/>
          <w:numId w:val="69"/>
        </w:numPr>
        <w:suppressAutoHyphens w:val="0"/>
        <w:spacing w:line="252" w:lineRule="auto"/>
        <w:jc w:val="left"/>
        <w:rPr>
          <w:rFonts w:cs="Tahoma"/>
        </w:rPr>
      </w:pPr>
      <w:r w:rsidRPr="000D2B3A">
        <w:rPr>
          <w:rFonts w:cs="Tahoma"/>
        </w:rPr>
        <w:t>Τα στοιχεία δ/νσης</w:t>
      </w:r>
    </w:p>
    <w:p w14:paraId="126AB287" w14:textId="77777777" w:rsidR="000D2B3A" w:rsidRPr="000D2B3A" w:rsidRDefault="000D2B3A" w:rsidP="00E95906">
      <w:pPr>
        <w:numPr>
          <w:ilvl w:val="0"/>
          <w:numId w:val="69"/>
        </w:numPr>
        <w:suppressAutoHyphens w:val="0"/>
        <w:spacing w:line="252" w:lineRule="auto"/>
        <w:jc w:val="left"/>
        <w:rPr>
          <w:rFonts w:cs="Tahoma"/>
        </w:rPr>
      </w:pPr>
      <w:r w:rsidRPr="000D2B3A">
        <w:rPr>
          <w:rFonts w:cs="Tahoma"/>
        </w:rPr>
        <w:t>Τα στοιχεία επαφής</w:t>
      </w:r>
    </w:p>
    <w:p w14:paraId="224F91B4" w14:textId="77777777" w:rsidR="000D2B3A" w:rsidRPr="000D2B3A" w:rsidRDefault="000D2B3A" w:rsidP="000D2B3A">
      <w:pPr>
        <w:spacing w:line="252" w:lineRule="auto"/>
        <w:rPr>
          <w:rFonts w:cs="Tahoma"/>
          <w:lang w:val="el-GR"/>
        </w:rPr>
      </w:pPr>
      <w:r w:rsidRPr="000D2B3A">
        <w:rPr>
          <w:rFonts w:cs="Tahoma"/>
          <w:lang w:val="el-GR"/>
        </w:rPr>
        <w:t>Επιπλέον θα πρέπει να μπορεί να περιγράφει μια βασική διοικητική διάρθρωση της κάθε Αρχής (π.χ. σε επίπεδο Διευθύνσεων και Τμημάτων) έτσι ώστε ακολούθως να αντιστοιχηθούν εκεί τα διάφορα στελέχη της Αρχής όπως αυτά θα οριστούν μέσω του Υποσυστήματος Διαχείρισης Χρηστών και Ρόλων. Επίσης θα πρέπει να καθορίζεται η σχέση τις Αρχής με άλλες Αρχές ειδικά για διαδικασίες άσκησης από κοινού δραστηριοτήτων.</w:t>
      </w:r>
    </w:p>
    <w:p w14:paraId="619563C1" w14:textId="77777777" w:rsidR="000D2B3A" w:rsidRPr="000D2B3A" w:rsidRDefault="000D2B3A" w:rsidP="000D2B3A">
      <w:pPr>
        <w:spacing w:line="252" w:lineRule="auto"/>
        <w:rPr>
          <w:rFonts w:cs="Tahoma"/>
          <w:b/>
          <w:lang w:val="el-GR"/>
        </w:rPr>
      </w:pPr>
      <w:r w:rsidRPr="000D2B3A">
        <w:rPr>
          <w:rFonts w:cs="Tahoma"/>
          <w:b/>
          <w:lang w:val="el-GR"/>
        </w:rPr>
        <w:t>Τροποποίηση Αρχής:</w:t>
      </w:r>
      <w:r w:rsidRPr="000D2B3A">
        <w:rPr>
          <w:rFonts w:cs="Tahoma"/>
          <w:lang w:val="el-GR"/>
        </w:rPr>
        <w:t xml:space="preserve"> Όλα τα χαρακτηριστικά μιας Αρχής μπορούν να τροποποιηθούν από το Διαχειριστή. </w:t>
      </w:r>
    </w:p>
    <w:p w14:paraId="3B20DA40" w14:textId="77777777" w:rsidR="000D2B3A" w:rsidRPr="000D2B3A" w:rsidRDefault="000D2B3A" w:rsidP="000D2B3A">
      <w:pPr>
        <w:spacing w:line="252" w:lineRule="auto"/>
        <w:rPr>
          <w:rFonts w:cs="Tahoma"/>
          <w:b/>
          <w:lang w:val="el-GR"/>
        </w:rPr>
      </w:pPr>
      <w:r w:rsidRPr="000D2B3A">
        <w:rPr>
          <w:rFonts w:cs="Tahoma"/>
          <w:b/>
          <w:lang w:val="el-GR"/>
        </w:rPr>
        <w:t>Εμφάνιση καταλόγου Αρχών:</w:t>
      </w:r>
      <w:r w:rsidRPr="000D2B3A">
        <w:rPr>
          <w:rFonts w:cs="Tahoma"/>
          <w:lang w:val="el-GR"/>
        </w:rPr>
        <w:t xml:space="preserve"> Θα εμφανίζονται όλες οι Αρχές με μορφή καταλόγου (λίστας). Ο κατάλογος θα μπορεί να φιλτράρεται με συγκεκριμένα μεταδεδομένα της Αρχής (π.χ. ρόλος, διαδικασία κλπ.). Αν ο διαχειριστής επιλέξει μια Αρχή από τον κατάλογο τότε θα πρέπει να μπορεί να </w:t>
      </w:r>
      <w:r w:rsidRPr="000D2B3A">
        <w:rPr>
          <w:rFonts w:cs="Tahoma"/>
          <w:lang w:val="el-GR"/>
        </w:rPr>
        <w:lastRenderedPageBreak/>
        <w:t>δει τα στοιχεία της στην οθόνη. Ακολούθως μπορεί να προβεί σε τροποποίηση ή πιθανόν και σε διαγραφή.</w:t>
      </w:r>
    </w:p>
    <w:p w14:paraId="76619BBE" w14:textId="45C2559D" w:rsidR="000D2B3A" w:rsidRPr="000D2B3A" w:rsidRDefault="000D2B3A" w:rsidP="000D2B3A">
      <w:pPr>
        <w:spacing w:line="252" w:lineRule="auto"/>
        <w:rPr>
          <w:rFonts w:cs="Tahoma"/>
          <w:lang w:val="el-GR"/>
        </w:rPr>
      </w:pPr>
      <w:r w:rsidRPr="000D2B3A">
        <w:rPr>
          <w:rFonts w:cs="Tahoma"/>
          <w:b/>
          <w:lang w:val="el-GR"/>
        </w:rPr>
        <w:t>Διαγραφή Αρχής</w:t>
      </w:r>
      <w:r w:rsidRPr="000D2B3A">
        <w:rPr>
          <w:rFonts w:cs="Tahoma"/>
          <w:lang w:val="el-GR"/>
        </w:rPr>
        <w:t>: Ο Διαχειριστής μπορεί να διαγράψει οριστικά μια Αρχή. Η διαγραφή πραγματοποιείται εφόσον το ΠΣΕΤ δεν τηρεί άλλα δεδομένα  που κάνουν χρήση των στοιχείων της υπό διαγραφή Αρχής.</w:t>
      </w:r>
    </w:p>
    <w:p w14:paraId="19A0C7B4" w14:textId="77777777" w:rsidR="000D2B3A" w:rsidRDefault="000D2B3A" w:rsidP="000D2B3A">
      <w:pPr>
        <w:spacing w:line="252" w:lineRule="auto"/>
        <w:rPr>
          <w:rFonts w:cs="Tahoma"/>
          <w:lang w:val="el-GR"/>
        </w:rPr>
      </w:pPr>
      <w:r w:rsidRPr="000D2B3A">
        <w:rPr>
          <w:rFonts w:cs="Tahoma"/>
          <w:b/>
          <w:lang w:val="el-GR"/>
        </w:rPr>
        <w:t>Ανάκτηση Αρχής</w:t>
      </w:r>
      <w:r w:rsidRPr="000D2B3A">
        <w:rPr>
          <w:rFonts w:cs="Tahoma"/>
          <w:lang w:val="el-GR"/>
        </w:rPr>
        <w:t>: Επιστρέφονται οι βασικές πληροφορίες για μια συγκεκριμένη Αρχή. Όπως αναφέρθηκε προηγουμένως η λειτουργία αυτή είναι διαθέσιμη στον Διαχειριστή, στην Υποσύστημα Πύλης και στα Υποσυστήματα Άσκησης Δραστηριοτήτων και Ελέγχου.</w:t>
      </w:r>
    </w:p>
    <w:p w14:paraId="18B87726" w14:textId="77777777" w:rsidR="00206A19" w:rsidRPr="000D2B3A" w:rsidRDefault="00206A19" w:rsidP="000D2B3A">
      <w:pPr>
        <w:spacing w:line="252" w:lineRule="auto"/>
        <w:rPr>
          <w:rFonts w:cs="Tahoma"/>
          <w:lang w:val="el-GR"/>
        </w:rPr>
      </w:pPr>
    </w:p>
    <w:p w14:paraId="481A0BA6" w14:textId="77777777" w:rsidR="000D2B3A" w:rsidRPr="003041C7" w:rsidRDefault="000D2B3A" w:rsidP="003041C7">
      <w:pPr>
        <w:pStyle w:val="1"/>
        <w:outlineLvl w:val="4"/>
        <w:rPr>
          <w:rFonts w:eastAsia="SimSun"/>
          <w:b w:val="0"/>
          <w:bCs w:val="0"/>
          <w:i/>
          <w:iCs/>
          <w:lang w:eastAsia="en-US"/>
        </w:rPr>
      </w:pPr>
      <w:bookmarkStart w:id="752" w:name="_Toc500194402"/>
      <w:bookmarkStart w:id="753" w:name="_Toc85109183"/>
      <w:r w:rsidRPr="003041C7">
        <w:rPr>
          <w:rFonts w:eastAsia="SimSun"/>
          <w:i/>
          <w:iCs/>
          <w:lang w:eastAsia="en-US"/>
        </w:rPr>
        <w:t>Διαχείριση μεταδεδομένων διαδικασιών Λειτουργικών Περιοχών δραστηριότητας</w:t>
      </w:r>
      <w:bookmarkEnd w:id="752"/>
      <w:bookmarkEnd w:id="753"/>
      <w:r w:rsidRPr="003041C7">
        <w:rPr>
          <w:rFonts w:eastAsia="SimSun"/>
          <w:i/>
          <w:iCs/>
          <w:lang w:eastAsia="en-US"/>
        </w:rPr>
        <w:t xml:space="preserve"> </w:t>
      </w:r>
    </w:p>
    <w:p w14:paraId="2A3DAF2E" w14:textId="77777777" w:rsidR="000D2B3A" w:rsidRPr="000D2B3A" w:rsidRDefault="000D2B3A" w:rsidP="000D2B3A">
      <w:pPr>
        <w:spacing w:line="252" w:lineRule="auto"/>
        <w:rPr>
          <w:rFonts w:cs="Tahoma"/>
          <w:lang w:val="el-GR"/>
        </w:rPr>
      </w:pPr>
      <w:r w:rsidRPr="000D2B3A">
        <w:rPr>
          <w:rFonts w:cs="Tahoma"/>
          <w:lang w:val="el-GR"/>
        </w:rPr>
        <w:t>Μια διαδικασία των Λειτουργικών Περιοχών δραστηριότητας, αποτελείται από (α) κάποιες γενικές ιδιότητες (αναγνωριστικό, είδος διαδικασίας, προθεσμίες, βήματα εκτέλεσης) (β) ένα σύνολο πρότυπων εντύπων και (γ) ένα σύνολο Αρμοδίων Αρχών που ενημερώνονται, εγκρίνουν ή απορρίπτουν κατά περίπτωση</w:t>
      </w:r>
      <w:r w:rsidRPr="000D2B3A">
        <w:rPr>
          <w:rFonts w:cs="Tahoma"/>
          <w:vertAlign w:val="superscript"/>
          <w:lang w:val="el-GR"/>
        </w:rPr>
        <w:footnoteReference w:id="25"/>
      </w:r>
      <w:r w:rsidRPr="000D2B3A">
        <w:rPr>
          <w:rFonts w:cs="Tahoma"/>
          <w:lang w:val="el-GR"/>
        </w:rPr>
        <w:t>. Το σύνολο αυτών των πληροφοριών χαρακτηρίζονται με τον όρο «μεταδεδομένα της διαδικασίας».</w:t>
      </w:r>
    </w:p>
    <w:p w14:paraId="1B764351" w14:textId="77777777" w:rsidR="000D2B3A" w:rsidRPr="000D2B3A" w:rsidRDefault="000D2B3A" w:rsidP="000D2B3A">
      <w:pPr>
        <w:spacing w:line="252" w:lineRule="auto"/>
        <w:rPr>
          <w:rFonts w:cs="Tahoma"/>
          <w:lang w:val="el-GR"/>
        </w:rPr>
      </w:pPr>
      <w:r w:rsidRPr="000D2B3A">
        <w:rPr>
          <w:rFonts w:cs="Tahoma"/>
          <w:lang w:val="el-GR"/>
        </w:rPr>
        <w:t xml:space="preserve">Ο Διαχειριστής, μέσω του Υποσυστήματος, θα έχει την δυνατότητα να ορίσει και να διαχειριστεί μια τέτοια διαδικασία σε επίπεδο μεταδεδομένων. </w:t>
      </w:r>
    </w:p>
    <w:p w14:paraId="23013878" w14:textId="77777777" w:rsidR="000D2B3A" w:rsidRPr="000D2B3A" w:rsidRDefault="000D2B3A" w:rsidP="000D2B3A">
      <w:pPr>
        <w:spacing w:line="252" w:lineRule="auto"/>
        <w:rPr>
          <w:rFonts w:cs="Tahoma"/>
          <w:lang w:val="el-GR"/>
        </w:rPr>
      </w:pPr>
      <w:r w:rsidRPr="000D2B3A">
        <w:rPr>
          <w:rFonts w:cs="Tahoma"/>
          <w:lang w:val="el-GR"/>
        </w:rPr>
        <w:t>Θα υποστηρίζονται ενδεικτικά οι ακόλουθες λειτουργίες:</w:t>
      </w:r>
    </w:p>
    <w:p w14:paraId="00E0165C"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5321CFD8" wp14:editId="10EF7865">
            <wp:extent cx="6118860" cy="35433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18860" cy="3543300"/>
                    </a:xfrm>
                    <a:prstGeom prst="rect">
                      <a:avLst/>
                    </a:prstGeom>
                    <a:noFill/>
                    <a:ln>
                      <a:noFill/>
                    </a:ln>
                  </pic:spPr>
                </pic:pic>
              </a:graphicData>
            </a:graphic>
          </wp:inline>
        </w:drawing>
      </w:r>
    </w:p>
    <w:p w14:paraId="5731C5B8" w14:textId="77777777" w:rsidR="00031CFD" w:rsidRDefault="00031CFD" w:rsidP="000D2B3A">
      <w:pPr>
        <w:spacing w:line="252" w:lineRule="auto"/>
        <w:rPr>
          <w:rFonts w:cs="Tahoma"/>
          <w:b/>
          <w:bCs/>
          <w:lang w:val="el-GR"/>
        </w:rPr>
      </w:pPr>
    </w:p>
    <w:p w14:paraId="2B7AF8F7" w14:textId="77777777" w:rsidR="00031CFD" w:rsidRDefault="00031CFD" w:rsidP="000D2B3A">
      <w:pPr>
        <w:spacing w:line="252" w:lineRule="auto"/>
        <w:rPr>
          <w:rFonts w:cs="Tahoma"/>
          <w:b/>
          <w:bCs/>
          <w:lang w:val="el-GR"/>
        </w:rPr>
      </w:pPr>
    </w:p>
    <w:p w14:paraId="27ADDC65" w14:textId="77777777" w:rsidR="00031CFD" w:rsidRDefault="00031CFD" w:rsidP="000D2B3A">
      <w:pPr>
        <w:spacing w:line="252" w:lineRule="auto"/>
        <w:rPr>
          <w:rFonts w:cs="Tahoma"/>
          <w:b/>
          <w:bCs/>
          <w:lang w:val="el-GR"/>
        </w:rPr>
      </w:pPr>
    </w:p>
    <w:p w14:paraId="2FC674D4" w14:textId="77777777" w:rsidR="000D2B3A" w:rsidRPr="000D2B3A" w:rsidRDefault="000D2B3A" w:rsidP="000D2B3A">
      <w:pPr>
        <w:spacing w:line="252" w:lineRule="auto"/>
        <w:rPr>
          <w:rFonts w:cs="Tahoma"/>
          <w:b/>
          <w:bCs/>
          <w:lang w:val="el-GR"/>
        </w:rPr>
      </w:pPr>
      <w:r w:rsidRPr="000D2B3A">
        <w:rPr>
          <w:rFonts w:cs="Tahoma"/>
          <w:b/>
          <w:bCs/>
          <w:lang w:val="el-GR"/>
        </w:rPr>
        <w:lastRenderedPageBreak/>
        <w:t>Διαχείριση Μεταδεδομένων των Διαδικασιών</w:t>
      </w:r>
    </w:p>
    <w:p w14:paraId="6B7CC5B3" w14:textId="77777777" w:rsidR="000D2B3A" w:rsidRPr="000D2B3A" w:rsidRDefault="000D2B3A" w:rsidP="000D2B3A">
      <w:pPr>
        <w:spacing w:line="252" w:lineRule="auto"/>
        <w:rPr>
          <w:rFonts w:cs="Tahoma"/>
          <w:lang w:val="el-GR"/>
        </w:rPr>
      </w:pPr>
      <w:r w:rsidRPr="000D2B3A">
        <w:rPr>
          <w:rFonts w:cs="Tahoma"/>
          <w:b/>
          <w:lang w:val="el-GR"/>
        </w:rPr>
        <w:t>Ορισμός διαδικασίας:</w:t>
      </w:r>
      <w:r w:rsidRPr="000D2B3A">
        <w:rPr>
          <w:rFonts w:cs="Tahoma"/>
          <w:lang w:val="el-GR"/>
        </w:rPr>
        <w:t xml:space="preserve"> Θα δίνεται το γενικό περίγραμμα της διαδικασίας (περιγραφή, βήματα, προθεσμίες κλπ.), θα ορίζονται οι σχετικές απαιτήσεις (αποφάσεις, υπο-εγκρίσεις κλπ.) και θα πραγματοποιείται η αντιστοίχιση με τις Αρχές και με τα πρότυπα έντυπα. </w:t>
      </w:r>
    </w:p>
    <w:p w14:paraId="2CB963D2" w14:textId="77777777" w:rsidR="000D2B3A" w:rsidRPr="000D2B3A" w:rsidRDefault="000D2B3A" w:rsidP="000D2B3A">
      <w:pPr>
        <w:spacing w:line="252" w:lineRule="auto"/>
        <w:rPr>
          <w:rFonts w:cs="Tahoma"/>
          <w:lang w:val="el-GR"/>
        </w:rPr>
      </w:pPr>
      <w:r w:rsidRPr="000D2B3A">
        <w:rPr>
          <w:rFonts w:cs="Tahoma"/>
          <w:b/>
          <w:lang w:val="el-GR"/>
        </w:rPr>
        <w:t xml:space="preserve">Τροποποίηση διαδικασίας: </w:t>
      </w:r>
      <w:r w:rsidRPr="000D2B3A">
        <w:rPr>
          <w:rFonts w:cs="Tahoma"/>
          <w:lang w:val="el-GR"/>
        </w:rPr>
        <w:t>Κατ’ αναλογία με τον ορισμό, τα μετα-δεδομένα μιας υφιστάμενης διαδικασίας μπορούν να τροποποιηθούν, εφόσον χρειάζεται.</w:t>
      </w:r>
    </w:p>
    <w:p w14:paraId="5F372DDA" w14:textId="77777777" w:rsidR="000D2B3A" w:rsidRPr="000D2B3A" w:rsidRDefault="000D2B3A" w:rsidP="000D2B3A">
      <w:pPr>
        <w:spacing w:line="252" w:lineRule="auto"/>
        <w:rPr>
          <w:rFonts w:cs="Tahoma"/>
          <w:lang w:val="el-GR"/>
        </w:rPr>
      </w:pPr>
      <w:r w:rsidRPr="000D2B3A">
        <w:rPr>
          <w:rFonts w:cs="Tahoma"/>
          <w:b/>
          <w:lang w:val="el-GR"/>
        </w:rPr>
        <w:t>Διαγραφή διαδικασίας</w:t>
      </w:r>
      <w:r w:rsidRPr="000D2B3A">
        <w:rPr>
          <w:rFonts w:cs="Tahoma"/>
          <w:lang w:val="el-GR"/>
        </w:rPr>
        <w:t xml:space="preserve">: Ο Διαχειριστής μπορεί να διαγράψει οριστικά την περιγραφή μιας διαδικασίας μαζί με όλα τα μεταδεδομένα της. </w:t>
      </w:r>
    </w:p>
    <w:p w14:paraId="62E6F7BC" w14:textId="77777777" w:rsidR="000D2B3A" w:rsidRPr="000D2B3A" w:rsidRDefault="000D2B3A" w:rsidP="000D2B3A">
      <w:pPr>
        <w:spacing w:line="252" w:lineRule="auto"/>
        <w:rPr>
          <w:rFonts w:cs="Tahoma"/>
          <w:lang w:val="el-GR"/>
        </w:rPr>
      </w:pPr>
      <w:r w:rsidRPr="000D2B3A">
        <w:rPr>
          <w:rFonts w:cs="Tahoma"/>
          <w:b/>
          <w:lang w:val="el-GR"/>
        </w:rPr>
        <w:t xml:space="preserve">Εμφάνιση καταλόγου διαδικασιών: </w:t>
      </w:r>
      <w:r w:rsidRPr="000D2B3A">
        <w:rPr>
          <w:rFonts w:cs="Tahoma"/>
          <w:lang w:val="el-GR"/>
        </w:rPr>
        <w:t>Θα εμφανίζονται όλες οι διαδικασίες με μορφή καταλόγου (λίστας). Ο κατάλογος θα φιλτράρεται με συγκεκριμένα κριτήρια (π.χ. αδειοδότηση, είδος διαδικασίας). Αν ο διαχειριστής επιλέξει μια διαδικασία από τον κατάλογο τότε θα πρέπει να μπορεί να δει τη γενική περιγραφή της διαδικασίας, τις εμπλεκόμενες Αρχές καθώς και συνδέσμους προς τα σχετικά έντυπα.</w:t>
      </w:r>
    </w:p>
    <w:p w14:paraId="51BAC495" w14:textId="04F59754" w:rsidR="000D2B3A" w:rsidRDefault="000D2B3A" w:rsidP="000D2B3A">
      <w:pPr>
        <w:spacing w:line="252" w:lineRule="auto"/>
        <w:rPr>
          <w:rFonts w:cs="Tahoma"/>
          <w:lang w:val="el-GR"/>
        </w:rPr>
      </w:pPr>
      <w:r w:rsidRPr="000D2B3A">
        <w:rPr>
          <w:rFonts w:cs="Tahoma"/>
          <w:b/>
          <w:lang w:val="el-GR"/>
        </w:rPr>
        <w:t xml:space="preserve">Ανάκτηση Διαδικασίας: </w:t>
      </w:r>
      <w:r w:rsidRPr="000D2B3A">
        <w:rPr>
          <w:rFonts w:cs="Tahoma"/>
          <w:lang w:val="el-GR"/>
        </w:rPr>
        <w:t xml:space="preserve">Επιστρέφονται τα μεταδεδομένα για μια συγκεκριμένη διαδικασία. Η λειτουργία αυτή είναι διαθέσιμη στον Διαχειριστή, στο Υποσύστημα Διαδικτυακής Πύλης και στα Υποσυστήματα </w:t>
      </w:r>
      <w:r w:rsidR="00127308" w:rsidRPr="000D2B3A">
        <w:rPr>
          <w:rFonts w:cs="Tahoma"/>
          <w:lang w:val="el-GR"/>
        </w:rPr>
        <w:t>Διαχείρισης</w:t>
      </w:r>
      <w:r w:rsidRPr="000D2B3A">
        <w:rPr>
          <w:rFonts w:cs="Tahoma"/>
          <w:lang w:val="el-GR"/>
        </w:rPr>
        <w:t xml:space="preserve"> Επιχειρησιακών διαδικασιών.</w:t>
      </w:r>
    </w:p>
    <w:p w14:paraId="6DEA3719" w14:textId="77777777" w:rsidR="00DF61E2" w:rsidRPr="000D2B3A" w:rsidRDefault="00DF61E2" w:rsidP="000D2B3A">
      <w:pPr>
        <w:spacing w:line="252" w:lineRule="auto"/>
        <w:rPr>
          <w:rFonts w:cs="Tahoma"/>
          <w:lang w:val="el-GR"/>
        </w:rPr>
      </w:pPr>
    </w:p>
    <w:p w14:paraId="05146771" w14:textId="77777777" w:rsidR="000D2B3A" w:rsidRPr="003041C7" w:rsidRDefault="000D2B3A" w:rsidP="003041C7">
      <w:pPr>
        <w:pStyle w:val="1"/>
        <w:outlineLvl w:val="4"/>
        <w:rPr>
          <w:rFonts w:eastAsia="SimSun"/>
          <w:b w:val="0"/>
          <w:bCs w:val="0"/>
          <w:i/>
          <w:iCs/>
          <w:lang w:eastAsia="en-US"/>
        </w:rPr>
      </w:pPr>
      <w:bookmarkStart w:id="754" w:name="_Toc500194403"/>
      <w:bookmarkStart w:id="755" w:name="_Toc85109184"/>
      <w:r w:rsidRPr="003041C7">
        <w:rPr>
          <w:rFonts w:eastAsia="SimSun"/>
          <w:i/>
          <w:iCs/>
          <w:lang w:eastAsia="en-US"/>
        </w:rPr>
        <w:t>Μαζική φόρτωση δεδομένων</w:t>
      </w:r>
      <w:bookmarkEnd w:id="754"/>
      <w:bookmarkEnd w:id="755"/>
    </w:p>
    <w:p w14:paraId="7AD10F52" w14:textId="1464207B" w:rsidR="000D2B3A" w:rsidRPr="000D2B3A" w:rsidRDefault="000D2B3A" w:rsidP="000D2B3A">
      <w:pPr>
        <w:spacing w:line="252" w:lineRule="auto"/>
        <w:rPr>
          <w:rFonts w:cs="Tahoma"/>
          <w:lang w:val="el-GR"/>
        </w:rPr>
      </w:pPr>
      <w:r w:rsidRPr="000D2B3A">
        <w:rPr>
          <w:rFonts w:cs="Tahoma"/>
          <w:lang w:val="el-GR"/>
        </w:rPr>
        <w:t xml:space="preserve">Προκειμένου να ξεκινήσει η λειτουργία του ΠΣΕΤ θα πρέπει να αρχικοποιηθεί η βάση δεδομένων του Μητρώου, ώστε να περιέχει κάποια βασικά δεδομένα. Οι διαδικασίες που αφορούν τα δεδομένα των εγκαταστάσεων που λειτουργούν, αναλύονται στην </w:t>
      </w:r>
      <w:r w:rsidR="00CB74A9" w:rsidRPr="00322C56">
        <w:rPr>
          <w:rFonts w:cs="Tahoma"/>
          <w:lang w:val="el-GR"/>
        </w:rPr>
        <w:t>παράγραφο (</w:t>
      </w:r>
      <w:r w:rsidR="007D016B">
        <w:rPr>
          <w:rFonts w:cs="Tahoma"/>
          <w:lang w:val="el-GR"/>
        </w:rPr>
        <w:t xml:space="preserve">βλ. </w:t>
      </w:r>
      <w:r w:rsidR="00CB74A9" w:rsidRPr="00322C56">
        <w:rPr>
          <w:rFonts w:cs="Tahoma"/>
          <w:lang w:val="el-GR"/>
        </w:rPr>
        <w:t>ΠΑΡΑΡΤΗΜΑ Ι – παρ.</w:t>
      </w:r>
      <w:r w:rsidR="00CB74A9">
        <w:rPr>
          <w:rFonts w:cs="Tahoma"/>
          <w:lang w:val="el-GR"/>
        </w:rPr>
        <w:t xml:space="preserve"> </w:t>
      </w:r>
      <w:r w:rsidR="00CB74A9">
        <w:rPr>
          <w:rFonts w:cs="Tahoma"/>
          <w:lang w:val="el-GR"/>
        </w:rPr>
        <w:fldChar w:fldCharType="begin"/>
      </w:r>
      <w:r w:rsidR="00CB74A9">
        <w:rPr>
          <w:rFonts w:cs="Tahoma"/>
          <w:lang w:val="el-GR"/>
        </w:rPr>
        <w:instrText xml:space="preserve"> REF _Ref61371251 \w \h </w:instrText>
      </w:r>
      <w:r w:rsidR="00CB74A9">
        <w:rPr>
          <w:rFonts w:cs="Tahoma"/>
          <w:lang w:val="el-GR"/>
        </w:rPr>
      </w:r>
      <w:r w:rsidR="00CB74A9">
        <w:rPr>
          <w:rFonts w:cs="Tahoma"/>
          <w:lang w:val="el-GR"/>
        </w:rPr>
        <w:fldChar w:fldCharType="separate"/>
      </w:r>
      <w:r w:rsidR="00E951E2">
        <w:rPr>
          <w:rFonts w:cs="Tahoma"/>
          <w:lang w:val="el-GR"/>
        </w:rPr>
        <w:t>6.5</w:t>
      </w:r>
      <w:r w:rsidR="00CB74A9">
        <w:rPr>
          <w:rFonts w:cs="Tahoma"/>
          <w:lang w:val="el-GR"/>
        </w:rPr>
        <w:fldChar w:fldCharType="end"/>
      </w:r>
      <w:r w:rsidR="002810B9">
        <w:rPr>
          <w:rFonts w:cs="Tahoma"/>
          <w:lang w:val="el-GR"/>
        </w:rPr>
        <w:t xml:space="preserve">). </w:t>
      </w:r>
      <w:r w:rsidRPr="000D2B3A">
        <w:rPr>
          <w:rFonts w:cs="Tahoma"/>
          <w:lang w:val="el-GR"/>
        </w:rPr>
        <w:t>Αναφορικά με την συμπλήρωση των δεδομένων που αφορούν τις απαιτήσεις, θα πρέπει να υποστηρίζονται ενδεικτικά οι ακόλουθες λειτουργίες:</w:t>
      </w:r>
    </w:p>
    <w:p w14:paraId="4145C29C"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5F708DA2" wp14:editId="4DEA7C07">
            <wp:extent cx="6118860" cy="35661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118860" cy="3566160"/>
                    </a:xfrm>
                    <a:prstGeom prst="rect">
                      <a:avLst/>
                    </a:prstGeom>
                    <a:noFill/>
                    <a:ln>
                      <a:noFill/>
                    </a:ln>
                  </pic:spPr>
                </pic:pic>
              </a:graphicData>
            </a:graphic>
          </wp:inline>
        </w:drawing>
      </w:r>
    </w:p>
    <w:p w14:paraId="53ECDF2A" w14:textId="77777777" w:rsidR="00031CFD" w:rsidRDefault="00031CFD" w:rsidP="000D2B3A">
      <w:pPr>
        <w:spacing w:line="252" w:lineRule="auto"/>
        <w:rPr>
          <w:rFonts w:cs="Tahoma"/>
          <w:b/>
          <w:i/>
          <w:lang w:val="el-GR"/>
        </w:rPr>
      </w:pPr>
    </w:p>
    <w:p w14:paraId="2C47C466" w14:textId="77777777" w:rsidR="000D2B3A" w:rsidRPr="000D2B3A" w:rsidRDefault="000D2B3A" w:rsidP="000D2B3A">
      <w:pPr>
        <w:spacing w:line="252" w:lineRule="auto"/>
        <w:rPr>
          <w:rFonts w:cs="Tahoma"/>
          <w:b/>
          <w:i/>
          <w:lang w:val="el-GR"/>
        </w:rPr>
      </w:pPr>
      <w:r w:rsidRPr="000D2B3A">
        <w:rPr>
          <w:rFonts w:cs="Tahoma"/>
          <w:b/>
          <w:i/>
          <w:lang w:val="el-GR"/>
        </w:rPr>
        <w:lastRenderedPageBreak/>
        <w:t>Μαζική φόρτωση δεδομένων</w:t>
      </w:r>
    </w:p>
    <w:p w14:paraId="58463BD8" w14:textId="77777777" w:rsidR="000D2B3A" w:rsidRPr="000D2B3A" w:rsidRDefault="000D2B3A" w:rsidP="000D2B3A">
      <w:pPr>
        <w:spacing w:line="252" w:lineRule="auto"/>
        <w:rPr>
          <w:rFonts w:cs="Tahoma"/>
          <w:lang w:val="el-GR"/>
        </w:rPr>
      </w:pPr>
      <w:r w:rsidRPr="000D2B3A">
        <w:rPr>
          <w:rFonts w:cs="Tahoma"/>
          <w:lang w:val="el-GR"/>
        </w:rPr>
        <w:t xml:space="preserve">Ως εκ τούτου το Μητρώο θα πρέπει να μπορεί να ενημερώνεται μαζικά, με χρήση αρχείων </w:t>
      </w:r>
      <w:r w:rsidRPr="000D2B3A">
        <w:rPr>
          <w:rFonts w:cs="Tahoma"/>
        </w:rPr>
        <w:t>Excel</w:t>
      </w:r>
      <w:r w:rsidRPr="000D2B3A">
        <w:rPr>
          <w:rFonts w:cs="Tahoma"/>
          <w:lang w:val="el-GR"/>
        </w:rPr>
        <w:t xml:space="preserve"> ή/και </w:t>
      </w:r>
      <w:r w:rsidRPr="000D2B3A">
        <w:rPr>
          <w:rFonts w:cs="Tahoma"/>
        </w:rPr>
        <w:t>CSV</w:t>
      </w:r>
      <w:r w:rsidRPr="000D2B3A">
        <w:rPr>
          <w:rFonts w:cs="Tahoma"/>
          <w:lang w:val="el-GR"/>
        </w:rPr>
        <w:t xml:space="preserve"> ή/και με διασύνδεση με άλλες σχεσιακές βάσεις δεδομένων ή/και μέσω </w:t>
      </w:r>
      <w:r w:rsidRPr="000D2B3A">
        <w:rPr>
          <w:rFonts w:cs="Tahoma"/>
        </w:rPr>
        <w:t>Web</w:t>
      </w:r>
      <w:r w:rsidRPr="000D2B3A">
        <w:rPr>
          <w:rFonts w:cs="Tahoma"/>
          <w:lang w:val="el-GR"/>
        </w:rPr>
        <w:t xml:space="preserve"> </w:t>
      </w:r>
      <w:r w:rsidRPr="000D2B3A">
        <w:rPr>
          <w:rFonts w:cs="Tahoma"/>
        </w:rPr>
        <w:t>Services</w:t>
      </w:r>
      <w:r w:rsidRPr="000D2B3A">
        <w:rPr>
          <w:rFonts w:cs="Tahoma"/>
          <w:lang w:val="el-GR"/>
        </w:rPr>
        <w:t>, αναφορικά με τα ακόλουθα δεδομένα:</w:t>
      </w:r>
    </w:p>
    <w:p w14:paraId="1972AF8D" w14:textId="77777777" w:rsidR="000D2B3A" w:rsidRPr="000D2B3A" w:rsidRDefault="000D2B3A" w:rsidP="00E95906">
      <w:pPr>
        <w:numPr>
          <w:ilvl w:val="0"/>
          <w:numId w:val="70"/>
        </w:numPr>
        <w:suppressAutoHyphens w:val="0"/>
        <w:spacing w:line="252" w:lineRule="auto"/>
        <w:jc w:val="left"/>
        <w:rPr>
          <w:rFonts w:cs="Tahoma"/>
          <w:lang w:val="el-GR"/>
        </w:rPr>
      </w:pPr>
      <w:r w:rsidRPr="000D2B3A">
        <w:rPr>
          <w:rFonts w:cs="Tahoma"/>
          <w:lang w:val="el-GR"/>
        </w:rPr>
        <w:t>Κωδικούς, υποκωδικούς και περιγραφές συστήματος ονοματολογίας</w:t>
      </w:r>
    </w:p>
    <w:p w14:paraId="5FC58525" w14:textId="77777777" w:rsidR="000D2B3A" w:rsidRPr="000D2B3A" w:rsidRDefault="000D2B3A" w:rsidP="00E95906">
      <w:pPr>
        <w:numPr>
          <w:ilvl w:val="0"/>
          <w:numId w:val="70"/>
        </w:numPr>
        <w:suppressAutoHyphens w:val="0"/>
        <w:spacing w:line="252" w:lineRule="auto"/>
        <w:jc w:val="left"/>
        <w:rPr>
          <w:rFonts w:cs="Tahoma"/>
          <w:lang w:val="el-GR"/>
        </w:rPr>
      </w:pPr>
      <w:r w:rsidRPr="000D2B3A">
        <w:rPr>
          <w:rFonts w:cs="Tahoma"/>
          <w:lang w:val="el-GR"/>
        </w:rPr>
        <w:t>Αρχές (γενικές πληροφορίες, δομή, ιεραρχία)</w:t>
      </w:r>
    </w:p>
    <w:p w14:paraId="3791BCE0" w14:textId="77777777" w:rsidR="000D2B3A" w:rsidRPr="000D2B3A" w:rsidRDefault="000D2B3A" w:rsidP="00E95906">
      <w:pPr>
        <w:numPr>
          <w:ilvl w:val="0"/>
          <w:numId w:val="70"/>
        </w:numPr>
        <w:suppressAutoHyphens w:val="0"/>
        <w:spacing w:line="252" w:lineRule="auto"/>
        <w:jc w:val="left"/>
        <w:rPr>
          <w:rFonts w:cs="Tahoma"/>
        </w:rPr>
      </w:pPr>
      <w:r w:rsidRPr="000D2B3A">
        <w:rPr>
          <w:rFonts w:cs="Tahoma"/>
        </w:rPr>
        <w:t xml:space="preserve">Μεταδεδομένα διαδικασιών </w:t>
      </w:r>
    </w:p>
    <w:p w14:paraId="6D07AE72" w14:textId="77777777" w:rsidR="000D2B3A" w:rsidRPr="000D2B3A" w:rsidRDefault="000D2B3A" w:rsidP="00E95906">
      <w:pPr>
        <w:numPr>
          <w:ilvl w:val="0"/>
          <w:numId w:val="70"/>
        </w:numPr>
        <w:suppressAutoHyphens w:val="0"/>
        <w:spacing w:line="252" w:lineRule="auto"/>
        <w:jc w:val="left"/>
        <w:rPr>
          <w:rFonts w:cs="Tahoma"/>
        </w:rPr>
      </w:pPr>
      <w:r w:rsidRPr="000D2B3A">
        <w:rPr>
          <w:rFonts w:cs="Tahoma"/>
        </w:rPr>
        <w:t>Στοιχεία οικονομικών φορέων</w:t>
      </w:r>
    </w:p>
    <w:p w14:paraId="5ABC39C8" w14:textId="77777777" w:rsidR="000D2B3A" w:rsidRDefault="000D2B3A" w:rsidP="000D2B3A">
      <w:pPr>
        <w:spacing w:line="252" w:lineRule="auto"/>
        <w:rPr>
          <w:rFonts w:cs="Tahoma"/>
          <w:lang w:val="el-GR"/>
        </w:rPr>
      </w:pPr>
      <w:r w:rsidRPr="000D2B3A">
        <w:rPr>
          <w:rFonts w:cs="Tahoma"/>
          <w:lang w:val="el-GR"/>
        </w:rPr>
        <w:t xml:space="preserve">Η διαδικασία αυτή θα μπορεί να εκτελεστεί και στο μέλλον, κάθε φορά που προκύπτει ανάγκη ανανέωσης / συμπλήρωσης των δεδομένων που τηρούνται στο Μητρώο. Για παράδειγμα, στοιχεία για κάποιες εγκαταστάσεις θα μπορούν να φορτωθούν μαζικά από </w:t>
      </w:r>
      <w:r w:rsidRPr="000D2B3A">
        <w:rPr>
          <w:rFonts w:cs="Tahoma"/>
        </w:rPr>
        <w:t>CSV</w:t>
      </w:r>
      <w:r w:rsidRPr="000D2B3A">
        <w:rPr>
          <w:rFonts w:cs="Tahoma"/>
          <w:lang w:val="el-GR"/>
        </w:rPr>
        <w:t xml:space="preserve"> αρχείο στις περιπτώσεις που υπάρχουν νεότερα στοιχεία από το </w:t>
      </w:r>
      <w:r w:rsidRPr="000D2B3A">
        <w:rPr>
          <w:rFonts w:cs="Tahoma"/>
        </w:rPr>
        <w:t>TAXIS</w:t>
      </w:r>
      <w:r w:rsidRPr="000D2B3A">
        <w:rPr>
          <w:rFonts w:cs="Tahoma"/>
          <w:lang w:val="el-GR"/>
        </w:rPr>
        <w:t xml:space="preserve">. </w:t>
      </w:r>
    </w:p>
    <w:p w14:paraId="03078FB7" w14:textId="77777777" w:rsidR="00DF61E2" w:rsidRPr="000D2B3A" w:rsidRDefault="00DF61E2" w:rsidP="000D2B3A">
      <w:pPr>
        <w:spacing w:line="252" w:lineRule="auto"/>
        <w:rPr>
          <w:rFonts w:cs="Tahoma"/>
          <w:lang w:val="el-GR"/>
        </w:rPr>
      </w:pPr>
    </w:p>
    <w:p w14:paraId="02019CEE" w14:textId="77777777" w:rsidR="000D2B3A" w:rsidRPr="003041C7" w:rsidRDefault="000D2B3A" w:rsidP="003041C7">
      <w:pPr>
        <w:pStyle w:val="1"/>
        <w:outlineLvl w:val="4"/>
        <w:rPr>
          <w:rFonts w:eastAsia="SimSun"/>
          <w:b w:val="0"/>
          <w:bCs w:val="0"/>
          <w:i/>
          <w:iCs/>
          <w:lang w:eastAsia="en-US"/>
        </w:rPr>
      </w:pPr>
      <w:bookmarkStart w:id="756" w:name="_Toc500194404"/>
      <w:bookmarkStart w:id="757" w:name="_Hlk499743745"/>
      <w:bookmarkStart w:id="758" w:name="_Toc85109185"/>
      <w:r w:rsidRPr="003041C7">
        <w:rPr>
          <w:rFonts w:eastAsia="SimSun"/>
          <w:i/>
          <w:iCs/>
          <w:lang w:eastAsia="en-US"/>
        </w:rPr>
        <w:t>Ενημέρωση δευτερευόντων στοιχείων Φορέα</w:t>
      </w:r>
      <w:bookmarkEnd w:id="756"/>
      <w:bookmarkEnd w:id="757"/>
      <w:bookmarkEnd w:id="758"/>
    </w:p>
    <w:p w14:paraId="12EDFFD3" w14:textId="77777777" w:rsidR="000D2B3A" w:rsidRPr="000D2B3A" w:rsidRDefault="000D2B3A" w:rsidP="000D2B3A">
      <w:pPr>
        <w:spacing w:line="252" w:lineRule="auto"/>
        <w:rPr>
          <w:rFonts w:cs="Tahoma"/>
          <w:lang w:val="el-GR"/>
        </w:rPr>
      </w:pPr>
      <w:r w:rsidRPr="000D2B3A">
        <w:rPr>
          <w:rFonts w:cs="Tahoma"/>
          <w:lang w:val="el-GR"/>
        </w:rPr>
        <w:t xml:space="preserve">Ο κάθε Οικονομικός Φορέας θα πρέπει να έχει την δυνατότητα να ενημερώνει ο ίδιος το Μητρώο αναφορικά με αλλαγές που έχουν προκύψει σε κάποια από τα στοιχεία του όπως π.χ. αριθμοί τηλεφώνου, </w:t>
      </w:r>
      <w:r w:rsidRPr="000D2B3A">
        <w:rPr>
          <w:rFonts w:cs="Tahoma"/>
        </w:rPr>
        <w:t>email</w:t>
      </w:r>
      <w:r w:rsidRPr="000D2B3A">
        <w:rPr>
          <w:rFonts w:cs="Tahoma"/>
          <w:lang w:val="el-GR"/>
        </w:rPr>
        <w:t xml:space="preserve"> κλπ. Προφανώς μέσω αυτής της διαδικασίας ο Φορές δεν θα πρέπει να έχει την δυνατότητα να μεταβάλει θεμελιώδη στοιχεία που άπτονται της διαδικασίας.</w:t>
      </w:r>
    </w:p>
    <w:p w14:paraId="4F7BFF52"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385F647F" wp14:editId="37A5015E">
            <wp:extent cx="5273040" cy="18897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273040" cy="1889760"/>
                    </a:xfrm>
                    <a:prstGeom prst="rect">
                      <a:avLst/>
                    </a:prstGeom>
                    <a:noFill/>
                    <a:ln>
                      <a:noFill/>
                    </a:ln>
                  </pic:spPr>
                </pic:pic>
              </a:graphicData>
            </a:graphic>
          </wp:inline>
        </w:drawing>
      </w:r>
    </w:p>
    <w:p w14:paraId="62FECA13" w14:textId="3C2153C4" w:rsidR="000D2B3A" w:rsidRDefault="000D2B3A" w:rsidP="000D2B3A">
      <w:pPr>
        <w:spacing w:line="252" w:lineRule="auto"/>
        <w:rPr>
          <w:rFonts w:cs="Tahoma"/>
          <w:lang w:val="el-GR"/>
        </w:rPr>
      </w:pPr>
      <w:r w:rsidRPr="000D2B3A">
        <w:rPr>
          <w:rFonts w:cs="Tahoma"/>
          <w:lang w:val="el-GR"/>
        </w:rPr>
        <w:t>Ενημέρωση δευτερευόντων στοιχείων Φορέα</w:t>
      </w:r>
    </w:p>
    <w:p w14:paraId="659755DA" w14:textId="77777777" w:rsidR="009A0E77" w:rsidRPr="000D2B3A" w:rsidRDefault="009A0E77" w:rsidP="000D2B3A">
      <w:pPr>
        <w:spacing w:line="252" w:lineRule="auto"/>
        <w:rPr>
          <w:rFonts w:cs="Tahoma"/>
          <w:lang w:val="el-GR"/>
        </w:rPr>
      </w:pPr>
    </w:p>
    <w:p w14:paraId="639B1A36" w14:textId="77777777" w:rsidR="000D2B3A" w:rsidRPr="003041C7" w:rsidRDefault="000D2B3A" w:rsidP="003041C7">
      <w:pPr>
        <w:pStyle w:val="5"/>
      </w:pPr>
      <w:bookmarkStart w:id="759" w:name="_Ref507607234"/>
      <w:bookmarkStart w:id="760" w:name="_Ref507607239"/>
      <w:bookmarkStart w:id="761" w:name="_Ref508019579"/>
      <w:bookmarkStart w:id="762" w:name="_Ref508019595"/>
      <w:bookmarkStart w:id="763" w:name="_Toc9520246"/>
      <w:bookmarkStart w:id="764" w:name="_Ref73058460"/>
      <w:bookmarkStart w:id="765" w:name="_Toc85109186"/>
      <w:bookmarkStart w:id="766" w:name="_Hlk535257178"/>
      <w:r w:rsidRPr="000D2B3A">
        <w:t>Υποσύστημα Διαχείρισης Επιχειρησιακών Διαδικασιών</w:t>
      </w:r>
      <w:bookmarkEnd w:id="759"/>
      <w:bookmarkEnd w:id="760"/>
      <w:bookmarkEnd w:id="761"/>
      <w:bookmarkEnd w:id="762"/>
      <w:bookmarkEnd w:id="763"/>
      <w:r w:rsidRPr="000D2B3A">
        <w:t xml:space="preserve"> &amp; Υποθέσεων</w:t>
      </w:r>
      <w:bookmarkEnd w:id="764"/>
      <w:bookmarkEnd w:id="765"/>
    </w:p>
    <w:p w14:paraId="50496541" w14:textId="63916638" w:rsidR="000D2B3A" w:rsidRPr="000D2B3A" w:rsidRDefault="000D2B3A" w:rsidP="000D2B3A">
      <w:pPr>
        <w:spacing w:line="252" w:lineRule="auto"/>
        <w:rPr>
          <w:rFonts w:cs="Tahoma"/>
          <w:lang w:val="el-GR"/>
        </w:rPr>
      </w:pPr>
      <w:r w:rsidRPr="000D2B3A">
        <w:rPr>
          <w:rFonts w:cs="Tahoma"/>
          <w:lang w:val="el-GR"/>
        </w:rPr>
        <w:t xml:space="preserve">Το </w:t>
      </w:r>
      <w:r w:rsidRPr="000D2B3A">
        <w:rPr>
          <w:rFonts w:cs="Tahoma"/>
          <w:b/>
          <w:lang w:val="el-GR"/>
        </w:rPr>
        <w:t>Υποσύστημα Διαχείρισης Επιχειρησιακών Διαδικασιών</w:t>
      </w:r>
      <w:r w:rsidRPr="000D2B3A">
        <w:rPr>
          <w:rFonts w:cs="Tahoma"/>
          <w:lang w:val="el-GR"/>
        </w:rPr>
        <w:t xml:space="preserve"> θα υποστηρίζει τη πλήρη διαχείριση των ροών εργασίας που απαιτούνται για τις διαδικασίες του συνόλου των Λειτουργικών Περιοχών δραστηριότητας του ΠΣΕΤ. Σε πρώτη φάση, θα αναπτυχθούν στο σύστημα οι ροές εργασίας για τις λειτουργικές περιοχές δραστηριότητας που είναι ήδη γνωστές από το υφιστάμενο θεσμικό πλαίσιο. Ωστόσο, είναι αναμενόμενο ότι το θεσμικό πλαίσιο των λειτουργικών περιοχών δραστηριότητας θα διαμορφώνεται σε συνεχή βάση, επομένως οι νέες αυτές ροές εργασίας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του παρόντος υποσυστήματος, χωρίς την ανάγκη παρέμβασης του Αναδόχου ή της ανάπτυξης επιπρόσθετου κώδικα.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Pr="000D2B3A">
        <w:rPr>
          <w:rFonts w:cs="Tahoma"/>
        </w:rPr>
        <w:t>checklists</w:t>
      </w:r>
      <w:r w:rsidRPr="000D2B3A">
        <w:rPr>
          <w:rFonts w:cs="Tahoma"/>
          <w:lang w:val="el-GR"/>
        </w:rPr>
        <w:t xml:space="preserve">), φόρμες καταχώρησης </w:t>
      </w:r>
      <w:r w:rsidRPr="000D2B3A">
        <w:rPr>
          <w:rFonts w:cs="Tahoma"/>
          <w:lang w:val="el-GR"/>
        </w:rPr>
        <w:lastRenderedPageBreak/>
        <w:t>στοιχείων, πρότυπα έγγραφα (</w:t>
      </w:r>
      <w:r w:rsidRPr="000D2B3A">
        <w:rPr>
          <w:rFonts w:cs="Tahoma"/>
        </w:rPr>
        <w:t>templates</w:t>
      </w:r>
      <w:r w:rsidRPr="000D2B3A">
        <w:rPr>
          <w:rFonts w:cs="Tahoma"/>
          <w:lang w:val="el-GR"/>
        </w:rPr>
        <w:t xml:space="preserve">), καθώς και ενδεχόμενες μετρικές αποτίμησης της αποτελεσματικότητας μιας διαδικασίας, για οποιαδήποτε ενέργεια που περιλαμβάνεται στις Λειτουργικές περιοχές δραστηριότητας του ΠΣΕΤ. </w:t>
      </w:r>
    </w:p>
    <w:p w14:paraId="2ABE4E13" w14:textId="77777777" w:rsidR="000D2B3A" w:rsidRPr="000D2B3A" w:rsidRDefault="000D2B3A" w:rsidP="000D2B3A">
      <w:pPr>
        <w:spacing w:line="252" w:lineRule="auto"/>
        <w:rPr>
          <w:rFonts w:cs="Tahoma"/>
          <w:lang w:val="el-GR"/>
        </w:rPr>
      </w:pPr>
      <w:r w:rsidRPr="000D2B3A">
        <w:rPr>
          <w:rFonts w:cs="Tahoma"/>
          <w:lang w:val="el-GR"/>
        </w:rPr>
        <w:t xml:space="preserve">Το υποσύστημα θα παράγει τις κατ’ απαίτηση νέες διαδικασίες και πρότυπα έντυπα που χρειάζονται σε εφαρμογή του ισχύοντος και συνεχώς διαμορφούμενου θεσμικού – κανονιστικού πλαισίου στην άσκηση των Λειτουργικών Περιοχών δραστηριότητας του ΕΤ και οι διαδικασίες / έντυπα αυτά θα είναι διαθέσιμα προς χρήση από τα προαναφερθέντα υποσυστήματα (λ.χ. διαδικτυακή πύλης – κεντρικό σημείο εσωτερικής πρόσβασης). </w:t>
      </w:r>
    </w:p>
    <w:p w14:paraId="61C5F21C" w14:textId="77777777" w:rsidR="000D2B3A" w:rsidRPr="000D2B3A" w:rsidRDefault="000D2B3A" w:rsidP="000D2B3A">
      <w:pPr>
        <w:spacing w:line="252" w:lineRule="auto"/>
        <w:rPr>
          <w:rFonts w:cs="Tahoma"/>
          <w:lang w:val="el-GR"/>
        </w:rPr>
      </w:pPr>
      <w:r w:rsidRPr="000D2B3A">
        <w:rPr>
          <w:rFonts w:cs="Tahoma"/>
          <w:lang w:val="el-GR"/>
        </w:rPr>
        <w:t>Για τον σκοπό αυτό τα στελέχη του του ΕΤ θα πρέπει να μπορούν να προσθέσουν νέες διαδικασίες στο πλαίσιο όλων των Λειτουργικών περιοχών δραστηριότητας της ή/και νέων, με χρήση του παρόντος Υποσυστήματος χωρίς να απαιτείται παρέμβαση στον πηγαίο κώδικα.</w:t>
      </w:r>
    </w:p>
    <w:p w14:paraId="01E619C1" w14:textId="77777777" w:rsidR="000D2B3A" w:rsidRPr="003041C7" w:rsidRDefault="000D2B3A" w:rsidP="003041C7">
      <w:pPr>
        <w:pStyle w:val="1"/>
        <w:outlineLvl w:val="4"/>
        <w:rPr>
          <w:rFonts w:eastAsia="SimSun"/>
          <w:b w:val="0"/>
          <w:bCs w:val="0"/>
          <w:i/>
          <w:iCs/>
          <w:lang w:eastAsia="en-US"/>
        </w:rPr>
      </w:pPr>
      <w:bookmarkStart w:id="767" w:name="_Toc500194406"/>
      <w:bookmarkStart w:id="768" w:name="_Toc85109187"/>
      <w:bookmarkEnd w:id="766"/>
      <w:r w:rsidRPr="003041C7">
        <w:rPr>
          <w:rFonts w:eastAsia="SimSun"/>
          <w:i/>
          <w:iCs/>
          <w:lang w:eastAsia="en-US"/>
        </w:rPr>
        <w:t>Ρόλοι</w:t>
      </w:r>
      <w:bookmarkEnd w:id="767"/>
      <w:bookmarkEnd w:id="768"/>
    </w:p>
    <w:p w14:paraId="7376C512" w14:textId="77777777" w:rsidR="000D2B3A" w:rsidRPr="000D2B3A" w:rsidRDefault="000D2B3A" w:rsidP="000D2B3A">
      <w:pPr>
        <w:spacing w:line="252" w:lineRule="auto"/>
        <w:rPr>
          <w:rFonts w:cs="Tahoma"/>
          <w:lang w:val="el-GR"/>
        </w:rPr>
      </w:pPr>
      <w:r w:rsidRPr="000D2B3A">
        <w:rPr>
          <w:rFonts w:cs="Tahoma"/>
          <w:lang w:val="el-GR"/>
        </w:rPr>
        <w:t xml:space="preserve">Υπεύθυνοι για τη διαχείριση όλων των διαδικασιών είναι όσοι έχουν το ρόλο του </w:t>
      </w:r>
      <w:r w:rsidRPr="000D2B3A">
        <w:rPr>
          <w:rFonts w:cs="Tahoma"/>
          <w:b/>
          <w:lang w:val="el-GR"/>
        </w:rPr>
        <w:t>Διαχειριστή</w:t>
      </w:r>
      <w:r w:rsidRPr="000D2B3A">
        <w:rPr>
          <w:rFonts w:cs="Tahoma"/>
          <w:lang w:val="el-GR"/>
        </w:rPr>
        <w:t xml:space="preserve">. </w:t>
      </w:r>
    </w:p>
    <w:p w14:paraId="2E733A14" w14:textId="77777777" w:rsidR="000D2B3A" w:rsidRPr="003041C7" w:rsidRDefault="000D2B3A" w:rsidP="003041C7">
      <w:pPr>
        <w:pStyle w:val="1"/>
        <w:outlineLvl w:val="4"/>
        <w:rPr>
          <w:rFonts w:eastAsia="SimSun"/>
          <w:b w:val="0"/>
          <w:bCs w:val="0"/>
          <w:i/>
          <w:iCs/>
          <w:lang w:eastAsia="en-US"/>
        </w:rPr>
      </w:pPr>
      <w:bookmarkStart w:id="769" w:name="_Toc500194407"/>
      <w:bookmarkStart w:id="770" w:name="_Toc85109188"/>
      <w:r w:rsidRPr="003041C7">
        <w:rPr>
          <w:rFonts w:eastAsia="SimSun"/>
          <w:i/>
          <w:iCs/>
          <w:lang w:eastAsia="en-US"/>
        </w:rPr>
        <w:t>Λειτουργίες</w:t>
      </w:r>
      <w:bookmarkEnd w:id="769"/>
      <w:bookmarkEnd w:id="770"/>
    </w:p>
    <w:p w14:paraId="1587E976" w14:textId="77777777" w:rsidR="000D2B3A" w:rsidRPr="000D2B3A" w:rsidRDefault="000D2B3A" w:rsidP="000D2B3A">
      <w:pPr>
        <w:spacing w:line="252" w:lineRule="auto"/>
        <w:rPr>
          <w:rFonts w:cs="Tahoma"/>
          <w:lang w:val="el-GR"/>
        </w:rPr>
      </w:pPr>
      <w:r w:rsidRPr="000D2B3A">
        <w:rPr>
          <w:rFonts w:cs="Tahoma"/>
          <w:lang w:val="el-GR"/>
        </w:rPr>
        <w:t>Όπως φαίνεται στο ακόλουθο διάγραμμα, ο Διαχειριστής θα έχει ενδεικτικά δυνατότητες δημιουργίας, τροποποίησης, διαγραφής, δοκιμής, εκκίνησης και τερματισμού των σχετικών διαδικασιών:</w:t>
      </w:r>
    </w:p>
    <w:p w14:paraId="1A13FF54" w14:textId="77777777" w:rsidR="000D2B3A" w:rsidRPr="000D2B3A" w:rsidRDefault="000D2B3A" w:rsidP="000D2B3A">
      <w:pPr>
        <w:spacing w:line="252" w:lineRule="auto"/>
        <w:rPr>
          <w:rFonts w:cs="Tahoma"/>
          <w:lang w:val="el-GR"/>
        </w:rPr>
      </w:pPr>
      <w:r w:rsidRPr="000D2B3A">
        <w:rPr>
          <w:rFonts w:cs="Tahoma"/>
          <w:noProof/>
          <w:lang w:val="el-GR" w:eastAsia="el-GR"/>
        </w:rPr>
        <w:drawing>
          <wp:inline distT="0" distB="0" distL="0" distR="0" wp14:anchorId="54DEFBF6" wp14:editId="50325168">
            <wp:extent cx="6118860" cy="345948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18860" cy="3459480"/>
                    </a:xfrm>
                    <a:prstGeom prst="rect">
                      <a:avLst/>
                    </a:prstGeom>
                    <a:noFill/>
                    <a:ln>
                      <a:noFill/>
                    </a:ln>
                  </pic:spPr>
                </pic:pic>
              </a:graphicData>
            </a:graphic>
          </wp:inline>
        </w:drawing>
      </w:r>
    </w:p>
    <w:p w14:paraId="0C36FA7B" w14:textId="77777777" w:rsidR="000D2B3A" w:rsidRPr="000D2B3A" w:rsidRDefault="000D2B3A" w:rsidP="000D2B3A">
      <w:pPr>
        <w:spacing w:line="252" w:lineRule="auto"/>
        <w:rPr>
          <w:rFonts w:cs="Tahoma"/>
          <w:b/>
          <w:bCs/>
          <w:lang w:val="el-GR"/>
        </w:rPr>
      </w:pPr>
      <w:r w:rsidRPr="000D2B3A">
        <w:rPr>
          <w:rFonts w:cs="Tahoma"/>
          <w:b/>
          <w:bCs/>
          <w:lang w:val="el-GR"/>
        </w:rPr>
        <w:t>Λειτουργίες Υποσυστήματος Διαχείρισης Επιχειρησιακών Διαδικασιών &amp; Υποθέσεων</w:t>
      </w:r>
    </w:p>
    <w:p w14:paraId="343406AB" w14:textId="77777777" w:rsidR="000D2B3A" w:rsidRPr="000D2B3A" w:rsidRDefault="000D2B3A" w:rsidP="000D2B3A">
      <w:pPr>
        <w:spacing w:line="252" w:lineRule="auto"/>
        <w:rPr>
          <w:rFonts w:cs="Tahoma"/>
          <w:lang w:val="el-GR"/>
        </w:rPr>
      </w:pPr>
      <w:r w:rsidRPr="000D2B3A">
        <w:rPr>
          <w:rFonts w:cs="Tahoma"/>
          <w:lang w:val="el-GR"/>
        </w:rPr>
        <w:t>Ακόμη, το Υποσύστημα Διαχείρισης Επιχειρησιακών Διαδικασιών και Υποθέσεων θα έχει τα εξής χαρακτηριστικά:</w:t>
      </w:r>
    </w:p>
    <w:p w14:paraId="4AF09A9F"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p w14:paraId="0B68B110"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υπάρχει δυνατότητα εναλλαγής μεταξύ της γραφικής απεικόνισης της ροής και της αντίστοιχης απεικόνισης σε κώδικα.</w:t>
      </w:r>
    </w:p>
    <w:p w14:paraId="4A5D6A7C"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lastRenderedPageBreak/>
        <w:t xml:space="preserve">Η σχεδίαση θα πρέπει να βασίζεται στα πρότυπα </w:t>
      </w:r>
      <w:r w:rsidRPr="000D2B3A">
        <w:rPr>
          <w:rFonts w:cs="Tahoma"/>
        </w:rPr>
        <w:t>BPMN</w:t>
      </w:r>
      <w:r w:rsidRPr="000D2B3A">
        <w:rPr>
          <w:rFonts w:cs="Tahoma"/>
          <w:lang w:val="el-GR"/>
        </w:rPr>
        <w:t xml:space="preserve"> 2.0, </w:t>
      </w:r>
      <w:r w:rsidRPr="000D2B3A">
        <w:rPr>
          <w:rFonts w:cs="Tahoma"/>
        </w:rPr>
        <w:t>CMMN</w:t>
      </w:r>
      <w:r w:rsidRPr="000D2B3A">
        <w:rPr>
          <w:rFonts w:cs="Tahoma"/>
          <w:lang w:val="el-GR"/>
        </w:rPr>
        <w:t xml:space="preserve"> 1.1 και </w:t>
      </w:r>
      <w:r w:rsidRPr="000D2B3A">
        <w:rPr>
          <w:rFonts w:cs="Tahoma"/>
        </w:rPr>
        <w:t>DMN</w:t>
      </w:r>
      <w:r w:rsidRPr="000D2B3A">
        <w:rPr>
          <w:rFonts w:cs="Tahoma"/>
          <w:lang w:val="el-GR"/>
        </w:rPr>
        <w:t xml:space="preserve"> 1.0</w:t>
      </w:r>
    </w:p>
    <w:p w14:paraId="7CCAEF4F"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υποστηρίζεται και σειριακή και παράλληλη εκτέλεση των διαδικασιών κατά περίπτωση.</w:t>
      </w:r>
    </w:p>
    <w:p w14:paraId="104BA8DB"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Θα επιτρέπεται ο ορισμός διαφόρων τύπων εργασιών όπως εργασίες τύπου </w:t>
      </w:r>
      <w:r w:rsidRPr="000D2B3A">
        <w:rPr>
          <w:rFonts w:cs="Tahoma"/>
        </w:rPr>
        <w:t>script</w:t>
      </w:r>
      <w:r w:rsidRPr="000D2B3A">
        <w:rPr>
          <w:rFonts w:cs="Tahoma"/>
          <w:lang w:val="el-GR"/>
        </w:rPr>
        <w:t>, εργασίες που απαιτούν ενέργεια του χρήστη, εργασίες που απαιτούν εκτέλεση κώδικα κλπ.</w:t>
      </w:r>
    </w:p>
    <w:p w14:paraId="4199967A"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Θα παρέχεται ένα ολοκληρωμένο περιβάλλον επίβλεψης των διαδικασιών του </w:t>
      </w:r>
      <w:r w:rsidRPr="000D2B3A">
        <w:rPr>
          <w:rFonts w:cs="Tahoma"/>
        </w:rPr>
        <w:t>workflow</w:t>
      </w:r>
      <w:r w:rsidRPr="000D2B3A">
        <w:rPr>
          <w:rFonts w:cs="Tahoma"/>
          <w:lang w:val="el-GR"/>
        </w:rPr>
        <w:t xml:space="preserve"> </w:t>
      </w:r>
      <w:r w:rsidRPr="000D2B3A">
        <w:rPr>
          <w:rFonts w:cs="Tahoma"/>
        </w:rPr>
        <w:t>engine</w:t>
      </w:r>
      <w:r w:rsidRPr="000D2B3A">
        <w:rPr>
          <w:rFonts w:cs="Tahoma"/>
          <w:lang w:val="el-GR"/>
        </w:rPr>
        <w:t xml:space="preserve">. </w:t>
      </w:r>
    </w:p>
    <w:p w14:paraId="3C2E93A6"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p w14:paraId="61E30C29"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Μέσα από το ολοκληρωμένο περιβάλλον, ο χρήστης θα μπορεί να δει ποιες ενέργειες απαιτούνται από αυτόν ώστε να προχωρήσει μια διαδικασία.</w:t>
      </w:r>
    </w:p>
    <w:p w14:paraId="5E567E53"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Οι διαδικασίες θα υποστηρίζουν ενέργειες που αφορούν επικοινωνία με τρίτα συστήματα είτε εγγενώς είτε με τη μορφή </w:t>
      </w:r>
      <w:r w:rsidRPr="000D2B3A">
        <w:rPr>
          <w:rFonts w:cs="Tahoma"/>
        </w:rPr>
        <w:t>scripts</w:t>
      </w:r>
      <w:r w:rsidRPr="000D2B3A">
        <w:rPr>
          <w:rFonts w:cs="Tahoma"/>
          <w:lang w:val="el-GR"/>
        </w:rPr>
        <w:t xml:space="preserve"> / κώδικα.</w:t>
      </w:r>
    </w:p>
    <w:p w14:paraId="3739128A"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Η εκτέλεση των διαδικασιών θα πρέπει να πραγματοποιείται με τη λογική διεκπεραίωσης υποθέσεων (</w:t>
      </w:r>
      <w:r w:rsidRPr="000D2B3A">
        <w:rPr>
          <w:rFonts w:cs="Tahoma"/>
        </w:rPr>
        <w:t>Case</w:t>
      </w:r>
      <w:r w:rsidRPr="000D2B3A">
        <w:rPr>
          <w:rFonts w:cs="Tahoma"/>
          <w:lang w:val="el-GR"/>
        </w:rPr>
        <w:t xml:space="preserve"> </w:t>
      </w:r>
      <w:r w:rsidRPr="000D2B3A">
        <w:rPr>
          <w:rFonts w:cs="Tahoma"/>
        </w:rPr>
        <w:t>Management</w:t>
      </w:r>
      <w:r w:rsidRPr="000D2B3A">
        <w:rPr>
          <w:rFonts w:cs="Tahoma"/>
          <w:lang w:val="el-GR"/>
        </w:rPr>
        <w:t>) παρέχοντας στον χρήστη τη συνολική εικόνα (</w:t>
      </w:r>
      <w:r w:rsidRPr="000D2B3A">
        <w:rPr>
          <w:rFonts w:cs="Tahoma"/>
        </w:rPr>
        <w:t>context</w:t>
      </w:r>
      <w:r w:rsidRPr="000D2B3A">
        <w:rPr>
          <w:rFonts w:cs="Tahoma"/>
          <w:lang w:val="el-GR"/>
        </w:rPr>
        <w:t>) της υπόθεσης με την οποία σχετίζεται κάθε φορά η εκτελούμενη διαδικασία</w:t>
      </w:r>
    </w:p>
    <w:p w14:paraId="2389108D"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Το Υποσύστημα θα υποστηρίζει την δυνατότητα σύνδεσης προτύπων εντύπων (π.χ. φορμών) με τις διαδικασίες που εκτελούνται από το υποσύστημα. </w:t>
      </w:r>
    </w:p>
    <w:p w14:paraId="5C4CB196"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Το υποσύστημα θα περιλαμβάνει και περιβάλλον σχεδίασης πρότυπων φορμών (</w:t>
      </w:r>
      <w:r w:rsidRPr="000D2B3A">
        <w:rPr>
          <w:rFonts w:cs="Tahoma"/>
        </w:rPr>
        <w:t>form</w:t>
      </w:r>
      <w:r w:rsidRPr="000D2B3A">
        <w:rPr>
          <w:rFonts w:cs="Tahoma"/>
          <w:lang w:val="el-GR"/>
        </w:rPr>
        <w:t xml:space="preserve"> </w:t>
      </w:r>
      <w:r w:rsidRPr="000D2B3A">
        <w:rPr>
          <w:rFonts w:cs="Tahoma"/>
        </w:rPr>
        <w:t>editor</w:t>
      </w:r>
      <w:r w:rsidRPr="000D2B3A">
        <w:rPr>
          <w:rFonts w:cs="Tahoma"/>
          <w:lang w:val="el-GR"/>
        </w:rPr>
        <w:t>)</w:t>
      </w:r>
    </w:p>
    <w:p w14:paraId="0545A276"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p w14:paraId="5B76299C"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υποστηρίζεται μηχανισμός ειδοποίησης χρηστών για ενέργειες που τους αφορούν.</w:t>
      </w:r>
    </w:p>
    <w:p w14:paraId="5F272DF8"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Θα μπορούν να αποσταλούν </w:t>
      </w:r>
      <w:r w:rsidRPr="000D2B3A">
        <w:rPr>
          <w:rFonts w:cs="Tahoma"/>
        </w:rPr>
        <w:t>emails</w:t>
      </w:r>
      <w:r w:rsidRPr="000D2B3A">
        <w:rPr>
          <w:rFonts w:cs="Tahoma"/>
          <w:lang w:val="el-GR"/>
        </w:rPr>
        <w:t xml:space="preserve"> προς χρήστες είτε για ενέργεια είτε για ενημέρωση. </w:t>
      </w:r>
    </w:p>
    <w:p w14:paraId="7D1B7D4C"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υπάρχει η δυνατότητα ανάθεσης εργασιών σε μεμονωμένους χρήστες ή σε ομάδες χρηστών.</w:t>
      </w:r>
    </w:p>
    <w:p w14:paraId="22A2D6A1"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Το υποσύστημα θα πρέπει να περιλαμβάνει ενσωματωμένα ή να διαλειτουργεί με εξωτερικό Σύστημα Ηλεκτρονικής Διαχείρισης Εγγράφων και Ψηφιακών Υπογραφών (ΣΗΔΕ)</w:t>
      </w:r>
    </w:p>
    <w:p w14:paraId="5C10A871"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αξιοποιείται η οργανωτική δομή όπως αυτή είναι ορισμένη στο Υποσύστημα ή στο ΣΗΔΕ για την εκτέλεση ενεργειών που αφορούν σε έγγραφα και σχετίζονται με οποιονδήποτε τρόπο με το αντικείμενο που καλύπτεται από το ΣΗΔΕ (π.χ. Αποστολή εγγράφου σε υπηρεσία, χρέωση εγγράφου σε χρήστη του ΣΗΔΕ, έγκριση σχεδίων εγγράφων, Δημοσίευση στο ΔΙΑΥΓΕΙΑ κλπ).</w:t>
      </w:r>
    </w:p>
    <w:p w14:paraId="061ADB9C"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Θα υποστηρίζεται η ύπαρξη μιας διαδικασίας με διαφορετικούς αριθμούς έκδοσης (</w:t>
      </w:r>
      <w:r w:rsidRPr="000D2B3A">
        <w:rPr>
          <w:rFonts w:cs="Tahoma"/>
        </w:rPr>
        <w:t>versioning</w:t>
      </w:r>
      <w:r w:rsidRPr="000D2B3A">
        <w:rPr>
          <w:rFonts w:cs="Tahoma"/>
          <w:lang w:val="el-GR"/>
        </w:rPr>
        <w:t>).</w:t>
      </w:r>
    </w:p>
    <w:p w14:paraId="4F679A01"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Οι διαδικασίες θα μπορούν να εξαχθούν από το περιβάλλον ανάπτυξης σε αρχεία με γραμμογράφηση βασισμένη σε κάποιο ανοικτό πρότυπο (π.χ. </w:t>
      </w:r>
      <w:r w:rsidRPr="000D2B3A">
        <w:rPr>
          <w:rFonts w:cs="Tahoma"/>
        </w:rPr>
        <w:t>BPMN</w:t>
      </w:r>
      <w:r w:rsidRPr="000D2B3A">
        <w:rPr>
          <w:rFonts w:cs="Tahoma"/>
          <w:lang w:val="el-GR"/>
        </w:rPr>
        <w:t xml:space="preserve"> 2.0 / </w:t>
      </w:r>
      <w:r w:rsidRPr="000D2B3A">
        <w:rPr>
          <w:rFonts w:cs="Tahoma"/>
        </w:rPr>
        <w:t>CMMN</w:t>
      </w:r>
      <w:r w:rsidRPr="000D2B3A">
        <w:rPr>
          <w:rFonts w:cs="Tahoma"/>
          <w:lang w:val="el-GR"/>
        </w:rPr>
        <w:t xml:space="preserve"> 1.1 σε μορφή </w:t>
      </w:r>
      <w:r w:rsidRPr="000D2B3A">
        <w:rPr>
          <w:rFonts w:cs="Tahoma"/>
        </w:rPr>
        <w:t>XML</w:t>
      </w:r>
      <w:r w:rsidRPr="000D2B3A">
        <w:rPr>
          <w:rFonts w:cs="Tahoma"/>
          <w:lang w:val="el-GR"/>
        </w:rPr>
        <w:t xml:space="preserve"> ή </w:t>
      </w:r>
      <w:r w:rsidRPr="000D2B3A">
        <w:rPr>
          <w:rFonts w:cs="Tahoma"/>
        </w:rPr>
        <w:t>XMI</w:t>
      </w:r>
      <w:r w:rsidRPr="000D2B3A">
        <w:rPr>
          <w:rFonts w:cs="Tahoma"/>
          <w:lang w:val="el-GR"/>
        </w:rPr>
        <w:t>).</w:t>
      </w:r>
    </w:p>
    <w:p w14:paraId="548C0A41" w14:textId="77777777" w:rsidR="000D2B3A" w:rsidRPr="000D2B3A" w:rsidRDefault="000D2B3A" w:rsidP="00E95906">
      <w:pPr>
        <w:numPr>
          <w:ilvl w:val="0"/>
          <w:numId w:val="71"/>
        </w:numPr>
        <w:suppressAutoHyphens w:val="0"/>
        <w:spacing w:line="252" w:lineRule="auto"/>
        <w:jc w:val="left"/>
        <w:rPr>
          <w:rFonts w:cs="Tahoma"/>
          <w:lang w:val="el-GR"/>
        </w:rPr>
      </w:pPr>
      <w:r w:rsidRPr="000D2B3A">
        <w:rPr>
          <w:rFonts w:cs="Tahoma"/>
          <w:lang w:val="el-GR"/>
        </w:rPr>
        <w:t xml:space="preserve">Η επικοινωνία του υποσυστήματος με τα υπόλοιπα υποσυστήματα και κυρίως με τη διαδικτυακή πύλη και το κεντρικό σημείο εσωτερικής πρόσβασης θα γίνεται μέσω </w:t>
      </w:r>
      <w:r w:rsidRPr="000D2B3A">
        <w:rPr>
          <w:rFonts w:cs="Tahoma"/>
        </w:rPr>
        <w:t>web</w:t>
      </w:r>
      <w:r w:rsidRPr="000D2B3A">
        <w:rPr>
          <w:rFonts w:cs="Tahoma"/>
          <w:lang w:val="el-GR"/>
        </w:rPr>
        <w:t xml:space="preserve"> </w:t>
      </w:r>
      <w:r w:rsidRPr="000D2B3A">
        <w:rPr>
          <w:rFonts w:cs="Tahoma"/>
        </w:rPr>
        <w:t>services</w:t>
      </w:r>
      <w:r w:rsidRPr="000D2B3A">
        <w:rPr>
          <w:rFonts w:cs="Tahoma"/>
          <w:lang w:val="el-GR"/>
        </w:rPr>
        <w:t xml:space="preserve"> (κατά προτίμηση </w:t>
      </w:r>
      <w:r w:rsidRPr="000D2B3A">
        <w:rPr>
          <w:rFonts w:cs="Tahoma"/>
        </w:rPr>
        <w:t>REST</w:t>
      </w:r>
      <w:r w:rsidRPr="000D2B3A">
        <w:rPr>
          <w:rFonts w:cs="Tahoma"/>
          <w:lang w:val="el-GR"/>
        </w:rPr>
        <w:t>)</w:t>
      </w:r>
    </w:p>
    <w:p w14:paraId="1B723D0D" w14:textId="5C0B5B51" w:rsidR="000D2B3A" w:rsidRPr="000D2B3A" w:rsidRDefault="000D2B3A" w:rsidP="000D2B3A">
      <w:pPr>
        <w:spacing w:line="252" w:lineRule="auto"/>
        <w:rPr>
          <w:rFonts w:cs="Tahoma"/>
          <w:lang w:val="el-GR"/>
        </w:rPr>
      </w:pPr>
      <w:r w:rsidRPr="000D2B3A">
        <w:rPr>
          <w:rFonts w:cs="Tahoma"/>
          <w:lang w:val="el-GR"/>
        </w:rPr>
        <w:lastRenderedPageBreak/>
        <w:t>Προτείνεται αρχικά η σχεδίαση μιας γενικής διαδικασίας - υπόθεσης η οποία θα περιλαμβάνει τα βασικά στάδια τα οποία είναι κοινά σε όλες τις σχετικές διαδικασίες. Ακολούθως οι διαδικασίες για τις διάφορες Λειτουργικές Περιοχές δραστηριοτήτων κληρονομούν την γενική διαδικασία και την επεκτείνουν / τροποποιούν κατά περίπτωση έτσι ώστε να προσαρμοστεί στις ανάγκες της αντίστοιχης Αρχής. Με τον τρόπο αυτό καθίσταται δυνατή η εύκολη εξαγωγή στατιστικών αναφορικά με τις διεργασίες που είναι ενεργές στο ΠΣΕΤ.</w:t>
      </w:r>
    </w:p>
    <w:p w14:paraId="089CE29C" w14:textId="77777777" w:rsidR="000D2B3A" w:rsidRPr="000D2B3A" w:rsidRDefault="000D2B3A" w:rsidP="000D2B3A">
      <w:pPr>
        <w:spacing w:line="252" w:lineRule="auto"/>
        <w:rPr>
          <w:rFonts w:cs="Tahoma"/>
          <w:lang w:val="el-GR"/>
        </w:rPr>
      </w:pPr>
      <w:bookmarkStart w:id="771" w:name="_Toc500194408"/>
      <w:r w:rsidRPr="000D2B3A">
        <w:rPr>
          <w:rFonts w:cs="Tahoma"/>
          <w:lang w:val="el-GR"/>
        </w:rPr>
        <w:t>Το Υποσύστημα θα πρέπει επίσης να υποστηρίζει την οργάνωση και διαχείριση των εργασιών, που απορρέουν από τα έγγραφα που διαχειρίζονται μέσω του Υποσυστήματος Διαχείρισης Εγγράφων, σε Υποθέσεις. Ως Υποθέσεις θα πρέπει να εκλαμβάνονται οι αντικειμενοστραφείς δομές δεδομένων που εμπεριέχουν έγγραφα, μεταδεδομένα και ροές εργασίες / διαδικασίες και συνδέονται με άλλες υποθέσεις (του ίδιου ή άλλων τύπων) και στις οποίες το σύνολο των εμπεριεχόμενων δεδομένων περιλαμβάνει και την πληροφορία για την ροή εργασίας που θα ακολουθηθεί. Υπόθεση με την ευρεία έννοια αποτελεί κάθε θέμα που απασχολεί τον φορέα και παράγεται έργο από το προσωπικό του φορέα προκειμένου να διεκπεραιωθεί. Το Υποσύστημα θα πρέπει να εμπεριέχει κατάλληλο μηχανισμό που να μπορεί να διαχειρίζεται όλα τα δεδομένα, τα μεταδεδομένα και τα έγγραφα που δημιουργούνται από την γέννηση μιας υπόθεσής, μέχρι την οριστική διεκπεραίωση και αρχειοθέτησή της.</w:t>
      </w:r>
    </w:p>
    <w:p w14:paraId="05AE27B5" w14:textId="77777777" w:rsidR="000D2B3A" w:rsidRPr="000D2B3A" w:rsidRDefault="000D2B3A" w:rsidP="000D2B3A">
      <w:pPr>
        <w:spacing w:line="252" w:lineRule="auto"/>
        <w:rPr>
          <w:rFonts w:cs="Tahoma"/>
          <w:b/>
          <w:bCs/>
          <w:lang w:val="el-GR"/>
        </w:rPr>
      </w:pPr>
      <w:r w:rsidRPr="000D2B3A">
        <w:rPr>
          <w:rFonts w:cs="Tahoma"/>
          <w:b/>
          <w:bCs/>
          <w:lang w:val="el-GR"/>
        </w:rPr>
        <w:t>Διαχείριση Υποθέσεων</w:t>
      </w:r>
    </w:p>
    <w:p w14:paraId="0536049A" w14:textId="77777777" w:rsidR="000D2B3A" w:rsidRPr="000D2B3A" w:rsidRDefault="000D2B3A" w:rsidP="000D2B3A">
      <w:pPr>
        <w:spacing w:line="252" w:lineRule="auto"/>
        <w:rPr>
          <w:rFonts w:cs="Tahoma"/>
          <w:lang w:val="el-GR"/>
        </w:rPr>
      </w:pPr>
      <w:r w:rsidRPr="000D2B3A">
        <w:rPr>
          <w:rFonts w:cs="Tahoma"/>
          <w:lang w:val="el-GR"/>
        </w:rPr>
        <w:t>Για τη διαχείριση των διαφόρων Υποθέσεων, το Υποσύστημα θα πρέπει να υποστηρίζει την ομαδοποίηση εγγράφων σε «φακέλους» που αποτυπώνουν το σύνολο της πληροφορίας που σχετίζεται με μια συγκεκριμένη υπόθεση. Πιο συγκεκριμένα, η λογική οργάνωση των εγγράφων και των ενεργειών που εκτελούνται επ’ αυτών τυποποιεί μια σειρά από διαδικασίες προδιαγεγραμμένης διαχείρισης και διακίνησης πληροφορίας εντός του Φορέα, από χρήστες με διαφορετικούς ρόλους και αρμοδιότητες και μοντελοποιεί τη διαχείριση υποθέσεων στις οποίες εντάσσονται τα συγκεκριμένα έγγραφα και οι επ’ αυτών ενέργειες.</w:t>
      </w:r>
    </w:p>
    <w:p w14:paraId="045B441E" w14:textId="77777777" w:rsidR="000D2B3A" w:rsidRPr="000D2B3A" w:rsidRDefault="000D2B3A" w:rsidP="000D2B3A">
      <w:pPr>
        <w:spacing w:line="252" w:lineRule="auto"/>
        <w:rPr>
          <w:rFonts w:cs="Tahoma"/>
          <w:lang w:val="el-GR"/>
        </w:rPr>
      </w:pPr>
      <w:r w:rsidRPr="000D2B3A">
        <w:rPr>
          <w:rFonts w:cs="Tahoma"/>
          <w:lang w:val="el-GR"/>
        </w:rPr>
        <w:t>Το Υποσύστημα ως προς την διαχείριση Υποθέσεων θα πρέπει να :</w:t>
      </w:r>
    </w:p>
    <w:p w14:paraId="3C50E0E8" w14:textId="77777777" w:rsidR="000D2B3A" w:rsidRPr="000D2B3A" w:rsidRDefault="000D2B3A" w:rsidP="00E95906">
      <w:pPr>
        <w:numPr>
          <w:ilvl w:val="0"/>
          <w:numId w:val="73"/>
        </w:numPr>
        <w:suppressAutoHyphens w:val="0"/>
        <w:spacing w:line="252" w:lineRule="auto"/>
        <w:rPr>
          <w:rFonts w:cs="Tahoma"/>
          <w:lang w:val="el-GR"/>
        </w:rPr>
      </w:pPr>
      <w:r w:rsidRPr="000D2B3A">
        <w:rPr>
          <w:rFonts w:cs="Tahoma"/>
          <w:lang w:val="el-GR"/>
        </w:rPr>
        <w:t>Υποστηρίζει την οργάνωση και ενσωμάτωση πολλαπλών εγγράφων που αφορούν στην ίδια Υπόθεση σε ενιαίο φάκελο της Υπόθεσης</w:t>
      </w:r>
    </w:p>
    <w:p w14:paraId="05D0EBFE" w14:textId="77777777" w:rsidR="000D2B3A" w:rsidRPr="000D2B3A" w:rsidRDefault="000D2B3A" w:rsidP="00E95906">
      <w:pPr>
        <w:numPr>
          <w:ilvl w:val="0"/>
          <w:numId w:val="73"/>
        </w:numPr>
        <w:suppressAutoHyphens w:val="0"/>
        <w:spacing w:line="252" w:lineRule="auto"/>
        <w:rPr>
          <w:rFonts w:cs="Tahoma"/>
          <w:lang w:val="el-GR"/>
        </w:rPr>
      </w:pPr>
      <w:r w:rsidRPr="000D2B3A">
        <w:rPr>
          <w:rFonts w:cs="Tahoma"/>
          <w:lang w:val="el-GR"/>
        </w:rPr>
        <w:t xml:space="preserve">Παρέχει κατάλληλη λειτουργικότητα ώστε οι φάκελοι Υποθέσεων να χαρακτηρίζονται με μια σειρά μεταδεδομένων που περιλαμβάνουν: </w:t>
      </w:r>
    </w:p>
    <w:p w14:paraId="3AFA1C3B"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Τον τύπο του φακέλου (όνομα της διαδικασίας που μοντελοποιεί).</w:t>
      </w:r>
    </w:p>
    <w:p w14:paraId="2819DCAD" w14:textId="77777777" w:rsidR="000D2B3A" w:rsidRPr="000D2B3A" w:rsidRDefault="000D2B3A" w:rsidP="00E95906">
      <w:pPr>
        <w:numPr>
          <w:ilvl w:val="1"/>
          <w:numId w:val="73"/>
        </w:numPr>
        <w:suppressAutoHyphens w:val="0"/>
        <w:spacing w:line="252" w:lineRule="auto"/>
        <w:rPr>
          <w:rFonts w:cs="Tahoma"/>
        </w:rPr>
      </w:pPr>
      <w:r w:rsidRPr="000D2B3A">
        <w:rPr>
          <w:rFonts w:cs="Tahoma"/>
        </w:rPr>
        <w:t>Λέξεις κλειδιά.</w:t>
      </w:r>
    </w:p>
    <w:p w14:paraId="03339924"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Στοιχεία ενδιαφερομένου (λ.χ. ονοματεπώνυμο πολίτη, επωνυμία εταιρείας) που αποτελεί τον βασικό εμπλεκόμενο στο συγκεκριμένο φάκελο</w:t>
      </w:r>
    </w:p>
    <w:p w14:paraId="6D86A7B5"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 xml:space="preserve">Στοιχεία γεωγραφικής περιοχής που αφορά η υπόθεσης </w:t>
      </w:r>
    </w:p>
    <w:p w14:paraId="61DCBC59"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Τη (μη γραμμική) ακολουθία τύπων εγγράφου που περιλαμβάνει κάθε φάκελος, στην οποία θα καθορίζεται η θέση του εγγράφου στην ακολουθία. Η ακολουθία αυτή όταν συμπληρώνεται από συγκεκριμένα έγγραφα που εμπίπτουν στους προδιαγεγραμμένους τύπους εγγράφων, αποτυπώνει τη χρονική ροή εξέλιξης της υπόθεσης</w:t>
      </w:r>
    </w:p>
    <w:p w14:paraId="6C327AF8"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Τις υπηρεσιακές μονάδες (από το οργανόγραμμα του φορέα) και τους ρόλους που έχουν δικαίωμα προβολής ενός φακέλου και αυτές που έχουν δικαίωμα προσθήκης εγγράφων στο φάκελο αυτόν – δηλαδή τις εμπλεκόμενες με τη διαδικασία υπηρεσιακές μονάδες και ρόλους</w:t>
      </w:r>
    </w:p>
    <w:p w14:paraId="67A477B9" w14:textId="77777777" w:rsidR="000D2B3A" w:rsidRPr="000D2B3A" w:rsidRDefault="000D2B3A" w:rsidP="00E95906">
      <w:pPr>
        <w:numPr>
          <w:ilvl w:val="0"/>
          <w:numId w:val="73"/>
        </w:numPr>
        <w:suppressAutoHyphens w:val="0"/>
        <w:spacing w:line="252" w:lineRule="auto"/>
        <w:rPr>
          <w:rFonts w:cs="Tahoma"/>
          <w:lang w:val="el-GR"/>
        </w:rPr>
      </w:pPr>
      <w:r w:rsidRPr="000D2B3A">
        <w:rPr>
          <w:rFonts w:cs="Tahoma"/>
          <w:lang w:val="el-GR"/>
        </w:rPr>
        <w:lastRenderedPageBreak/>
        <w:t xml:space="preserve">Υποστηρίζει βασικές λειτουργίες επί των φακέλων Υποθέσεων, όπως: </w:t>
      </w:r>
    </w:p>
    <w:p w14:paraId="2B91E952" w14:textId="77777777" w:rsidR="000D2B3A" w:rsidRPr="000D2B3A" w:rsidRDefault="000D2B3A" w:rsidP="00E95906">
      <w:pPr>
        <w:numPr>
          <w:ilvl w:val="1"/>
          <w:numId w:val="73"/>
        </w:numPr>
        <w:suppressAutoHyphens w:val="0"/>
        <w:spacing w:line="252" w:lineRule="auto"/>
        <w:rPr>
          <w:rFonts w:cs="Tahoma"/>
        </w:rPr>
      </w:pPr>
      <w:r w:rsidRPr="000D2B3A">
        <w:rPr>
          <w:rFonts w:cs="Tahoma"/>
        </w:rPr>
        <w:t xml:space="preserve">Δημιουργία φακέλου Υπόθεσης </w:t>
      </w:r>
    </w:p>
    <w:p w14:paraId="17B0C4F6" w14:textId="77777777" w:rsidR="000D2B3A" w:rsidRPr="000D2B3A" w:rsidRDefault="000D2B3A" w:rsidP="00E95906">
      <w:pPr>
        <w:numPr>
          <w:ilvl w:val="1"/>
          <w:numId w:val="73"/>
        </w:numPr>
        <w:suppressAutoHyphens w:val="0"/>
        <w:spacing w:line="252" w:lineRule="auto"/>
        <w:rPr>
          <w:rFonts w:cs="Tahoma"/>
        </w:rPr>
      </w:pPr>
      <w:r w:rsidRPr="000D2B3A">
        <w:rPr>
          <w:rFonts w:cs="Tahoma"/>
        </w:rPr>
        <w:t>Προβολή καταλόγων φακέλων Υποθέσεων</w:t>
      </w:r>
    </w:p>
    <w:p w14:paraId="7380C07F" w14:textId="77777777" w:rsidR="000D2B3A" w:rsidRPr="000D2B3A" w:rsidRDefault="000D2B3A" w:rsidP="00E95906">
      <w:pPr>
        <w:numPr>
          <w:ilvl w:val="1"/>
          <w:numId w:val="73"/>
        </w:numPr>
        <w:suppressAutoHyphens w:val="0"/>
        <w:spacing w:line="252" w:lineRule="auto"/>
        <w:rPr>
          <w:rFonts w:cs="Tahoma"/>
        </w:rPr>
      </w:pPr>
      <w:r w:rsidRPr="000D2B3A">
        <w:rPr>
          <w:rFonts w:cs="Tahoma"/>
        </w:rPr>
        <w:t>Ανάσυρση και προβολή φακέλου  Υπόθεσης</w:t>
      </w:r>
    </w:p>
    <w:p w14:paraId="2D65ABA5"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Προσθήκη (νέου ή υφισταμένου) εγγράφου σε φάκελο Υπόθεσης</w:t>
      </w:r>
    </w:p>
    <w:p w14:paraId="307694CF"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Αποστολή φακέλου σε συνεργαζόμενες υπηρεσιακές μονάδες</w:t>
      </w:r>
    </w:p>
    <w:p w14:paraId="5037A80F" w14:textId="77777777" w:rsidR="000D2B3A" w:rsidRPr="000D2B3A" w:rsidRDefault="000D2B3A" w:rsidP="00E95906">
      <w:pPr>
        <w:numPr>
          <w:ilvl w:val="1"/>
          <w:numId w:val="73"/>
        </w:numPr>
        <w:suppressAutoHyphens w:val="0"/>
        <w:spacing w:line="252" w:lineRule="auto"/>
        <w:rPr>
          <w:rFonts w:cs="Tahoma"/>
          <w:lang w:val="el-GR"/>
        </w:rPr>
      </w:pPr>
      <w:r w:rsidRPr="000D2B3A">
        <w:rPr>
          <w:rFonts w:cs="Tahoma"/>
          <w:lang w:val="el-GR"/>
        </w:rPr>
        <w:t>Χρέωση φακέλου σε έναν ή περισσότερους χρήστες / ρόλους</w:t>
      </w:r>
    </w:p>
    <w:p w14:paraId="02371FA5" w14:textId="77777777" w:rsidR="000D2B3A" w:rsidRPr="000D2B3A" w:rsidRDefault="000D2B3A" w:rsidP="00E95906">
      <w:pPr>
        <w:numPr>
          <w:ilvl w:val="0"/>
          <w:numId w:val="73"/>
        </w:numPr>
        <w:suppressAutoHyphens w:val="0"/>
        <w:spacing w:line="252" w:lineRule="auto"/>
        <w:rPr>
          <w:rFonts w:cs="Tahoma"/>
          <w:lang w:val="el-GR"/>
        </w:rPr>
      </w:pPr>
      <w:r w:rsidRPr="000D2B3A">
        <w:rPr>
          <w:rFonts w:cs="Tahoma"/>
          <w:lang w:val="el-GR"/>
        </w:rPr>
        <w:t>Υποστηρίζει την ενσωμάτωση ενός εγγράφου σε μία υπάρχουσα Υπόθεση κατά την καταχώρησή του στο Υποσύστημα με τα κατάλληλα μεταδεδομένα συσχέτισης από τη φόρμα καταχώρησης του εγγράφου.</w:t>
      </w:r>
    </w:p>
    <w:p w14:paraId="17C5A867" w14:textId="77777777" w:rsidR="000D2B3A" w:rsidRPr="000D2B3A" w:rsidRDefault="000D2B3A" w:rsidP="00E95906">
      <w:pPr>
        <w:numPr>
          <w:ilvl w:val="0"/>
          <w:numId w:val="73"/>
        </w:numPr>
        <w:suppressAutoHyphens w:val="0"/>
        <w:spacing w:line="252" w:lineRule="auto"/>
        <w:rPr>
          <w:rFonts w:cs="Tahoma"/>
          <w:lang w:val="el-GR"/>
        </w:rPr>
      </w:pPr>
      <w:r w:rsidRPr="000D2B3A">
        <w:rPr>
          <w:rFonts w:cs="Tahoma"/>
          <w:lang w:val="el-GR"/>
        </w:rPr>
        <w:t>Υποστηρίζει την καταγραφή εκτέλεσης τυποποιημένων ενεργειών για την διεκπεραίωση της υπόθεσης</w:t>
      </w:r>
    </w:p>
    <w:p w14:paraId="14DA3863" w14:textId="77777777" w:rsidR="000D2B3A" w:rsidRPr="000D2B3A" w:rsidRDefault="000D2B3A" w:rsidP="000D2B3A">
      <w:pPr>
        <w:spacing w:line="252" w:lineRule="auto"/>
        <w:rPr>
          <w:rFonts w:cs="Tahoma"/>
          <w:b/>
          <w:bCs/>
          <w:lang w:val="el-GR"/>
        </w:rPr>
      </w:pPr>
    </w:p>
    <w:p w14:paraId="12B1E497" w14:textId="77777777" w:rsidR="000D2B3A" w:rsidRPr="000D2B3A" w:rsidRDefault="000D2B3A" w:rsidP="000D2B3A">
      <w:pPr>
        <w:spacing w:line="252" w:lineRule="auto"/>
        <w:rPr>
          <w:rFonts w:cs="Tahoma"/>
          <w:b/>
          <w:bCs/>
          <w:lang w:val="el-GR"/>
        </w:rPr>
      </w:pPr>
      <w:r w:rsidRPr="000D2B3A">
        <w:rPr>
          <w:rFonts w:cs="Tahoma"/>
          <w:b/>
          <w:bCs/>
          <w:lang w:val="el-GR"/>
        </w:rPr>
        <w:t>Διαχείριση Πρότυπων Εντύπων</w:t>
      </w:r>
      <w:bookmarkEnd w:id="771"/>
    </w:p>
    <w:p w14:paraId="4D9B384A" w14:textId="3ABB1E9F" w:rsidR="000D2B3A" w:rsidRPr="000D2B3A" w:rsidRDefault="000D2B3A" w:rsidP="000D2B3A">
      <w:pPr>
        <w:spacing w:line="252" w:lineRule="auto"/>
        <w:rPr>
          <w:rFonts w:cs="Tahoma"/>
          <w:lang w:val="el-GR"/>
        </w:rPr>
      </w:pPr>
      <w:r w:rsidRPr="000D2B3A">
        <w:rPr>
          <w:rFonts w:cs="Tahoma"/>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sidRPr="000D2B3A">
        <w:rPr>
          <w:rFonts w:cs="Tahoma"/>
        </w:rPr>
        <w:t>web</w:t>
      </w:r>
      <w:r w:rsidRPr="000D2B3A">
        <w:rPr>
          <w:rFonts w:cs="Tahoma"/>
          <w:lang w:val="el-GR"/>
        </w:rPr>
        <w:t xml:space="preserve"> φορμών) και σύνδεσης τους με επιχειρησιακές διαδικασίες. Από την άλλη, ο Ανάδοχος μπορεί να επιλέξει να σχεδιάζονται τα έντυπα εκτός Υποσυστήματος, κάνοντας χρήση άλλων εργαλείων. Και οι δύο προσεγγίσεις είναι αποδεκτές στα πλαίσια του ΠΣΕΤ αρκεί τα έντυπα να μπορούν να αξιοποιηθούν πλήρως στα πλαίσια των Επιχειρησιακών διαδικασιών που θα εκτελούνται μέσω του υποσυστήματος.</w:t>
      </w:r>
    </w:p>
    <w:p w14:paraId="56CB5B01" w14:textId="77777777" w:rsidR="000D2B3A" w:rsidRPr="000D2B3A" w:rsidRDefault="000D2B3A" w:rsidP="000D2B3A">
      <w:pPr>
        <w:spacing w:line="252" w:lineRule="auto"/>
        <w:rPr>
          <w:rFonts w:cs="Tahoma"/>
          <w:lang w:val="el-GR"/>
        </w:rPr>
      </w:pPr>
      <w:r w:rsidRPr="000D2B3A">
        <w:rPr>
          <w:rFonts w:cs="Tahoma"/>
          <w:lang w:val="el-GR"/>
        </w:rPr>
        <w:t>Θα υποστηρίζονται ενδεικτικά οι ακόλουθες λειτουργίες:</w:t>
      </w:r>
    </w:p>
    <w:p w14:paraId="526F1353" w14:textId="77777777" w:rsidR="000D2B3A" w:rsidRPr="000D2B3A" w:rsidRDefault="000D2B3A" w:rsidP="000D2B3A">
      <w:pPr>
        <w:spacing w:line="252" w:lineRule="auto"/>
        <w:rPr>
          <w:rFonts w:cs="Tahoma"/>
          <w:lang w:val="el-GR"/>
        </w:rPr>
      </w:pPr>
      <w:r w:rsidRPr="000D2B3A">
        <w:rPr>
          <w:rFonts w:cs="Tahoma"/>
          <w:noProof/>
          <w:lang w:val="el-GR" w:eastAsia="el-GR"/>
        </w:rPr>
        <mc:AlternateContent>
          <mc:Choice Requires="wps">
            <w:drawing>
              <wp:anchor distT="0" distB="0" distL="114300" distR="114300" simplePos="0" relativeHeight="251665408" behindDoc="0" locked="0" layoutInCell="1" allowOverlap="1" wp14:anchorId="67035627" wp14:editId="3569EFF4">
                <wp:simplePos x="0" y="0"/>
                <wp:positionH relativeFrom="column">
                  <wp:posOffset>1884045</wp:posOffset>
                </wp:positionH>
                <wp:positionV relativeFrom="paragraph">
                  <wp:posOffset>116205</wp:posOffset>
                </wp:positionV>
                <wp:extent cx="922020" cy="19748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921385" cy="197485"/>
                        </a:xfrm>
                        <a:prstGeom prst="rect">
                          <a:avLst/>
                        </a:prstGeom>
                        <a:solidFill>
                          <a:sysClr val="window" lastClr="FFFFFF"/>
                        </a:solidFill>
                        <a:ln w="6350">
                          <a:noFill/>
                        </a:ln>
                        <a:effectLst/>
                      </wps:spPr>
                      <wps:txbx>
                        <w:txbxContent>
                          <w:p w14:paraId="4117B941" w14:textId="77777777" w:rsidR="00E76315" w:rsidRDefault="00E76315" w:rsidP="000D2B3A">
                            <w:pPr>
                              <w:spacing w:after="0"/>
                              <w:rPr>
                                <w:color w:val="92D050"/>
                              </w:rPr>
                            </w:pPr>
                            <w:r>
                              <w:rPr>
                                <w:color w:val="92D050"/>
                              </w:rPr>
                              <w:t>BPMN</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035627" id="Text Box 83" o:spid="_x0000_s1034" type="#_x0000_t202" style="position:absolute;left:0;text-align:left;margin-left:148.35pt;margin-top:9.15pt;width:72.6pt;height:15.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" fillcolor="window" stroked="f" strokeweight=".5pt">
                <v:textbox inset=".3mm,.1mm,.3mm,.1mm">
                  <w:txbxContent>
                    <w:p w14:paraId="4117B941" w14:textId="77777777" w:rsidR="00E76315" w:rsidRDefault="00E76315" w:rsidP="000D2B3A">
                      <w:pPr>
                        <w:spacing w:after="0"/>
                        <w:rPr>
                          <w:color w:val="92D050"/>
                        </w:rPr>
                      </w:pPr>
                      <w:r>
                        <w:rPr>
                          <w:color w:val="92D050"/>
                        </w:rPr>
                        <w:t>BPMN</w:t>
                      </w:r>
                    </w:p>
                  </w:txbxContent>
                </v:textbox>
              </v:shape>
            </w:pict>
          </mc:Fallback>
        </mc:AlternateContent>
      </w:r>
      <w:r w:rsidRPr="000D2B3A">
        <w:rPr>
          <w:rFonts w:cs="Tahoma"/>
          <w:noProof/>
          <w:lang w:val="el-GR" w:eastAsia="el-GR"/>
        </w:rPr>
        <w:drawing>
          <wp:inline distT="0" distB="0" distL="0" distR="0" wp14:anchorId="3DB2FC9C" wp14:editId="3C273011">
            <wp:extent cx="4320540" cy="2941320"/>
            <wp:effectExtent l="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20540" cy="2941320"/>
                    </a:xfrm>
                    <a:prstGeom prst="rect">
                      <a:avLst/>
                    </a:prstGeom>
                    <a:noFill/>
                    <a:ln>
                      <a:noFill/>
                    </a:ln>
                  </pic:spPr>
                </pic:pic>
              </a:graphicData>
            </a:graphic>
          </wp:inline>
        </w:drawing>
      </w:r>
    </w:p>
    <w:p w14:paraId="0A452874" w14:textId="77777777" w:rsidR="000D2B3A" w:rsidRPr="000D2B3A" w:rsidRDefault="000D2B3A" w:rsidP="000D2B3A">
      <w:pPr>
        <w:spacing w:line="252" w:lineRule="auto"/>
        <w:rPr>
          <w:rFonts w:cs="Tahoma"/>
          <w:lang w:val="el-GR"/>
        </w:rPr>
      </w:pPr>
      <w:r w:rsidRPr="000D2B3A">
        <w:rPr>
          <w:rFonts w:cs="Tahoma"/>
          <w:b/>
          <w:lang w:val="el-GR"/>
        </w:rPr>
        <w:t>Διαμόρφωση εντύπου:</w:t>
      </w:r>
      <w:r w:rsidRPr="000D2B3A">
        <w:rPr>
          <w:rFonts w:cs="Tahoma"/>
          <w:lang w:val="el-GR"/>
        </w:rPr>
        <w:t xml:space="preserve"> Η διαμόρφωση ενός εντύπου περιλαμβάνει ορισμό ενός ελάχιστου συνόλου μεταδεδομένων και ακολούθως καθορισμό της μορφής του (σχεδίαση).</w:t>
      </w:r>
    </w:p>
    <w:p w14:paraId="1A2DA0B1" w14:textId="77777777" w:rsidR="000D2B3A" w:rsidRPr="000D2B3A" w:rsidRDefault="000D2B3A" w:rsidP="000D2B3A">
      <w:pPr>
        <w:spacing w:line="252" w:lineRule="auto"/>
        <w:rPr>
          <w:rFonts w:cs="Tahoma"/>
          <w:lang w:val="el-GR"/>
        </w:rPr>
      </w:pPr>
      <w:r w:rsidRPr="000D2B3A">
        <w:rPr>
          <w:rFonts w:cs="Tahoma"/>
          <w:lang w:val="el-GR"/>
        </w:rPr>
        <w:t>Ενδεικτικά, τα μεταδεδομένα ενός εντύπου μπορεί να περιλαμβάνουν:</w:t>
      </w:r>
    </w:p>
    <w:p w14:paraId="637A62C4"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Σχετιζόμενη διαδικασία (έγκριση, γνωστοποίηση, έλεγχος κλπ.)</w:t>
      </w:r>
    </w:p>
    <w:p w14:paraId="692BE972"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Τύπος εγγράφου (γνωστοποίηση / αίτηση για έγκριση / έγκριση κλπ.)</w:t>
      </w:r>
    </w:p>
    <w:p w14:paraId="54A79800"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lastRenderedPageBreak/>
        <w:t>Στοιχεία ΦΕΚ όπου ορίζεται το πρότυπο έντυπο (Αριθμός / Τεύχος / Ημερομηνία)</w:t>
      </w:r>
    </w:p>
    <w:p w14:paraId="3C7F0CD2" w14:textId="77777777" w:rsidR="000D2B3A" w:rsidRPr="000D2B3A" w:rsidRDefault="000D2B3A" w:rsidP="000D2B3A">
      <w:pPr>
        <w:spacing w:line="252" w:lineRule="auto"/>
        <w:rPr>
          <w:rFonts w:cs="Tahoma"/>
          <w:lang w:val="el-GR"/>
        </w:rPr>
      </w:pPr>
      <w:r w:rsidRPr="000D2B3A">
        <w:rPr>
          <w:rFonts w:cs="Tahoma"/>
          <w:lang w:val="el-GR"/>
        </w:rPr>
        <w:t>Αναφορικά με την σχεδίαση αυτή μπορεί να πραγματοποιηθεί, ενδεικτικά, με κάποιον από τους ακόλουθους τρόπους:</w:t>
      </w:r>
    </w:p>
    <w:p w14:paraId="711B9F71"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 xml:space="preserve">Με χρήση γραφικού σχεδιαστικού περιβάλλοντος </w:t>
      </w:r>
      <w:r w:rsidRPr="000D2B3A">
        <w:rPr>
          <w:rFonts w:cs="Tahoma"/>
        </w:rPr>
        <w:t>WYSIWYG</w:t>
      </w:r>
    </w:p>
    <w:p w14:paraId="4BC09302"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 xml:space="preserve">Με καθορισμό του εντύπου μέσω αρχείου </w:t>
      </w:r>
      <w:r w:rsidRPr="000D2B3A">
        <w:rPr>
          <w:rFonts w:cs="Tahoma"/>
        </w:rPr>
        <w:t>JSON</w:t>
      </w:r>
    </w:p>
    <w:p w14:paraId="35D48F5D"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 xml:space="preserve">Με καθορισμό του εντύπου μέσω αρχείου </w:t>
      </w:r>
      <w:r w:rsidRPr="000D2B3A">
        <w:rPr>
          <w:rFonts w:cs="Tahoma"/>
        </w:rPr>
        <w:t>HTML</w:t>
      </w:r>
    </w:p>
    <w:p w14:paraId="368CC23F"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 xml:space="preserve">Με καθορισμό του εντύπου μέσω αρχείου </w:t>
      </w:r>
      <w:r w:rsidRPr="000D2B3A">
        <w:rPr>
          <w:rFonts w:cs="Tahoma"/>
        </w:rPr>
        <w:t>XML</w:t>
      </w:r>
    </w:p>
    <w:p w14:paraId="5104AE19" w14:textId="77777777" w:rsidR="000D2B3A" w:rsidRPr="000D2B3A" w:rsidRDefault="000D2B3A" w:rsidP="00E95906">
      <w:pPr>
        <w:numPr>
          <w:ilvl w:val="0"/>
          <w:numId w:val="72"/>
        </w:numPr>
        <w:suppressAutoHyphens w:val="0"/>
        <w:spacing w:line="252" w:lineRule="auto"/>
        <w:jc w:val="left"/>
        <w:rPr>
          <w:rFonts w:cs="Tahoma"/>
          <w:lang w:val="el-GR"/>
        </w:rPr>
      </w:pPr>
      <w:r w:rsidRPr="000D2B3A">
        <w:rPr>
          <w:rFonts w:cs="Tahoma"/>
          <w:lang w:val="el-GR"/>
        </w:rPr>
        <w:t>Με καθορισμό του εντύπου με απευθείας παρέμβαση στην βάση δεδομένων</w:t>
      </w:r>
    </w:p>
    <w:p w14:paraId="3B97CC4D" w14:textId="77777777" w:rsidR="000D2B3A" w:rsidRPr="000D2B3A" w:rsidRDefault="000D2B3A" w:rsidP="000D2B3A">
      <w:pPr>
        <w:spacing w:line="252" w:lineRule="auto"/>
        <w:rPr>
          <w:rFonts w:cs="Tahoma"/>
          <w:lang w:val="el-GR"/>
        </w:rPr>
      </w:pPr>
      <w:r w:rsidRPr="000D2B3A">
        <w:rPr>
          <w:rFonts w:cs="Tahoma"/>
          <w:lang w:val="el-GR"/>
        </w:rPr>
        <w:t>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look &amp; feel του εντύπου (εκτός από την περίπτωση σχεδίασης με χρήση γραφικού περιβάλλοντος όπου η οπτικοποίηση είναι προφανής).</w:t>
      </w:r>
    </w:p>
    <w:p w14:paraId="498569EF" w14:textId="77777777" w:rsidR="000D2B3A" w:rsidRPr="000D2B3A" w:rsidRDefault="000D2B3A" w:rsidP="000D2B3A">
      <w:pPr>
        <w:spacing w:line="252" w:lineRule="auto"/>
        <w:rPr>
          <w:rFonts w:cs="Tahoma"/>
          <w:lang w:val="el-GR"/>
        </w:rPr>
      </w:pPr>
      <w:bookmarkStart w:id="772" w:name="_Hlk494805577"/>
      <w:r w:rsidRPr="000D2B3A">
        <w:rPr>
          <w:rFonts w:cs="Tahoma"/>
          <w:b/>
          <w:lang w:val="el-GR"/>
        </w:rPr>
        <w:t>Τροποποίηση εντύπου:</w:t>
      </w:r>
      <w:bookmarkEnd w:id="772"/>
      <w:r w:rsidRPr="000D2B3A">
        <w:rPr>
          <w:rFonts w:cs="Tahoma"/>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1E3DC600" w14:textId="37929EB1" w:rsidR="000D2B3A" w:rsidRPr="000D2B3A" w:rsidRDefault="000D2B3A" w:rsidP="000D2B3A">
      <w:pPr>
        <w:spacing w:line="252" w:lineRule="auto"/>
        <w:rPr>
          <w:rFonts w:cs="Tahoma"/>
          <w:lang w:val="el-GR"/>
        </w:rPr>
      </w:pPr>
      <w:r w:rsidRPr="000D2B3A">
        <w:rPr>
          <w:rFonts w:cs="Tahoma"/>
          <w:lang w:val="el-GR"/>
        </w:rPr>
        <w:t xml:space="preserve">Ένα έντυπο όμως που είναι ήδη συνδεδεμένο με μια διαδικασία δεν μπορεί να αλλάξει γιατί σε μια τέτοια περίπτωση, εντός του </w:t>
      </w:r>
      <w:r w:rsidR="002D6AB6">
        <w:rPr>
          <w:rFonts w:cs="Tahoma"/>
          <w:lang w:val="el-GR"/>
        </w:rPr>
        <w:t>ΠΣΕΤ</w:t>
      </w:r>
      <w:r w:rsidRPr="000D2B3A">
        <w:rPr>
          <w:rFonts w:cs="Tahoma"/>
          <w:lang w:val="el-GR"/>
        </w:rPr>
        <w:t xml:space="preserve">, θα υπάρχουν γνωστοποιήσεις/εγκρίσεις/έλεγχοι για τη συγκεκριμένη δραστηριότητα που έχουν γίνει με την παλαιά έκδοση του εντύπου και άλλες που θα πρέπει να γίνουν με την καινούργια. </w:t>
      </w:r>
    </w:p>
    <w:p w14:paraId="42E1AF1D" w14:textId="77777777" w:rsidR="000D2B3A" w:rsidRPr="000D2B3A" w:rsidRDefault="000D2B3A" w:rsidP="000D2B3A">
      <w:pPr>
        <w:spacing w:line="252" w:lineRule="auto"/>
        <w:rPr>
          <w:rFonts w:cs="Tahoma"/>
          <w:lang w:val="el-GR"/>
        </w:rPr>
      </w:pPr>
      <w:r w:rsidRPr="000D2B3A">
        <w:rPr>
          <w:rFonts w:cs="Tahoma"/>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sidRPr="000D2B3A">
        <w:rPr>
          <w:rFonts w:cs="Tahoma"/>
        </w:rPr>
        <w:t>versioning</w:t>
      </w:r>
      <w:r w:rsidRPr="000D2B3A">
        <w:rPr>
          <w:rFonts w:cs="Tahoma"/>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6707BF74" w14:textId="77777777" w:rsidR="000D2B3A" w:rsidRPr="000D2B3A" w:rsidRDefault="000D2B3A" w:rsidP="000D2B3A">
      <w:pPr>
        <w:spacing w:line="252" w:lineRule="auto"/>
        <w:rPr>
          <w:rFonts w:cs="Tahoma"/>
          <w:b/>
          <w:lang w:val="el-GR"/>
        </w:rPr>
      </w:pPr>
      <w:r w:rsidRPr="000D2B3A">
        <w:rPr>
          <w:rFonts w:cs="Tahoma"/>
          <w:b/>
          <w:lang w:val="el-GR"/>
        </w:rPr>
        <w:t>Εμφάνιση καταλόγου εντύπων:</w:t>
      </w:r>
      <w:r w:rsidRPr="000D2B3A">
        <w:rPr>
          <w:rFonts w:cs="Tahoma"/>
          <w:lang w:val="el-GR"/>
        </w:rPr>
        <w:t xml:space="preserve"> Θα εμφανίζονται όλα τα έντυπα με μορφή καταλόγου (λίστας). Ο κατάλογος θα μπορεί να φιλτράρεται με συγκεκριμένα μεταδεδομένα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0D2B3A">
        <w:rPr>
          <w:rFonts w:cs="Tahoma"/>
        </w:rPr>
        <w:t>PDF</w:t>
      </w:r>
      <w:r w:rsidRPr="000D2B3A">
        <w:rPr>
          <w:rFonts w:cs="Tahoma"/>
          <w:lang w:val="el-GR"/>
        </w:rPr>
        <w:t>.</w:t>
      </w:r>
    </w:p>
    <w:p w14:paraId="2F48AFC4" w14:textId="0EDEB97B" w:rsidR="000D2B3A" w:rsidRPr="000D2B3A" w:rsidRDefault="000D2B3A" w:rsidP="000D2B3A">
      <w:pPr>
        <w:spacing w:line="252" w:lineRule="auto"/>
        <w:rPr>
          <w:rFonts w:cs="Tahoma"/>
          <w:lang w:val="el-GR"/>
        </w:rPr>
      </w:pPr>
      <w:r w:rsidRPr="000D2B3A">
        <w:rPr>
          <w:rFonts w:cs="Tahoma"/>
          <w:b/>
          <w:lang w:val="el-GR"/>
        </w:rPr>
        <w:t>Διαγραφή εντύπου</w:t>
      </w:r>
      <w:r w:rsidRPr="000D2B3A">
        <w:rPr>
          <w:rFonts w:cs="Tahoma"/>
          <w:lang w:val="el-GR"/>
        </w:rPr>
        <w:t xml:space="preserve">: Ο Διαχειριστής μπορεί να διαγράψει οριστικά ένα έντυπο μαζί με όλα τα μεταδεδομένα του. Η διαγραφή πραγματοποιείται εφόσον το </w:t>
      </w:r>
      <w:r w:rsidR="002D6AB6">
        <w:rPr>
          <w:rFonts w:cs="Tahoma"/>
          <w:lang w:val="el-GR"/>
        </w:rPr>
        <w:t>ΠΣΕΤ</w:t>
      </w:r>
      <w:r w:rsidRPr="000D2B3A">
        <w:rPr>
          <w:rFonts w:cs="Tahoma"/>
          <w:lang w:val="el-GR"/>
        </w:rPr>
        <w:t xml:space="preserve"> δεν τηρεί άλλα δεδομένα που κάνουν χρήση του υπό διαγραφή εντύπου.</w:t>
      </w:r>
    </w:p>
    <w:p w14:paraId="128BB7E4" w14:textId="117E5A9C" w:rsidR="000D2B3A" w:rsidRPr="000D2B3A" w:rsidRDefault="000D2B3A" w:rsidP="000D2B3A">
      <w:pPr>
        <w:spacing w:line="252" w:lineRule="auto"/>
        <w:rPr>
          <w:rFonts w:cs="Tahoma"/>
          <w:lang w:val="el-GR"/>
        </w:rPr>
      </w:pPr>
      <w:r w:rsidRPr="000D2B3A">
        <w:rPr>
          <w:rFonts w:cs="Tahoma"/>
          <w:lang w:val="el-GR"/>
        </w:rPr>
        <w:t xml:space="preserve">Ο καθορισμός της μορφής όλων των εντύπων που απαιτούνται για την λειτουργία του </w:t>
      </w:r>
      <w:r w:rsidR="002D6AB6">
        <w:rPr>
          <w:rFonts w:cs="Tahoma"/>
          <w:lang w:val="el-GR"/>
        </w:rPr>
        <w:t>ΠΣΕΤ</w:t>
      </w:r>
      <w:r w:rsidRPr="000D2B3A">
        <w:rPr>
          <w:rFonts w:cs="Tahoma"/>
          <w:lang w:val="el-GR"/>
        </w:rPr>
        <w:t xml:space="preserve"> θα πραγματοποιηθεί από τον Ανάδοχο σε συνεργασία με τον Φορέα Λειτουργίας. Ευθύνη του Αναδόχου αποτελεί επίσης η εισαγωγή τους στο σύστημα και η συσχέτισή τους με τις σχετικές διαδικασίες.</w:t>
      </w:r>
    </w:p>
    <w:p w14:paraId="151A5676" w14:textId="77777777" w:rsidR="000D2B3A" w:rsidRPr="000D2B3A" w:rsidRDefault="000D2B3A" w:rsidP="000D2B3A">
      <w:pPr>
        <w:spacing w:line="252" w:lineRule="auto"/>
        <w:rPr>
          <w:rFonts w:cs="Tahoma"/>
          <w:b/>
          <w:lang w:val="el-GR"/>
        </w:rPr>
      </w:pPr>
      <w:r w:rsidRPr="000D2B3A">
        <w:rPr>
          <w:rFonts w:cs="Tahoma"/>
          <w:b/>
          <w:lang w:val="el-GR"/>
        </w:rPr>
        <w:t>Κεντρική αποθήκευση / πρωτοκόλληση / έγκριση εντύπων</w:t>
      </w:r>
    </w:p>
    <w:p w14:paraId="2E739BEC" w14:textId="77777777" w:rsidR="000D2B3A" w:rsidRDefault="000D2B3A" w:rsidP="000D2B3A">
      <w:pPr>
        <w:spacing w:line="252" w:lineRule="auto"/>
        <w:rPr>
          <w:rFonts w:cs="Tahoma"/>
          <w:lang w:val="el-GR"/>
        </w:rPr>
      </w:pPr>
      <w:r w:rsidRPr="000D2B3A">
        <w:rPr>
          <w:rFonts w:cs="Tahoma"/>
          <w:lang w:val="el-GR"/>
        </w:rPr>
        <w:t xml:space="preserve">Τα παραγόμενα έγγραφα θα αποθηκεύονται εντός του υποσυστήματος ηλεκτρονικής διαχείρισης εγγράφων. Έγγραφα που παράγονται από δεδομένα που καταχωρεί οικονομικός φορέας ή στέλεχος άλλης αρχής θα καταχωρούνται αυτόματα και θα πρωτοκολλώνται ως εισερχόμενα έγγραφα στο σύστημα διαχείρισης εγγράφων. Έγγραφα που παράγονται από πληροφορίες που καταχωρούν στελέχη του ΕΤ θα καταχωρούνται με τη μορφή σχεδίων εγγράφων, όπως προβλέπεται από τον Κώδικα Επικοινωνίας Δημοσίων Υπηρεσιών (ΚΕΔΥ). Οι εγκρίσεις επί των σχεδίων (υπογραφές ιεραρχίας) θα εκτελούνται μέσα από την υποδομή διαχείρισης εγγράφων. Με την τελική υπογραφή του, το έγγραφο θα είναι διαθέσιμο στο υποσύστημα διαχείρισης ροής εργασίας. Ειδικά για τα </w:t>
      </w:r>
      <w:r w:rsidRPr="000D2B3A">
        <w:rPr>
          <w:rFonts w:cs="Tahoma"/>
          <w:lang w:val="el-GR"/>
        </w:rPr>
        <w:lastRenderedPageBreak/>
        <w:t>τελευταία έντυπα (σχέδια) είναι επιθυμητό τα παραγόμενα έγγραφα να δημιουργούνται σε επεξεργάσιμη μορφή (</w:t>
      </w:r>
      <w:r w:rsidRPr="000D2B3A">
        <w:rPr>
          <w:rFonts w:cs="Tahoma"/>
        </w:rPr>
        <w:t>word</w:t>
      </w:r>
      <w:r w:rsidRPr="000D2B3A">
        <w:rPr>
          <w:rFonts w:cs="Tahoma"/>
          <w:lang w:val="el-GR"/>
        </w:rPr>
        <w:t xml:space="preserve"> ή </w:t>
      </w:r>
      <w:r w:rsidRPr="000D2B3A">
        <w:rPr>
          <w:rFonts w:cs="Tahoma"/>
        </w:rPr>
        <w:t>open</w:t>
      </w:r>
      <w:r w:rsidRPr="000D2B3A">
        <w:rPr>
          <w:rFonts w:cs="Tahoma"/>
          <w:lang w:val="el-GR"/>
        </w:rPr>
        <w:t xml:space="preserve"> </w:t>
      </w:r>
      <w:r w:rsidRPr="000D2B3A">
        <w:rPr>
          <w:rFonts w:cs="Tahoma"/>
        </w:rPr>
        <w:t>document</w:t>
      </w:r>
      <w:r w:rsidRPr="000D2B3A">
        <w:rPr>
          <w:rFonts w:cs="Tahoma"/>
          <w:lang w:val="el-GR"/>
        </w:rPr>
        <w:t xml:space="preserve">), ώστε στελέχη του φορέα να είναι σε θέση να τα επεξεργαστούν, διαμορφώνοντάς τα κατάλληλα κατά περίπτωση. </w:t>
      </w:r>
    </w:p>
    <w:p w14:paraId="24318946" w14:textId="77777777" w:rsidR="00CB74A9" w:rsidRPr="000D2B3A" w:rsidRDefault="00CB74A9" w:rsidP="000D2B3A">
      <w:pPr>
        <w:spacing w:line="252" w:lineRule="auto"/>
        <w:rPr>
          <w:rFonts w:cs="Tahoma"/>
          <w:lang w:val="el-GR"/>
        </w:rPr>
      </w:pPr>
    </w:p>
    <w:p w14:paraId="1B6C026C" w14:textId="77777777" w:rsidR="004D7AE9" w:rsidRPr="00D81CF0" w:rsidRDefault="004D7AE9" w:rsidP="003041C7">
      <w:pPr>
        <w:pStyle w:val="5"/>
      </w:pPr>
      <w:bookmarkStart w:id="773" w:name="_Ref73058469"/>
      <w:bookmarkStart w:id="774" w:name="_Toc85109189"/>
      <w:r w:rsidRPr="008D70D4">
        <w:t>Υποσύστημα Ηλεκτρονικής Διαχείρισης Εγγράφων και Ψηφιακών Υπογραφών (ΣΗΔΕ)</w:t>
      </w:r>
      <w:bookmarkEnd w:id="773"/>
      <w:bookmarkEnd w:id="774"/>
    </w:p>
    <w:p w14:paraId="19A5A15C" w14:textId="4CE92CB0" w:rsidR="004D7AE9" w:rsidRPr="007E5607" w:rsidRDefault="004D7AE9" w:rsidP="004D7AE9">
      <w:pPr>
        <w:spacing w:line="252" w:lineRule="auto"/>
        <w:rPr>
          <w:rFonts w:cs="Tahoma"/>
          <w:lang w:val="el-GR"/>
        </w:rPr>
      </w:pPr>
      <w:r w:rsidRPr="005200CB">
        <w:rPr>
          <w:rFonts w:cs="Tahoma"/>
          <w:lang w:val="el-GR"/>
        </w:rPr>
        <w:t>Μέσω του προτεινόμενου υποσυστήματος θα καλυφθούν με ολοκληρωμένο και ενιαίο τρόπο όλα τα θέματα που αφορούν στην διαχείριση, υπογραφή και διακίνηση εγγράφων που χειρίζεται το προσωπικό της Αναθέτουσας Αρχής σε όλα τα επίπεδα της οργανωτικής της δομής, στη συστηματική  εξαγωγή διοικητικής πληροφόρησης και στην υποστήριξη των διαδικασιών λήψης αποφάσεων.</w:t>
      </w:r>
    </w:p>
    <w:p w14:paraId="022BFBC6" w14:textId="77777777" w:rsidR="004D7AE9" w:rsidRPr="007E5607" w:rsidRDefault="004D7AE9" w:rsidP="004D7AE9">
      <w:pPr>
        <w:spacing w:line="252" w:lineRule="auto"/>
        <w:rPr>
          <w:rFonts w:cs="Tahoma"/>
          <w:lang w:val="el-GR"/>
        </w:rPr>
      </w:pPr>
      <w:r w:rsidRPr="007E5607">
        <w:rPr>
          <w:rFonts w:cs="Tahoma"/>
          <w:lang w:val="el-GR"/>
        </w:rPr>
        <w:t xml:space="preserve">Το υποσύστημα θα πρέπει να καλύπτει τις απαιτήσεις διαχείρισης και διακίνησης όλων των παραγόμενων ή παραλαμβανόμενων από όλες τις υπηρεσίες της Αναθέτουσας Αρχής, εγγράφων (εξερχομένων και εισερχομένων), για όλες τις φάσεις του κύκλου ζωής τους. Το υποσύστημα θα πρέπει να καλύψει τις διάφορες Υπηρεσιακές Μονάδες (ΥΜ) και το προσωπικό της Αναθέτουσας Αρχής στο σύνολό τους, ολιστικά και καθολικά σε σχέση με όλες τις πράξεις και ενέργειες που αφορούν στην παραλαβή, διαχείριση, δημιουργία, διακίνηση, έγκριση/υπογραφή και αρχειοθέτηση εγγράφων, σύμφωνα με το ισχύον κανονιστικό και θεσμικό πλαίσιο . </w:t>
      </w:r>
    </w:p>
    <w:p w14:paraId="6C669AFE" w14:textId="77777777" w:rsidR="004D7AE9" w:rsidRPr="007E5607" w:rsidRDefault="004D7AE9" w:rsidP="004D7AE9">
      <w:pPr>
        <w:spacing w:line="252" w:lineRule="auto"/>
        <w:rPr>
          <w:rFonts w:cs="Tahoma"/>
          <w:lang w:val="el-GR"/>
        </w:rPr>
      </w:pPr>
      <w:r w:rsidRPr="007E5607">
        <w:rPr>
          <w:rFonts w:cs="Tahoma"/>
          <w:lang w:val="el-GR"/>
        </w:rPr>
        <w:t>Σε ένα υψηλότερο επίπεδο, η λογική οργάνωση των εγγράφων και των ενεργειών που εκτελούνται επ’ αυτών θα πρέπει να προσδιορίζει μια σειρά από διαδικασίες διαχείρισης και διακίνησης πληροφορίας εντός του φορέα, που οργανώνονται σε θέματα/υποθέσεις. Η δυνατότητα οργάνωσης των ηλεκτρονικών εγγράφων, των διαδικασιών και των μεταδεδομένων και μοντελοποίησης όλων αυτών των δεδομένων, σε Υποθέσεις, πρέπει να αποτελεί ένα ακόμη βασικό στοιχείο της λειτουργικότητας του Συστήματος.</w:t>
      </w:r>
    </w:p>
    <w:p w14:paraId="3754E7BB" w14:textId="77777777" w:rsidR="004D7AE9" w:rsidRPr="007E5607" w:rsidRDefault="004D7AE9" w:rsidP="004D7AE9">
      <w:pPr>
        <w:spacing w:line="252" w:lineRule="auto"/>
        <w:rPr>
          <w:rFonts w:cs="Tahoma"/>
          <w:lang w:val="el-GR"/>
        </w:rPr>
      </w:pPr>
      <w:r w:rsidRPr="007E5607">
        <w:rPr>
          <w:rFonts w:cs="Tahoma"/>
          <w:lang w:val="el-GR"/>
        </w:rPr>
        <w:t xml:space="preserve">Η πρόσβαση στις λειτουργίες του υποσυστήματος θα πρέπει να γίνεται αποκλειστικά με τη χρήση των δημοφιλών γνωστών συμβατικών σύγχρονων </w:t>
      </w:r>
      <w:r w:rsidRPr="007E5607">
        <w:rPr>
          <w:rFonts w:cs="Tahoma"/>
        </w:rPr>
        <w:t>Web</w:t>
      </w:r>
      <w:r w:rsidRPr="007E5607">
        <w:rPr>
          <w:rFonts w:cs="Tahoma"/>
          <w:lang w:val="el-GR"/>
        </w:rPr>
        <w:t xml:space="preserve"> </w:t>
      </w:r>
      <w:r w:rsidRPr="007E5607">
        <w:rPr>
          <w:rFonts w:cs="Tahoma"/>
        </w:rPr>
        <w:t>Browsers</w:t>
      </w:r>
      <w:r w:rsidRPr="007E5607">
        <w:rPr>
          <w:rFonts w:cs="Tahoma"/>
          <w:lang w:val="el-GR"/>
        </w:rPr>
        <w:t xml:space="preserve"> και να παρέχει στον χρήστη ένα απλό και φιλικό περιβάλλον εργασίας, ώστε να μπορεί εύκολα και άμεσα να βρίσκει κάθε πληροφορία και κάθε ενέργεια που χρειάζεται να κάνει με 1-2 κινήσεις ή επιλογές κατά μέγιστο.  </w:t>
      </w:r>
    </w:p>
    <w:p w14:paraId="4F4AB93D" w14:textId="10215B71" w:rsidR="004D7AE9" w:rsidRPr="007E5607" w:rsidRDefault="004D7AE9" w:rsidP="004D7AE9">
      <w:pPr>
        <w:spacing w:line="252" w:lineRule="auto"/>
        <w:rPr>
          <w:rFonts w:cs="Tahoma"/>
          <w:lang w:val="el-GR"/>
        </w:rPr>
      </w:pPr>
      <w:r w:rsidRPr="007E5607">
        <w:rPr>
          <w:rFonts w:cs="Tahoma"/>
          <w:lang w:val="el-GR"/>
        </w:rPr>
        <w:t>Το υποσύστημα θα πρέπει να υποστηρίζει όλους τους συνηθισμένους τύπους εγγράφων (εισερχόμενο, εξερχόμενο, σχέδιο, εσωτερική αλληλογραφία, κλπ.) όπως αυτοί προσδιορίζονται στον Κώδικα Επικοινωνίας Δημοσίων Υπηρεσιών (ΚΕΔΥ) και στο ευρύτερο θεσμικό και κανονιστικό πλαίσιο που αφορά στη διαχείριση και διακίνηση πάσης φύσης εγγράφων από δημόσιους φορείς στην Ελλάδα και στην ΕΕ. Θα πρέπει να μπορεί να παρέχει τη δυνατότητα διαχείρισης των εγγράφων ανάλογα με τον τύπο του κάθε εγγράφου σε κάθε φάση του κύκλο ζωής του και  να υποστηρίζει με πληρότητα κατ’ ελάχιστο τις ακόλουθες βασικές λειτουργίες:</w:t>
      </w:r>
    </w:p>
    <w:p w14:paraId="00B13DDE" w14:textId="77777777" w:rsidR="004D7AE9" w:rsidRPr="007E5607" w:rsidRDefault="004D7AE9" w:rsidP="004D7AE9">
      <w:pPr>
        <w:spacing w:line="252" w:lineRule="auto"/>
        <w:rPr>
          <w:rFonts w:cs="Tahoma"/>
          <w:b/>
          <w:lang w:val="el-GR"/>
        </w:rPr>
      </w:pPr>
      <w:r w:rsidRPr="007E5607">
        <w:rPr>
          <w:rFonts w:cs="Tahoma"/>
          <w:b/>
          <w:lang w:val="el-GR"/>
        </w:rPr>
        <w:t>(α) Διαχείριση και διακίνηση εισερχομένων εγγράφων</w:t>
      </w:r>
    </w:p>
    <w:p w14:paraId="2A9F25EC" w14:textId="77777777" w:rsidR="004D7AE9" w:rsidRPr="007E5607" w:rsidRDefault="004D7AE9" w:rsidP="004D7AE9">
      <w:pPr>
        <w:spacing w:line="252" w:lineRule="auto"/>
        <w:rPr>
          <w:rFonts w:cs="Tahoma"/>
          <w:b/>
          <w:lang w:val="el-GR"/>
        </w:rPr>
      </w:pPr>
      <w:r w:rsidRPr="007E5607">
        <w:rPr>
          <w:rFonts w:cs="Tahoma"/>
          <w:lang w:val="el-GR"/>
        </w:rPr>
        <w:t xml:space="preserve">Ως εισερχόμενα έγγραφα θεωρούνται τα έγγραφα σε φυσική ή ψηφιακή μορφή, τα οποία παραλαμβάνονται από τον φορέα, καταχωρούνται τα ίδια ως αρχεία και τα μεταδεδομένα τους  και διακινούνται εσωτερικά στο φορέα.  Θα πρέπει να υποστηρίζονται και να καλύπτονται όλες οι ενέργειες που μπορεί ο κάθε χρήστης να κάνει σε κάθε εισερχόμενο έγγραφο, ανάλογα με τα δικαιώματα πρόσβασης που έχει σε κάθε φάση του κύκλου ζωής του, όπως η παραλαβή, η ψηφιοποίηση, η καταχώρηση, η πιστοποίηση της αυθεντικότητας, η τεκμηρίωση, η πρωτοκόλληση, η διακίνηση, η χρέωση, η απάντηση, η αρχειοθέτηση. </w:t>
      </w:r>
    </w:p>
    <w:p w14:paraId="367E9206" w14:textId="77777777" w:rsidR="004D7AE9" w:rsidRPr="007E5607" w:rsidRDefault="004D7AE9" w:rsidP="004D7AE9">
      <w:pPr>
        <w:spacing w:line="252" w:lineRule="auto"/>
        <w:rPr>
          <w:rFonts w:cs="Tahoma"/>
          <w:b/>
          <w:lang w:val="el-GR"/>
        </w:rPr>
      </w:pPr>
      <w:r w:rsidRPr="007E5607">
        <w:rPr>
          <w:rFonts w:cs="Tahoma"/>
          <w:lang w:val="el-GR"/>
        </w:rPr>
        <w:t xml:space="preserve">Ως εισερχόμενα σε επίπεδο ΥΜ, θα πρέπει να αντιμετωπίζονται και έγγραφα που έχουν παραχθεί εντός του φορέα, σε κάποια διαφορετική όμως ΥΜ και έχουν αποσταλεί στην παραλαμβάνουσα μονάδα μέσω του συστήματος. </w:t>
      </w:r>
    </w:p>
    <w:p w14:paraId="30B4B381" w14:textId="77777777" w:rsidR="004D7AE9" w:rsidRPr="007E5607" w:rsidRDefault="004D7AE9" w:rsidP="004D7AE9">
      <w:pPr>
        <w:spacing w:line="252" w:lineRule="auto"/>
        <w:rPr>
          <w:rFonts w:cs="Tahoma"/>
          <w:b/>
          <w:lang w:val="el-GR"/>
        </w:rPr>
      </w:pPr>
      <w:r w:rsidRPr="007E5607">
        <w:rPr>
          <w:rFonts w:cs="Tahoma"/>
          <w:b/>
          <w:lang w:val="el-GR"/>
        </w:rPr>
        <w:lastRenderedPageBreak/>
        <w:t>(β) Διαχείριση και διακίνηση εξερχομένων εγγράφων</w:t>
      </w:r>
    </w:p>
    <w:p w14:paraId="1F572A64" w14:textId="77777777" w:rsidR="004D7AE9" w:rsidRPr="007E5607" w:rsidRDefault="004D7AE9" w:rsidP="004D7AE9">
      <w:pPr>
        <w:spacing w:line="252" w:lineRule="auto"/>
        <w:rPr>
          <w:rFonts w:cs="Tahoma"/>
          <w:b/>
          <w:lang w:val="el-GR"/>
        </w:rPr>
      </w:pPr>
      <w:r w:rsidRPr="007E5607">
        <w:rPr>
          <w:rFonts w:cs="Tahoma"/>
          <w:lang w:val="el-GR"/>
        </w:rPr>
        <w:t>Τα εξερχόμενα έγγραφα είναι έγγραφα που παράγονται εντός του φορέα είτε με πρωτοβουλία του συντάκτη τους (οίκοθεν) είτε ως απάντηση σε κάποιο εισερχόμενο έγγραφο.</w:t>
      </w:r>
    </w:p>
    <w:p w14:paraId="6E01FF97" w14:textId="77777777" w:rsidR="004D7AE9" w:rsidRPr="007E5607" w:rsidRDefault="004D7AE9" w:rsidP="004D7AE9">
      <w:pPr>
        <w:spacing w:line="252" w:lineRule="auto"/>
        <w:rPr>
          <w:rFonts w:cs="Tahoma"/>
          <w:b/>
          <w:lang w:val="el-GR"/>
        </w:rPr>
      </w:pPr>
      <w:r w:rsidRPr="007E5607">
        <w:rPr>
          <w:rFonts w:cs="Tahoma"/>
          <w:b/>
          <w:lang w:val="el-GR"/>
        </w:rPr>
        <w:t>(γ) Δημιουργία, υπογραφή και διακίνηση σχεδίων εγγράφων</w:t>
      </w:r>
    </w:p>
    <w:p w14:paraId="5DB725B6" w14:textId="77777777" w:rsidR="004D7AE9" w:rsidRPr="007E5607" w:rsidRDefault="004D7AE9" w:rsidP="004D7AE9">
      <w:pPr>
        <w:spacing w:line="252" w:lineRule="auto"/>
        <w:rPr>
          <w:rFonts w:cs="Tahoma"/>
          <w:b/>
          <w:lang w:val="el-GR"/>
        </w:rPr>
      </w:pPr>
      <w:r w:rsidRPr="007E5607">
        <w:rPr>
          <w:rFonts w:cs="Tahoma"/>
          <w:lang w:val="el-GR"/>
        </w:rPr>
        <w:t>Σχέδια εγγράφων είναι έγγραφα τα οποία βρίσκονται σε κατάσταση επεξεργασίας από την υπηρεσία και δεν έχουν ακόμα λάβει έγκριση καταχώρησης και διακίνησης ώστε να μετατραπούν σε εξερχόμενα. Ο κύκλος ζωής των σχεδίων εγγράφων ξεκινά από την καταχώρηση του σχεδίου – είτε ως οίκοθεν έγγραφο είτε ως απάντηση σε κάποιο εισερχόμενο έγγραφο, περνά δια μέσου της ιεραρχίας του φορέα για την συλλογή των απαραίτητων υπογραφών και αφού λάβει την ψηφιακή υπογραφή του τελικού υπογράφοντα, πραγματοποιείται η μετατροπή του σε εξερχόμενο έγγραφο προς αποστολή.</w:t>
      </w:r>
    </w:p>
    <w:p w14:paraId="562E99A6" w14:textId="77777777" w:rsidR="004D7AE9" w:rsidRPr="007E5607" w:rsidRDefault="004D7AE9" w:rsidP="004D7AE9">
      <w:pPr>
        <w:spacing w:line="252" w:lineRule="auto"/>
        <w:rPr>
          <w:rFonts w:cs="Tahoma"/>
          <w:b/>
          <w:lang w:val="el-GR"/>
        </w:rPr>
      </w:pPr>
      <w:r w:rsidRPr="007E5607">
        <w:rPr>
          <w:rFonts w:cs="Tahoma"/>
          <w:b/>
          <w:lang w:val="el-GR"/>
        </w:rPr>
        <w:t xml:space="preserve">(δ) Δημιουργία και διακίνηση εγγράφων που διακινούνται εντός του οργανισμού </w:t>
      </w:r>
    </w:p>
    <w:p w14:paraId="54C949AC" w14:textId="77777777" w:rsidR="004D7AE9" w:rsidRPr="007E5607" w:rsidRDefault="004D7AE9" w:rsidP="004D7AE9">
      <w:pPr>
        <w:spacing w:line="252" w:lineRule="auto"/>
        <w:rPr>
          <w:rFonts w:cs="Tahoma"/>
          <w:b/>
          <w:lang w:val="el-GR"/>
        </w:rPr>
      </w:pPr>
      <w:r w:rsidRPr="007E5607">
        <w:rPr>
          <w:rFonts w:cs="Tahoma"/>
          <w:lang w:val="el-GR"/>
        </w:rPr>
        <w:t>Το σύστημα θα πρέπει να υποστηρίζει τη διαχείριση και διακίνηση εγγράφων που παράγονται σε μια ΥΜ του οργανισμού και δεν εξέρχονται του οργανισμού. Τα έγγραφα αυτά θα πρέπει να πρωτοκολλούνται μόνο μετά από κατάλληλη ρύθμιση συστήματος ή να λαμβάνουν ειδική ενιαία αρίθμηση, ενώ κατά τα λοιπά θα πρέπει να διεκπεραιώνονται ως εξερχόμενα στην ΥΜ  που τα παράγει και ως εισερχόμενα στην υπηρεσιακή μονάδα που τα παραλαμβάνει.</w:t>
      </w:r>
    </w:p>
    <w:p w14:paraId="491C398E" w14:textId="77777777" w:rsidR="004D7AE9" w:rsidRPr="007E5607" w:rsidRDefault="004D7AE9" w:rsidP="004D7AE9">
      <w:pPr>
        <w:spacing w:line="252" w:lineRule="auto"/>
        <w:rPr>
          <w:rFonts w:cs="Tahoma"/>
          <w:b/>
          <w:lang w:val="el-GR"/>
        </w:rPr>
      </w:pPr>
      <w:r w:rsidRPr="007E5607">
        <w:rPr>
          <w:rFonts w:cs="Tahoma"/>
          <w:b/>
          <w:lang w:val="el-GR"/>
        </w:rPr>
        <w:t xml:space="preserve">(ε) Δυνατότητες διαχείρισης του συστήματος </w:t>
      </w:r>
    </w:p>
    <w:p w14:paraId="5AD8CFE8" w14:textId="77777777" w:rsidR="006B2347" w:rsidRDefault="004D7AE9" w:rsidP="00CB74A9">
      <w:pPr>
        <w:spacing w:line="252" w:lineRule="auto"/>
        <w:rPr>
          <w:rFonts w:cs="Tahoma"/>
          <w:lang w:val="el-GR"/>
        </w:rPr>
      </w:pPr>
      <w:r w:rsidRPr="007E5607">
        <w:rPr>
          <w:rFonts w:cs="Tahoma"/>
          <w:lang w:val="el-GR"/>
        </w:rPr>
        <w:t>Το υποσύστημα θα πρέπει να διαθέτει ενσωματωμένο περιβάλλον διαχείρισης, μέσω του οποίου οι διαχειριστές του, αποκλειστικά και μόνο με πρόσβαση μέσω διαδικτυακού φυλλομετρητή, θα μπορούν να πραγματοποιούν μια σειρά από ενέργειες όπως: διαχείριση χρηστών, ρόλων, αρμοδιοτήτων και δικαιωμάτων πρόσβασης σε επί μέρους πόρους και λειτουργίες του συστήματος, διαχείριση οργανογράμματος, διαχείριση τιμών μεταδεδομένων, σχεδιασμό αναφορών κλπ.</w:t>
      </w:r>
      <w:bookmarkStart w:id="775" w:name="_Toc61237176"/>
      <w:bookmarkStart w:id="776" w:name="_Toc61237335"/>
      <w:bookmarkStart w:id="777" w:name="_Toc61237652"/>
      <w:bookmarkStart w:id="778" w:name="_Toc61296155"/>
      <w:bookmarkEnd w:id="775"/>
      <w:bookmarkEnd w:id="776"/>
      <w:bookmarkEnd w:id="777"/>
      <w:bookmarkEnd w:id="778"/>
    </w:p>
    <w:p w14:paraId="4AACD085" w14:textId="77777777" w:rsidR="00CB74A9" w:rsidRDefault="00CB74A9" w:rsidP="00CB74A9">
      <w:pPr>
        <w:spacing w:line="252" w:lineRule="auto"/>
        <w:rPr>
          <w:rFonts w:cs="Tahoma"/>
          <w:lang w:val="el-GR"/>
        </w:rPr>
      </w:pPr>
    </w:p>
    <w:p w14:paraId="62C864F7" w14:textId="77777777" w:rsidR="00CB74A9" w:rsidRPr="00CB74A9" w:rsidRDefault="00CB74A9" w:rsidP="00CB74A9">
      <w:pPr>
        <w:rPr>
          <w:rFonts w:cs="Tahoma"/>
          <w:lang w:val="el-GR"/>
        </w:rPr>
      </w:pPr>
    </w:p>
    <w:p w14:paraId="3CD65217" w14:textId="77777777" w:rsidR="004D7AE9" w:rsidRPr="008D70D4" w:rsidRDefault="004D7AE9" w:rsidP="003041C7">
      <w:pPr>
        <w:pStyle w:val="1"/>
        <w:outlineLvl w:val="4"/>
      </w:pPr>
      <w:bookmarkStart w:id="779" w:name="_Toc85109190"/>
      <w:r w:rsidRPr="00033006">
        <w:t>Λειτουργικές</w:t>
      </w:r>
      <w:r w:rsidRPr="008D70D4">
        <w:t xml:space="preserve"> </w:t>
      </w:r>
      <w:r w:rsidRPr="00033006">
        <w:t>Απαιτήσεις</w:t>
      </w:r>
      <w:bookmarkEnd w:id="779"/>
    </w:p>
    <w:p w14:paraId="05180796" w14:textId="77777777" w:rsidR="004D7AE9" w:rsidRPr="007E5607" w:rsidRDefault="004D7AE9" w:rsidP="004D7AE9">
      <w:pPr>
        <w:spacing w:line="252" w:lineRule="auto"/>
        <w:rPr>
          <w:rFonts w:eastAsiaTheme="minorEastAsia" w:cs="Tahoma"/>
          <w:lang w:val="el-GR"/>
        </w:rPr>
      </w:pPr>
      <w:r w:rsidRPr="007E5607">
        <w:rPr>
          <w:rFonts w:cs="Tahoma"/>
          <w:lang w:val="el-GR"/>
        </w:rPr>
        <w:t>Το υποσύστημα θα πρέπει να ικανοποιεί πλήρως τις ακόλουθες  γενικές απαιτήσεις:</w:t>
      </w:r>
    </w:p>
    <w:p w14:paraId="05E7C70F" w14:textId="3766CB9E" w:rsidR="004D7AE9" w:rsidRPr="00033006" w:rsidRDefault="004D7AE9" w:rsidP="00E95906">
      <w:pPr>
        <w:pStyle w:val="aff"/>
        <w:numPr>
          <w:ilvl w:val="0"/>
          <w:numId w:val="108"/>
        </w:numPr>
        <w:suppressAutoHyphens w:val="0"/>
        <w:spacing w:line="252" w:lineRule="auto"/>
        <w:contextualSpacing w:val="0"/>
        <w:rPr>
          <w:rFonts w:cs="Tahoma"/>
          <w:lang w:val="el-GR"/>
        </w:rPr>
      </w:pPr>
      <w:r w:rsidRPr="00033006">
        <w:rPr>
          <w:rFonts w:cs="Tahoma"/>
          <w:b/>
          <w:lang w:val="el-GR"/>
        </w:rPr>
        <w:t>Πλήρη και καθολική υιοθέτηση όλων των κανόνων, των τρόπων και διαδικασιών διαχείρισης, οργάνωσης και διακίνησης εγγράφων που καθορίζονται από τον ΚΕΔΥ</w:t>
      </w:r>
      <w:r w:rsidRPr="00033006">
        <w:rPr>
          <w:rFonts w:cs="Tahoma"/>
          <w:lang w:val="el-GR"/>
        </w:rPr>
        <w:t xml:space="preserve"> και αφορούν ειδικότερα:</w:t>
      </w:r>
    </w:p>
    <w:p w14:paraId="27CC3B74" w14:textId="77777777" w:rsidR="004D7AE9" w:rsidRPr="00033006" w:rsidRDefault="004D7AE9" w:rsidP="00E95906">
      <w:pPr>
        <w:pStyle w:val="aff"/>
        <w:numPr>
          <w:ilvl w:val="0"/>
          <w:numId w:val="83"/>
        </w:numPr>
        <w:suppressAutoHyphens w:val="0"/>
        <w:spacing w:line="252" w:lineRule="auto"/>
        <w:contextualSpacing w:val="0"/>
        <w:rPr>
          <w:rFonts w:cs="Tahoma"/>
          <w:lang w:val="el-GR"/>
        </w:rPr>
      </w:pPr>
      <w:r w:rsidRPr="00033006">
        <w:rPr>
          <w:rFonts w:cs="Tahoma"/>
          <w:lang w:val="el-GR"/>
        </w:rPr>
        <w:t xml:space="preserve">Στη διακίνηση και υπογραφή εγγράφου (σχέδιο) από τον εισηγητή προς την ιεραρχία και τη συλλογή προσυπογραφών / συνυπογραφών σε «σφραγίδα προσυπογραφών» ορατή εντός του εγγράφου </w:t>
      </w:r>
    </w:p>
    <w:p w14:paraId="6111A309" w14:textId="77777777" w:rsidR="004D7AE9" w:rsidRPr="00033006" w:rsidRDefault="004D7AE9" w:rsidP="00E95906">
      <w:pPr>
        <w:pStyle w:val="aff"/>
        <w:numPr>
          <w:ilvl w:val="0"/>
          <w:numId w:val="83"/>
        </w:numPr>
        <w:suppressAutoHyphens w:val="0"/>
        <w:spacing w:line="252" w:lineRule="auto"/>
        <w:contextualSpacing w:val="0"/>
        <w:rPr>
          <w:rFonts w:cs="Tahoma"/>
          <w:lang w:val="el-GR"/>
        </w:rPr>
      </w:pPr>
      <w:r w:rsidRPr="00033006">
        <w:rPr>
          <w:rFonts w:cs="Tahoma"/>
          <w:lang w:val="el-GR"/>
        </w:rPr>
        <w:t xml:space="preserve">Στη διακίνηση εισερχόμενου εγγράφου από Κεντρικό Πρωτόκολλο ή από άλλο σημείο εισόδου στο φορέα προς  Διευθύνσεις / Τμήματα </w:t>
      </w:r>
    </w:p>
    <w:p w14:paraId="7CA87E90" w14:textId="77777777" w:rsidR="004D7AE9" w:rsidRPr="00033006" w:rsidRDefault="004D7AE9" w:rsidP="00E95906">
      <w:pPr>
        <w:pStyle w:val="aff"/>
        <w:numPr>
          <w:ilvl w:val="0"/>
          <w:numId w:val="83"/>
        </w:numPr>
        <w:suppressAutoHyphens w:val="0"/>
        <w:spacing w:line="252" w:lineRule="auto"/>
        <w:contextualSpacing w:val="0"/>
        <w:rPr>
          <w:rFonts w:cs="Tahoma"/>
          <w:lang w:val="el-GR"/>
        </w:rPr>
      </w:pPr>
      <w:r w:rsidRPr="00033006">
        <w:rPr>
          <w:rFonts w:cs="Tahoma"/>
          <w:lang w:val="el-GR"/>
        </w:rPr>
        <w:t xml:space="preserve">Στη χρέωση εγγράφου από προϊστάμενο υπηρεσίας σε υπάλληλο/ χειριστή με δυνατότητα προσθήκης σχολίων – παρατηρήσεων </w:t>
      </w:r>
    </w:p>
    <w:p w14:paraId="670C4289" w14:textId="77777777" w:rsidR="004D7AE9" w:rsidRPr="007E5607" w:rsidRDefault="004D7AE9" w:rsidP="00E95906">
      <w:pPr>
        <w:pStyle w:val="aff"/>
        <w:numPr>
          <w:ilvl w:val="0"/>
          <w:numId w:val="83"/>
        </w:numPr>
        <w:suppressAutoHyphens w:val="0"/>
        <w:spacing w:line="252" w:lineRule="auto"/>
        <w:contextualSpacing w:val="0"/>
        <w:rPr>
          <w:rFonts w:cs="Tahoma"/>
          <w:lang w:val="en-US"/>
        </w:rPr>
      </w:pPr>
      <w:r w:rsidRPr="007E5607">
        <w:rPr>
          <w:rFonts w:cs="Tahoma"/>
        </w:rPr>
        <w:t>Στη διεκπεραίωση εξερχόμενου εγγράφου</w:t>
      </w:r>
    </w:p>
    <w:p w14:paraId="5C617515" w14:textId="77777777" w:rsidR="004D7AE9" w:rsidRPr="00033006" w:rsidRDefault="004D7AE9" w:rsidP="00E95906">
      <w:pPr>
        <w:pStyle w:val="aff"/>
        <w:numPr>
          <w:ilvl w:val="0"/>
          <w:numId w:val="83"/>
        </w:numPr>
        <w:suppressAutoHyphens w:val="0"/>
        <w:spacing w:line="252" w:lineRule="auto"/>
        <w:contextualSpacing w:val="0"/>
        <w:rPr>
          <w:rFonts w:cs="Tahoma"/>
          <w:lang w:val="el-GR"/>
        </w:rPr>
      </w:pPr>
      <w:r w:rsidRPr="00033006">
        <w:rPr>
          <w:rFonts w:cs="Tahoma"/>
          <w:lang w:val="el-GR"/>
        </w:rPr>
        <w:t>Στην υποστήριξη όλων των τύπων εγγράφων και μεταδεδομένων που ορίζονται στον ΚΕΔΥ</w:t>
      </w:r>
    </w:p>
    <w:p w14:paraId="21D59560" w14:textId="77777777" w:rsidR="004D7AE9" w:rsidRPr="00033006" w:rsidRDefault="004D7AE9" w:rsidP="00E95906">
      <w:pPr>
        <w:pStyle w:val="aff"/>
        <w:numPr>
          <w:ilvl w:val="0"/>
          <w:numId w:val="108"/>
        </w:numPr>
        <w:suppressAutoHyphens w:val="0"/>
        <w:spacing w:line="252" w:lineRule="auto"/>
        <w:contextualSpacing w:val="0"/>
        <w:rPr>
          <w:rFonts w:cs="Tahoma"/>
          <w:lang w:val="el-GR"/>
        </w:rPr>
      </w:pPr>
      <w:r w:rsidRPr="00033006">
        <w:rPr>
          <w:rFonts w:cs="Tahoma"/>
          <w:b/>
          <w:lang w:val="el-GR"/>
        </w:rPr>
        <w:t>Παροχή ενός άμεσου και φιλικού περιβάλλοντος επικοινωνίας αποκλειστικά με πρόσβαση από διαδικτυακό φυλλομετρητή (</w:t>
      </w:r>
      <w:r w:rsidRPr="007E5607">
        <w:rPr>
          <w:rFonts w:cs="Tahoma"/>
          <w:b/>
        </w:rPr>
        <w:t>Web</w:t>
      </w:r>
      <w:r w:rsidRPr="00033006">
        <w:rPr>
          <w:rFonts w:cs="Tahoma"/>
          <w:b/>
          <w:lang w:val="el-GR"/>
        </w:rPr>
        <w:t xml:space="preserve"> </w:t>
      </w:r>
      <w:r w:rsidRPr="007E5607">
        <w:rPr>
          <w:rFonts w:cs="Tahoma"/>
          <w:b/>
        </w:rPr>
        <w:t>Browser</w:t>
      </w:r>
      <w:r w:rsidRPr="00033006">
        <w:rPr>
          <w:rFonts w:cs="Tahoma"/>
          <w:b/>
          <w:lang w:val="el-GR"/>
        </w:rPr>
        <w:t xml:space="preserve">), μέσω του οποίου </w:t>
      </w:r>
      <w:r w:rsidRPr="00033006">
        <w:rPr>
          <w:rFonts w:cs="Tahoma"/>
          <w:b/>
          <w:lang w:val="el-GR"/>
        </w:rPr>
        <w:lastRenderedPageBreak/>
        <w:t xml:space="preserve">παρέχονται όλες οι λειτουργίες του Συστήματος προς όλες τις κατηγορίες χρηστών και προς τους διαχειριστές </w:t>
      </w:r>
      <w:r w:rsidRPr="00033006">
        <w:rPr>
          <w:rFonts w:cs="Tahoma"/>
          <w:lang w:val="el-GR"/>
        </w:rPr>
        <w:t>. Η αποκλειστικά μέσω διαδικτυακού φυλλομετρητή (</w:t>
      </w:r>
      <w:r w:rsidRPr="007E5607">
        <w:rPr>
          <w:rFonts w:cs="Tahoma"/>
        </w:rPr>
        <w:t>browser</w:t>
      </w:r>
      <w:r w:rsidRPr="00033006">
        <w:rPr>
          <w:rFonts w:cs="Tahoma"/>
          <w:lang w:val="el-GR"/>
        </w:rPr>
        <w:t>)  διεπαφή του υποσυστήματος με τους χρήστες του θα πρέπει να διασφαλίζει:</w:t>
      </w:r>
    </w:p>
    <w:p w14:paraId="19D04930"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Φιλικότητα και άμεση εξοικείωση προκειμένου να καθίσταται άμεσα παραγωγικό. Το προσφερόμενο σύστημα θα πρέπει να χαρακτηρίζεται από τις ιδιαίτερες απαιτήσεις για υψηλό επίπεδο χρηστικότητας στην οργάνωση και παρουσίαση των ψηφιακών υπηρεσιών που θα παρέχει. Η υλοποίηση του Συστήματος θα πρέπει να έχει πραγματοποιηθεί με γνώμονα: α) την ελαχιστοποίηση των ενεργειών που πρέπει να κάνει ο χρήστης σε κάθε περίπτωση χρήσης, β) τον άμεσο προσανατολισμό του χρήστη προς τις ενέργειες που μπορεί να κάνει κάθε στιγμή, παράγοντες οι οποίοι είναι κρίσιμοι για την επιτυχία του.</w:t>
      </w:r>
    </w:p>
    <w:p w14:paraId="66946A96"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Παροχή ειδικών λειτουργιών ή/και μηχανισμών αυτόματης ειδοποίησης των χρηστών για ανατεθείσες εργασίες μέσω ηλεκτρονικού ταχυδρομείου όπως και ειδοποίηση (</w:t>
      </w:r>
      <w:r w:rsidRPr="007E5607">
        <w:rPr>
          <w:rFonts w:cs="Tahoma"/>
        </w:rPr>
        <w:t>notification</w:t>
      </w:r>
      <w:r w:rsidRPr="00033006">
        <w:rPr>
          <w:rFonts w:cs="Tahoma"/>
          <w:lang w:val="el-GR"/>
        </w:rPr>
        <w:t>) τους με χρήση μηχανισμού άμεσων ειδοποιήσεων (</w:t>
      </w:r>
      <w:r w:rsidRPr="007E5607">
        <w:rPr>
          <w:rFonts w:cs="Tahoma"/>
        </w:rPr>
        <w:t>notifications</w:t>
      </w:r>
      <w:r w:rsidRPr="00033006">
        <w:rPr>
          <w:rFonts w:cs="Tahoma"/>
          <w:lang w:val="el-GR"/>
        </w:rPr>
        <w:t>) στην ίδια την εφαρμογή.</w:t>
      </w:r>
    </w:p>
    <w:p w14:paraId="66C9E684"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 xml:space="preserve">Ελαχιστοποίηση του χρόνου εκμάθησής του από τον χρήστη, αν είναι δυνατόν με ολιγόωρη εκπαίδευση (&lt;5 ωρών) υπό τη μορφή σεμιναρίων. Το Σύστημα θα πρέπει να διαθέτει χαρακτηριστικά γενικής λειτουργικότητας και ευχρηστίας τέτοια ώστε να επιτρέπει σε χρήστες που γνωρίζουν να χρησιμοποιούν κοινές διαδικτυακές εφαρμογές όπως </w:t>
      </w:r>
      <w:r w:rsidRPr="007E5607">
        <w:rPr>
          <w:rFonts w:cs="Tahoma"/>
        </w:rPr>
        <w:t>webmail</w:t>
      </w:r>
      <w:r w:rsidRPr="00033006">
        <w:rPr>
          <w:rFonts w:cs="Tahoma"/>
          <w:lang w:val="el-GR"/>
        </w:rPr>
        <w:t xml:space="preserve"> ή απλή περιήγηση με χρήση του </w:t>
      </w:r>
      <w:r w:rsidRPr="007E5607">
        <w:rPr>
          <w:rFonts w:cs="Tahoma"/>
        </w:rPr>
        <w:t>browser</w:t>
      </w:r>
      <w:r w:rsidRPr="00033006">
        <w:rPr>
          <w:rFonts w:cs="Tahoma"/>
          <w:lang w:val="el-GR"/>
        </w:rPr>
        <w:t>, να διεκπεραιώνουν τις εργασίες τους με ευκολία και σιγουριά και χωρίς την ανάγκη εκτεταμένης εκπαίδευσης.</w:t>
      </w:r>
    </w:p>
    <w:p w14:paraId="6A9D309D"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Δυναμική εμφάνιση δεδομένων και μεταδεδομένων ώστε να περιορίζεται το σύνολο επιλογών του χρήστη κάθε στιγμή αυτόματα, με εκτεταμένη χρήση τεχνικών όπως έξυπνης αυτόματης συμπλήρωσης τιμών πεδίων (</w:t>
      </w:r>
      <w:r w:rsidRPr="007E5607">
        <w:rPr>
          <w:rFonts w:cs="Tahoma"/>
        </w:rPr>
        <w:t>autocomplete</w:t>
      </w:r>
      <w:r w:rsidRPr="00033006">
        <w:rPr>
          <w:rFonts w:cs="Tahoma"/>
          <w:lang w:val="el-GR"/>
        </w:rPr>
        <w:t>), κλιμακούμενη εμφάνιση ιεραρχικών επιλογών ώστε να μην δημιουργείται σύγχυση λόγω παράλληλης εμφάνισης πληθώρας μη χρήσιμων επιλογών, απενεργοποίηση ή εξαφάνιση επιλογών που δεν είναι διαθέσιμες στο χρήστη τη δεδομένη στιγμή κλπ.</w:t>
      </w:r>
    </w:p>
    <w:p w14:paraId="2B5EEEFF"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 xml:space="preserve">Συγκέντρωση και παρουσίαση όλης της απαραίτητης πληροφορίας που χρειάζεται ο χρήστης, καθώς και του συνόλου των ενεργειών που μπορεί να εκτελέσει (ενέργειες επί εγγράφων, αναζήτηση, φιλτράρισμα, κλπ.) σε μία οθόνη, χωρίς τη χρήση πολύπλοκων και πολυεπίπεδων μενού πλοήγησης ή πολλαπλών διαδοχικών μεταβάσεων σε ξεχωριστές οθόνες και χωρίς να απαιτούνται πολλαπλές διαδοχικές επιλογές μέσω ποντικιού προκειμένου ο χρήστης να φτάσει στην επιθυμητή λειτουργία ή αποτέλεσμα. </w:t>
      </w:r>
    </w:p>
    <w:p w14:paraId="74037F0E"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 xml:space="preserve">Παροχή δυνατότητας εμφάνισης του συνόλου των ενεργειών επί του εγγράφου που έχει ο κάθε χρήστης για όλες τις φάσεις του κύκλου ζωής του, με ενεργές αυτές για τις οποίες έχει δικαίωμα εκτέλεσης ο χρήστης βάσει του ρόλου του και της υπηρεσίας στην οποία ανήκει τη δεδομένη στιγμή, </w:t>
      </w:r>
      <w:r w:rsidRPr="00033006">
        <w:rPr>
          <w:rFonts w:cs="Tahoma"/>
          <w:u w:val="single"/>
          <w:lang w:val="el-GR"/>
        </w:rPr>
        <w:t>ενώ θα πρέπει να παρέχεται και βοηθητική πληροφόρηση</w:t>
      </w:r>
      <w:r w:rsidRPr="00033006">
        <w:rPr>
          <w:rFonts w:cs="Tahoma"/>
          <w:lang w:val="el-GR"/>
        </w:rPr>
        <w:t xml:space="preserve"> σχετικά για τον λόγο για τον οποίο κάποια ενέργεια δεν είναι διαθέσιμη.</w:t>
      </w:r>
    </w:p>
    <w:p w14:paraId="452E34CC" w14:textId="77777777" w:rsidR="004D7AE9" w:rsidRPr="00033006" w:rsidRDefault="004D7AE9" w:rsidP="00E95906">
      <w:pPr>
        <w:pStyle w:val="aff"/>
        <w:numPr>
          <w:ilvl w:val="0"/>
          <w:numId w:val="88"/>
        </w:numPr>
        <w:suppressAutoHyphens w:val="0"/>
        <w:spacing w:line="252" w:lineRule="auto"/>
        <w:contextualSpacing w:val="0"/>
        <w:rPr>
          <w:rFonts w:cs="Tahoma"/>
          <w:lang w:val="el-GR"/>
        </w:rPr>
      </w:pPr>
      <w:r w:rsidRPr="00033006">
        <w:rPr>
          <w:rFonts w:cs="Tahoma"/>
          <w:lang w:val="el-GR"/>
        </w:rPr>
        <w:t xml:space="preserve">Παράθεση του συνόλου των αναγκαίων μεταδεδομένων για κάθε έγγραφο / φάκελο υπόθεσης και των διαθέσιμων για αυτά ενέργειες </w:t>
      </w:r>
      <w:r w:rsidRPr="00033006">
        <w:rPr>
          <w:rFonts w:cs="Tahoma"/>
          <w:b/>
          <w:lang w:val="el-GR"/>
        </w:rPr>
        <w:t xml:space="preserve">στην ίδια οθόνη, </w:t>
      </w:r>
      <w:r w:rsidRPr="00033006">
        <w:rPr>
          <w:rFonts w:cs="Tahoma"/>
          <w:lang w:val="el-GR"/>
        </w:rPr>
        <w:t>ώστε να παρέχεται άμεση εποπτική εικόνα για το έγγραφο ή την υπόθεση χωρίς να απαιτείται ο χρήστης να μεταβαίνει σε άλλες οθόνες.</w:t>
      </w:r>
    </w:p>
    <w:p w14:paraId="18AC4191" w14:textId="77777777" w:rsidR="004D7AE9" w:rsidRPr="007E5607" w:rsidRDefault="004D7AE9" w:rsidP="00E95906">
      <w:pPr>
        <w:pStyle w:val="aff"/>
        <w:numPr>
          <w:ilvl w:val="0"/>
          <w:numId w:val="88"/>
        </w:numPr>
        <w:suppressAutoHyphens w:val="0"/>
        <w:spacing w:line="252" w:lineRule="auto"/>
        <w:contextualSpacing w:val="0"/>
        <w:rPr>
          <w:rFonts w:cs="Tahoma"/>
          <w:lang w:val="en-US"/>
        </w:rPr>
      </w:pPr>
      <w:r w:rsidRPr="00033006">
        <w:rPr>
          <w:rFonts w:cs="Tahoma"/>
          <w:lang w:val="el-GR"/>
        </w:rPr>
        <w:t xml:space="preserve">Ελαχιστοποίηση των βημάτων που πρέπει να εκτελέσει ο χρήστης για τη διεκπεραίωση των βασικών καθημερινών λειτουργιών (δεν θα πρέπει να απαιτούνται περισσότερα από 2-3 </w:t>
      </w:r>
      <w:r w:rsidRPr="007E5607">
        <w:rPr>
          <w:rFonts w:cs="Tahoma"/>
        </w:rPr>
        <w:t>clicks</w:t>
      </w:r>
      <w:r w:rsidRPr="00033006">
        <w:rPr>
          <w:rFonts w:cs="Tahoma"/>
          <w:lang w:val="el-GR"/>
        </w:rPr>
        <w:t xml:space="preserve">). </w:t>
      </w:r>
      <w:r w:rsidRPr="007E5607">
        <w:rPr>
          <w:rFonts w:cs="Tahoma"/>
        </w:rPr>
        <w:t xml:space="preserve">Ενδεικτικά αναφέρονται: </w:t>
      </w:r>
    </w:p>
    <w:p w14:paraId="235C07C8" w14:textId="77777777" w:rsidR="004D7AE9" w:rsidRPr="00033006" w:rsidRDefault="004D7AE9" w:rsidP="00E95906">
      <w:pPr>
        <w:pStyle w:val="aff"/>
        <w:numPr>
          <w:ilvl w:val="1"/>
          <w:numId w:val="88"/>
        </w:numPr>
        <w:suppressAutoHyphens w:val="0"/>
        <w:spacing w:line="252" w:lineRule="auto"/>
        <w:contextualSpacing w:val="0"/>
        <w:rPr>
          <w:rFonts w:cs="Tahoma"/>
          <w:lang w:val="el-GR"/>
        </w:rPr>
      </w:pPr>
      <w:r w:rsidRPr="00033006">
        <w:rPr>
          <w:rFonts w:cs="Tahoma"/>
          <w:lang w:val="el-GR"/>
        </w:rPr>
        <w:t xml:space="preserve">Αποστολή καταχωρημένου εγγράφου σε άλλη υπηρεσία : &lt;=3 </w:t>
      </w:r>
      <w:r w:rsidRPr="007E5607">
        <w:rPr>
          <w:rFonts w:cs="Tahoma"/>
        </w:rPr>
        <w:t>clicks</w:t>
      </w:r>
      <w:r w:rsidRPr="00033006">
        <w:rPr>
          <w:rFonts w:cs="Tahoma"/>
          <w:lang w:val="el-GR"/>
        </w:rPr>
        <w:t>.</w:t>
      </w:r>
    </w:p>
    <w:p w14:paraId="1CA34EA9" w14:textId="77777777" w:rsidR="004D7AE9" w:rsidRPr="00033006" w:rsidRDefault="004D7AE9" w:rsidP="00E95906">
      <w:pPr>
        <w:pStyle w:val="aff"/>
        <w:numPr>
          <w:ilvl w:val="1"/>
          <w:numId w:val="88"/>
        </w:numPr>
        <w:suppressAutoHyphens w:val="0"/>
        <w:spacing w:line="252" w:lineRule="auto"/>
        <w:contextualSpacing w:val="0"/>
        <w:rPr>
          <w:rFonts w:cs="Tahoma"/>
          <w:lang w:val="el-GR"/>
        </w:rPr>
      </w:pPr>
      <w:r w:rsidRPr="00033006">
        <w:rPr>
          <w:rFonts w:cs="Tahoma"/>
          <w:lang w:val="el-GR"/>
        </w:rPr>
        <w:t xml:space="preserve">Υπογραφή καταχωρημένου εγγράφου: &lt;= 3 </w:t>
      </w:r>
      <w:r w:rsidRPr="007E5607">
        <w:rPr>
          <w:rFonts w:cs="Tahoma"/>
        </w:rPr>
        <w:t>clicks</w:t>
      </w:r>
      <w:r w:rsidRPr="00033006">
        <w:rPr>
          <w:rFonts w:cs="Tahoma"/>
          <w:lang w:val="el-GR"/>
        </w:rPr>
        <w:t xml:space="preserve"> και εισαγωγή </w:t>
      </w:r>
      <w:r w:rsidRPr="007E5607">
        <w:rPr>
          <w:rFonts w:cs="Tahoma"/>
        </w:rPr>
        <w:t>PIN</w:t>
      </w:r>
      <w:r w:rsidRPr="00033006">
        <w:rPr>
          <w:rFonts w:cs="Tahoma"/>
          <w:lang w:val="el-GR"/>
        </w:rPr>
        <w:t xml:space="preserve"> του </w:t>
      </w:r>
      <w:r w:rsidRPr="007E5607">
        <w:rPr>
          <w:rFonts w:cs="Tahoma"/>
        </w:rPr>
        <w:t>token</w:t>
      </w:r>
      <w:r w:rsidRPr="00033006">
        <w:rPr>
          <w:rFonts w:cs="Tahoma"/>
          <w:lang w:val="el-GR"/>
        </w:rPr>
        <w:t>.</w:t>
      </w:r>
    </w:p>
    <w:p w14:paraId="400D7C6A" w14:textId="77777777" w:rsidR="004D7AE9" w:rsidRPr="00033006" w:rsidRDefault="004D7AE9" w:rsidP="00E95906">
      <w:pPr>
        <w:pStyle w:val="aff"/>
        <w:numPr>
          <w:ilvl w:val="0"/>
          <w:numId w:val="74"/>
        </w:numPr>
        <w:spacing w:line="252" w:lineRule="auto"/>
        <w:contextualSpacing w:val="0"/>
        <w:rPr>
          <w:rFonts w:cs="Tahoma"/>
          <w:lang w:val="el-GR"/>
        </w:rPr>
      </w:pPr>
    </w:p>
    <w:p w14:paraId="606AD23C" w14:textId="77777777" w:rsidR="004D7AE9" w:rsidRPr="007E5607" w:rsidRDefault="004D7AE9" w:rsidP="00E95906">
      <w:pPr>
        <w:pStyle w:val="aff"/>
        <w:numPr>
          <w:ilvl w:val="0"/>
          <w:numId w:val="108"/>
        </w:numPr>
        <w:suppressAutoHyphens w:val="0"/>
        <w:spacing w:line="252" w:lineRule="auto"/>
        <w:contextualSpacing w:val="0"/>
        <w:rPr>
          <w:rFonts w:cs="Tahoma"/>
          <w:lang w:val="en-US"/>
        </w:rPr>
      </w:pPr>
      <w:r w:rsidRPr="00033006">
        <w:rPr>
          <w:rFonts w:cs="Tahoma"/>
          <w:lang w:val="el-GR"/>
        </w:rPr>
        <w:t xml:space="preserve"> </w:t>
      </w:r>
      <w:r w:rsidRPr="00033006">
        <w:rPr>
          <w:rFonts w:cs="Tahoma"/>
          <w:b/>
          <w:lang w:val="el-GR"/>
        </w:rPr>
        <w:t>Πλήρη και καθολική υιοθέτηση όλου του θεσμικού, κανονιστικού και τεχνολογικού πλαισίου που αφορά στην ενσωμάτωση και διαχείριση απλών και προηγμένων ψηφιακών υπογραφών και στην ενσωμάτωση και λειτουργία του ηλεκτρονικών εγγράφων στην Ελλάδα και στην ΕΕ</w:t>
      </w:r>
      <w:r w:rsidRPr="00033006">
        <w:rPr>
          <w:rFonts w:cs="Tahoma"/>
          <w:lang w:val="el-GR"/>
        </w:rPr>
        <w:t xml:space="preserve">. </w:t>
      </w:r>
      <w:r w:rsidRPr="007E5607">
        <w:rPr>
          <w:rFonts w:cs="Tahoma"/>
        </w:rPr>
        <w:t>Ειδικότερα το υποσύστημα θα πρέπει να είναι συμβατό με:</w:t>
      </w:r>
    </w:p>
    <w:p w14:paraId="7D103EEE" w14:textId="77777777" w:rsidR="004D7AE9" w:rsidRPr="00033006" w:rsidRDefault="004D7AE9" w:rsidP="00E95906">
      <w:pPr>
        <w:pStyle w:val="aff"/>
        <w:numPr>
          <w:ilvl w:val="1"/>
          <w:numId w:val="108"/>
        </w:numPr>
        <w:suppressAutoHyphens w:val="0"/>
        <w:spacing w:line="252" w:lineRule="auto"/>
        <w:contextualSpacing w:val="0"/>
        <w:rPr>
          <w:rFonts w:cs="Tahoma"/>
          <w:lang w:val="el-GR"/>
        </w:rPr>
      </w:pPr>
      <w:r w:rsidRPr="00033006">
        <w:rPr>
          <w:rFonts w:cs="Tahoma"/>
          <w:lang w:val="el-GR"/>
        </w:rPr>
        <w:t xml:space="preserve">Με την εθνική και ευρωπαϊκή νομοθεσία και το κανονιστικό πλαίσιο για το ηλεκτρονικό έγγραφο (Ν.2672/98, Ν3979/2011, Ελληνικό πλαίσιο Παροχής Υπηρεσιών Ηλεκτρονικής Διακυβέρνησης - </w:t>
      </w:r>
      <w:r w:rsidRPr="007E5607">
        <w:rPr>
          <w:rFonts w:cs="Tahoma"/>
        </w:rPr>
        <w:t>e</w:t>
      </w:r>
      <w:r w:rsidRPr="00033006">
        <w:rPr>
          <w:rFonts w:cs="Tahoma"/>
          <w:lang w:val="el-GR"/>
        </w:rPr>
        <w:t>-</w:t>
      </w:r>
      <w:r w:rsidRPr="007E5607">
        <w:rPr>
          <w:rFonts w:cs="Tahoma"/>
        </w:rPr>
        <w:t>gif</w:t>
      </w:r>
      <w:r w:rsidRPr="00033006">
        <w:rPr>
          <w:rFonts w:cs="Tahoma"/>
          <w:lang w:val="el-GR"/>
        </w:rPr>
        <w:t xml:space="preserve"> </w:t>
      </w:r>
      <w:r w:rsidRPr="007E5607">
        <w:rPr>
          <w:rFonts w:cs="Tahoma"/>
        </w:rPr>
        <w:t>V</w:t>
      </w:r>
      <w:r w:rsidRPr="00033006">
        <w:rPr>
          <w:rFonts w:cs="Tahoma"/>
          <w:lang w:val="el-GR"/>
        </w:rPr>
        <w:t xml:space="preserve">3, ΠΔ 25/2014, </w:t>
      </w:r>
      <w:r w:rsidRPr="007E5607">
        <w:rPr>
          <w:rFonts w:cs="Tahoma"/>
        </w:rPr>
        <w:t>N</w:t>
      </w:r>
      <w:r w:rsidRPr="00033006">
        <w:rPr>
          <w:rFonts w:cs="Tahoma"/>
          <w:lang w:val="el-GR"/>
        </w:rPr>
        <w:t xml:space="preserve">4412/2016 – ηλεκτρονικός φάκελος σύμβασης, </w:t>
      </w:r>
      <w:r w:rsidRPr="007E5607">
        <w:rPr>
          <w:rFonts w:cs="Tahoma"/>
        </w:rPr>
        <w:t>N</w:t>
      </w:r>
      <w:r w:rsidRPr="00033006">
        <w:rPr>
          <w:rFonts w:cs="Tahoma"/>
          <w:lang w:val="el-GR"/>
        </w:rPr>
        <w:t>4440/2016, άρθρο 24)</w:t>
      </w:r>
    </w:p>
    <w:p w14:paraId="734B2951" w14:textId="77777777" w:rsidR="004D7AE9" w:rsidRPr="00033006" w:rsidRDefault="004D7AE9" w:rsidP="00E95906">
      <w:pPr>
        <w:pStyle w:val="aff"/>
        <w:numPr>
          <w:ilvl w:val="1"/>
          <w:numId w:val="108"/>
        </w:numPr>
        <w:suppressAutoHyphens w:val="0"/>
        <w:spacing w:line="252" w:lineRule="auto"/>
        <w:contextualSpacing w:val="0"/>
        <w:rPr>
          <w:rFonts w:cs="Tahoma"/>
          <w:lang w:val="el-GR"/>
        </w:rPr>
      </w:pPr>
      <w:r w:rsidRPr="00033006">
        <w:rPr>
          <w:rFonts w:cs="Tahoma"/>
          <w:lang w:val="el-GR"/>
        </w:rPr>
        <w:t>Με την εθνική και ευρωπαϊκή νομοθεσία, το κανονιστικό πλαίσιο και τα τεχνολογικά πρότυπα για την υιοθέτηση της απλής και της προηγμένης ψηφιακής υπογραφής (Οδηγία 1999/93/</w:t>
      </w:r>
      <w:r w:rsidRPr="007E5607">
        <w:rPr>
          <w:rFonts w:cs="Tahoma"/>
        </w:rPr>
        <w:t>EC</w:t>
      </w:r>
      <w:r w:rsidRPr="00033006">
        <w:rPr>
          <w:rFonts w:cs="Tahoma"/>
          <w:lang w:val="el-GR"/>
        </w:rPr>
        <w:t>, ΠΔ150/2001,  σχέδιο δράσης (</w:t>
      </w:r>
      <w:r w:rsidRPr="007E5607">
        <w:rPr>
          <w:rFonts w:cs="Tahoma"/>
        </w:rPr>
        <w:t>COM</w:t>
      </w:r>
      <w:r w:rsidRPr="00033006">
        <w:rPr>
          <w:rFonts w:cs="Tahoma"/>
          <w:lang w:val="el-GR"/>
        </w:rPr>
        <w:t xml:space="preserve">(2008) 798) για τις ηλεκτρονικές υπογραφές, πρότυπα </w:t>
      </w:r>
      <w:r w:rsidRPr="007E5607">
        <w:rPr>
          <w:rFonts w:cs="Tahoma"/>
        </w:rPr>
        <w:t>M</w:t>
      </w:r>
      <w:r w:rsidRPr="00033006">
        <w:rPr>
          <w:rFonts w:cs="Tahoma"/>
          <w:lang w:val="el-GR"/>
        </w:rPr>
        <w:t xml:space="preserve">/460 2009, </w:t>
      </w:r>
      <w:r w:rsidRPr="007E5607">
        <w:rPr>
          <w:rFonts w:cs="Tahoma"/>
        </w:rPr>
        <w:t>eIDAS</w:t>
      </w:r>
      <w:r w:rsidRPr="00033006">
        <w:rPr>
          <w:rFonts w:cs="Tahoma"/>
          <w:lang w:val="el-GR"/>
        </w:rPr>
        <w:t xml:space="preserve"> </w:t>
      </w:r>
      <w:r w:rsidRPr="007E5607">
        <w:rPr>
          <w:rFonts w:cs="Tahoma"/>
        </w:rPr>
        <w:t>regulation</w:t>
      </w:r>
      <w:r w:rsidRPr="00033006">
        <w:rPr>
          <w:rFonts w:cs="Tahoma"/>
          <w:lang w:val="el-GR"/>
        </w:rPr>
        <w:t xml:space="preserve"> 910/2014, ΠΔ25/2014, ΠΔ155/2014, </w:t>
      </w:r>
      <w:r w:rsidRPr="007E5607">
        <w:rPr>
          <w:rFonts w:cs="Tahoma"/>
        </w:rPr>
        <w:t>ISO</w:t>
      </w:r>
      <w:r w:rsidRPr="00033006">
        <w:rPr>
          <w:rFonts w:cs="Tahoma"/>
          <w:lang w:val="el-GR"/>
        </w:rPr>
        <w:t xml:space="preserve"> 32000-1 πρότυπα </w:t>
      </w:r>
      <w:r w:rsidRPr="007E5607">
        <w:rPr>
          <w:rFonts w:cs="Tahoma"/>
        </w:rPr>
        <w:t>PAdES</w:t>
      </w:r>
      <w:r w:rsidRPr="00033006">
        <w:rPr>
          <w:rFonts w:cs="Tahoma"/>
          <w:lang w:val="el-GR"/>
        </w:rPr>
        <w:t xml:space="preserve"> και πρότυπα </w:t>
      </w:r>
      <w:r w:rsidRPr="007E5607">
        <w:rPr>
          <w:rFonts w:cs="Tahoma"/>
        </w:rPr>
        <w:t>XAdES</w:t>
      </w:r>
      <w:r w:rsidRPr="00033006">
        <w:rPr>
          <w:rFonts w:cs="Tahoma"/>
          <w:lang w:val="el-GR"/>
        </w:rPr>
        <w:t xml:space="preserve">)  </w:t>
      </w:r>
    </w:p>
    <w:p w14:paraId="257D082E" w14:textId="77777777" w:rsidR="004D7AE9" w:rsidRPr="007E5607" w:rsidRDefault="004D7AE9" w:rsidP="004D7AE9">
      <w:pPr>
        <w:spacing w:line="252" w:lineRule="auto"/>
        <w:rPr>
          <w:rFonts w:cs="Tahoma"/>
          <w:sz w:val="24"/>
          <w:lang w:val="el-GR"/>
        </w:rPr>
      </w:pPr>
      <w:r w:rsidRPr="007E5607">
        <w:rPr>
          <w:rFonts w:cs="Tahoma"/>
          <w:lang w:val="el-GR"/>
        </w:rPr>
        <w:t>Ειδικότερα, ο Υποψήφιος θα πρέπει στην προσφορά του να περιγράψει αναλυτικά και να τεκμηριώσει τα ακόλουθα:</w:t>
      </w:r>
    </w:p>
    <w:p w14:paraId="48AF9B03" w14:textId="77777777" w:rsidR="004D7AE9" w:rsidRPr="00033006" w:rsidRDefault="004D7AE9" w:rsidP="00E95906">
      <w:pPr>
        <w:pStyle w:val="aff"/>
        <w:widowControl w:val="0"/>
        <w:numPr>
          <w:ilvl w:val="0"/>
          <w:numId w:val="105"/>
        </w:numPr>
        <w:suppressAutoHyphens w:val="0"/>
        <w:spacing w:line="252" w:lineRule="auto"/>
        <w:contextualSpacing w:val="0"/>
        <w:rPr>
          <w:rFonts w:cs="Tahoma"/>
          <w:lang w:val="el-GR"/>
        </w:rPr>
      </w:pPr>
      <w:r w:rsidRPr="00033006">
        <w:rPr>
          <w:rFonts w:cs="Tahoma"/>
          <w:lang w:val="el-GR"/>
        </w:rPr>
        <w:t xml:space="preserve">Τον τρόπο με τον οποίο το υποσύστημα υποστηρίζει τη δυνατότητα χρήσης </w:t>
      </w:r>
      <w:r w:rsidRPr="00033006">
        <w:rPr>
          <w:rFonts w:cs="Tahoma"/>
          <w:b/>
          <w:bCs/>
          <w:lang w:val="el-GR"/>
        </w:rPr>
        <w:t>εγκεκριμένες</w:t>
      </w:r>
      <w:r w:rsidRPr="00033006">
        <w:rPr>
          <w:rFonts w:cs="Tahoma"/>
          <w:lang w:val="el-GR"/>
        </w:rPr>
        <w:t xml:space="preserve"> ψηφιακής υπογραφής (ν4440/2016, Άρθρο 24) και ενσωμάτωσής της στα έγγραφα. </w:t>
      </w:r>
    </w:p>
    <w:p w14:paraId="13DA94D0" w14:textId="77777777" w:rsidR="004D7AE9" w:rsidRPr="00033006" w:rsidRDefault="004D7AE9" w:rsidP="00E95906">
      <w:pPr>
        <w:pStyle w:val="aff"/>
        <w:widowControl w:val="0"/>
        <w:numPr>
          <w:ilvl w:val="0"/>
          <w:numId w:val="105"/>
        </w:numPr>
        <w:suppressAutoHyphens w:val="0"/>
        <w:spacing w:line="252" w:lineRule="auto"/>
        <w:contextualSpacing w:val="0"/>
        <w:rPr>
          <w:rFonts w:cs="Tahoma"/>
          <w:lang w:val="el-GR"/>
        </w:rPr>
      </w:pPr>
      <w:r w:rsidRPr="00033006">
        <w:rPr>
          <w:rFonts w:cs="Tahoma"/>
          <w:lang w:val="el-GR"/>
        </w:rPr>
        <w:t>Τον τρόπο με το οποίο το υποσύστημα δύναται να υλοποιήσει την απαίτηση για διασύνδεση με το Κεντρικό ηλεκτρονικό σύστημα για την αυτόματη ηλεκτρονική ανταλλαγή και διακίνηση εγγράφων μεταξύ των φορέων του Δημοσίου, όταν αυτό θα τεθεί σε λειτουργία (ν4440/2016, Άρθρο 24). Θα πρέπει να τεκμηριώσει την ετοιμότητα του Συστήματος για να ανταποκριθεί σε αυτή την απαίτηση χωρίς να τίθεται σε κίνδυνο η ομαλή του λειτουργία.</w:t>
      </w:r>
    </w:p>
    <w:p w14:paraId="438BB76B" w14:textId="77777777" w:rsidR="004D7AE9" w:rsidRPr="00033006" w:rsidRDefault="004D7AE9" w:rsidP="00E95906">
      <w:pPr>
        <w:pStyle w:val="aff"/>
        <w:widowControl w:val="0"/>
        <w:numPr>
          <w:ilvl w:val="0"/>
          <w:numId w:val="105"/>
        </w:numPr>
        <w:suppressAutoHyphens w:val="0"/>
        <w:spacing w:line="252" w:lineRule="auto"/>
        <w:contextualSpacing w:val="0"/>
        <w:rPr>
          <w:rFonts w:cs="Tahoma"/>
          <w:lang w:val="el-GR"/>
        </w:rPr>
      </w:pPr>
      <w:r w:rsidRPr="00033006">
        <w:rPr>
          <w:rFonts w:cs="Tahoma"/>
          <w:lang w:val="el-GR"/>
        </w:rPr>
        <w:t>Τον τρόπο με τον οποίο το υποσύστημα υλοποιεί την απαίτηση για συγκρότηση και τήρηση φακέλου δημόσιας σύβασης του ν. 4412/2016 (Άρθρο 45). Συγκεκριμένα θα πρέπει το υποσύστημα να παρέχει τη δυνατότητα δημιουργίας «Φακέλου Δημόσιας Σύμβασης» από συγκεκριμένη ΥΜ του Φορέα και να οργανώνει τους Υποφακέλους όπως ορίζει ο νόμος. Το υποσύστημα θα πρέπει να υποστηρίζει τους διαφορετικούς τύπους συμβάσεων (ως υποκατηγορίες «Δημόσιας Σύμβασης») και τις ιδιαίτερες για καθέναν από αυτούς απαιτήσεις (π.χ. επιπλέον υποφάκελοι σε περίπτωση δημόσιας σύμβασης μελετών και παροχής τεχνικών υπηρεσιών).</w:t>
      </w:r>
    </w:p>
    <w:p w14:paraId="62086520" w14:textId="77777777" w:rsidR="004D7AE9" w:rsidRPr="00033006" w:rsidRDefault="004D7AE9" w:rsidP="00E95906">
      <w:pPr>
        <w:pStyle w:val="aff"/>
        <w:widowControl w:val="0"/>
        <w:numPr>
          <w:ilvl w:val="0"/>
          <w:numId w:val="105"/>
        </w:numPr>
        <w:suppressAutoHyphens w:val="0"/>
        <w:spacing w:line="252" w:lineRule="auto"/>
        <w:contextualSpacing w:val="0"/>
        <w:rPr>
          <w:rFonts w:cs="Tahoma"/>
          <w:lang w:val="el-GR"/>
        </w:rPr>
      </w:pPr>
      <w:r w:rsidRPr="00033006">
        <w:rPr>
          <w:rFonts w:cs="Tahoma"/>
          <w:lang w:val="el-GR"/>
        </w:rPr>
        <w:t xml:space="preserve">Την υποστήριξη </w:t>
      </w:r>
      <w:r w:rsidRPr="00033006">
        <w:rPr>
          <w:rFonts w:cs="Tahoma"/>
          <w:b/>
          <w:bCs/>
          <w:lang w:val="el-GR"/>
        </w:rPr>
        <w:t>εγκεκριμένης</w:t>
      </w:r>
      <w:r w:rsidRPr="00033006">
        <w:rPr>
          <w:rFonts w:cs="Tahoma"/>
          <w:lang w:val="el-GR"/>
        </w:rPr>
        <w:t xml:space="preserve"> ψηφιακών υπογραφών οι οποίες έχουν παραχθεί από </w:t>
      </w:r>
      <w:r w:rsidRPr="00033006">
        <w:rPr>
          <w:rFonts w:cs="Tahoma"/>
          <w:b/>
          <w:bCs/>
          <w:lang w:val="el-GR"/>
        </w:rPr>
        <w:t>εγκεκριμένες</w:t>
      </w:r>
      <w:r w:rsidRPr="00033006">
        <w:rPr>
          <w:rFonts w:cs="Tahoma"/>
          <w:lang w:val="el-GR"/>
        </w:rPr>
        <w:t xml:space="preserve"> διατάξεις δημιουργίας ηλεκτρονικής υπογραφής οι οποίες με τη σειρά τους πληρούν τις απαιτήσεις του παραρτήματος ΙΙ του </w:t>
      </w:r>
      <w:r w:rsidRPr="007E5607">
        <w:rPr>
          <w:rFonts w:cs="Tahoma"/>
        </w:rPr>
        <w:t>eIDAS</w:t>
      </w:r>
      <w:r w:rsidRPr="00033006">
        <w:rPr>
          <w:rFonts w:cs="Tahoma"/>
          <w:lang w:val="el-GR"/>
        </w:rPr>
        <w:t xml:space="preserve"> (</w:t>
      </w:r>
      <w:r w:rsidRPr="007E5607">
        <w:rPr>
          <w:rFonts w:cs="Tahoma"/>
        </w:rPr>
        <w:t>EE</w:t>
      </w:r>
      <w:r w:rsidRPr="00033006">
        <w:rPr>
          <w:rFonts w:cs="Tahoma"/>
          <w:lang w:val="el-GR"/>
        </w:rPr>
        <w:t xml:space="preserve"> 910/2014).</w:t>
      </w:r>
      <w:r w:rsidRPr="00033006">
        <w:rPr>
          <w:rFonts w:eastAsia="MS Gothic" w:cs="Tahoma"/>
          <w:lang w:val="el-GR"/>
        </w:rPr>
        <w:t> </w:t>
      </w:r>
    </w:p>
    <w:p w14:paraId="771C73FC" w14:textId="77777777" w:rsidR="004D7AE9" w:rsidRPr="00033006" w:rsidRDefault="004D7AE9" w:rsidP="00E95906">
      <w:pPr>
        <w:pStyle w:val="aff"/>
        <w:numPr>
          <w:ilvl w:val="0"/>
          <w:numId w:val="108"/>
        </w:numPr>
        <w:suppressAutoHyphens w:val="0"/>
        <w:spacing w:line="252" w:lineRule="auto"/>
        <w:contextualSpacing w:val="0"/>
        <w:rPr>
          <w:rFonts w:cs="Tahoma"/>
          <w:lang w:val="el-GR"/>
        </w:rPr>
      </w:pPr>
      <w:r w:rsidRPr="00033006">
        <w:rPr>
          <w:rFonts w:cs="Tahoma"/>
          <w:b/>
          <w:lang w:val="el-GR"/>
        </w:rPr>
        <w:t>Πλήρη Διαλειτουργικότητα ή/και συμβατότητα με κρίσιμα Πληροφοριακά Συστήματα  και υποδομές ΤΠΕ του Ελληνικού Κράτους</w:t>
      </w:r>
      <w:r w:rsidRPr="00033006">
        <w:rPr>
          <w:rFonts w:cs="Tahoma"/>
          <w:lang w:val="el-GR"/>
        </w:rPr>
        <w:t>. Το υποσύστημα θα πρέπει να παρέχει διεπαφές επικοινωνίας ή/και να είναι συμβατό με διάφορα πληροφοριακά συστήματα και υποδομές ΤΠΕ του Ελληνικού Κράτους, όπως:</w:t>
      </w:r>
    </w:p>
    <w:p w14:paraId="199A71F3" w14:textId="77777777" w:rsidR="004D7AE9" w:rsidRPr="00033006" w:rsidRDefault="004D7AE9" w:rsidP="00E95906">
      <w:pPr>
        <w:pStyle w:val="aff"/>
        <w:numPr>
          <w:ilvl w:val="1"/>
          <w:numId w:val="108"/>
        </w:numPr>
        <w:suppressAutoHyphens w:val="0"/>
        <w:spacing w:line="252" w:lineRule="auto"/>
        <w:contextualSpacing w:val="0"/>
        <w:rPr>
          <w:rFonts w:cs="Tahoma"/>
          <w:lang w:val="el-GR"/>
        </w:rPr>
      </w:pPr>
      <w:r w:rsidRPr="00033006">
        <w:rPr>
          <w:rFonts w:cs="Tahoma"/>
          <w:u w:val="single"/>
          <w:lang w:val="el-GR"/>
        </w:rPr>
        <w:t>Την πύλη ηλεκτρονικής διακυβέρνησης ΕΡΜΗΣ</w:t>
      </w:r>
      <w:r w:rsidRPr="00033006">
        <w:rPr>
          <w:rFonts w:cs="Tahoma"/>
          <w:lang w:val="el-GR"/>
        </w:rPr>
        <w:t xml:space="preserve">: Το υποσύστημα θα πρέπει να υποστηρίζει το σύνολο των συμβατών με τη διαδικτυακή πύλη ΕΡΜΗΣ ασφαλών διατάξεων δημιουργίας υπογραφής (ΑΔΔΥ) και να αξιοποιεί την υπηρεσία χρονοσήμανσης του συστήματος ΕΡΜΗΣ κατά τη δημιουργία ψηφιακών υπογραφών σε έγγραφα. </w:t>
      </w:r>
    </w:p>
    <w:p w14:paraId="5512443A" w14:textId="77777777" w:rsidR="004D7AE9" w:rsidRPr="00033006" w:rsidRDefault="004D7AE9" w:rsidP="00E95906">
      <w:pPr>
        <w:pStyle w:val="aff"/>
        <w:numPr>
          <w:ilvl w:val="1"/>
          <w:numId w:val="108"/>
        </w:numPr>
        <w:suppressAutoHyphens w:val="0"/>
        <w:spacing w:line="252" w:lineRule="auto"/>
        <w:contextualSpacing w:val="0"/>
        <w:rPr>
          <w:rFonts w:cs="Tahoma"/>
          <w:lang w:val="el-GR"/>
        </w:rPr>
      </w:pPr>
      <w:r w:rsidRPr="00033006">
        <w:rPr>
          <w:rFonts w:cs="Tahoma"/>
          <w:u w:val="single"/>
          <w:lang w:val="el-GR"/>
        </w:rPr>
        <w:lastRenderedPageBreak/>
        <w:t>Την διαδικτυακή πύλη ΔΙΑΥΓΕΙΑ</w:t>
      </w:r>
      <w:r w:rsidRPr="00033006">
        <w:rPr>
          <w:rFonts w:cs="Tahoma"/>
          <w:lang w:val="el-GR"/>
        </w:rPr>
        <w:t>: Το υποσύστημα θα πρέπει να επιτρέπει την άμεση και αυτόματη δημοσίευση εγγράφων στο ΔΙΑΥΓΕΙΑ από κατάλληλα εξουσιοδοτημένους χρήστες. Στην κατεύθυνση αυτή, το σύστημα θα πρέπει να δίνει τη δυνατότητα καταχώρησης των μεταδεδομένων που υποστηρίζει και απαιτεί το σύστημα ΔΙΑΥΓΕΙΑ κατά την καταχώρηση / επεξεργασία του εγγράφου. Ο ανάδοχος θα πρέπει να διασφαλίσει την προσαρμογή των μεταδεδομένων τεκμηρίωσης εγγράφων σε αλλαγές του σχήματος τεκμηρίωσης του ΔΙΑΥΓΕΙΑ. Τέλος, το Σύστημα θα πρέπει να επιτρέπει την αυτόματη λήψη από το σύστημα ΔΙΑΥΓΕΙΑ και καταχώρηση ψηφιακών εγγράφων ως εισερχομένων, με μοναδικό στοιχείο τον ΑΔΑ των εγγράφων αυτών.</w:t>
      </w:r>
    </w:p>
    <w:p w14:paraId="38D053D1"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u w:val="single"/>
          <w:lang w:val="el-GR"/>
        </w:rPr>
        <w:t>Το ΕΣΗΔΗΣ/ ΚΗΜΔΗΣ</w:t>
      </w:r>
      <w:r w:rsidRPr="00033006">
        <w:rPr>
          <w:rFonts w:cs="Tahoma"/>
          <w:lang w:val="el-GR"/>
        </w:rPr>
        <w:t>: Το υποσύστημα όταν παρασχεθεί η σχετική δυνατότητα από τα αντίστοιχα πληροφοριακά συστήματα θα πρέπει να επιτρέπει την δημοσίευση εγγράφων στο ΕΣΗΔΗΣ / ΚΗΜΔΗΣ. Η σχετική υποχρέωση του Συστήματος να διαλειτουργεί με το ΕΣΗΔΗΣ / ΚΗΜΔΗΣ θα πρέπει να δηλωθεί ότι θα καλυφθεί από τον Ανάδοχο, άνευ πρόσθετης επιβάρυνσης για την Αναθέτουσα Αρχή, όταν η δυνατότητα διασύνδεσης είναι διαθέσιμη από το ΕΣΗΔΗΣ / ΚΗΜΔΗΣ υλοποιηθεί και είναι διαθέσιμο από την αρμόδια Δημόσια Αρχή, εφόσον το προσφερόμενο Σύστημα βρίσκεται σε καθεστώς εγγύηση / συντήρησης.</w:t>
      </w:r>
    </w:p>
    <w:p w14:paraId="2B2C3E3C" w14:textId="77777777" w:rsidR="004D7AE9" w:rsidRPr="00033006" w:rsidRDefault="004D7AE9" w:rsidP="00E95906">
      <w:pPr>
        <w:pStyle w:val="aff"/>
        <w:numPr>
          <w:ilvl w:val="0"/>
          <w:numId w:val="108"/>
        </w:numPr>
        <w:suppressAutoHyphens w:val="0"/>
        <w:spacing w:line="252" w:lineRule="auto"/>
        <w:contextualSpacing w:val="0"/>
        <w:rPr>
          <w:rFonts w:cs="Tahoma"/>
          <w:lang w:val="el-GR"/>
        </w:rPr>
      </w:pPr>
      <w:r w:rsidRPr="00033006">
        <w:rPr>
          <w:rFonts w:cs="Tahoma"/>
          <w:lang w:val="el-GR"/>
        </w:rPr>
        <w:t xml:space="preserve">Υποστήριξη ανταλλαγής εγγράφων με τρίτα συστήματα μέσω της Ευρωπαϊκής υποδομής </w:t>
      </w:r>
      <w:r w:rsidRPr="007E5607">
        <w:rPr>
          <w:rFonts w:cs="Tahoma"/>
          <w:b/>
        </w:rPr>
        <w:t>eDelivery</w:t>
      </w:r>
      <w:r w:rsidRPr="00033006">
        <w:rPr>
          <w:rFonts w:cs="Tahoma"/>
          <w:b/>
          <w:lang w:val="el-GR"/>
        </w:rPr>
        <w:t xml:space="preserve"> </w:t>
      </w:r>
      <w:r w:rsidRPr="00033006">
        <w:rPr>
          <w:rFonts w:cs="Tahoma"/>
          <w:lang w:val="el-GR"/>
        </w:rPr>
        <w:t>η οποία διασφαλίζει την ασφαλή, εμπιστευτική και αξιόπιστη διακίνηση δεδομένων και εγγράφων μεταξύ φορέων.</w:t>
      </w:r>
    </w:p>
    <w:p w14:paraId="5B5C5E4F" w14:textId="77777777" w:rsidR="004D7AE9" w:rsidRPr="007E5607" w:rsidRDefault="004D7AE9" w:rsidP="00E95906">
      <w:pPr>
        <w:pStyle w:val="aff"/>
        <w:numPr>
          <w:ilvl w:val="0"/>
          <w:numId w:val="108"/>
        </w:numPr>
        <w:suppressAutoHyphens w:val="0"/>
        <w:spacing w:line="252" w:lineRule="auto"/>
        <w:contextualSpacing w:val="0"/>
        <w:rPr>
          <w:rFonts w:cs="Tahoma"/>
        </w:rPr>
      </w:pPr>
      <w:r w:rsidRPr="00033006">
        <w:rPr>
          <w:rFonts w:cs="Tahoma"/>
          <w:b/>
          <w:lang w:val="el-GR"/>
        </w:rPr>
        <w:t xml:space="preserve">Συμμόρφωση με </w:t>
      </w:r>
      <w:r w:rsidRPr="007E5607">
        <w:rPr>
          <w:rFonts w:cs="Tahoma"/>
          <w:b/>
        </w:rPr>
        <w:t>GDPR</w:t>
      </w:r>
      <w:r w:rsidRPr="00033006">
        <w:rPr>
          <w:rFonts w:cs="Tahoma"/>
          <w:b/>
          <w:lang w:val="el-GR"/>
        </w:rPr>
        <w:t>.</w:t>
      </w:r>
      <w:r w:rsidRPr="00033006">
        <w:rPr>
          <w:rFonts w:cs="Tahoma"/>
          <w:lang w:val="el-GR"/>
        </w:rPr>
        <w:t xml:space="preserve"> Το υποσύστημα θα πρέπει να ενσωματώνει ένα πλήθος από λειτουργικά χαρακτηριστικά τα οποία μπορούν να χρησιμοποιηθούν από τον εκάστοτε φορέα για να ενδυναμώσει τη θέση του έναντι των απαιτήσεων που προκύπτουν από τον Γενικό Κανονισμό Προστασίας Προσωπικών Δεδομένων της ΕΕ (2016/679) (</w:t>
      </w:r>
      <w:r w:rsidRPr="007E5607">
        <w:rPr>
          <w:rFonts w:cs="Tahoma"/>
        </w:rPr>
        <w:t>GDPR</w:t>
      </w:r>
      <w:r w:rsidRPr="00033006">
        <w:rPr>
          <w:rFonts w:cs="Tahoma"/>
          <w:lang w:val="el-GR"/>
        </w:rPr>
        <w:t xml:space="preserve">) ο οποίος τέθηκε σε ισχύ από την 25η Μαΐου 2018. </w:t>
      </w:r>
      <w:r w:rsidRPr="007E5607">
        <w:rPr>
          <w:rFonts w:cs="Tahoma"/>
        </w:rPr>
        <w:t>Κατ’ ελάχιστον θα πρέπει:</w:t>
      </w:r>
    </w:p>
    <w:p w14:paraId="019AE6BA" w14:textId="77777777" w:rsidR="004D7AE9" w:rsidRPr="00033006" w:rsidRDefault="004D7AE9" w:rsidP="00E95906">
      <w:pPr>
        <w:pStyle w:val="aff"/>
        <w:numPr>
          <w:ilvl w:val="1"/>
          <w:numId w:val="108"/>
        </w:numPr>
        <w:suppressAutoHyphens w:val="0"/>
        <w:spacing w:line="252" w:lineRule="auto"/>
        <w:contextualSpacing w:val="0"/>
        <w:jc w:val="left"/>
        <w:rPr>
          <w:rFonts w:cs="Tahoma"/>
          <w:b/>
          <w:color w:val="000000"/>
          <w:lang w:val="el-GR"/>
        </w:rPr>
      </w:pPr>
      <w:r w:rsidRPr="00033006">
        <w:rPr>
          <w:rFonts w:cs="Tahoma"/>
          <w:lang w:val="el-GR"/>
        </w:rPr>
        <w:t>να παρέχει μηχανισμό καταγραφής όλων των ενεργειών χρηστών σε έγγραφα</w:t>
      </w:r>
    </w:p>
    <w:p w14:paraId="2E9221DF" w14:textId="77777777" w:rsidR="004D7AE9" w:rsidRPr="00033006" w:rsidRDefault="004D7AE9" w:rsidP="00E95906">
      <w:pPr>
        <w:pStyle w:val="aff"/>
        <w:numPr>
          <w:ilvl w:val="1"/>
          <w:numId w:val="108"/>
        </w:numPr>
        <w:suppressAutoHyphens w:val="0"/>
        <w:spacing w:line="252" w:lineRule="auto"/>
        <w:contextualSpacing w:val="0"/>
        <w:jc w:val="left"/>
        <w:rPr>
          <w:rFonts w:eastAsiaTheme="minorEastAsia" w:cs="Tahoma"/>
          <w:lang w:val="el-GR"/>
        </w:rPr>
      </w:pPr>
      <w:r w:rsidRPr="00033006">
        <w:rPr>
          <w:rFonts w:cs="Tahoma"/>
          <w:lang w:val="el-GR"/>
        </w:rPr>
        <w:t>να υποστηρίζει τον χαρακτηρισμό της πληροφορίας (δομημένης ή αδόμητης) ως περιέχουσα προσωπικά δεδομένα</w:t>
      </w:r>
    </w:p>
    <w:p w14:paraId="372A399C" w14:textId="77777777" w:rsidR="004D7AE9" w:rsidRPr="00033006" w:rsidRDefault="004D7AE9" w:rsidP="00E95906">
      <w:pPr>
        <w:pStyle w:val="aff"/>
        <w:numPr>
          <w:ilvl w:val="1"/>
          <w:numId w:val="108"/>
        </w:numPr>
        <w:suppressAutoHyphens w:val="0"/>
        <w:spacing w:line="252" w:lineRule="auto"/>
        <w:contextualSpacing w:val="0"/>
        <w:jc w:val="left"/>
        <w:rPr>
          <w:rFonts w:cs="Tahoma"/>
          <w:lang w:val="el-GR"/>
        </w:rPr>
      </w:pPr>
      <w:r w:rsidRPr="00033006">
        <w:rPr>
          <w:rFonts w:cs="Tahoma"/>
          <w:lang w:val="el-GR"/>
        </w:rPr>
        <w:t>να εξασφαλίζει την προστασία των δεδομένων κατά την ανταλλαγή και αποθήκευση μέσω κρυπτογράφησης</w:t>
      </w:r>
    </w:p>
    <w:p w14:paraId="69F0F398" w14:textId="77777777" w:rsidR="004D7AE9" w:rsidRPr="00033006" w:rsidRDefault="004D7AE9" w:rsidP="00E95906">
      <w:pPr>
        <w:pStyle w:val="aff"/>
        <w:numPr>
          <w:ilvl w:val="1"/>
          <w:numId w:val="108"/>
        </w:numPr>
        <w:suppressAutoHyphens w:val="0"/>
        <w:spacing w:line="252" w:lineRule="auto"/>
        <w:contextualSpacing w:val="0"/>
        <w:rPr>
          <w:rFonts w:cs="Tahoma"/>
          <w:lang w:val="el-GR"/>
        </w:rPr>
      </w:pPr>
      <w:r w:rsidRPr="00033006">
        <w:rPr>
          <w:rFonts w:cs="Tahoma"/>
          <w:lang w:val="el-GR"/>
        </w:rPr>
        <w:t>να εξασφαλίζει την προστασία των δεδομένων από διαγραφή και πρόσβαση τρίτων.</w:t>
      </w:r>
    </w:p>
    <w:p w14:paraId="5BBDEF2D" w14:textId="77777777" w:rsidR="004D7AE9" w:rsidRPr="007E5607" w:rsidRDefault="004D7AE9" w:rsidP="004D7AE9">
      <w:pPr>
        <w:spacing w:line="252" w:lineRule="auto"/>
        <w:rPr>
          <w:rFonts w:cs="Tahoma"/>
          <w:lang w:val="el-GR"/>
        </w:rPr>
      </w:pPr>
      <w:r w:rsidRPr="007E5607">
        <w:rPr>
          <w:rFonts w:cs="Tahoma"/>
          <w:lang w:val="el-GR"/>
        </w:rPr>
        <w:t>Στη συνέχεια παρουσιάζονται οι επί μέρους λειτουργικές απαιτήσεις οργανωμένες σε Λειτουργικές Ενότητες.</w:t>
      </w:r>
    </w:p>
    <w:p w14:paraId="208D6CD6" w14:textId="77777777" w:rsidR="004D7AE9" w:rsidRPr="00033006" w:rsidRDefault="004D7AE9" w:rsidP="00E95906">
      <w:pPr>
        <w:pStyle w:val="1"/>
        <w:numPr>
          <w:ilvl w:val="3"/>
          <w:numId w:val="26"/>
        </w:numPr>
        <w:outlineLvl w:val="5"/>
      </w:pPr>
      <w:bookmarkStart w:id="780" w:name="_Toc85109191"/>
      <w:r w:rsidRPr="008D70D4">
        <w:t>Λειτουργία</w:t>
      </w:r>
      <w:r w:rsidRPr="00D81CF0">
        <w:t xml:space="preserve"> 1: </w:t>
      </w:r>
      <w:r w:rsidRPr="00033006">
        <w:t>Καταχώρηση εγγράφων</w:t>
      </w:r>
      <w:bookmarkEnd w:id="780"/>
    </w:p>
    <w:p w14:paraId="6C951F43" w14:textId="77777777" w:rsidR="004D7AE9" w:rsidRPr="007E5607" w:rsidRDefault="004D7AE9" w:rsidP="004D7AE9">
      <w:pPr>
        <w:spacing w:line="252" w:lineRule="auto"/>
        <w:rPr>
          <w:rFonts w:cs="Tahoma"/>
          <w:lang w:val="el-GR"/>
        </w:rPr>
      </w:pPr>
      <w:r w:rsidRPr="007E5607">
        <w:rPr>
          <w:rFonts w:cs="Tahoma"/>
          <w:lang w:val="el-GR"/>
        </w:rPr>
        <w:t>Η καταχώρηση περιλαμβάνει όλες εκείνες τις λειτουργίες που οδηγούν στην ενσωμάτωση ενός νέου εγγράφου στο Σύστημα. Κάθε νέο έγγραφο που καταχωρείται στο Σύστημα θα πρέπει σύμφωνα με το κανονιστικό πλαίσιο να εντάσσεται σε μια από τις ακόλουθες ομάδες:</w:t>
      </w:r>
    </w:p>
    <w:p w14:paraId="2FDD3F28" w14:textId="77777777" w:rsidR="004D7AE9" w:rsidRPr="00033006" w:rsidRDefault="004D7AE9" w:rsidP="00E95906">
      <w:pPr>
        <w:pStyle w:val="aff"/>
        <w:numPr>
          <w:ilvl w:val="1"/>
          <w:numId w:val="91"/>
        </w:numPr>
        <w:suppressAutoHyphens w:val="0"/>
        <w:spacing w:line="252" w:lineRule="auto"/>
        <w:contextualSpacing w:val="0"/>
        <w:rPr>
          <w:rFonts w:cs="Tahoma"/>
          <w:lang w:val="el-GR"/>
        </w:rPr>
      </w:pPr>
      <w:r w:rsidRPr="00033006">
        <w:rPr>
          <w:rFonts w:cs="Tahoma"/>
          <w:b/>
          <w:lang w:val="el-GR"/>
        </w:rPr>
        <w:t>Εισερχόμενα :</w:t>
      </w:r>
      <w:r w:rsidRPr="00033006">
        <w:rPr>
          <w:rFonts w:cs="Tahoma"/>
          <w:lang w:val="el-GR"/>
        </w:rPr>
        <w:t xml:space="preserve"> έγγραφα που εισέρχονται στον φορέα (ή σε κάποια υπηρεσιακή του μονάδα) σε φυσική έγχαρτη μορφή ή σε ψηφιακή και τα οποία παραλαμβάνονται με αυτόματο ηλεκτρονικό τρόπο ή με συμβατικό τρόπο προερχόμενα από εξωτερικούς προς τον φορέα (ή την ΥΜ) αποστολείς</w:t>
      </w:r>
    </w:p>
    <w:p w14:paraId="55CCB813" w14:textId="77777777" w:rsidR="004D7AE9" w:rsidRPr="00033006" w:rsidRDefault="004D7AE9" w:rsidP="00E95906">
      <w:pPr>
        <w:pStyle w:val="aff"/>
        <w:numPr>
          <w:ilvl w:val="1"/>
          <w:numId w:val="91"/>
        </w:numPr>
        <w:suppressAutoHyphens w:val="0"/>
        <w:spacing w:line="252" w:lineRule="auto"/>
        <w:contextualSpacing w:val="0"/>
        <w:rPr>
          <w:rFonts w:cs="Tahoma"/>
          <w:lang w:val="el-GR"/>
        </w:rPr>
      </w:pPr>
      <w:r w:rsidRPr="00033006">
        <w:rPr>
          <w:rFonts w:cs="Tahoma"/>
          <w:b/>
          <w:lang w:val="el-GR"/>
        </w:rPr>
        <w:t>Εξερχόμενα :</w:t>
      </w:r>
      <w:r w:rsidRPr="00033006">
        <w:rPr>
          <w:rFonts w:cs="Tahoma"/>
          <w:lang w:val="el-GR"/>
        </w:rPr>
        <w:t xml:space="preserve"> έγγραφα που εξέρχονται από τον φορέα με συμβατικό ή ηλεκτρονικό τρόπο (ή από κάποια ΥΜ του) σε φυσική έγχαρτη μορφή ή σε ψηφιακή και απευθύνονται σε εξωτερικούς προς τον φορέα (ή την ΥΜ) παραλήπτες</w:t>
      </w:r>
    </w:p>
    <w:p w14:paraId="29BE82E0" w14:textId="77777777" w:rsidR="004D7AE9" w:rsidRPr="00033006" w:rsidRDefault="004D7AE9" w:rsidP="00E95906">
      <w:pPr>
        <w:pStyle w:val="aff"/>
        <w:numPr>
          <w:ilvl w:val="1"/>
          <w:numId w:val="91"/>
        </w:numPr>
        <w:suppressAutoHyphens w:val="0"/>
        <w:spacing w:line="252" w:lineRule="auto"/>
        <w:contextualSpacing w:val="0"/>
        <w:rPr>
          <w:rFonts w:cs="Tahoma"/>
          <w:lang w:val="el-GR"/>
        </w:rPr>
      </w:pPr>
      <w:r w:rsidRPr="00033006">
        <w:rPr>
          <w:rFonts w:cs="Tahoma"/>
          <w:b/>
          <w:lang w:val="el-GR"/>
        </w:rPr>
        <w:lastRenderedPageBreak/>
        <w:t xml:space="preserve">Σχέδια : </w:t>
      </w:r>
      <w:r w:rsidRPr="00033006">
        <w:rPr>
          <w:rFonts w:cs="Tahoma"/>
          <w:lang w:val="el-GR"/>
        </w:rPr>
        <w:t>είναι τα έγγραφα που διακινούνται εσωτερικά στο φορέα, ξεκινούν από το συντάκτη και εμπεριέχουν ένα θέμα προς έγκριση από το αρμόδιο κατά περίπτωση όργανο της διοίκησης και ακολουθούν μια διαδικασία ενδιάμεσων εγκρίσεων που επιβεβαιώνονται με την ένθεση υπογραφών από όλους τους ενδιάμεσους μεταξύ συντάκτη και τελικού υπογράφοντα.</w:t>
      </w:r>
    </w:p>
    <w:p w14:paraId="0CAF9A47" w14:textId="77777777" w:rsidR="004D7AE9" w:rsidRPr="00033006" w:rsidRDefault="004D7AE9" w:rsidP="00E95906">
      <w:pPr>
        <w:pStyle w:val="aff"/>
        <w:numPr>
          <w:ilvl w:val="1"/>
          <w:numId w:val="91"/>
        </w:numPr>
        <w:suppressAutoHyphens w:val="0"/>
        <w:spacing w:line="252" w:lineRule="auto"/>
        <w:contextualSpacing w:val="0"/>
        <w:rPr>
          <w:rFonts w:cs="Tahoma"/>
          <w:lang w:val="el-GR"/>
        </w:rPr>
      </w:pPr>
      <w:r w:rsidRPr="00033006">
        <w:rPr>
          <w:rFonts w:cs="Tahoma"/>
          <w:b/>
          <w:lang w:val="el-GR"/>
        </w:rPr>
        <w:t>Εσωτερικά Έγγραφα  - (ΦΕΑ - Φύλλα Εσωτερικής Αλληλογραφίας):</w:t>
      </w:r>
      <w:r w:rsidRPr="00033006">
        <w:rPr>
          <w:rFonts w:cs="Tahoma"/>
          <w:lang w:val="el-GR"/>
        </w:rPr>
        <w:t xml:space="preserve"> Εσωτερικά σημειώματα που συντάσσονται από ένα στέλεχος μιας ΥΜ εντός του φορέα και απευθύνονται σε κάποιο άλλο στέλεχος εντός της ίδιας ή άλλης ΥΜ του φορέα και στα οποία συνήθως επισυνάπτονται άλλα έγγραφα ή συλλογές εγγράφων που ανήκουν στην ίδια υπόθεση.</w:t>
      </w:r>
    </w:p>
    <w:p w14:paraId="47BE5389" w14:textId="77777777" w:rsidR="004D7AE9" w:rsidRPr="007E5607" w:rsidRDefault="004D7AE9" w:rsidP="004D7AE9">
      <w:pPr>
        <w:spacing w:line="252" w:lineRule="auto"/>
        <w:rPr>
          <w:rFonts w:cs="Tahoma"/>
          <w:lang w:val="el-GR"/>
        </w:rPr>
      </w:pPr>
      <w:r w:rsidRPr="007E5607">
        <w:rPr>
          <w:rFonts w:cs="Tahoma"/>
          <w:lang w:val="el-GR"/>
        </w:rPr>
        <w:t>Το υποσύστημα κατά τη διαδικασία της καταχώρησης θα πρέπει εν γένει :</w:t>
      </w:r>
    </w:p>
    <w:p w14:paraId="6B977C05" w14:textId="77777777" w:rsidR="004D7AE9" w:rsidRPr="00033006" w:rsidRDefault="004D7AE9" w:rsidP="00E95906">
      <w:pPr>
        <w:pStyle w:val="aff"/>
        <w:numPr>
          <w:ilvl w:val="0"/>
          <w:numId w:val="91"/>
        </w:numPr>
        <w:suppressAutoHyphens w:val="0"/>
        <w:spacing w:line="252" w:lineRule="auto"/>
        <w:contextualSpacing w:val="0"/>
        <w:rPr>
          <w:rFonts w:cs="Tahoma"/>
          <w:lang w:val="el-GR"/>
        </w:rPr>
      </w:pPr>
      <w:r w:rsidRPr="00033006">
        <w:rPr>
          <w:rFonts w:cs="Tahoma"/>
          <w:lang w:val="el-GR"/>
        </w:rPr>
        <w:t xml:space="preserve">Να υποστηρίζει μαζί με το κύριο έγγραφο και την καταχώρηση συνημμένων (διαφόρων μορφοτύπων – </w:t>
      </w:r>
      <w:r w:rsidRPr="007E5607">
        <w:rPr>
          <w:rFonts w:cs="Tahoma"/>
        </w:rPr>
        <w:t>formats</w:t>
      </w:r>
      <w:r w:rsidRPr="00033006">
        <w:rPr>
          <w:rFonts w:cs="Tahoma"/>
          <w:lang w:val="el-GR"/>
        </w:rPr>
        <w:t xml:space="preserve">) αλλά και ήδη καταχωρημένων σχετικών εγγράφων με το νέο έγγραφο όπως και τον προσδιορισμό του τύπου της σχέσης </w:t>
      </w:r>
    </w:p>
    <w:p w14:paraId="2D7DB012" w14:textId="77777777" w:rsidR="004D7AE9" w:rsidRPr="00033006" w:rsidRDefault="004D7AE9" w:rsidP="00E95906">
      <w:pPr>
        <w:pStyle w:val="aff"/>
        <w:numPr>
          <w:ilvl w:val="0"/>
          <w:numId w:val="91"/>
        </w:numPr>
        <w:suppressAutoHyphens w:val="0"/>
        <w:spacing w:line="252" w:lineRule="auto"/>
        <w:contextualSpacing w:val="0"/>
        <w:rPr>
          <w:rFonts w:cs="Tahoma"/>
          <w:lang w:val="el-GR"/>
        </w:rPr>
      </w:pPr>
      <w:r w:rsidRPr="00033006">
        <w:rPr>
          <w:rFonts w:cs="Tahoma"/>
          <w:lang w:val="el-GR"/>
        </w:rPr>
        <w:t>Να υποστηρίζει την ενσωμάτωση συνημμένων εγγράφων, χωρίς περιορισμό ως προς τον μορφότυπο αρχείου (</w:t>
      </w:r>
      <w:r w:rsidRPr="007E5607">
        <w:rPr>
          <w:rFonts w:cs="Tahoma"/>
        </w:rPr>
        <w:t>format</w:t>
      </w:r>
      <w:r w:rsidRPr="00033006">
        <w:rPr>
          <w:rFonts w:cs="Tahoma"/>
          <w:lang w:val="el-GR"/>
        </w:rPr>
        <w:t>)</w:t>
      </w:r>
    </w:p>
    <w:p w14:paraId="49D87DE0" w14:textId="77777777" w:rsidR="004D7AE9" w:rsidRPr="00033006" w:rsidRDefault="004D7AE9" w:rsidP="00E95906">
      <w:pPr>
        <w:pStyle w:val="aff"/>
        <w:numPr>
          <w:ilvl w:val="0"/>
          <w:numId w:val="91"/>
        </w:numPr>
        <w:suppressAutoHyphens w:val="0"/>
        <w:spacing w:line="252" w:lineRule="auto"/>
        <w:contextualSpacing w:val="0"/>
        <w:rPr>
          <w:rFonts w:cs="Tahoma"/>
          <w:lang w:val="el-GR"/>
        </w:rPr>
      </w:pPr>
      <w:r w:rsidRPr="00033006">
        <w:rPr>
          <w:rFonts w:cs="Tahoma"/>
          <w:lang w:val="el-GR"/>
        </w:rPr>
        <w:t>Να υποστηρίζει τη σήμανση εγγράφων με μεταδεδομένα και να παρέχει τη δυνατότητα προκαθορισμού συγκεκριμένων τύπων και τιμών μεταδεδομένων ανά τύπο / κατηγορία εγγράφου για γρήγορη και άμεση επιλογή τους από λίστα</w:t>
      </w:r>
    </w:p>
    <w:p w14:paraId="1161E454" w14:textId="77777777" w:rsidR="004D7AE9" w:rsidRPr="00033006" w:rsidRDefault="004D7AE9" w:rsidP="00E95906">
      <w:pPr>
        <w:pStyle w:val="aff"/>
        <w:numPr>
          <w:ilvl w:val="0"/>
          <w:numId w:val="91"/>
        </w:numPr>
        <w:suppressAutoHyphens w:val="0"/>
        <w:spacing w:line="252" w:lineRule="auto"/>
        <w:contextualSpacing w:val="0"/>
        <w:rPr>
          <w:rFonts w:cs="Tahoma"/>
          <w:lang w:val="el-GR"/>
        </w:rPr>
      </w:pPr>
      <w:r w:rsidRPr="00033006">
        <w:rPr>
          <w:rFonts w:cs="Tahoma"/>
          <w:lang w:val="el-GR"/>
        </w:rPr>
        <w:t>Να παρέχει τη δυνατότητα καταχώρησης και διαχείρισης οποιουδήποτε μορφότυπου (</w:t>
      </w:r>
      <w:r w:rsidRPr="007E5607">
        <w:rPr>
          <w:rFonts w:cs="Tahoma"/>
        </w:rPr>
        <w:t>format</w:t>
      </w:r>
      <w:r w:rsidRPr="00033006">
        <w:rPr>
          <w:rFonts w:cs="Tahoma"/>
          <w:lang w:val="el-GR"/>
        </w:rPr>
        <w:t>) αρχείου εγγράφου</w:t>
      </w:r>
    </w:p>
    <w:p w14:paraId="738117D8" w14:textId="77777777" w:rsidR="004D7AE9" w:rsidRPr="00033006" w:rsidRDefault="004D7AE9" w:rsidP="00E95906">
      <w:pPr>
        <w:pStyle w:val="aff"/>
        <w:numPr>
          <w:ilvl w:val="0"/>
          <w:numId w:val="91"/>
        </w:numPr>
        <w:suppressAutoHyphens w:val="0"/>
        <w:spacing w:line="252" w:lineRule="auto"/>
        <w:contextualSpacing w:val="0"/>
        <w:rPr>
          <w:rFonts w:cs="Tahoma"/>
          <w:lang w:val="el-GR"/>
        </w:rPr>
      </w:pPr>
      <w:r w:rsidRPr="00033006">
        <w:rPr>
          <w:rFonts w:cs="Tahoma"/>
          <w:lang w:val="el-GR"/>
        </w:rPr>
        <w:t>Να υποστηρίζει την αυτόματη μετατροπή καταχωρούμενων εγγράφων από δημοφιλείς μορφότυπους (</w:t>
      </w:r>
      <w:r w:rsidRPr="007E5607">
        <w:rPr>
          <w:rFonts w:cs="Tahoma"/>
        </w:rPr>
        <w:t>text</w:t>
      </w:r>
      <w:r w:rsidRPr="00033006">
        <w:rPr>
          <w:rFonts w:cs="Tahoma"/>
          <w:lang w:val="el-GR"/>
        </w:rPr>
        <w:t xml:space="preserve">, </w:t>
      </w:r>
      <w:r w:rsidRPr="007E5607">
        <w:rPr>
          <w:rFonts w:cs="Tahoma"/>
        </w:rPr>
        <w:t>odf</w:t>
      </w:r>
      <w:r w:rsidRPr="00033006">
        <w:rPr>
          <w:rFonts w:cs="Tahoma"/>
          <w:lang w:val="el-GR"/>
        </w:rPr>
        <w:t xml:space="preserve"> / </w:t>
      </w:r>
      <w:r w:rsidRPr="007E5607">
        <w:rPr>
          <w:rFonts w:cs="Tahoma"/>
        </w:rPr>
        <w:t>odt</w:t>
      </w:r>
      <w:r w:rsidRPr="00033006">
        <w:rPr>
          <w:rFonts w:cs="Tahoma"/>
          <w:lang w:val="el-GR"/>
        </w:rPr>
        <w:t xml:space="preserve">, </w:t>
      </w:r>
      <w:r w:rsidRPr="007E5607">
        <w:rPr>
          <w:rFonts w:cs="Tahoma"/>
        </w:rPr>
        <w:t>doc</w:t>
      </w:r>
      <w:r w:rsidRPr="00033006">
        <w:rPr>
          <w:rFonts w:cs="Tahoma"/>
          <w:lang w:val="el-GR"/>
        </w:rPr>
        <w:t xml:space="preserve">, </w:t>
      </w:r>
      <w:r w:rsidRPr="007E5607">
        <w:rPr>
          <w:rFonts w:cs="Tahoma"/>
        </w:rPr>
        <w:t>docx</w:t>
      </w:r>
      <w:r w:rsidRPr="00033006">
        <w:rPr>
          <w:rFonts w:cs="Tahoma"/>
          <w:lang w:val="el-GR"/>
        </w:rPr>
        <w:t xml:space="preserve">, </w:t>
      </w:r>
      <w:r w:rsidRPr="007E5607">
        <w:rPr>
          <w:rFonts w:cs="Tahoma"/>
        </w:rPr>
        <w:t>pdf</w:t>
      </w:r>
      <w:r w:rsidRPr="00033006">
        <w:rPr>
          <w:rFonts w:cs="Tahoma"/>
          <w:lang w:val="el-GR"/>
        </w:rPr>
        <w:t xml:space="preserve">, </w:t>
      </w:r>
      <w:r w:rsidRPr="007E5607">
        <w:rPr>
          <w:rFonts w:cs="Tahoma"/>
        </w:rPr>
        <w:t>image</w:t>
      </w:r>
      <w:r w:rsidRPr="00033006">
        <w:rPr>
          <w:rFonts w:cs="Tahoma"/>
          <w:lang w:val="el-GR"/>
        </w:rPr>
        <w:t xml:space="preserve"> </w:t>
      </w:r>
      <w:r w:rsidRPr="007E5607">
        <w:rPr>
          <w:rFonts w:cs="Tahoma"/>
        </w:rPr>
        <w:t>formats</w:t>
      </w:r>
      <w:r w:rsidRPr="00033006">
        <w:rPr>
          <w:rFonts w:cs="Tahoma"/>
          <w:lang w:val="el-GR"/>
        </w:rPr>
        <w:t xml:space="preserve">) σε </w:t>
      </w:r>
      <w:r w:rsidRPr="007E5607">
        <w:rPr>
          <w:rFonts w:cs="Tahoma"/>
        </w:rPr>
        <w:t>PDF</w:t>
      </w:r>
      <w:r w:rsidRPr="00033006">
        <w:rPr>
          <w:rFonts w:cs="Tahoma"/>
          <w:lang w:val="el-GR"/>
        </w:rPr>
        <w:t xml:space="preserve"> (για λόγους μακροχρόνιας διατήρησης των εγγράφων και διαλειτουργικότητας με τρίτα συστήματα κατά την ανταλλαγή εγγράφων.  </w:t>
      </w:r>
    </w:p>
    <w:p w14:paraId="3A7CB58D" w14:textId="77777777" w:rsidR="004D7AE9" w:rsidRPr="007E5607" w:rsidRDefault="004D7AE9" w:rsidP="00E95906">
      <w:pPr>
        <w:pStyle w:val="1"/>
        <w:numPr>
          <w:ilvl w:val="4"/>
          <w:numId w:val="26"/>
        </w:numPr>
        <w:outlineLvl w:val="6"/>
      </w:pPr>
      <w:bookmarkStart w:id="781" w:name="_Toc85109192"/>
      <w:r w:rsidRPr="007E5607">
        <w:t>Καταχώρηση εισερχομένων εγγράφων</w:t>
      </w:r>
      <w:bookmarkEnd w:id="781"/>
    </w:p>
    <w:p w14:paraId="5D4DB445" w14:textId="77777777" w:rsidR="004D7AE9" w:rsidRPr="007E5607" w:rsidRDefault="004D7AE9" w:rsidP="004D7AE9">
      <w:pPr>
        <w:spacing w:line="252" w:lineRule="auto"/>
        <w:rPr>
          <w:rFonts w:cs="Tahoma"/>
          <w:lang w:val="el-GR"/>
        </w:rPr>
      </w:pPr>
      <w:r w:rsidRPr="007E5607">
        <w:rPr>
          <w:rFonts w:cs="Tahoma"/>
          <w:lang w:val="el-GR"/>
        </w:rPr>
        <w:t xml:space="preserve">Το υποσύστημα θα πρέπει να υποστηρίζει την καταχώρηση πάσης φύσης εισερχομένων εγγράφων. Στην καταχώρηση περιλαμβάνονται όλες οι ενέργειες που γίνονται και καταλήγουν στην ενσωμάτωση ενός ηλεκτρονικού εγγράφου με τα μεταδεδομένα του στο Σύστημα. </w:t>
      </w:r>
    </w:p>
    <w:p w14:paraId="090990F0" w14:textId="77777777" w:rsidR="004D7AE9" w:rsidRPr="007E5607" w:rsidRDefault="004D7AE9" w:rsidP="004D7AE9">
      <w:pPr>
        <w:spacing w:line="252" w:lineRule="auto"/>
        <w:rPr>
          <w:rFonts w:cs="Tahoma"/>
          <w:lang w:val="el-GR"/>
        </w:rPr>
      </w:pPr>
      <w:r w:rsidRPr="007E5607">
        <w:rPr>
          <w:rFonts w:cs="Tahoma"/>
          <w:lang w:val="el-GR"/>
        </w:rPr>
        <w:t>Στο υποσύστημα θα πρέπει να μπορούν να εισέρχονται και να καταχωρούνται έγγραφα από οποιονδήποτε εσωτερικό χρήστη έχει τη σχετική εξουσιοδότηση και να προέρχονται από τις ακόλουθες πηγές :</w:t>
      </w:r>
    </w:p>
    <w:p w14:paraId="4F0A00CF"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Από το σύστημα Ψηφιακών Αρχείων (</w:t>
      </w:r>
      <w:r w:rsidRPr="007E5607">
        <w:rPr>
          <w:rFonts w:cs="Tahoma"/>
          <w:b/>
        </w:rPr>
        <w:t>File</w:t>
      </w:r>
      <w:r w:rsidRPr="00033006">
        <w:rPr>
          <w:rFonts w:cs="Tahoma"/>
          <w:b/>
          <w:lang w:val="el-GR"/>
        </w:rPr>
        <w:t xml:space="preserve"> </w:t>
      </w:r>
      <w:r w:rsidRPr="007E5607">
        <w:rPr>
          <w:rFonts w:cs="Tahoma"/>
          <w:b/>
        </w:rPr>
        <w:t>System</w:t>
      </w:r>
      <w:r w:rsidRPr="00033006">
        <w:rPr>
          <w:rFonts w:cs="Tahoma"/>
          <w:b/>
          <w:lang w:val="el-GR"/>
        </w:rPr>
        <w:t>) του υπολογιστή</w:t>
      </w:r>
      <w:r w:rsidRPr="00033006">
        <w:rPr>
          <w:rFonts w:cs="Tahoma"/>
          <w:lang w:val="el-GR"/>
        </w:rPr>
        <w:t xml:space="preserve">: με επιλογή και ηλεκτρονική μεταφόρτωση του αρχείου από το σύστημα αρχείων του υπολογιστή του κάθε χρήστη προς το διαδικτυακό περιβάλλον το υποσυστήματος. </w:t>
      </w:r>
    </w:p>
    <w:p w14:paraId="4DCDD2D3"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Από σύστημα ψηφιοποίησης (</w:t>
      </w:r>
      <w:r w:rsidRPr="007E5607">
        <w:rPr>
          <w:rFonts w:cs="Tahoma"/>
          <w:b/>
        </w:rPr>
        <w:t>Scanner</w:t>
      </w:r>
      <w:r w:rsidRPr="00033006">
        <w:rPr>
          <w:rFonts w:cs="Tahoma"/>
          <w:b/>
          <w:lang w:val="el-GR"/>
        </w:rPr>
        <w:t>)</w:t>
      </w:r>
      <w:r w:rsidRPr="00033006">
        <w:rPr>
          <w:rFonts w:cs="Tahoma"/>
          <w:lang w:val="el-GR"/>
        </w:rPr>
        <w:t xml:space="preserve">: Το υποσύστημα θα πρέπει να υποστηρίζει την εισαγωγή εγγράφων από σαρωτές το οποίο θα παρέχει ανεξαρτησία από τον τύπο του κάθε φορά χρησιμοποιούμενου σαρωτή. </w:t>
      </w:r>
    </w:p>
    <w:p w14:paraId="6C1DC962"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Από το σύστημα ηλεκτρονικού ταχυδρομείου (</w:t>
      </w:r>
      <w:r w:rsidRPr="007E5607">
        <w:rPr>
          <w:rFonts w:cs="Tahoma"/>
          <w:b/>
        </w:rPr>
        <w:t>e</w:t>
      </w:r>
      <w:r w:rsidRPr="00033006">
        <w:rPr>
          <w:rFonts w:cs="Tahoma"/>
          <w:b/>
          <w:lang w:val="el-GR"/>
        </w:rPr>
        <w:t>-</w:t>
      </w:r>
      <w:r w:rsidRPr="007E5607">
        <w:rPr>
          <w:rFonts w:cs="Tahoma"/>
          <w:b/>
        </w:rPr>
        <w:t>mail</w:t>
      </w:r>
      <w:r w:rsidRPr="00033006">
        <w:rPr>
          <w:rFonts w:cs="Tahoma"/>
          <w:b/>
          <w:lang w:val="el-GR"/>
        </w:rPr>
        <w:t xml:space="preserve">): </w:t>
      </w:r>
      <w:r w:rsidRPr="00033006">
        <w:rPr>
          <w:rFonts w:cs="Tahoma"/>
          <w:lang w:val="el-GR"/>
        </w:rPr>
        <w:t xml:space="preserve">Θα πρέπει να παρέχεται η δυνατότητα καταχώρησης εγγράφων απευθείας από το ηλεκτρονικό ταχυδρομείο του κάθε χρήστη. Ο χρήστης που έχει σχετική αρμοδιότητα και εξουσιοδότηση να καταχωρεί μηνύματα ηλεκτρονικού ταχυδρομείου στο υποσύστημα θα πρέπει να έχει τη δυνατότητα να βλέπει τα μηνύματα ηλεκτρονικού ταχυδρομείου του λογαριασμού του μέσα στο </w:t>
      </w:r>
      <w:r w:rsidRPr="007E5607">
        <w:rPr>
          <w:rFonts w:cs="Tahoma"/>
        </w:rPr>
        <w:t>web</w:t>
      </w:r>
      <w:r w:rsidRPr="00033006">
        <w:rPr>
          <w:rFonts w:cs="Tahoma"/>
          <w:lang w:val="el-GR"/>
        </w:rPr>
        <w:t xml:space="preserve"> περιβάλλον του Συστήματος και να επιλέγει αν κάποια από αυτά θα εισαχθούν στο </w:t>
      </w:r>
      <w:r w:rsidRPr="00033006">
        <w:rPr>
          <w:rFonts w:cs="Tahoma"/>
          <w:lang w:val="el-GR"/>
        </w:rPr>
        <w:lastRenderedPageBreak/>
        <w:t xml:space="preserve">υποσύστημα ως έγγραφα. Στον εξουσιοδοτημένο για τη διαδικασία αυτή χρήστη, θα πρέπει να παρέχεται η δυνατότητα να επιλέξει είτε την καταχώρηση κάποιου εκ των συνημμένων του ηλεκτρονικού μηνύματος ως κυρίως έγγραφο είτε να επιλέξει ως κύριο έγγραφο το κυρίως σώμα του ηλεκτρονικού μηνύματος και να καταχωρήσει ένα ή περισσότερα από τα συνημμένα του ως συνημμένα του εγγράφου.  </w:t>
      </w:r>
    </w:p>
    <w:p w14:paraId="4DC3A18C"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Από το σύστημα ΔΙΑΥΓΕΙΑ:</w:t>
      </w:r>
      <w:r w:rsidRPr="00033006">
        <w:rPr>
          <w:rFonts w:cs="Tahoma"/>
          <w:lang w:val="el-GR"/>
        </w:rPr>
        <w:t xml:space="preserve"> Θα υπάρχει δυνατότητα αυτόματης λήψης ενός εγγράφου το οποίο είναι ήδη δημοσιευμένο στο ΔΙΑΥΓΕΙΑ με χρήση του ΑΔΑ του. Συγκεκριμένα θα πρέπει βάσει του ΑΔΑ που θα πληκτρολογεί ο καταχωρητής να συνδέεται και να λαμβάνει από το ΔΙΑΥΓΕΙΑ το ψηφιακό αρχείο μαζί με τα μεταδεδομένα που συνοδεύουν το έγγραφο και αυτόματα να τα καταχωρεί στο Υποσύστημα.</w:t>
      </w:r>
    </w:p>
    <w:p w14:paraId="651955E4"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 xml:space="preserve">Από τη διαδικτυακή πύλη του φορέα, ως υποβαλλόμενο από διαπιστευμένο εξωτερικό χρήστη έγγραφο. </w:t>
      </w:r>
      <w:r w:rsidRPr="00033006">
        <w:rPr>
          <w:rFonts w:cs="Tahoma"/>
          <w:lang w:val="el-GR"/>
        </w:rPr>
        <w:t xml:space="preserve"> Το Υποσύστημα πρέπει να παρέχει μηχανισμό υποδοχής και διαχείρισης εγγράφων που καταχωρούνται από διαπιστευμένους εξωτερικούς χρήστες στη διαδικτυακή πύλη του φορέα είτε ως αυτοτελή έγγραφα είτε και  ως ηλεκτρονικές φόρμες  </w:t>
      </w:r>
    </w:p>
    <w:p w14:paraId="18010A76"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lang w:val="el-GR"/>
        </w:rPr>
        <w:t xml:space="preserve">Από </w:t>
      </w:r>
      <w:r w:rsidRPr="00033006">
        <w:rPr>
          <w:rFonts w:cs="Tahoma"/>
          <w:b/>
          <w:lang w:val="el-GR"/>
        </w:rPr>
        <w:t>οποιοδήποτε λογισμικό ή εφαρμογή χρησιμοποιείται στον φορέα</w:t>
      </w:r>
      <w:r w:rsidRPr="00033006">
        <w:rPr>
          <w:rFonts w:cs="Tahoma"/>
          <w:lang w:val="el-GR"/>
        </w:rPr>
        <w:t xml:space="preserve"> και το οποίο παράγει διάφορα έγγραφα, με άμεσο και αυτόματο τρόπο χωρίς να απαιτείται προηγουμένως η αποθήκευσή τους ή η εκτύπωσή τους σε χαρτί και η καταχώρησή τους με μεταφόρτωση αρχείου ή ψηφιοποίηση. Το Υποσύστημα πρέπει να διαθέτει δυνατότητα, μέσω ειδικού μηχανισμού που θα παρέχει κατάλληλη υποδοχή διαλειτουργικότητας με τρίτα συστήματα, για την εύκολη και άμεση εισαγωγή εγγράφων </w:t>
      </w:r>
      <w:r w:rsidRPr="00033006">
        <w:rPr>
          <w:rFonts w:cs="Tahoma"/>
          <w:b/>
          <w:lang w:val="el-GR"/>
        </w:rPr>
        <w:t>απευθείας από το περιβάλλον οποιασδήποτε εφαρμογής</w:t>
      </w:r>
      <w:r w:rsidRPr="00033006">
        <w:rPr>
          <w:rFonts w:cs="Tahoma"/>
          <w:lang w:val="el-GR"/>
        </w:rPr>
        <w:t xml:space="preserve"> ή λογισμικού δημιουργεί ή εξάγει πάσης φύσης ηλεκτρονικά αρχεία οποιουδήποτε μορφότυπου σε έγγραφα.</w:t>
      </w:r>
    </w:p>
    <w:p w14:paraId="7AFB034A"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lang w:val="el-GR"/>
        </w:rPr>
        <w:t xml:space="preserve">Από το </w:t>
      </w:r>
      <w:r w:rsidRPr="00033006">
        <w:rPr>
          <w:rFonts w:cs="Tahoma"/>
          <w:b/>
          <w:lang w:val="el-GR"/>
        </w:rPr>
        <w:t>υπό δημιουργία Κεντρικό Σύστημα αυτόματης ανταλλαγής και διακίνησης</w:t>
      </w:r>
      <w:r w:rsidRPr="00033006">
        <w:rPr>
          <w:rFonts w:cs="Tahoma"/>
          <w:lang w:val="el-GR"/>
        </w:rPr>
        <w:t xml:space="preserve"> εγγράφων μεταξύ φορέων του Δημοσίου που αναμένεται να λειτουργήσει σύμφωνα με την υποχρέωση του Ν.4440/2016 άρθρο 24, που τροποποιεί το άρθρο 12 του Ν3979/2011. Μέσω αυτού του Κεντρικού Συστήματος με κατάλληλη διεπαφή διαδικτυακής συναλλαγής (</w:t>
      </w:r>
      <w:r w:rsidRPr="007E5607">
        <w:rPr>
          <w:rFonts w:cs="Tahoma"/>
        </w:rPr>
        <w:t>web</w:t>
      </w:r>
      <w:r w:rsidRPr="00033006">
        <w:rPr>
          <w:rFonts w:cs="Tahoma"/>
          <w:lang w:val="el-GR"/>
        </w:rPr>
        <w:t xml:space="preserve"> </w:t>
      </w:r>
      <w:r w:rsidRPr="007E5607">
        <w:rPr>
          <w:rFonts w:cs="Tahoma"/>
        </w:rPr>
        <w:t>service</w:t>
      </w:r>
      <w:r w:rsidRPr="00033006">
        <w:rPr>
          <w:rFonts w:cs="Tahoma"/>
          <w:lang w:val="el-GR"/>
        </w:rPr>
        <w:t xml:space="preserve">) θα δρομολογούνται στο μέλλον όλα τα έγγραφα μεταξύ των υπηρεσιών και φορέων της ελληνικής δημόσιας διοίκησης. </w:t>
      </w:r>
      <w:r w:rsidRPr="00033006">
        <w:rPr>
          <w:rFonts w:cs="Tahoma"/>
          <w:u w:val="single"/>
          <w:lang w:val="el-GR"/>
        </w:rPr>
        <w:t>Στην περίπτωση που</w:t>
      </w:r>
      <w:r w:rsidRPr="00033006">
        <w:rPr>
          <w:rFonts w:cs="Tahoma"/>
          <w:lang w:val="el-GR"/>
        </w:rPr>
        <w:t xml:space="preserve"> </w:t>
      </w:r>
      <w:r w:rsidRPr="00033006">
        <w:rPr>
          <w:rFonts w:cs="Tahoma"/>
          <w:u w:val="single"/>
          <w:lang w:val="el-GR"/>
        </w:rPr>
        <w:t>το Κεντρικό Σύστημα δεν έχει καταστεί διαθέσιμο από την αρμόδια Δημόσια Αρχή μέχρι την ολοκλήρωση του παρόντος έργου η σχετική υποχρέωση του Συστήματος να διαλειτουργεί με το Κεντρικό Σύστημα θα πρέπει να δηλωθεί ότι θα καλυφθεί από τον Ανάδοχο, άνευ πρόσθετης επιβάρυνσης για την Αναθέτουσα Αρχή, όταν το Κεντρικό Σύστημα υλοποιηθεί και είναι διαθέσιμο από την αρμόδια Δημόσια Αρχή, εφόσον το προσφερόμενο Σύστημα βρίσκεται σε καθεστώς εγγύηση / συντήρησης</w:t>
      </w:r>
      <w:r w:rsidRPr="00033006">
        <w:rPr>
          <w:rFonts w:cs="Tahoma"/>
          <w:lang w:val="el-GR"/>
        </w:rPr>
        <w:t>.</w:t>
      </w:r>
    </w:p>
    <w:p w14:paraId="0ABA3774" w14:textId="77777777" w:rsidR="004D7AE9" w:rsidRPr="007E5607" w:rsidRDefault="004D7AE9" w:rsidP="004D7AE9">
      <w:pPr>
        <w:spacing w:line="252" w:lineRule="auto"/>
        <w:rPr>
          <w:rFonts w:cs="Tahoma"/>
          <w:lang w:val="el-GR"/>
        </w:rPr>
      </w:pPr>
      <w:r w:rsidRPr="007E5607">
        <w:rPr>
          <w:rFonts w:cs="Tahoma"/>
          <w:lang w:val="el-GR"/>
        </w:rPr>
        <w:t>Στην καταχώρηση των πάσης φύσης εγγράφων περιλαμβάνεται και η διαδικασία της αποδελτίωσης και τεκμηρίωσης των μεταδεδομένων χαρακτηρισμού τους και η τυπική επιβεβαίωση  της αποθήκευσης και ενσωμάτωσής τους στο Υποσύστημα. Ειδικότερα το Υποσύστημα θα πρέπει να παρέχει ή/και να υποστηρίζει:</w:t>
      </w:r>
    </w:p>
    <w:p w14:paraId="24EE2380" w14:textId="77777777" w:rsidR="004D7AE9" w:rsidRPr="00033006" w:rsidRDefault="004D7AE9" w:rsidP="00E95906">
      <w:pPr>
        <w:pStyle w:val="aff"/>
        <w:numPr>
          <w:ilvl w:val="0"/>
          <w:numId w:val="100"/>
        </w:numPr>
        <w:suppressAutoHyphens w:val="0"/>
        <w:spacing w:line="252" w:lineRule="auto"/>
        <w:contextualSpacing w:val="0"/>
        <w:rPr>
          <w:rFonts w:cs="Tahoma"/>
          <w:lang w:val="el-GR"/>
        </w:rPr>
      </w:pPr>
      <w:r w:rsidRPr="00033006">
        <w:rPr>
          <w:rFonts w:cs="Tahoma"/>
          <w:lang w:val="el-GR"/>
        </w:rPr>
        <w:t>Καταχώρηση όλων των πεδίων μεταδεδομένων του εγγράφου που προβλέπει ο ΚΕΔΥ και το ΠΔ 25/2014, η ΔΙΑΥΓΕΙΑ και κατ’ ελάχιστον των εξής :</w:t>
      </w:r>
    </w:p>
    <w:p w14:paraId="5ED4AE7B" w14:textId="77777777" w:rsidR="004D7AE9" w:rsidRPr="007E5607" w:rsidRDefault="004D7AE9" w:rsidP="00E95906">
      <w:pPr>
        <w:pStyle w:val="aff"/>
        <w:numPr>
          <w:ilvl w:val="1"/>
          <w:numId w:val="100"/>
        </w:numPr>
        <w:suppressAutoHyphens w:val="0"/>
        <w:spacing w:line="252" w:lineRule="auto"/>
        <w:contextualSpacing w:val="0"/>
        <w:rPr>
          <w:rFonts w:cs="Tahoma"/>
        </w:rPr>
      </w:pPr>
      <w:r w:rsidRPr="007E5607">
        <w:rPr>
          <w:rFonts w:cs="Tahoma"/>
        </w:rPr>
        <w:t xml:space="preserve">Θέμα </w:t>
      </w:r>
    </w:p>
    <w:p w14:paraId="20367B61"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 xml:space="preserve">Σχετικά έγγραφα και σχέση με αυτά </w:t>
      </w:r>
    </w:p>
    <w:p w14:paraId="6527F1C8" w14:textId="77777777" w:rsidR="004D7AE9" w:rsidRPr="007E5607" w:rsidRDefault="004D7AE9" w:rsidP="00E95906">
      <w:pPr>
        <w:pStyle w:val="aff"/>
        <w:numPr>
          <w:ilvl w:val="1"/>
          <w:numId w:val="100"/>
        </w:numPr>
        <w:suppressAutoHyphens w:val="0"/>
        <w:spacing w:line="252" w:lineRule="auto"/>
        <w:contextualSpacing w:val="0"/>
        <w:rPr>
          <w:rFonts w:cs="Tahoma"/>
        </w:rPr>
      </w:pPr>
      <w:r w:rsidRPr="007E5607">
        <w:rPr>
          <w:rFonts w:cs="Tahoma"/>
        </w:rPr>
        <w:t>Συνημμένα αρχεία</w:t>
      </w:r>
    </w:p>
    <w:p w14:paraId="487372AD"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lastRenderedPageBreak/>
        <w:t xml:space="preserve">Είδος εγγράφου (τα είδη είναι αυτά που προβλέπονται στον ΚΕΔΥ : Απόφαση, Διαταγή, Γνωμοδότηση, Αίτηση, Εγκύκλιος, Ανακοίνωση, Δελτίο Τύπου, Πρακτικά, Υπηρεσιακό Σημείωμα, Εισήγηση κλπ). Για κάθε είδος θα πρέπει να περιλαμβάνονται διάφορες υποκατηγορίες και υπο-υποκατηγορίες του που θα πρέπει να εμφανίζονται με έξυπνο και φιλικό τρόπο στο χρήστη, ώστε να είναι εύκολη η επιλογή των τιμών. </w:t>
      </w:r>
    </w:p>
    <w:p w14:paraId="10033BB4"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Θεματική κατηγορία εγγράφου, σύμφωνα με την οργάνωση των θεμάτων που αφορούν τον φορέα με δυνατότητα προσθήκης επιπέδων στις θεματικές κατηγορίες (υποστήριξη ιεραρχικής δομής).</w:t>
      </w:r>
    </w:p>
    <w:p w14:paraId="67162E99"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Σημείο δημοσίευσης εγγράφου: θα πρέπει να παρέχεται σχετική επιλογή για τον προσδιορισμό του μέσου στο οποίο θα μπορεί να δημοσιευτεί το έγγραφο. Σχετικές επιλογές θα είναι η διαδικτυακή πύλη του φορέα, το σύστημα ΔΙΑΥΓΕΙΑ, ή κάποια εσωτερική ιστοσελίδα του Συστήματος, εφόσον το έγγραφο είναι απαραίτητο να δημοσιοποιηθεί σε όλους τους εσωτερικούς χρήστες του φορέα.</w:t>
      </w:r>
    </w:p>
    <w:p w14:paraId="590684FD" w14:textId="77777777" w:rsidR="004D7AE9" w:rsidRPr="007E5607" w:rsidRDefault="004D7AE9" w:rsidP="00E95906">
      <w:pPr>
        <w:pStyle w:val="aff"/>
        <w:numPr>
          <w:ilvl w:val="1"/>
          <w:numId w:val="100"/>
        </w:numPr>
        <w:suppressAutoHyphens w:val="0"/>
        <w:spacing w:line="252" w:lineRule="auto"/>
        <w:contextualSpacing w:val="0"/>
        <w:rPr>
          <w:rFonts w:cs="Tahoma"/>
        </w:rPr>
      </w:pPr>
      <w:r w:rsidRPr="00033006">
        <w:rPr>
          <w:rFonts w:cs="Tahoma"/>
          <w:lang w:val="el-GR"/>
        </w:rPr>
        <w:t xml:space="preserve">Μεταδεδομένα που αφορούν τον φορέα αποστολής του εγγράφου, όπως π.χ. Αριθμ. </w:t>
      </w:r>
      <w:r w:rsidRPr="007E5607">
        <w:rPr>
          <w:rFonts w:cs="Tahoma"/>
        </w:rPr>
        <w:t>Πρωτ. Αποστολέα, ημερομηνία αποστολής, ταυτότητα αποστολέα κλπ</w:t>
      </w:r>
    </w:p>
    <w:p w14:paraId="6A28BCD8"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Κατάλογος εσωτερικών αποδεκτών προς ενέργεια και εσωτερικών κοινοποιήσεων με εύκολο και φιλικό τρόπο επιλογής μέσω ψηφιακού οργανογράμματος</w:t>
      </w:r>
    </w:p>
    <w:p w14:paraId="37E189A1"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Επιλογή των εσωτερικών χρηστών που θα υπογράψουν ψηφιακά το αντίγραφο του εγγράφου προκειμένου να διασφαλιστεί η πιστοποίηση της γνησιότητας του στο διηνεκές</w:t>
      </w:r>
    </w:p>
    <w:p w14:paraId="6269B330"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Άλλα μεταδεδομένα που προβλέπονται στον ΚΕΔΥ όπως, τόπος προέλευσης/έκδοσης, όνομα συντάκτη/υπογράφοντος, προτεραιότητα χειρισμού, διαβάθμιση εμπιστευτικότητας, κλπ</w:t>
      </w:r>
    </w:p>
    <w:p w14:paraId="0C0C2024" w14:textId="77777777" w:rsidR="004D7AE9" w:rsidRPr="00033006" w:rsidRDefault="004D7AE9" w:rsidP="00E95906">
      <w:pPr>
        <w:pStyle w:val="aff"/>
        <w:numPr>
          <w:ilvl w:val="1"/>
          <w:numId w:val="100"/>
        </w:numPr>
        <w:suppressAutoHyphens w:val="0"/>
        <w:spacing w:line="252" w:lineRule="auto"/>
        <w:contextualSpacing w:val="0"/>
        <w:rPr>
          <w:rFonts w:cs="Tahoma"/>
          <w:lang w:val="el-GR"/>
        </w:rPr>
      </w:pPr>
      <w:r w:rsidRPr="00033006">
        <w:rPr>
          <w:rFonts w:cs="Tahoma"/>
          <w:lang w:val="el-GR"/>
        </w:rPr>
        <w:t>Τίτλος ή/και κωδικός της Υπόθεσης στην οποία αφορά το έγγραφο και των λοιπών μεταδεδομένων που ενδεχόμενα αφορούν την ένταξή του σε μια υπόθεση.</w:t>
      </w:r>
    </w:p>
    <w:p w14:paraId="4839C78A" w14:textId="77777777" w:rsidR="004D7AE9" w:rsidRPr="00033006" w:rsidRDefault="004D7AE9" w:rsidP="00E95906">
      <w:pPr>
        <w:pStyle w:val="aff"/>
        <w:numPr>
          <w:ilvl w:val="0"/>
          <w:numId w:val="100"/>
        </w:numPr>
        <w:suppressAutoHyphens w:val="0"/>
        <w:spacing w:line="252" w:lineRule="auto"/>
        <w:contextualSpacing w:val="0"/>
        <w:rPr>
          <w:rFonts w:cs="Tahoma"/>
          <w:lang w:val="el-GR"/>
        </w:rPr>
      </w:pPr>
      <w:r w:rsidRPr="00033006">
        <w:rPr>
          <w:rFonts w:cs="Tahoma"/>
          <w:b/>
          <w:lang w:val="el-GR"/>
        </w:rPr>
        <w:t>Αυτόματη αναγνώριση και καταχώρηση μεταδεδομένων</w:t>
      </w:r>
      <w:r w:rsidRPr="00033006">
        <w:rPr>
          <w:rFonts w:cs="Tahoma"/>
          <w:lang w:val="el-GR"/>
        </w:rPr>
        <w:t xml:space="preserve"> του εισερχομένου εγγράφου εφόσον αυτά παρέχονται είτε εντός του ψηφιακού αρχείου του εγγράφου σε αναγνωρίσιμη προτυποποιημένη κωδικοποιημένη μορφή, είτε από το τρίτο σύστημα που τα αποστέλλει προς το Υποσύστημα με αυτοματοποιημένο τρόπο.</w:t>
      </w:r>
    </w:p>
    <w:p w14:paraId="6BA8D764" w14:textId="77777777" w:rsidR="004D7AE9" w:rsidRPr="00033006" w:rsidRDefault="004D7AE9" w:rsidP="00E95906">
      <w:pPr>
        <w:pStyle w:val="aff"/>
        <w:numPr>
          <w:ilvl w:val="0"/>
          <w:numId w:val="100"/>
        </w:numPr>
        <w:suppressAutoHyphens w:val="0"/>
        <w:spacing w:line="252" w:lineRule="auto"/>
        <w:contextualSpacing w:val="0"/>
        <w:rPr>
          <w:rFonts w:cs="Tahoma"/>
          <w:lang w:val="el-GR"/>
        </w:rPr>
      </w:pPr>
      <w:r w:rsidRPr="00033006">
        <w:rPr>
          <w:rFonts w:cs="Tahoma"/>
          <w:b/>
          <w:lang w:val="el-GR"/>
        </w:rPr>
        <w:t>Μηχανισμούς αυτόματης συμπλήρωσης τιμών πεδίων</w:t>
      </w:r>
      <w:r w:rsidRPr="00033006">
        <w:rPr>
          <w:rFonts w:cs="Tahoma"/>
          <w:lang w:val="el-GR"/>
        </w:rPr>
        <w:t xml:space="preserve"> (</w:t>
      </w:r>
      <w:r w:rsidRPr="007E5607">
        <w:rPr>
          <w:rFonts w:cs="Tahoma"/>
        </w:rPr>
        <w:t>autocomplete</w:t>
      </w:r>
      <w:r w:rsidRPr="00033006">
        <w:rPr>
          <w:rFonts w:cs="Tahoma"/>
          <w:lang w:val="el-GR"/>
        </w:rPr>
        <w:t>) μεταδεδομένων που καταχωρούνται με πληκτρολόγηση, με την καταχώρηση των πρώτων 3-4 γραμμάτων κάθε πεδίου. Η αυτόματη συμπλήρωση θα πρέπει να χρησιμοποιείται ιδίως κατά την καταχώρηση ονομάτων εξωτερικών φορέων ή προσώπων και εν γένει για την καταχώρηση μεταδεδομένων που ανήκουν σε ανοικτούς καταλόγους που διευρύνονται στο χρόνο (π.χ. κατάλογος εξωτερικών δημόσιων υπηρεσιών) ή που ανήκουν σε δημόσιους καταλόγους που παρέχονται από άλλους δημόσιους φορείς και είναι διαθέσιμα μέσω κάποιας διαδικτυακής υπηρεσίας (</w:t>
      </w:r>
      <w:r w:rsidRPr="007E5607">
        <w:rPr>
          <w:rFonts w:cs="Tahoma"/>
        </w:rPr>
        <w:t>web</w:t>
      </w:r>
      <w:r w:rsidRPr="00033006">
        <w:rPr>
          <w:rFonts w:cs="Tahoma"/>
          <w:lang w:val="el-GR"/>
        </w:rPr>
        <w:t xml:space="preserve"> </w:t>
      </w:r>
      <w:r w:rsidRPr="007E5607">
        <w:rPr>
          <w:rFonts w:cs="Tahoma"/>
        </w:rPr>
        <w:t>service</w:t>
      </w:r>
      <w:r w:rsidRPr="00033006">
        <w:rPr>
          <w:rFonts w:cs="Tahoma"/>
          <w:lang w:val="el-GR"/>
        </w:rPr>
        <w:t>)</w:t>
      </w:r>
    </w:p>
    <w:p w14:paraId="475C0480" w14:textId="77777777" w:rsidR="004D7AE9" w:rsidRPr="00033006" w:rsidRDefault="004D7AE9" w:rsidP="00E95906">
      <w:pPr>
        <w:pStyle w:val="aff"/>
        <w:numPr>
          <w:ilvl w:val="0"/>
          <w:numId w:val="100"/>
        </w:numPr>
        <w:suppressAutoHyphens w:val="0"/>
        <w:spacing w:line="252" w:lineRule="auto"/>
        <w:contextualSpacing w:val="0"/>
        <w:rPr>
          <w:rFonts w:cs="Tahoma"/>
          <w:lang w:val="el-GR"/>
        </w:rPr>
      </w:pPr>
      <w:r w:rsidRPr="00033006">
        <w:rPr>
          <w:rFonts w:cs="Tahoma"/>
          <w:lang w:val="el-GR"/>
        </w:rPr>
        <w:t xml:space="preserve">Ειδικό μηχανισμό που </w:t>
      </w:r>
      <w:r w:rsidRPr="00033006">
        <w:rPr>
          <w:rFonts w:cs="Tahoma"/>
          <w:b/>
          <w:lang w:val="el-GR"/>
        </w:rPr>
        <w:t xml:space="preserve">μετατρέπει αυτόματα το αρχείο και σε ειδική μορφή </w:t>
      </w:r>
      <w:r w:rsidRPr="007E5607">
        <w:rPr>
          <w:rFonts w:cs="Tahoma"/>
          <w:b/>
        </w:rPr>
        <w:t>pdf</w:t>
      </w:r>
      <w:r w:rsidRPr="00033006">
        <w:rPr>
          <w:rFonts w:cs="Tahoma"/>
          <w:lang w:val="el-GR"/>
        </w:rPr>
        <w:t xml:space="preserve"> αρχείου κατά την αποθήκευση του αρχικού ψηφιακού εγγράφου, η οποία φυλάσσεται παράλληλα στο Υποσύστημα και είναι κατάλληλη και συμβατή για διαχείρισή της σύμφωνα με τις απαιτήσεις του πρότυπου </w:t>
      </w:r>
      <w:r w:rsidRPr="007E5607">
        <w:rPr>
          <w:rFonts w:cs="Tahoma"/>
        </w:rPr>
        <w:t>PAdES</w:t>
      </w:r>
      <w:r w:rsidRPr="00033006">
        <w:rPr>
          <w:rFonts w:cs="Tahoma"/>
          <w:lang w:val="el-GR"/>
        </w:rPr>
        <w:t xml:space="preserve">. Με την αποθήκευση και μετατροπή του εγγράφου ως </w:t>
      </w:r>
      <w:r w:rsidRPr="007E5607">
        <w:rPr>
          <w:rFonts w:cs="Tahoma"/>
        </w:rPr>
        <w:t>pdf</w:t>
      </w:r>
      <w:r w:rsidRPr="00033006">
        <w:rPr>
          <w:rFonts w:cs="Tahoma"/>
          <w:lang w:val="el-GR"/>
        </w:rPr>
        <w:t xml:space="preserve"> αρχείο, θα πρέπει ο μηχανισμός αυτός να παρέχει επίσης τη δυνατότητα για εκτύπωση/παραγωγή ακριβούς αντιγράφου στην οποία θα ενσωματώνεται η σχετική ένδειξη ΑΚΡΙΒΕΣ ΑΝΤΙΓΡΑΦΟ στο παραγόμενο αρχείο </w:t>
      </w:r>
      <w:r w:rsidRPr="007E5607">
        <w:rPr>
          <w:rFonts w:cs="Tahoma"/>
        </w:rPr>
        <w:t>pdf</w:t>
      </w:r>
      <w:r w:rsidRPr="00033006">
        <w:rPr>
          <w:rFonts w:cs="Tahoma"/>
          <w:lang w:val="el-GR"/>
        </w:rPr>
        <w:t>.</w:t>
      </w:r>
    </w:p>
    <w:p w14:paraId="30256F01" w14:textId="77777777" w:rsidR="004D7AE9" w:rsidRPr="00033006" w:rsidRDefault="004D7AE9" w:rsidP="00E95906">
      <w:pPr>
        <w:pStyle w:val="aff"/>
        <w:numPr>
          <w:ilvl w:val="0"/>
          <w:numId w:val="100"/>
        </w:numPr>
        <w:suppressAutoHyphens w:val="0"/>
        <w:spacing w:line="252" w:lineRule="auto"/>
        <w:contextualSpacing w:val="0"/>
        <w:rPr>
          <w:rFonts w:cs="Tahoma"/>
          <w:lang w:val="el-GR"/>
        </w:rPr>
      </w:pPr>
      <w:r w:rsidRPr="00033006">
        <w:rPr>
          <w:rFonts w:cs="Tahoma"/>
          <w:b/>
          <w:lang w:val="el-GR"/>
        </w:rPr>
        <w:lastRenderedPageBreak/>
        <w:t xml:space="preserve">Ειδικό μηχανισμό διασφάλισης της γνησιότητας του εισερχομένου εγγράφου. </w:t>
      </w:r>
      <w:r w:rsidRPr="00033006">
        <w:rPr>
          <w:rFonts w:cs="Tahoma"/>
          <w:lang w:val="el-GR"/>
        </w:rPr>
        <w:t xml:space="preserve">Το Υποσύστημα θα πρέπει να παρέχει στον καταχωρητή ή σε οποιοσδήποτε άλλο χρήστη έχει τη σχετική εξουσιοδότηση να υπογράφει ψηφιακά το ψηφιακό αντίγραφο που έχει καταχωρήσει, πιστοποιώντας ότι το αντίγραφο αυτό είναι πιστό και ίδιο με το πρωτότυπο που παρελήφθη, εφόσον το πρωτότυπο είναι έγγραφο που δεν εμπεριέχει κάποια ψηφιακή υπογραφή που να πιστοποιεί τη μη δυνατότητα αλλοίωσης του περιεχομένου του. Με τον τρόπο αυτόν διασφαλίζεται η μη μεταβολή του παραληφθέντος εγγράφου στο διηνεκές. </w:t>
      </w:r>
    </w:p>
    <w:p w14:paraId="27203E4D" w14:textId="77777777" w:rsidR="004D7AE9" w:rsidRPr="00033006" w:rsidRDefault="004D7AE9" w:rsidP="00E95906">
      <w:pPr>
        <w:pStyle w:val="aff"/>
        <w:numPr>
          <w:ilvl w:val="0"/>
          <w:numId w:val="100"/>
        </w:numPr>
        <w:suppressAutoHyphens w:val="0"/>
        <w:spacing w:line="252" w:lineRule="auto"/>
        <w:contextualSpacing w:val="0"/>
        <w:rPr>
          <w:rFonts w:cs="Tahoma"/>
          <w:b/>
          <w:lang w:val="el-GR"/>
        </w:rPr>
      </w:pPr>
      <w:r w:rsidRPr="00033006">
        <w:rPr>
          <w:rFonts w:cs="Tahoma"/>
          <w:b/>
          <w:lang w:val="el-GR"/>
        </w:rPr>
        <w:t xml:space="preserve">Μηχανισμό πρωτοκόλλησης του εγγράφου. </w:t>
      </w:r>
      <w:r w:rsidRPr="00033006">
        <w:rPr>
          <w:rFonts w:cs="Tahoma"/>
          <w:lang w:val="el-GR"/>
        </w:rPr>
        <w:t>Το Υποσύστημα με την οριστικοποίηση της καταχώρησης θα λαμβάνει αριθμό πρωτοκόλλου του φορέα ή της ΥΜ, σύμφωνα με τον τρόπο και την οργάνωση της ηλεκτρονικής πρωτοκόλλησης που καθορίζεται από το κανονιστικό πλαίσιο που διέπει το φορέα και σύμφωνα με τις γενικές προδιαγραφές ηλεκτρονικής πρωτοκόλλησης που καθορίζονται σε επόμενη ενότητα. Για ειδικά είδη εγγράφων ο μηχανισμός πρωτοκόλλησης θα πρέπει να μπορεί να παρακαμφθεί, ώστε αυτά τα είδη να μην λαμβάνουν αριθμό πρωτοκόλλου κατά την καταχώρησή τους.</w:t>
      </w:r>
    </w:p>
    <w:p w14:paraId="1B02C7A6" w14:textId="77777777" w:rsidR="004D7AE9" w:rsidRPr="00033006" w:rsidRDefault="004D7AE9" w:rsidP="00E95906">
      <w:pPr>
        <w:pStyle w:val="aff"/>
        <w:numPr>
          <w:ilvl w:val="0"/>
          <w:numId w:val="100"/>
        </w:numPr>
        <w:suppressAutoHyphens w:val="0"/>
        <w:spacing w:line="252" w:lineRule="auto"/>
        <w:contextualSpacing w:val="0"/>
        <w:rPr>
          <w:rFonts w:cs="Tahoma"/>
          <w:b/>
          <w:lang w:val="el-GR"/>
        </w:rPr>
      </w:pPr>
      <w:r w:rsidRPr="00033006">
        <w:rPr>
          <w:rFonts w:cs="Tahoma"/>
          <w:b/>
          <w:lang w:val="el-GR"/>
        </w:rPr>
        <w:t xml:space="preserve">Αποστολή αποδεικτικού πρωτοκόλλησης στον αποστολέα. </w:t>
      </w:r>
      <w:r w:rsidRPr="00033006">
        <w:rPr>
          <w:rFonts w:cs="Tahoma"/>
          <w:bCs/>
          <w:lang w:val="el-GR"/>
        </w:rPr>
        <w:t xml:space="preserve">Θα πρέπει να υποστηρίζεται η δυνατότητα αποστολής του αποδεικτικού πρωτοκόλλησης σε αποστολείς εγγράφων για τους οποίους έχει καταχωρηθεί το </w:t>
      </w:r>
      <w:r w:rsidRPr="005200CB">
        <w:rPr>
          <w:rFonts w:cs="Tahoma"/>
          <w:bCs/>
          <w:lang w:val="en-US"/>
        </w:rPr>
        <w:t>email</w:t>
      </w:r>
      <w:r w:rsidRPr="00033006">
        <w:rPr>
          <w:rFonts w:cs="Tahoma"/>
          <w:bCs/>
          <w:lang w:val="el-GR"/>
        </w:rPr>
        <w:t xml:space="preserve"> τους με επισύναψη του πρωτοκολλημένου αρχείου εισερχομένου.</w:t>
      </w:r>
    </w:p>
    <w:p w14:paraId="54B1DD35" w14:textId="77777777" w:rsidR="004D7AE9" w:rsidRPr="007E5607" w:rsidRDefault="004D7AE9" w:rsidP="004D7AE9">
      <w:pPr>
        <w:spacing w:line="252" w:lineRule="auto"/>
        <w:rPr>
          <w:rFonts w:cs="Tahoma"/>
          <w:b/>
          <w:lang w:val="el-GR"/>
        </w:rPr>
      </w:pPr>
    </w:p>
    <w:p w14:paraId="4680130B" w14:textId="77777777" w:rsidR="004D7AE9" w:rsidRPr="00033006" w:rsidRDefault="004D7AE9" w:rsidP="00E95906">
      <w:pPr>
        <w:pStyle w:val="1"/>
        <w:numPr>
          <w:ilvl w:val="4"/>
          <w:numId w:val="26"/>
        </w:numPr>
        <w:outlineLvl w:val="6"/>
      </w:pPr>
      <w:bookmarkStart w:id="782" w:name="_Toc85109193"/>
      <w:r w:rsidRPr="00033006">
        <w:rPr>
          <w:rFonts w:hint="eastAsia"/>
        </w:rPr>
        <w:t>Καταχώρηση</w:t>
      </w:r>
      <w:r w:rsidRPr="00033006">
        <w:t xml:space="preserve"> </w:t>
      </w:r>
      <w:r w:rsidRPr="00033006">
        <w:rPr>
          <w:rFonts w:hint="eastAsia"/>
        </w:rPr>
        <w:t>εξερχομένων</w:t>
      </w:r>
      <w:r w:rsidRPr="00033006">
        <w:t xml:space="preserve"> </w:t>
      </w:r>
      <w:r w:rsidRPr="00033006">
        <w:rPr>
          <w:rFonts w:hint="eastAsia"/>
        </w:rPr>
        <w:t>εγγράφων</w:t>
      </w:r>
      <w:r w:rsidRPr="00033006">
        <w:t xml:space="preserve"> </w:t>
      </w:r>
      <w:r w:rsidRPr="00033006">
        <w:rPr>
          <w:rFonts w:hint="eastAsia"/>
        </w:rPr>
        <w:t>και</w:t>
      </w:r>
      <w:r w:rsidRPr="00033006">
        <w:t xml:space="preserve"> </w:t>
      </w:r>
      <w:r w:rsidRPr="00033006">
        <w:rPr>
          <w:rFonts w:hint="eastAsia"/>
        </w:rPr>
        <w:t>εσωτερικών</w:t>
      </w:r>
      <w:r w:rsidRPr="00033006">
        <w:t xml:space="preserve"> </w:t>
      </w:r>
      <w:r w:rsidRPr="00033006">
        <w:rPr>
          <w:rFonts w:hint="eastAsia"/>
        </w:rPr>
        <w:t>εγγράφων</w:t>
      </w:r>
      <w:bookmarkEnd w:id="782"/>
      <w:r w:rsidRPr="00033006">
        <w:t xml:space="preserve"> </w:t>
      </w:r>
    </w:p>
    <w:p w14:paraId="3A677034" w14:textId="77777777" w:rsidR="004D7AE9" w:rsidRPr="007E5607" w:rsidRDefault="004D7AE9" w:rsidP="004D7AE9">
      <w:pPr>
        <w:spacing w:line="252" w:lineRule="auto"/>
        <w:rPr>
          <w:rFonts w:cs="Tahoma"/>
          <w:lang w:val="el-GR"/>
        </w:rPr>
      </w:pPr>
      <w:r w:rsidRPr="007E5607">
        <w:rPr>
          <w:rFonts w:cs="Tahoma"/>
          <w:lang w:val="el-GR"/>
        </w:rPr>
        <w:t>Τα εξερχόμενα και εσωτερικά έγγραφα είναι έγγραφα που δημιουργούνται από κάποια υπηρεσιακή μονάδα του οργανισμού και προορίζονται είτε για αποστολή εκτός οργανισμού ή/και  για αποστολή σε υπηρεσιακές μονάδες εντός του οργανισμού.</w:t>
      </w:r>
    </w:p>
    <w:p w14:paraId="2D484140" w14:textId="77777777" w:rsidR="004D7AE9" w:rsidRPr="007E5607" w:rsidRDefault="004D7AE9" w:rsidP="004D7AE9">
      <w:pPr>
        <w:spacing w:line="252" w:lineRule="auto"/>
        <w:rPr>
          <w:rFonts w:cs="Tahoma"/>
          <w:lang w:val="el-GR"/>
        </w:rPr>
      </w:pPr>
      <w:r w:rsidRPr="007E5607">
        <w:rPr>
          <w:rFonts w:cs="Tahoma"/>
          <w:lang w:val="el-GR"/>
        </w:rPr>
        <w:t>Στο Υποσύστημα θα πρέπει να μπορούν να εισέρχονται και να καταχωρούνται έγγραφα από οποιονδήποτε εσωτερικό χρήστη έχει τη σχετική εξουσιοδότηση και να προέρχονται από τις ακόλουθες πηγές (η περιγραφή τους είναι ανάλογη με αυτήν με την περιγραφή της προηγούμενης ενότητας):</w:t>
      </w:r>
    </w:p>
    <w:p w14:paraId="47FBFD3B"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b/>
          <w:lang w:val="el-GR"/>
        </w:rPr>
        <w:t>Από το σύστημα Ψηφιακών Αρχείων (</w:t>
      </w:r>
      <w:r w:rsidRPr="007E5607">
        <w:rPr>
          <w:rFonts w:cs="Tahoma"/>
          <w:b/>
        </w:rPr>
        <w:t>File</w:t>
      </w:r>
      <w:r w:rsidRPr="00033006">
        <w:rPr>
          <w:rFonts w:cs="Tahoma"/>
          <w:b/>
          <w:lang w:val="el-GR"/>
        </w:rPr>
        <w:t xml:space="preserve"> </w:t>
      </w:r>
      <w:r w:rsidRPr="007E5607">
        <w:rPr>
          <w:rFonts w:cs="Tahoma"/>
          <w:b/>
        </w:rPr>
        <w:t>System</w:t>
      </w:r>
      <w:r w:rsidRPr="00033006">
        <w:rPr>
          <w:rFonts w:cs="Tahoma"/>
          <w:b/>
          <w:lang w:val="el-GR"/>
        </w:rPr>
        <w:t>) του υπολογιστή</w:t>
      </w:r>
      <w:r w:rsidRPr="00033006">
        <w:rPr>
          <w:rFonts w:cs="Tahoma"/>
          <w:lang w:val="el-GR"/>
        </w:rPr>
        <w:t>.</w:t>
      </w:r>
    </w:p>
    <w:p w14:paraId="292E9721" w14:textId="77777777" w:rsidR="004D7AE9" w:rsidRPr="007E5607" w:rsidRDefault="004D7AE9" w:rsidP="00E95906">
      <w:pPr>
        <w:pStyle w:val="aff"/>
        <w:numPr>
          <w:ilvl w:val="1"/>
          <w:numId w:val="97"/>
        </w:numPr>
        <w:suppressAutoHyphens w:val="0"/>
        <w:spacing w:line="252" w:lineRule="auto"/>
        <w:contextualSpacing w:val="0"/>
        <w:rPr>
          <w:rFonts w:cs="Tahoma"/>
        </w:rPr>
      </w:pPr>
      <w:r w:rsidRPr="007E5607">
        <w:rPr>
          <w:rFonts w:cs="Tahoma"/>
          <w:b/>
        </w:rPr>
        <w:t>Από σύστημα ψηφιοποίησης (Scanner)</w:t>
      </w:r>
      <w:r w:rsidRPr="007E5607">
        <w:rPr>
          <w:rFonts w:cs="Tahoma"/>
        </w:rPr>
        <w:t>.</w:t>
      </w:r>
    </w:p>
    <w:p w14:paraId="7B688688" w14:textId="77777777" w:rsidR="004D7AE9" w:rsidRPr="00033006" w:rsidRDefault="004D7AE9" w:rsidP="00E95906">
      <w:pPr>
        <w:pStyle w:val="aff"/>
        <w:numPr>
          <w:ilvl w:val="1"/>
          <w:numId w:val="97"/>
        </w:numPr>
        <w:suppressAutoHyphens w:val="0"/>
        <w:spacing w:line="252" w:lineRule="auto"/>
        <w:contextualSpacing w:val="0"/>
        <w:rPr>
          <w:rFonts w:cs="Tahoma"/>
          <w:lang w:val="el-GR"/>
        </w:rPr>
      </w:pPr>
      <w:r w:rsidRPr="00033006">
        <w:rPr>
          <w:rFonts w:cs="Tahoma"/>
          <w:lang w:val="el-GR"/>
        </w:rPr>
        <w:t xml:space="preserve">Από </w:t>
      </w:r>
      <w:r w:rsidRPr="00033006">
        <w:rPr>
          <w:rFonts w:cs="Tahoma"/>
          <w:b/>
          <w:lang w:val="el-GR"/>
        </w:rPr>
        <w:t>οποιοδήποτε λογισμικό ή εφαρμογή χρησιμοποιείται στον φορέα</w:t>
      </w:r>
      <w:r w:rsidRPr="00033006">
        <w:rPr>
          <w:rFonts w:cs="Tahoma"/>
          <w:lang w:val="el-GR"/>
        </w:rPr>
        <w:t xml:space="preserve"> και το οποίο παράγει διάφορα έγγραφα.</w:t>
      </w:r>
    </w:p>
    <w:p w14:paraId="73FDFC6D" w14:textId="77777777" w:rsidR="004D7AE9" w:rsidRPr="007E5607" w:rsidRDefault="004D7AE9" w:rsidP="004D7AE9">
      <w:pPr>
        <w:spacing w:line="252" w:lineRule="auto"/>
        <w:rPr>
          <w:rFonts w:cs="Tahoma"/>
          <w:lang w:val="el-GR"/>
        </w:rPr>
      </w:pPr>
      <w:r w:rsidRPr="007E5607">
        <w:rPr>
          <w:rFonts w:cs="Tahoma"/>
          <w:lang w:val="el-GR"/>
        </w:rPr>
        <w:t>Στην καταχώρηση των πάσης φύσης εγγράφων περιλαμβάνεται και η διαδικασία της αποδελτίωσης και τεκμηρίωσης των μεταδεδομένων χαρακτηρισμού τους και η τυπική επιβεβαίωση  της αποθήκευσης και ενσωμάτωσής τους στο Υποσύστημα. Ειδικότερα, το Υποσύστημα θα πρέπει να παρέχει ή/και να υποστηρίζει, κατά αντιστοιχία, ότι έχει αναφερθεί για τα εισερχόμενα και επιπροσθέτως:</w:t>
      </w:r>
    </w:p>
    <w:p w14:paraId="71C9C686" w14:textId="77777777" w:rsidR="004D7AE9" w:rsidRPr="00033006" w:rsidRDefault="004D7AE9" w:rsidP="00E95906">
      <w:pPr>
        <w:pStyle w:val="aff"/>
        <w:numPr>
          <w:ilvl w:val="0"/>
          <w:numId w:val="74"/>
        </w:numPr>
        <w:spacing w:line="252" w:lineRule="auto"/>
        <w:contextualSpacing w:val="0"/>
        <w:rPr>
          <w:rFonts w:cs="Tahoma"/>
          <w:lang w:val="el-GR"/>
        </w:rPr>
      </w:pPr>
      <w:r w:rsidRPr="00033006">
        <w:rPr>
          <w:rFonts w:cs="Tahoma"/>
          <w:lang w:val="el-GR"/>
        </w:rPr>
        <w:t>Το υποσύστημα θα υποστηρίζει και την παραγωγή του ψηφιακού εγγράφου με βάση πρότυπα έγγραφα (</w:t>
      </w:r>
      <w:r w:rsidRPr="007E5607">
        <w:rPr>
          <w:rFonts w:cs="Tahoma"/>
        </w:rPr>
        <w:t>templates</w:t>
      </w:r>
      <w:r w:rsidRPr="00033006">
        <w:rPr>
          <w:rFonts w:cs="Tahoma"/>
          <w:lang w:val="el-GR"/>
        </w:rPr>
        <w:t>). Η παραγωγή του  ψηφιακού αρχείου του εγγράφου θα πραγματοποιείται αυτόματα βάσει του χρησιμοποιούμενου προτύπου και των μεταδεδομένων που έχει εισάγει ο χρήστης στο υποσύστημα κατά την καταχώρηση.</w:t>
      </w:r>
    </w:p>
    <w:p w14:paraId="64D1F64B" w14:textId="77777777" w:rsidR="004D7AE9" w:rsidRPr="00033006" w:rsidRDefault="004D7AE9" w:rsidP="00E95906">
      <w:pPr>
        <w:pStyle w:val="aff"/>
        <w:numPr>
          <w:ilvl w:val="0"/>
          <w:numId w:val="99"/>
        </w:numPr>
        <w:suppressAutoHyphens w:val="0"/>
        <w:spacing w:line="252" w:lineRule="auto"/>
        <w:contextualSpacing w:val="0"/>
        <w:rPr>
          <w:rFonts w:cs="Tahoma"/>
          <w:lang w:val="el-GR"/>
        </w:rPr>
      </w:pPr>
      <w:r w:rsidRPr="00033006">
        <w:rPr>
          <w:rFonts w:cs="Tahoma"/>
          <w:lang w:val="el-GR"/>
        </w:rPr>
        <w:t xml:space="preserve">Ειδική λειτουργία δημιουργίας εξερχόμενου εγγράφου </w:t>
      </w:r>
      <w:r w:rsidRPr="00033006">
        <w:rPr>
          <w:rFonts w:cs="Tahoma"/>
          <w:b/>
          <w:lang w:val="el-GR"/>
        </w:rPr>
        <w:t>ως απάντηση σε εισερχόμενο</w:t>
      </w:r>
      <w:r w:rsidRPr="00033006">
        <w:rPr>
          <w:rFonts w:cs="Tahoma"/>
          <w:lang w:val="el-GR"/>
        </w:rPr>
        <w:t xml:space="preserve">. Ο χειριστής ενός εισερχόμενου εγγράφου θα πρέπει να μπορεί να εκτελέσει την ενέργεια </w:t>
      </w:r>
      <w:r w:rsidRPr="00033006">
        <w:rPr>
          <w:rFonts w:cs="Tahoma"/>
          <w:lang w:val="el-GR"/>
        </w:rPr>
        <w:lastRenderedPageBreak/>
        <w:t>Απάντηση και να δημιουργηθεί έτσι ένα νέο Εξερχόμενο (ή Σχέδιο) έγγραφο με το οποίο έχει ήδη συσχετιστεί το εισερχόμενο στο οποίο απαντά με σχέση «Απάντηση».</w:t>
      </w:r>
    </w:p>
    <w:p w14:paraId="65E27F93" w14:textId="77777777" w:rsidR="004D7AE9" w:rsidRPr="00033006" w:rsidRDefault="004D7AE9" w:rsidP="00E95906">
      <w:pPr>
        <w:pStyle w:val="aff"/>
        <w:numPr>
          <w:ilvl w:val="0"/>
          <w:numId w:val="99"/>
        </w:numPr>
        <w:suppressAutoHyphens w:val="0"/>
        <w:spacing w:line="252" w:lineRule="auto"/>
        <w:contextualSpacing w:val="0"/>
        <w:rPr>
          <w:rFonts w:cs="Tahoma"/>
          <w:lang w:val="el-GR"/>
        </w:rPr>
      </w:pPr>
      <w:r w:rsidRPr="00033006">
        <w:rPr>
          <w:rFonts w:cs="Tahoma"/>
          <w:lang w:val="el-GR"/>
        </w:rPr>
        <w:t xml:space="preserve">Με την αποθήκευση το ψηφιακό αρχείου του εγγράφου θα μετατρέπεται αυτόματα σε </w:t>
      </w:r>
      <w:r w:rsidRPr="007E5607">
        <w:rPr>
          <w:rFonts w:cs="Tahoma"/>
        </w:rPr>
        <w:t>pdf</w:t>
      </w:r>
      <w:r w:rsidRPr="00033006">
        <w:rPr>
          <w:rFonts w:cs="Tahoma"/>
          <w:lang w:val="el-GR"/>
        </w:rPr>
        <w:t xml:space="preserve"> ενώ θα διατηρείται και στο αρχικό του </w:t>
      </w:r>
      <w:r w:rsidRPr="007E5607">
        <w:rPr>
          <w:rFonts w:cs="Tahoma"/>
        </w:rPr>
        <w:t>format</w:t>
      </w:r>
      <w:r w:rsidRPr="00033006">
        <w:rPr>
          <w:rFonts w:cs="Tahoma"/>
          <w:lang w:val="el-GR"/>
        </w:rPr>
        <w:t>.</w:t>
      </w:r>
    </w:p>
    <w:p w14:paraId="3D450C8F" w14:textId="77777777" w:rsidR="004D7AE9" w:rsidRPr="00033006" w:rsidRDefault="004D7AE9" w:rsidP="00E95906">
      <w:pPr>
        <w:pStyle w:val="aff"/>
        <w:numPr>
          <w:ilvl w:val="0"/>
          <w:numId w:val="99"/>
        </w:numPr>
        <w:suppressAutoHyphens w:val="0"/>
        <w:spacing w:line="252" w:lineRule="auto"/>
        <w:contextualSpacing w:val="0"/>
        <w:rPr>
          <w:rFonts w:cs="Tahoma"/>
          <w:lang w:val="el-GR"/>
        </w:rPr>
      </w:pPr>
      <w:r w:rsidRPr="00033006">
        <w:rPr>
          <w:rFonts w:cs="Tahoma"/>
          <w:lang w:val="el-GR"/>
        </w:rPr>
        <w:t xml:space="preserve">Κατά την δημιουργία και καταχώρηση εξερχομένου το οποίο χρειάζεται δημοσίευση στο ΔΙΑΥΓΕΙΑ, το υποσύστημα θα παρέχει τη δυνατότητα καταχώρησης </w:t>
      </w:r>
      <w:r w:rsidRPr="00033006">
        <w:rPr>
          <w:rFonts w:cs="Tahoma"/>
          <w:u w:val="single"/>
          <w:lang w:val="el-GR"/>
        </w:rPr>
        <w:t>όλων των απαιτούμενων από το ΔΙΑΥΓΕΙΑ πεδίων</w:t>
      </w:r>
      <w:r w:rsidRPr="00033006">
        <w:rPr>
          <w:rFonts w:cs="Tahoma"/>
          <w:lang w:val="el-GR"/>
        </w:rPr>
        <w:t xml:space="preserve"> για την αυτόματη δημοσίευση του εγγράφου σε αυτό.</w:t>
      </w:r>
    </w:p>
    <w:p w14:paraId="1CFFA1D8" w14:textId="77777777" w:rsidR="004D7AE9" w:rsidRPr="00033006" w:rsidRDefault="004D7AE9" w:rsidP="00E95906">
      <w:pPr>
        <w:pStyle w:val="aff"/>
        <w:numPr>
          <w:ilvl w:val="0"/>
          <w:numId w:val="99"/>
        </w:numPr>
        <w:suppressAutoHyphens w:val="0"/>
        <w:spacing w:line="252" w:lineRule="auto"/>
        <w:contextualSpacing w:val="0"/>
        <w:rPr>
          <w:rFonts w:cs="Tahoma"/>
          <w:lang w:val="el-GR"/>
        </w:rPr>
      </w:pPr>
      <w:r w:rsidRPr="00033006">
        <w:rPr>
          <w:rFonts w:cs="Tahoma"/>
          <w:lang w:val="el-GR"/>
        </w:rPr>
        <w:t>Μετά την αποθήκευση του εγγράφου θα παρέχεται η δυνατότητα για εκτύπωση ακριβούς αντιγράφου με τη σχετική ένδειξη στο παραγόμενο αρχείο.</w:t>
      </w:r>
    </w:p>
    <w:p w14:paraId="15F0916C" w14:textId="77777777" w:rsidR="004D7AE9" w:rsidRPr="007E5607" w:rsidRDefault="004D7AE9" w:rsidP="00E95906">
      <w:pPr>
        <w:pStyle w:val="1"/>
        <w:numPr>
          <w:ilvl w:val="4"/>
          <w:numId w:val="26"/>
        </w:numPr>
        <w:outlineLvl w:val="6"/>
      </w:pPr>
      <w:bookmarkStart w:id="783" w:name="_Toc85109194"/>
      <w:r w:rsidRPr="007E5607">
        <w:t>Καταχώρηση Σχεδίων</w:t>
      </w:r>
      <w:bookmarkEnd w:id="783"/>
    </w:p>
    <w:p w14:paraId="49078751" w14:textId="77777777" w:rsidR="004D7AE9" w:rsidRPr="007E5607" w:rsidRDefault="004D7AE9" w:rsidP="004D7AE9">
      <w:pPr>
        <w:spacing w:line="252" w:lineRule="auto"/>
        <w:rPr>
          <w:rFonts w:cs="Tahoma"/>
          <w:lang w:val="el-GR"/>
        </w:rPr>
      </w:pPr>
      <w:r w:rsidRPr="007E5607">
        <w:rPr>
          <w:rFonts w:cs="Tahoma"/>
          <w:lang w:val="el-GR"/>
        </w:rPr>
        <w:t xml:space="preserve">Το Υποσύστημα θα πρέπει να υποστηρίζει την καταχώρηση πάσης φύσης σχεδίων εγγράφων. Στην καταχώρηση περιλαμβάνονται όλες οι ενέργειες που γίνονται και καταλήγουν στην ενσωμάτωση ενός ηλεκτρονικού εγγράφου με τα μεταδεδομένα του στο Υποσύστημα. </w:t>
      </w:r>
    </w:p>
    <w:p w14:paraId="40DF1946" w14:textId="77777777" w:rsidR="004D7AE9" w:rsidRPr="007E5607" w:rsidRDefault="004D7AE9" w:rsidP="004D7AE9">
      <w:pPr>
        <w:spacing w:line="252" w:lineRule="auto"/>
        <w:rPr>
          <w:rFonts w:cs="Tahoma"/>
          <w:lang w:val="el-GR"/>
        </w:rPr>
      </w:pPr>
      <w:r w:rsidRPr="007E5607">
        <w:rPr>
          <w:rFonts w:cs="Tahoma"/>
          <w:lang w:val="el-GR"/>
        </w:rPr>
        <w:t>Στο Υποσύστημα θα πρέπει να μπορούν να εισέρχονται και να καταχωρούνται «σχέδια εγγράφου» από οποιονδήποτε εσωτερικό χρήστη έχει τη σχετική εξουσιοδότηση και να προέρχονται από τις πηγές όπως αυτές αναφέρθηκαν για τα εξερχόμενα έγγραφα.</w:t>
      </w:r>
    </w:p>
    <w:p w14:paraId="49D96D05" w14:textId="77777777" w:rsidR="004D7AE9" w:rsidRPr="007E5607" w:rsidRDefault="004D7AE9" w:rsidP="004D7AE9">
      <w:pPr>
        <w:spacing w:line="252" w:lineRule="auto"/>
        <w:rPr>
          <w:rFonts w:cs="Tahoma"/>
          <w:lang w:val="el-GR"/>
        </w:rPr>
      </w:pPr>
      <w:r w:rsidRPr="007E5607">
        <w:rPr>
          <w:rFonts w:cs="Tahoma"/>
          <w:lang w:val="el-GR"/>
        </w:rPr>
        <w:t>Επιπρόσθετα, σε σχέση με τα εξερχόμενα, θα πρέπει να παρέχει ή/και να υποστηρίζει:</w:t>
      </w:r>
    </w:p>
    <w:p w14:paraId="35382372" w14:textId="77777777" w:rsidR="004D7AE9" w:rsidRPr="00033006" w:rsidRDefault="004D7AE9" w:rsidP="00E95906">
      <w:pPr>
        <w:pStyle w:val="aff"/>
        <w:numPr>
          <w:ilvl w:val="0"/>
          <w:numId w:val="74"/>
        </w:numPr>
        <w:spacing w:line="252" w:lineRule="auto"/>
        <w:contextualSpacing w:val="0"/>
        <w:rPr>
          <w:rFonts w:cs="Tahoma"/>
          <w:lang w:val="el-GR"/>
        </w:rPr>
      </w:pPr>
      <w:r w:rsidRPr="00033006">
        <w:rPr>
          <w:rFonts w:cs="Tahoma"/>
          <w:lang w:val="el-GR"/>
        </w:rPr>
        <w:t xml:space="preserve">Με την επιλογή από τον συντάκτη του τελικού υπογράφοντα του εγγράφου από την ιεραρχία, αυτόματος υπολογισμός από το Υποσύστημα των προσυπογραφών («ενδιάμεσες» υπογραφές) τις οποίες θα πρέπει να λάβει το έγγραφο, παρέχοντας τη δυνατότητα στον συντάκτη του να προσθέσει / αφαιρέσει / αναδιατάξει τις υπογραφές. </w:t>
      </w:r>
    </w:p>
    <w:p w14:paraId="45B4A2F5" w14:textId="77777777" w:rsidR="004D7AE9" w:rsidRPr="00033006" w:rsidRDefault="004D7AE9" w:rsidP="00E95906">
      <w:pPr>
        <w:pStyle w:val="aff"/>
        <w:numPr>
          <w:ilvl w:val="0"/>
          <w:numId w:val="74"/>
        </w:numPr>
        <w:spacing w:line="252" w:lineRule="auto"/>
        <w:contextualSpacing w:val="0"/>
        <w:rPr>
          <w:rFonts w:cs="Tahoma"/>
          <w:lang w:val="el-GR"/>
        </w:rPr>
      </w:pPr>
      <w:r w:rsidRPr="00033006">
        <w:rPr>
          <w:rFonts w:cs="Tahoma"/>
          <w:lang w:val="el-GR"/>
        </w:rPr>
        <w:t>Δυνατότητα «συνυπογραφής», σε περίπτωση που το έγγραφο συντάσσεται από περισσότερους του ενός χρήστες ή σε περίπτωση που απαιτούνται υπογραφές από στελέχη εκτός της ιεραρχίας μεταξύ συντάκτη και τελικού υπογράφοντος.</w:t>
      </w:r>
    </w:p>
    <w:p w14:paraId="3DDC62FA" w14:textId="77777777" w:rsidR="004D7AE9" w:rsidRPr="00033006" w:rsidRDefault="004D7AE9" w:rsidP="00E95906">
      <w:pPr>
        <w:pStyle w:val="aff"/>
        <w:numPr>
          <w:ilvl w:val="0"/>
          <w:numId w:val="74"/>
        </w:numPr>
        <w:spacing w:line="252" w:lineRule="auto"/>
        <w:contextualSpacing w:val="0"/>
        <w:rPr>
          <w:rFonts w:cs="Tahoma"/>
          <w:lang w:val="el-GR"/>
        </w:rPr>
      </w:pPr>
      <w:r w:rsidRPr="00033006">
        <w:rPr>
          <w:rFonts w:cs="Tahoma"/>
          <w:lang w:val="el-GR"/>
        </w:rPr>
        <w:t xml:space="preserve">Ειδική λειτουργία δημιουργίας σχεδίου εγγράφου </w:t>
      </w:r>
      <w:r w:rsidRPr="00033006">
        <w:rPr>
          <w:rFonts w:cs="Tahoma"/>
          <w:b/>
          <w:bCs/>
          <w:lang w:val="el-GR"/>
        </w:rPr>
        <w:t>ως απάντηση σε εισερχόμενο</w:t>
      </w:r>
      <w:r w:rsidRPr="00033006">
        <w:rPr>
          <w:rFonts w:cs="Tahoma"/>
          <w:lang w:val="el-GR"/>
        </w:rPr>
        <w:t>. Ο χειριστής ενός εισερχόμενου εγγράφου θα πρέπει να μπορεί να εκτελέσει την ενέργεια Απάντηση και να δημιουργηθεί έτσι ένα νέο Σχέδιο εγγράφου με το οποίο έχει ήδη συσχετιστεί το εισερχόμενο στο οποίο απαντά με σχέση «Απάντηση».</w:t>
      </w:r>
    </w:p>
    <w:p w14:paraId="4ACDDFB8" w14:textId="77777777" w:rsidR="004D7AE9" w:rsidRPr="007E5607" w:rsidRDefault="004D7AE9" w:rsidP="00E95906">
      <w:pPr>
        <w:pStyle w:val="1"/>
        <w:numPr>
          <w:ilvl w:val="3"/>
          <w:numId w:val="26"/>
        </w:numPr>
        <w:outlineLvl w:val="5"/>
      </w:pPr>
      <w:bookmarkStart w:id="784" w:name="_Toc85109195"/>
      <w:r w:rsidRPr="007E5607">
        <w:t>Λειτουργία 2: Διακίνηση, Διεκπεραίωση &amp; Υπογραφή Εγγράφων</w:t>
      </w:r>
      <w:bookmarkEnd w:id="784"/>
    </w:p>
    <w:p w14:paraId="570C79F2" w14:textId="77777777" w:rsidR="004D7AE9" w:rsidRPr="007E5607" w:rsidRDefault="004D7AE9" w:rsidP="004D7AE9">
      <w:pPr>
        <w:spacing w:line="252" w:lineRule="auto"/>
        <w:rPr>
          <w:rFonts w:cs="Tahoma"/>
          <w:lang w:val="el-GR"/>
        </w:rPr>
      </w:pPr>
      <w:r w:rsidRPr="007E5607">
        <w:rPr>
          <w:rFonts w:cs="Tahoma"/>
          <w:lang w:val="el-GR"/>
        </w:rPr>
        <w:t>Ως διακίνηση εγγράφου εκλαμβάνεται κάθε πράξη μετακίνησης του εγγράφου μέσω του Συστήματος από έναν οποιοδήποτε χρήστη προς κάποιον άλλο που εξυπηρετεί κάποιο σκοπό. Ως διεκπεραίωση νοείται κάθε αλληλουχία διακινήσεων ενός εγγράφου προκειμένου αυτό στο τέλος αυτής της αλληλουχίας να μπορεί να αρχειοθετηθεί. Η ψηφιακή υπογραφή ενός εγγράφου αποτελεί πράξη έγκρισης του περιεχομένου του εγγράφου που βρίσκεται σε διεκπεραίωση με ή χωρίς σχόλια και επιφυλάξεις ή αντιρρήσεις από τον υπογράφοντα.</w:t>
      </w:r>
    </w:p>
    <w:p w14:paraId="14AF2C88" w14:textId="77777777" w:rsidR="004D7AE9" w:rsidRPr="007E5607" w:rsidRDefault="004D7AE9" w:rsidP="00E95906">
      <w:pPr>
        <w:pStyle w:val="1"/>
        <w:numPr>
          <w:ilvl w:val="4"/>
          <w:numId w:val="26"/>
        </w:numPr>
        <w:outlineLvl w:val="6"/>
      </w:pPr>
      <w:bookmarkStart w:id="785" w:name="_Toc85109196"/>
      <w:r w:rsidRPr="007E5607">
        <w:t>Διακίνηση και προώθηση εισερχομένων εγγράφων</w:t>
      </w:r>
      <w:bookmarkEnd w:id="785"/>
    </w:p>
    <w:p w14:paraId="1F4C1B4D" w14:textId="77777777" w:rsidR="004D7AE9" w:rsidRPr="007E5607" w:rsidRDefault="004D7AE9" w:rsidP="00E95906">
      <w:pPr>
        <w:pStyle w:val="1"/>
        <w:numPr>
          <w:ilvl w:val="5"/>
          <w:numId w:val="26"/>
        </w:numPr>
        <w:outlineLvl w:val="7"/>
      </w:pPr>
      <w:bookmarkStart w:id="786" w:name="_Toc85109197"/>
      <w:r w:rsidRPr="007E5607">
        <w:t>Διακίνηση Εισερχόμενου Εγγράφου</w:t>
      </w:r>
      <w:bookmarkEnd w:id="786"/>
    </w:p>
    <w:p w14:paraId="45C00DCC" w14:textId="77777777" w:rsidR="004D7AE9" w:rsidRPr="007E5607" w:rsidRDefault="004D7AE9" w:rsidP="004D7AE9">
      <w:pPr>
        <w:spacing w:line="252" w:lineRule="auto"/>
        <w:rPr>
          <w:rFonts w:cs="Tahoma"/>
          <w:lang w:val="el-GR"/>
        </w:rPr>
      </w:pPr>
      <w:r w:rsidRPr="007E5607">
        <w:rPr>
          <w:rFonts w:cs="Tahoma"/>
          <w:lang w:val="el-GR"/>
        </w:rPr>
        <w:t xml:space="preserve">Μετά την καταχώρηση ενός εισερχομένου εγγράφου θα πρέπει να δίδεται η δυνατότητα να για να πραγματοποιηθεί μια διαδικασία διακίνησης από τον χρήστη που το καταχώρησε ή μια διαδικασία διεκπεραίωσης του εγγράφου. Πιο συγκεκριμένα, ο χρήστης που καταχώρησε το εισερχόμενο έγγραφο θα πρέπει μπορεί να αποστείλει το έγγραφο στις υπηρεσιακές μονάδες στις οποίες αυτό </w:t>
      </w:r>
      <w:r w:rsidRPr="007E5607">
        <w:rPr>
          <w:rFonts w:cs="Tahoma"/>
          <w:lang w:val="el-GR"/>
        </w:rPr>
        <w:lastRenderedPageBreak/>
        <w:t xml:space="preserve">απευθύνεται και ο εκτελών χρέη προϊσταμένου της κάθε υπηρεσιακής μονάδας να το χρεώνει προς διεκπεραίωση στους καθ’ ύλην αρμόδιους υπαλλήλους – χειριστές με συγκεκριμένη εντολή διεκπεραίωσης. </w:t>
      </w:r>
    </w:p>
    <w:p w14:paraId="73DE271E" w14:textId="77777777" w:rsidR="004D7AE9" w:rsidRPr="007E5607" w:rsidRDefault="004D7AE9" w:rsidP="004D7AE9">
      <w:pPr>
        <w:spacing w:line="252" w:lineRule="auto"/>
        <w:rPr>
          <w:rFonts w:cs="Tahoma"/>
          <w:lang w:val="el-GR"/>
        </w:rPr>
      </w:pPr>
      <w:r w:rsidRPr="007E5607">
        <w:rPr>
          <w:rFonts w:cs="Tahoma"/>
          <w:lang w:val="el-GR"/>
        </w:rPr>
        <w:t>Ειδικότερα το Υποσύστημα θα πρέπει να παρέχει ή/και να υποστηρίζει:</w:t>
      </w:r>
    </w:p>
    <w:p w14:paraId="2C8FAC33"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Προώθηση εγγράφων σε χρήστες και ομάδες (ΥΜ) με δυνατότητα καθορισμού σχολίων, απαιτούμενης ενέργειας, προτεραιότητας, κλπ.</w:t>
      </w:r>
    </w:p>
    <w:p w14:paraId="1ECDF593"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Παρακολούθηση της διακίνησης του εγγράφου με εύκολο τρόπο από τους χρήστες με κατάλληλα δικαιώματα πρόσβασης, ταυτόχρονα και για όλες τις ΥΜ στις οποίες το έγγραφο έχει προωθηθεί.</w:t>
      </w:r>
    </w:p>
    <w:p w14:paraId="5E52C218"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σε ποιον χρεώθηκε, εάν αρχειοθετήθηκε ή απαντήθηκε, από ποιον και πότε, εάν υπογράφηκε, εάν δημιουργήθηκε ακριβές αντίγραφο κ.ο.κ.).</w:t>
      </w:r>
    </w:p>
    <w:p w14:paraId="27ED0DAE"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 xml:space="preserve">Μηχανισμό αυτόματης επισύναψης του εγγράφου σε μήνυμα ηλεκτρονικής αλληλογραφίας και αποστολή (από το Υποσύστημα) στον παραλήπτη τα στοιχεία του οποίου καταχωρήθηκαν κατά την εισαγωγή του εγγράφου στο υποσύστημα. Ο χειριστής του εγγράφου θα έχει τη δυνατότητα εισαγωγής θέματος και σώματος κειμένου στο προς αποστολή </w:t>
      </w:r>
      <w:r w:rsidRPr="007E5607">
        <w:rPr>
          <w:rFonts w:cs="Tahoma"/>
        </w:rPr>
        <w:t>email</w:t>
      </w:r>
      <w:r w:rsidRPr="00033006">
        <w:rPr>
          <w:rFonts w:cs="Tahoma"/>
          <w:lang w:val="el-GR"/>
        </w:rPr>
        <w:t xml:space="preserve"> μέσα από το Υποσύστημα</w:t>
      </w:r>
    </w:p>
    <w:p w14:paraId="4C328275"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Διαδικασίες χρεώσεων, κοινοποιήσεων και διανομών (σε τμήματα, αποδέκτες κλπ.) εισερχομένων εγγράφων.</w:t>
      </w:r>
    </w:p>
    <w:p w14:paraId="48C3AFD3"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Δυνατότητα άτυπης διαμοίρασης εγγράφων σε επιλεγμένους χρήστες, (χωρίς πρωτοκόλληση τους στην παραλαμβάνουσα υπηρεσία).</w:t>
      </w:r>
    </w:p>
    <w:p w14:paraId="163D0C05"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Δυνατότητα επιστροφής εγγράφου από παραλαμβάνοντα χρήστη ή ΥΜ</w:t>
      </w:r>
    </w:p>
    <w:p w14:paraId="3F02D18A"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 xml:space="preserve">Ρητή διάκριση σε είδη ενεργειών διακίνησης εγγράφων με άμεση επιλογή από τη γραφική διεπαφή χρήστη: </w:t>
      </w:r>
    </w:p>
    <w:p w14:paraId="6A2D7E09" w14:textId="77777777" w:rsidR="004D7AE9" w:rsidRPr="007E5607" w:rsidRDefault="004D7AE9" w:rsidP="00E95906">
      <w:pPr>
        <w:pStyle w:val="aff"/>
        <w:numPr>
          <w:ilvl w:val="1"/>
          <w:numId w:val="93"/>
        </w:numPr>
        <w:suppressAutoHyphens w:val="0"/>
        <w:spacing w:line="252" w:lineRule="auto"/>
        <w:contextualSpacing w:val="0"/>
        <w:rPr>
          <w:rFonts w:cs="Tahoma"/>
        </w:rPr>
      </w:pPr>
      <w:r w:rsidRPr="007E5607">
        <w:rPr>
          <w:rFonts w:cs="Tahoma"/>
        </w:rPr>
        <w:t>Αποστολή (προς ΥΜ)</w:t>
      </w:r>
    </w:p>
    <w:p w14:paraId="6E49167A" w14:textId="77777777" w:rsidR="004D7AE9" w:rsidRPr="00033006" w:rsidRDefault="004D7AE9" w:rsidP="00E95906">
      <w:pPr>
        <w:pStyle w:val="aff"/>
        <w:numPr>
          <w:ilvl w:val="1"/>
          <w:numId w:val="93"/>
        </w:numPr>
        <w:suppressAutoHyphens w:val="0"/>
        <w:spacing w:line="252" w:lineRule="auto"/>
        <w:contextualSpacing w:val="0"/>
        <w:rPr>
          <w:rFonts w:cs="Tahoma"/>
          <w:lang w:val="el-GR"/>
        </w:rPr>
      </w:pPr>
      <w:r w:rsidRPr="00033006">
        <w:rPr>
          <w:rFonts w:cs="Tahoma"/>
          <w:lang w:val="el-GR"/>
        </w:rPr>
        <w:t xml:space="preserve">Χρέωση (σε χειριστή για ενέργεια) </w:t>
      </w:r>
    </w:p>
    <w:p w14:paraId="04F04627" w14:textId="77777777" w:rsidR="004D7AE9" w:rsidRPr="00033006" w:rsidRDefault="004D7AE9" w:rsidP="00E95906">
      <w:pPr>
        <w:pStyle w:val="aff"/>
        <w:numPr>
          <w:ilvl w:val="1"/>
          <w:numId w:val="93"/>
        </w:numPr>
        <w:suppressAutoHyphens w:val="0"/>
        <w:spacing w:line="252" w:lineRule="auto"/>
        <w:contextualSpacing w:val="0"/>
        <w:rPr>
          <w:rFonts w:cs="Tahoma"/>
          <w:lang w:val="el-GR"/>
        </w:rPr>
      </w:pPr>
      <w:r w:rsidRPr="00033006">
        <w:rPr>
          <w:rFonts w:cs="Tahoma"/>
          <w:lang w:val="el-GR"/>
        </w:rPr>
        <w:t>Επιστροφή (από χρήστη ή ΥΜ)</w:t>
      </w:r>
    </w:p>
    <w:p w14:paraId="10BFF527"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Παροχή δυνατότητας παρακολούθησης της «διαδρομής» του εγγράφου εντός του φορέα από τον χρήστη.</w:t>
      </w:r>
    </w:p>
    <w:p w14:paraId="2F2C8860" w14:textId="77777777" w:rsidR="004D7AE9" w:rsidRPr="007E5607" w:rsidRDefault="004D7AE9" w:rsidP="00E95906">
      <w:pPr>
        <w:pStyle w:val="1"/>
        <w:numPr>
          <w:ilvl w:val="5"/>
          <w:numId w:val="26"/>
        </w:numPr>
        <w:outlineLvl w:val="7"/>
      </w:pPr>
      <w:bookmarkStart w:id="787" w:name="_Toc85109198"/>
      <w:r w:rsidRPr="007E5607">
        <w:t>Αρχειοθέτηση εισερχομένου</w:t>
      </w:r>
      <w:bookmarkEnd w:id="787"/>
      <w:r w:rsidRPr="007E5607">
        <w:t xml:space="preserve"> </w:t>
      </w:r>
    </w:p>
    <w:p w14:paraId="5A788EFC"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υποστηρίζει την ενέργεια αρχειοθέτησης του εισερχομένου εγγράφου. Από τη στιγμή της αρχειοθέτησής του εγγράφου και μετά, δεν θα πρέπει να μπορεί να επέλθει καμία μεταβολή στο αρχειοθετημένο έγγραφο.  Επίσης, θα πρέπει να υποστηρίζεται η ενέργεια της επαναφοράς από αρχειοθέτηση σε χρήστες με κατάλληλα δικαιώματα για την πράξη αυτή, όπως ο προϊστάμενος μίας υπηρεσιακής μονάδας.</w:t>
      </w:r>
    </w:p>
    <w:p w14:paraId="5E1237A8" w14:textId="77777777" w:rsidR="004D7AE9" w:rsidRPr="007E5607" w:rsidRDefault="004D7AE9" w:rsidP="00E95906">
      <w:pPr>
        <w:pStyle w:val="1"/>
        <w:numPr>
          <w:ilvl w:val="5"/>
          <w:numId w:val="26"/>
        </w:numPr>
        <w:outlineLvl w:val="7"/>
      </w:pPr>
      <w:bookmarkStart w:id="788" w:name="_Toc85109199"/>
      <w:r w:rsidRPr="007E5607">
        <w:t>Παρακολούθηση της κατάστασης του εγγράφου</w:t>
      </w:r>
      <w:bookmarkEnd w:id="788"/>
      <w:r w:rsidRPr="007E5607">
        <w:t xml:space="preserve"> </w:t>
      </w:r>
    </w:p>
    <w:p w14:paraId="7BEE0743" w14:textId="77777777" w:rsidR="004D7AE9" w:rsidRPr="007E5607" w:rsidRDefault="004D7AE9" w:rsidP="004D7AE9">
      <w:pPr>
        <w:spacing w:line="252" w:lineRule="auto"/>
        <w:rPr>
          <w:rFonts w:cs="Tahoma"/>
          <w:lang w:val="el-GR"/>
        </w:rPr>
      </w:pPr>
      <w:r w:rsidRPr="007E5607">
        <w:rPr>
          <w:rFonts w:cs="Tahoma"/>
          <w:lang w:val="el-GR"/>
        </w:rPr>
        <w:t xml:space="preserve">Κάθε εισερχόμενο έγγραφο θα πρέπει να μπορεί να διαβιβαστεί σε περισσότερες από μία διευθύνσεις ή τμήματα του Φορέα. Σε κάθε μια από αυτές τις υπηρεσιακές μονάδες θα πρέπει να μπορεί να το χειρίζεται διαφορετικός χειριστής και το έγγραφο να βρίσκεται σε διαφορετική κατάσταση (λ.χ. χρεωμένο, απαντήθηκε, κλπ). Το υποσύστημα θα πρέπει να προσφέρει άμεση εποπτική εικόνα της </w:t>
      </w:r>
      <w:r w:rsidRPr="007E5607">
        <w:rPr>
          <w:rFonts w:cs="Tahoma"/>
          <w:lang w:val="el-GR"/>
        </w:rPr>
        <w:lastRenderedPageBreak/>
        <w:t>κατάστασης στην οποία βρίσκεται το έγγραφο σε κάθε μια από τις υπηρεσιακές ομάδες στις οποίες έχει διαβιβαστεί.</w:t>
      </w:r>
    </w:p>
    <w:p w14:paraId="7599905F" w14:textId="77777777" w:rsidR="004D7AE9" w:rsidRPr="007E5607" w:rsidRDefault="004D7AE9" w:rsidP="00E95906">
      <w:pPr>
        <w:pStyle w:val="1"/>
        <w:numPr>
          <w:ilvl w:val="5"/>
          <w:numId w:val="26"/>
        </w:numPr>
        <w:outlineLvl w:val="7"/>
      </w:pPr>
      <w:bookmarkStart w:id="789" w:name="_Toc85109200"/>
      <w:r w:rsidRPr="007E5607">
        <w:t>Πιστοποίηση αυθεντικότητας εγγράφου</w:t>
      </w:r>
      <w:bookmarkEnd w:id="789"/>
    </w:p>
    <w:p w14:paraId="1F44703E" w14:textId="77777777" w:rsidR="004D7AE9" w:rsidRPr="007E5607" w:rsidRDefault="004D7AE9" w:rsidP="004D7AE9">
      <w:pPr>
        <w:spacing w:line="252" w:lineRule="auto"/>
        <w:rPr>
          <w:rFonts w:cs="Tahoma"/>
          <w:lang w:val="el-GR"/>
        </w:rPr>
      </w:pPr>
      <w:r w:rsidRPr="007E5607">
        <w:rPr>
          <w:rFonts w:cs="Tahoma"/>
          <w:lang w:val="el-GR"/>
        </w:rPr>
        <w:t xml:space="preserve">Ο χρήστης που καταχώρησε το έγγραφο κάνοντας χρήση κάποιας προηγμένης ψηφιακής υπογραφής θα πρέπει να μπορεί να υπογράφει ψηφιακά το ψηφιακό αντίγραφο που έχει δημιουργηθεί με την καταχώρηση. Με τον τρόπο αυτόν θα διασφαλίζεται η μη μεταβολή του εγγράφου στο διηνεκές. </w:t>
      </w:r>
    </w:p>
    <w:p w14:paraId="1F92CB60" w14:textId="77777777" w:rsidR="004D7AE9" w:rsidRPr="007E5607" w:rsidRDefault="004D7AE9" w:rsidP="004D7AE9">
      <w:pPr>
        <w:spacing w:line="252" w:lineRule="auto"/>
        <w:rPr>
          <w:rFonts w:cs="Tahoma"/>
          <w:lang w:val="el-GR"/>
        </w:rPr>
      </w:pPr>
      <w:r w:rsidRPr="007E5607">
        <w:rPr>
          <w:rFonts w:cs="Tahoma"/>
          <w:lang w:val="el-GR"/>
        </w:rPr>
        <w:t xml:space="preserve">Η διαδικασία της ψηφιακής υπογραφής θα πρέπει να μπορεί να γίνεται μέσα από τον </w:t>
      </w:r>
      <w:r w:rsidRPr="007E5607">
        <w:rPr>
          <w:rFonts w:cs="Tahoma"/>
        </w:rPr>
        <w:t>Web</w:t>
      </w:r>
      <w:r w:rsidRPr="007E5607">
        <w:rPr>
          <w:rFonts w:cs="Tahoma"/>
          <w:lang w:val="el-GR"/>
        </w:rPr>
        <w:t xml:space="preserve"> </w:t>
      </w:r>
      <w:r w:rsidRPr="007E5607">
        <w:rPr>
          <w:rFonts w:cs="Tahoma"/>
        </w:rPr>
        <w:t>Browser</w:t>
      </w:r>
      <w:r w:rsidRPr="007E5607">
        <w:rPr>
          <w:rFonts w:cs="Tahoma"/>
          <w:lang w:val="el-GR"/>
        </w:rPr>
        <w:t xml:space="preserve"> του χρήστη, χωρίς τη χρήση τοπικά εγκατεστημένων εφαρμογών και χωρίς ο χρήστης να εγκαταλείπει τη γραφική διεπαφή του Συστήματος, με τον ίδιο τρόπο ανεξάρτητα από τη μορφή του αρχικά παραληφθέντος ψηφιακού αρχείου του εισερχομένου εγγράφου. </w:t>
      </w:r>
    </w:p>
    <w:p w14:paraId="5D90D4FA" w14:textId="77777777" w:rsidR="004D7AE9" w:rsidRPr="00033006" w:rsidRDefault="004D7AE9" w:rsidP="00E95906">
      <w:pPr>
        <w:pStyle w:val="1"/>
        <w:numPr>
          <w:ilvl w:val="4"/>
          <w:numId w:val="26"/>
        </w:numPr>
        <w:outlineLvl w:val="6"/>
      </w:pPr>
      <w:bookmarkStart w:id="790" w:name="_Toc85109201"/>
      <w:r w:rsidRPr="00033006">
        <w:rPr>
          <w:rFonts w:hint="eastAsia"/>
        </w:rPr>
        <w:t>Διακίνηση</w:t>
      </w:r>
      <w:r w:rsidRPr="00033006">
        <w:t xml:space="preserve"> </w:t>
      </w:r>
      <w:r w:rsidRPr="00033006">
        <w:rPr>
          <w:rFonts w:hint="eastAsia"/>
        </w:rPr>
        <w:t>και</w:t>
      </w:r>
      <w:r w:rsidRPr="00033006">
        <w:t xml:space="preserve"> </w:t>
      </w:r>
      <w:r w:rsidRPr="00033006">
        <w:rPr>
          <w:rFonts w:hint="eastAsia"/>
        </w:rPr>
        <w:t>προώθηση</w:t>
      </w:r>
      <w:r w:rsidRPr="00033006">
        <w:t xml:space="preserve"> </w:t>
      </w:r>
      <w:r w:rsidRPr="00033006">
        <w:rPr>
          <w:rFonts w:hint="eastAsia"/>
        </w:rPr>
        <w:t>εξερχομένων</w:t>
      </w:r>
      <w:r w:rsidRPr="00033006">
        <w:t xml:space="preserve"> </w:t>
      </w:r>
      <w:r w:rsidRPr="00033006">
        <w:rPr>
          <w:rFonts w:hint="eastAsia"/>
        </w:rPr>
        <w:t>και</w:t>
      </w:r>
      <w:r w:rsidRPr="00033006">
        <w:t xml:space="preserve"> </w:t>
      </w:r>
      <w:r w:rsidRPr="00033006">
        <w:rPr>
          <w:rFonts w:hint="eastAsia"/>
        </w:rPr>
        <w:t>εσωτερικών</w:t>
      </w:r>
      <w:r w:rsidRPr="00033006">
        <w:t xml:space="preserve"> </w:t>
      </w:r>
      <w:r w:rsidRPr="00033006">
        <w:rPr>
          <w:rFonts w:hint="eastAsia"/>
        </w:rPr>
        <w:t>εγγράφων</w:t>
      </w:r>
      <w:bookmarkEnd w:id="790"/>
    </w:p>
    <w:p w14:paraId="18475004" w14:textId="77777777" w:rsidR="004D7AE9" w:rsidRPr="007E5607" w:rsidRDefault="004D7AE9" w:rsidP="00E95906">
      <w:pPr>
        <w:pStyle w:val="1"/>
        <w:numPr>
          <w:ilvl w:val="5"/>
          <w:numId w:val="26"/>
        </w:numPr>
        <w:outlineLvl w:val="7"/>
      </w:pPr>
      <w:bookmarkStart w:id="791" w:name="_Toc85109202"/>
      <w:r w:rsidRPr="007E5607">
        <w:t>Διακίνηση – Αποστολή Εγγράφου</w:t>
      </w:r>
      <w:bookmarkEnd w:id="791"/>
    </w:p>
    <w:p w14:paraId="02D57117"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τη δυνατότητα αποστολής τους εξερχόμενου εγγράφου στους παραλήπτες του. Ειδικότερα το Υποσύστημα θα πρέπει να παρέχει ή/και να υποστηρίζει τα ακόλουθα:</w:t>
      </w:r>
    </w:p>
    <w:p w14:paraId="51602558"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Διαδικασία σύνταξης, ανασκόπησης, έγκρισης, δημιουργίας ακριβούς αντιγράφου και αποστολής/ κοινοποίησης εξερχόμενων εγγράφων.</w:t>
      </w:r>
    </w:p>
    <w:p w14:paraId="70857E54"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Αποστολή εγγράφων σε χρήστες και ομάδες με δυνατότητα καθορισμού σχολίων, απαιτούμενων ενεργειών, προτεραιότητας, κλπ.</w:t>
      </w:r>
    </w:p>
    <w:p w14:paraId="4C4C59CC"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Δημιουργία αντιγράφων του εγγράφου για καθέναν από τους εσωτερικούς παραλήπτες (ΥΜ) και αυτόματη πρωτοκόλληση του εγγράφου (ως εισερχομένου πλέον στους παραλήπτες), εφόσον κάποιοι από τους παραλήπτες του εγγράφου ανήκουν στην ιεραρχία του φορέα.</w:t>
      </w:r>
    </w:p>
    <w:p w14:paraId="281DB590"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Παρακολούθηση της διακίνησης του εγγράφου με εύκολο τρόπο από τους χρήστες με κατάλληλα δικαιώματα πρόσβασης.</w:t>
      </w:r>
    </w:p>
    <w:p w14:paraId="16CB0F9C"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από ποιον υπογράφηκε, εάν αρχειοθετήθηκε ή επιστράφηκε, εάν δημιουργήθηκε ακριβές αντίγραφο, κ.ο.κ.).</w:t>
      </w:r>
    </w:p>
    <w:p w14:paraId="0722934A" w14:textId="77777777" w:rsidR="004D7AE9" w:rsidRPr="00033006" w:rsidRDefault="004D7AE9" w:rsidP="00E95906">
      <w:pPr>
        <w:pStyle w:val="aff"/>
        <w:numPr>
          <w:ilvl w:val="0"/>
          <w:numId w:val="93"/>
        </w:numPr>
        <w:suppressAutoHyphens w:val="0"/>
        <w:spacing w:line="252" w:lineRule="auto"/>
        <w:contextualSpacing w:val="0"/>
        <w:rPr>
          <w:rFonts w:cs="Tahoma"/>
          <w:lang w:val="el-GR"/>
        </w:rPr>
      </w:pPr>
      <w:r w:rsidRPr="00033006">
        <w:rPr>
          <w:rFonts w:cs="Tahoma"/>
          <w:lang w:val="el-GR"/>
        </w:rPr>
        <w:t xml:space="preserve">Μηχανισμό αυτόματης επισύναψης του εγγράφου σε μήνυμα ηλεκτρονικής αλληλογραφίας και αποστολή (από το Υποσύστημα) στον παραλήπτη τα στοιχεία του οποίου καταχωρήθηκαν ως εξωτερικού αποδέκτη κατά την εισαγωγή του εγγράφου στο υποσύστημα. Ο χειριστής του εγγράφου θα πρέπει να έχει τη δυνατότητα εισαγωγής θέματος και σώματος κειμένου στο προς αποστολή </w:t>
      </w:r>
      <w:r w:rsidRPr="007E5607">
        <w:rPr>
          <w:rFonts w:cs="Tahoma"/>
        </w:rPr>
        <w:t>email</w:t>
      </w:r>
      <w:r w:rsidRPr="00033006">
        <w:rPr>
          <w:rFonts w:cs="Tahoma"/>
          <w:lang w:val="el-GR"/>
        </w:rPr>
        <w:t xml:space="preserve"> μέσα από το Υποσύστημα, ενώ παράλληλα θα πρέπει να επισημαίνεται στον χρήστη η λήψη αποδεικτικού παραλαβής από το πρόγραμμα ανάγνωσης ηλεκτρονικού ταχυδρομείου του εξωτερικού αποδέκτη – παραλήπτη του εγγράφου.</w:t>
      </w:r>
    </w:p>
    <w:p w14:paraId="54793986" w14:textId="77777777" w:rsidR="004D7AE9" w:rsidRPr="007E5607" w:rsidRDefault="004D7AE9" w:rsidP="00E95906">
      <w:pPr>
        <w:pStyle w:val="1"/>
        <w:numPr>
          <w:ilvl w:val="5"/>
          <w:numId w:val="26"/>
        </w:numPr>
        <w:outlineLvl w:val="7"/>
      </w:pPr>
      <w:bookmarkStart w:id="792" w:name="_Toc85109203"/>
      <w:r w:rsidRPr="007E5607">
        <w:t>Αρχειοθέτηση εξερχομένου</w:t>
      </w:r>
      <w:bookmarkEnd w:id="792"/>
      <w:r w:rsidRPr="007E5607">
        <w:t xml:space="preserve"> </w:t>
      </w:r>
    </w:p>
    <w:p w14:paraId="49A0B9FF"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υποστηρίζει τη διαδικασία αρχειοθέτησης του εξερχομένου εγγράφου. Από τη στιγμή της αρχειοθέτησής του εγγράφου και μετά, δεν θα πρέπει να μπορεί να επέλθει καμία μεταβολή στο αρχειοθετημένο έγγραφο. Για χρήστες με κατάλληλα δικαιώματα, θα πρέπει να υποστηρίζεται από το Υποσύστημα η ενέργεια της επαναφοράς από αρχειοθέτηση, π.χ. για τον προϊστάμενο μίας υπηρεσιακής μονάδας.</w:t>
      </w:r>
    </w:p>
    <w:p w14:paraId="360C5031" w14:textId="77777777" w:rsidR="004D7AE9" w:rsidRPr="007E5607" w:rsidRDefault="004D7AE9" w:rsidP="00E95906">
      <w:pPr>
        <w:pStyle w:val="1"/>
        <w:numPr>
          <w:ilvl w:val="5"/>
          <w:numId w:val="26"/>
        </w:numPr>
        <w:outlineLvl w:val="7"/>
      </w:pPr>
      <w:bookmarkStart w:id="793" w:name="_Toc85109204"/>
      <w:r w:rsidRPr="007E5607">
        <w:lastRenderedPageBreak/>
        <w:t>Παρακολούθηση της κατάστασης του εγγράφου</w:t>
      </w:r>
      <w:bookmarkEnd w:id="793"/>
      <w:r w:rsidRPr="007E5607">
        <w:t xml:space="preserve"> </w:t>
      </w:r>
    </w:p>
    <w:p w14:paraId="116D3880" w14:textId="77777777" w:rsidR="004D7AE9" w:rsidRPr="007E5607" w:rsidRDefault="004D7AE9" w:rsidP="004D7AE9">
      <w:pPr>
        <w:spacing w:line="252" w:lineRule="auto"/>
        <w:rPr>
          <w:rFonts w:cs="Tahoma"/>
          <w:lang w:val="el-GR"/>
        </w:rPr>
      </w:pPr>
      <w:r w:rsidRPr="007E5607">
        <w:rPr>
          <w:rFonts w:cs="Tahoma"/>
          <w:lang w:val="el-GR"/>
        </w:rPr>
        <w:t xml:space="preserve">Όπως για τα εισερχόμενα, έτσι και για τα εξερχόμενα έγγραφα (ή τα έγγραφα που διακινούνται εντός του Φορέα) θα πρέπει να δίνεται από το υποσύστημα άμεση εποπτική εικόνα της κατάστασης στην οποία βρίσκεται το κάθε έγγραφο σε κάθε μια από τις υπηρεσιακές ομάδες στις οποίες έχει διαβιβαστεί, καθώς και εάν έχει παραληφθεί από τον εξωτερικό παραλήπτη του.  </w:t>
      </w:r>
    </w:p>
    <w:p w14:paraId="261D5208" w14:textId="77777777" w:rsidR="004D7AE9" w:rsidRPr="00033006" w:rsidRDefault="004D7AE9" w:rsidP="00E95906">
      <w:pPr>
        <w:pStyle w:val="1"/>
        <w:numPr>
          <w:ilvl w:val="4"/>
          <w:numId w:val="26"/>
        </w:numPr>
        <w:outlineLvl w:val="6"/>
      </w:pPr>
      <w:bookmarkStart w:id="794" w:name="_Toc85109205"/>
      <w:r w:rsidRPr="00033006">
        <w:rPr>
          <w:rFonts w:hint="eastAsia"/>
        </w:rPr>
        <w:t>Διακίνηση</w:t>
      </w:r>
      <w:r w:rsidRPr="00033006">
        <w:t xml:space="preserve">, </w:t>
      </w:r>
      <w:r w:rsidRPr="00033006">
        <w:rPr>
          <w:rFonts w:hint="eastAsia"/>
        </w:rPr>
        <w:t>υπογραφή</w:t>
      </w:r>
      <w:r w:rsidRPr="00033006">
        <w:t xml:space="preserve"> </w:t>
      </w:r>
      <w:r w:rsidRPr="00033006">
        <w:rPr>
          <w:rFonts w:hint="eastAsia"/>
        </w:rPr>
        <w:t>και</w:t>
      </w:r>
      <w:r w:rsidRPr="00033006">
        <w:t xml:space="preserve"> </w:t>
      </w:r>
      <w:r w:rsidRPr="00033006">
        <w:rPr>
          <w:rFonts w:hint="eastAsia"/>
        </w:rPr>
        <w:t>προώθηση</w:t>
      </w:r>
      <w:r w:rsidRPr="00033006">
        <w:t xml:space="preserve"> </w:t>
      </w:r>
      <w:r w:rsidRPr="00033006">
        <w:rPr>
          <w:rFonts w:hint="eastAsia"/>
        </w:rPr>
        <w:t>σχεδίων</w:t>
      </w:r>
      <w:r w:rsidRPr="00033006">
        <w:t xml:space="preserve"> </w:t>
      </w:r>
      <w:r w:rsidRPr="00033006">
        <w:rPr>
          <w:rFonts w:hint="eastAsia"/>
        </w:rPr>
        <w:t>εγγράφων</w:t>
      </w:r>
      <w:bookmarkEnd w:id="794"/>
    </w:p>
    <w:p w14:paraId="4DE0B3FA" w14:textId="77777777" w:rsidR="004D7AE9" w:rsidRPr="007E5607" w:rsidRDefault="004D7AE9" w:rsidP="00E95906">
      <w:pPr>
        <w:pStyle w:val="1"/>
        <w:numPr>
          <w:ilvl w:val="5"/>
          <w:numId w:val="26"/>
        </w:numPr>
        <w:outlineLvl w:val="7"/>
      </w:pPr>
      <w:bookmarkStart w:id="795" w:name="_Toc85109206"/>
      <w:r w:rsidRPr="007E5607">
        <w:t>Πιστοποίηση αυθεντικότητας σχεδίου εγγράφου</w:t>
      </w:r>
      <w:bookmarkEnd w:id="795"/>
    </w:p>
    <w:p w14:paraId="40656B11" w14:textId="77777777" w:rsidR="004D7AE9" w:rsidRPr="007E5607" w:rsidRDefault="004D7AE9" w:rsidP="004D7AE9">
      <w:pPr>
        <w:spacing w:line="252" w:lineRule="auto"/>
        <w:rPr>
          <w:rFonts w:cs="Tahoma"/>
          <w:lang w:val="el-GR"/>
        </w:rPr>
      </w:pPr>
      <w:r w:rsidRPr="007E5607">
        <w:rPr>
          <w:rFonts w:cs="Tahoma"/>
          <w:lang w:val="el-GR"/>
        </w:rPr>
        <w:t>Ο χρήστης που καταχώρησε το σχέδιο εγγράφου κάνοντας χρήση προηγμένης ψηφιακής υπογραφής πρέπει να μπορεί να υπογράφει ψηφιακά το αντίγραφο που έχει δημιουργηθεί με την καταχώρηση. Με τον τρόπο αυτόν διασφαλίζεται η μη μεταβολή του εγγράφου στο διηνεκές.</w:t>
      </w:r>
    </w:p>
    <w:p w14:paraId="0DC93E93" w14:textId="77777777" w:rsidR="004D7AE9" w:rsidRPr="007E5607" w:rsidRDefault="004D7AE9" w:rsidP="004D7AE9">
      <w:pPr>
        <w:spacing w:line="252" w:lineRule="auto"/>
        <w:rPr>
          <w:rFonts w:cs="Tahoma"/>
          <w:lang w:val="el-GR"/>
        </w:rPr>
      </w:pPr>
      <w:r w:rsidRPr="007E5607">
        <w:rPr>
          <w:rFonts w:cs="Tahoma"/>
          <w:lang w:val="el-GR"/>
        </w:rPr>
        <w:t xml:space="preserve">Η διαδικασία της ψηφιακής υπογραφής θα πρέπει να γίνεται μέσα από τον </w:t>
      </w:r>
      <w:r w:rsidRPr="007E5607">
        <w:rPr>
          <w:rFonts w:cs="Tahoma"/>
        </w:rPr>
        <w:t>Web</w:t>
      </w:r>
      <w:r w:rsidRPr="007E5607">
        <w:rPr>
          <w:rFonts w:cs="Tahoma"/>
          <w:lang w:val="el-GR"/>
        </w:rPr>
        <w:t xml:space="preserve"> </w:t>
      </w:r>
      <w:r w:rsidRPr="007E5607">
        <w:rPr>
          <w:rFonts w:cs="Tahoma"/>
        </w:rPr>
        <w:t>Browser</w:t>
      </w:r>
      <w:r w:rsidRPr="007E5607">
        <w:rPr>
          <w:rFonts w:cs="Tahoma"/>
          <w:lang w:val="el-GR"/>
        </w:rPr>
        <w:t xml:space="preserve"> του χρήστη, χωρίς τη χρήση τοπικά εγκατεστημένων εφαρμογών και χωρίς ο χρήστης να εγκαταλείπει τη γραφική διεπαφή του συστήματος, με τον ίδιο τρόπο ανεξάρτητα από τη μορφή του αρχικά παραληφθέντος ψηφιακού αρχείου του εισερχομένου εγγράφου. </w:t>
      </w:r>
    </w:p>
    <w:p w14:paraId="7C72473E" w14:textId="77777777" w:rsidR="004D7AE9" w:rsidRPr="007E5607" w:rsidRDefault="004D7AE9" w:rsidP="00E95906">
      <w:pPr>
        <w:pStyle w:val="1"/>
        <w:numPr>
          <w:ilvl w:val="6"/>
          <w:numId w:val="26"/>
        </w:numPr>
        <w:outlineLvl w:val="8"/>
      </w:pPr>
      <w:bookmarkStart w:id="796" w:name="_Toc85109207"/>
      <w:r w:rsidRPr="007E5607">
        <w:t>Διακίνηση και ψηφιακή υπογραφή Σχεδίου Εγγράφου</w:t>
      </w:r>
      <w:bookmarkEnd w:id="796"/>
      <w:r w:rsidRPr="007E5607">
        <w:t xml:space="preserve"> </w:t>
      </w:r>
    </w:p>
    <w:p w14:paraId="47241E6B" w14:textId="77777777" w:rsidR="004D7AE9" w:rsidRPr="007E5607" w:rsidRDefault="004D7AE9" w:rsidP="004D7AE9">
      <w:pPr>
        <w:spacing w:line="252" w:lineRule="auto"/>
        <w:rPr>
          <w:rFonts w:cs="Tahoma"/>
          <w:lang w:val="el-GR"/>
        </w:rPr>
      </w:pPr>
      <w:r w:rsidRPr="007E5607">
        <w:rPr>
          <w:rFonts w:cs="Tahoma"/>
          <w:lang w:val="el-GR"/>
        </w:rPr>
        <w:t>Μετά την αρχική πιστοποίηση αυθεντικότητας του σχεδίου από τον συντάκτη του ξεκινά η διαδικασία διακίνησης του εγγράφου εντός της ιεραρχίας για τη συλλογή των απαραίτητων υπογραφών.</w:t>
      </w:r>
    </w:p>
    <w:p w14:paraId="4FAFC351"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 xml:space="preserve">Ο συντάκτης του εγγράφου, αφού το υπογράψει, θα πρέπει να μπορεί να αποστέλλει το έγγραφο στην στον εκτελούντα χρέη προϊσταμένου της υπηρεσιακής του μονάδας προς υπογραφή. </w:t>
      </w:r>
    </w:p>
    <w:p w14:paraId="24E4C91A"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Ο κάθε προϊστάμενος ΥΜ που οφείλει να προσυπογράψει το σχέδιο, θα πρέπει να έχει δυνατότητα υπογραφής και προώθησης του σχεδίου για υπογραφή προς τον εκτελούντα χρέη προϊσταμένου της επόμενης ιεραρχικά ομάδας, από την οποία θα πρέπει να υπογραφεί.</w:t>
      </w:r>
    </w:p>
    <w:p w14:paraId="7803B9A4"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 xml:space="preserve">Σε κάθε στάδιο της διακίνησής του κατά τη διαδικασία της έγκρισής του θα πρέπει να ενσωματώνονται και οι ψηφιακές υπογραφές του αντίστοιχου υπογράφοντα (εφόσον αυτός διαθέτει τα απαραίτητα ψηφιακά πιστοποιητικά).  Η ενσωμάτωση της ψηφιακής υπογραφής θα πρέπει να γίνεται μέσα από τη </w:t>
      </w:r>
      <w:r w:rsidRPr="007E5607">
        <w:rPr>
          <w:rFonts w:cs="Tahoma"/>
        </w:rPr>
        <w:t>web</w:t>
      </w:r>
      <w:r w:rsidRPr="00033006">
        <w:rPr>
          <w:rFonts w:cs="Tahoma"/>
          <w:lang w:val="el-GR"/>
        </w:rPr>
        <w:t xml:space="preserve"> γραφική διεπαφή του συστήματος διαχείρισης εγγράφων, χωρίς την απαίτηση για εγκατάσταση και χρήση οποιασδήποτε </w:t>
      </w:r>
      <w:r w:rsidRPr="007E5607">
        <w:rPr>
          <w:rFonts w:cs="Tahoma"/>
        </w:rPr>
        <w:t>desktop</w:t>
      </w:r>
      <w:r w:rsidRPr="00033006">
        <w:rPr>
          <w:rFonts w:cs="Tahoma"/>
          <w:lang w:val="el-GR"/>
        </w:rPr>
        <w:t xml:space="preserve"> εφαρμογής (λ.χ. </w:t>
      </w:r>
      <w:r w:rsidRPr="007E5607">
        <w:rPr>
          <w:rFonts w:cs="Tahoma"/>
        </w:rPr>
        <w:t>MS</w:t>
      </w:r>
      <w:r w:rsidRPr="00033006">
        <w:rPr>
          <w:rFonts w:cs="Tahoma"/>
          <w:lang w:val="el-GR"/>
        </w:rPr>
        <w:t xml:space="preserve"> </w:t>
      </w:r>
      <w:r w:rsidRPr="007E5607">
        <w:rPr>
          <w:rFonts w:cs="Tahoma"/>
        </w:rPr>
        <w:t>Office</w:t>
      </w:r>
      <w:r w:rsidRPr="00033006">
        <w:rPr>
          <w:rFonts w:cs="Tahoma"/>
          <w:lang w:val="el-GR"/>
        </w:rPr>
        <w:t xml:space="preserve">, </w:t>
      </w:r>
      <w:r w:rsidRPr="007E5607">
        <w:rPr>
          <w:rFonts w:cs="Tahoma"/>
        </w:rPr>
        <w:t>Acrobat</w:t>
      </w:r>
      <w:r w:rsidRPr="00033006">
        <w:rPr>
          <w:rFonts w:cs="Tahoma"/>
          <w:lang w:val="el-GR"/>
        </w:rPr>
        <w:t xml:space="preserve">, </w:t>
      </w:r>
      <w:r w:rsidRPr="007E5607">
        <w:rPr>
          <w:rFonts w:cs="Tahoma"/>
        </w:rPr>
        <w:t>Java</w:t>
      </w:r>
      <w:r w:rsidRPr="00033006">
        <w:rPr>
          <w:rFonts w:cs="Tahoma"/>
          <w:lang w:val="el-GR"/>
        </w:rPr>
        <w:t xml:space="preserve">, κλπ.) ή τρίτου, ανεξάρτητου, συστήματος. Η ψηφιακή υπογραφή θα πρέπει να χρησιμοποιεί αποκλειστικά ψηφιακά πιστοποιητικά – είτε σκληρής αποθήκευσης σε </w:t>
      </w:r>
      <w:r w:rsidRPr="007E5607">
        <w:rPr>
          <w:rFonts w:cs="Tahoma"/>
        </w:rPr>
        <w:t>usb</w:t>
      </w:r>
      <w:r w:rsidRPr="00033006">
        <w:rPr>
          <w:rFonts w:cs="Tahoma"/>
          <w:lang w:val="el-GR"/>
        </w:rPr>
        <w:t xml:space="preserve"> </w:t>
      </w:r>
      <w:r w:rsidRPr="007E5607">
        <w:rPr>
          <w:rFonts w:cs="Tahoma"/>
        </w:rPr>
        <w:t>tokens</w:t>
      </w:r>
      <w:r w:rsidRPr="00033006">
        <w:rPr>
          <w:rFonts w:cs="Tahoma"/>
          <w:lang w:val="el-GR"/>
        </w:rPr>
        <w:t xml:space="preserve"> ή </w:t>
      </w:r>
      <w:r w:rsidRPr="007E5607">
        <w:rPr>
          <w:rFonts w:cs="Tahoma"/>
        </w:rPr>
        <w:t>smart</w:t>
      </w:r>
      <w:r w:rsidRPr="00033006">
        <w:rPr>
          <w:rFonts w:cs="Tahoma"/>
          <w:lang w:val="el-GR"/>
        </w:rPr>
        <w:t xml:space="preserve"> </w:t>
      </w:r>
      <w:r w:rsidRPr="007E5607">
        <w:rPr>
          <w:rFonts w:cs="Tahoma"/>
        </w:rPr>
        <w:t>cards</w:t>
      </w:r>
      <w:r w:rsidRPr="00033006">
        <w:rPr>
          <w:rFonts w:cs="Tahoma"/>
          <w:lang w:val="el-GR"/>
        </w:rPr>
        <w:t xml:space="preserve"> είτε αποθηκευμένα σε ασφαλείς απομακρυσμένες διατάξεις -  συμβατά με την υποδομή δημόσιου κλειδιού που διατηρεί η Αρχή Πιστοποίησης Ελληνικού Δημοσίου και η Εθνική Διαδικτυακή Πύλη ΕΡΜΗΣ και να ενσωματώνεται αυτόματα στο ψηφιακό αντίγραφο (</w:t>
      </w:r>
      <w:r w:rsidRPr="007E5607">
        <w:rPr>
          <w:rFonts w:cs="Tahoma"/>
        </w:rPr>
        <w:t>pdf</w:t>
      </w:r>
      <w:r w:rsidRPr="00033006">
        <w:rPr>
          <w:rFonts w:cs="Tahoma"/>
          <w:lang w:val="el-GR"/>
        </w:rPr>
        <w:t>).</w:t>
      </w:r>
    </w:p>
    <w:p w14:paraId="41F5C88E"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 xml:space="preserve">Το υποσύστημα θα πρέπει να κρατά πλήρες ιστορικό των διαφορετικών εγγράφων (ψηφιακών αρχείων σε μορφή </w:t>
      </w:r>
      <w:r w:rsidRPr="007E5607">
        <w:rPr>
          <w:rFonts w:cs="Tahoma"/>
        </w:rPr>
        <w:t>pdf</w:t>
      </w:r>
      <w:r w:rsidRPr="00033006">
        <w:rPr>
          <w:rFonts w:cs="Tahoma"/>
          <w:lang w:val="el-GR"/>
        </w:rPr>
        <w:t xml:space="preserve"> καθώς και πρωτότυπων αρχείων όπως αυτά καταχωρήθηκαν από τους χρήστες) που παράγονται σε κάθε στάδιο της διαδικασίας, χρησιμοποιώντας μηχανισμό ελέγχου και δημιουργίας εκδόσεων (</w:t>
      </w:r>
      <w:r w:rsidRPr="007E5607">
        <w:rPr>
          <w:rFonts w:cs="Tahoma"/>
        </w:rPr>
        <w:t>version</w:t>
      </w:r>
      <w:r w:rsidRPr="00033006">
        <w:rPr>
          <w:rFonts w:cs="Tahoma"/>
          <w:lang w:val="el-GR"/>
        </w:rPr>
        <w:t xml:space="preserve"> </w:t>
      </w:r>
      <w:r w:rsidRPr="007E5607">
        <w:rPr>
          <w:rFonts w:cs="Tahoma"/>
        </w:rPr>
        <w:t>control</w:t>
      </w:r>
      <w:r w:rsidRPr="00033006">
        <w:rPr>
          <w:rFonts w:cs="Tahoma"/>
          <w:lang w:val="el-GR"/>
        </w:rPr>
        <w:t>).</w:t>
      </w:r>
    </w:p>
    <w:p w14:paraId="0D1BD2B8"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Στο παραγόμενο έπειτα από την προσθήκη μίας νέας υπογραφής έγγραφο θα αποτυπώνονται τόσο η ένδειξη της υπογραφής όσο και τα πιθανά σχόλια (π.χ. διαφωνίες, αντιρρήσεις) που την συνοδεύουν σε συγκεκριμένες θέσεις, όπως ορίζονται στον ΚΕΔΥ.</w:t>
      </w:r>
    </w:p>
    <w:p w14:paraId="7F6F9C3B"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lastRenderedPageBreak/>
        <w:t>Σε περίπτωση που ένας αρμόδιος για την έγκριση του σχεδίου διαφωνεί, θα πρέπει να έχει τη δυνατότητα επιστροφής του σχεδίου εγγράφου στον αρχικό συντάκτη, μαζί με σχόλια που τεκμηριώνουν τη διαφωνία του.</w:t>
      </w:r>
    </w:p>
    <w:p w14:paraId="77C976E5"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Σε περίπτωση που ένας αρμόδιος για την έγκριση του σχεδίου συμφωνεί σε γενικές γραμμές, επιθυμεί όμως να επιφέρει μικρής κλίμακας τροποποιήσεις, το υποσύστημα θα πρέπει να του παρέχει τη δυνατότητα να καταχωρεί τις παρατηρήσεις του και να τροποποιεί το ψηφιακό αρχείο, ενσωματώνοντάς τες σε αυτό και αποθηκεύοντάς το σε διακριτή έκδοση από το αρχικό. Με τον τρόπο αυτό θα διασφαλίζεται η πλήρης αποτύπωση των παρεμβάσεων επί του σχεδίου εγγράφου καθ’ όλη τη διαδικασία έγκρισης και συλλογής των απαραίτητων υπογραφών.</w:t>
      </w:r>
    </w:p>
    <w:p w14:paraId="06E32BF3" w14:textId="77777777" w:rsidR="004D7AE9" w:rsidRPr="00033006" w:rsidRDefault="004D7AE9" w:rsidP="00E95906">
      <w:pPr>
        <w:pStyle w:val="aff"/>
        <w:numPr>
          <w:ilvl w:val="0"/>
          <w:numId w:val="98"/>
        </w:numPr>
        <w:suppressAutoHyphens w:val="0"/>
        <w:spacing w:line="252" w:lineRule="auto"/>
        <w:contextualSpacing w:val="0"/>
        <w:rPr>
          <w:rFonts w:cs="Tahoma"/>
          <w:lang w:val="el-GR"/>
        </w:rPr>
      </w:pPr>
      <w:r w:rsidRPr="00033006">
        <w:rPr>
          <w:rFonts w:cs="Tahoma"/>
          <w:lang w:val="el-GR"/>
        </w:rPr>
        <w:t xml:space="preserve">Όταν το σχέδιο λαμβάνει την τελική υπογραφή (από τον δηλωθέντα ως τελικό υπογράφοντα), τότε αυτό θα πρέπει να λαμβάνει αριθμό πρωτοκόλλου και  να επιστρέφεται στον συντάκτη του για την μετατροπή του σε εξερχόμενο, το οποίο στη συνέχεια θα ακολουθεί την πορεία εξερχομένου εγγράφου και την παραγωγή ακριβούς αντιγράφου. </w:t>
      </w:r>
    </w:p>
    <w:p w14:paraId="5419CD63" w14:textId="77777777" w:rsidR="004D7AE9" w:rsidRPr="00033006" w:rsidRDefault="004D7AE9" w:rsidP="004D7AE9">
      <w:pPr>
        <w:pStyle w:val="ae"/>
        <w:spacing w:after="120" w:line="252" w:lineRule="auto"/>
        <w:rPr>
          <w:highlight w:val="magenta"/>
          <w:lang w:val="el-GR"/>
        </w:rPr>
      </w:pPr>
    </w:p>
    <w:p w14:paraId="7CE92D12" w14:textId="77777777" w:rsidR="004D7AE9" w:rsidRPr="007E5607" w:rsidRDefault="004D7AE9" w:rsidP="00E95906">
      <w:pPr>
        <w:pStyle w:val="1"/>
        <w:numPr>
          <w:ilvl w:val="6"/>
          <w:numId w:val="26"/>
        </w:numPr>
        <w:outlineLvl w:val="8"/>
      </w:pPr>
      <w:bookmarkStart w:id="797" w:name="_Toc85109208"/>
      <w:r w:rsidRPr="007E5607">
        <w:t>Μετατροπή σχεδίου εγγράφου σε εξερχόμενο (παραγωγή ακριβούς αντιγράφου)</w:t>
      </w:r>
      <w:bookmarkEnd w:id="797"/>
      <w:r w:rsidRPr="007E5607">
        <w:t xml:space="preserve"> </w:t>
      </w:r>
    </w:p>
    <w:p w14:paraId="18731124" w14:textId="77777777" w:rsidR="004D7AE9" w:rsidRPr="007E5607" w:rsidRDefault="004D7AE9" w:rsidP="004D7AE9">
      <w:pPr>
        <w:spacing w:line="252" w:lineRule="auto"/>
        <w:rPr>
          <w:rFonts w:cs="Tahoma"/>
          <w:lang w:val="el-GR"/>
        </w:rPr>
      </w:pPr>
      <w:r w:rsidRPr="007E5607">
        <w:rPr>
          <w:rFonts w:cs="Tahoma"/>
          <w:lang w:val="el-GR"/>
        </w:rPr>
        <w:t>Όταν ένα σχέδιο εγγράφου επιστρέφεται στον συντάκτη του από τον τελικό υπογράφοντα, τότε το Υποσύστημα θα πρέπει να παρέχει τη δυνατότητα αυτόματης δημιουργίας του τελικού εξερχόμενου εγγράφου και ψηφιακής υπογραφής του, πιστοποιώντας έτσι ότι το έγγραφο αυτό αποτελεί το αποτέλεσμα της εσωτερικής διαβούλευσης που πραγματοποιείται κατά τη διακίνηση του σχεδίου στην ιεραρχία.</w:t>
      </w:r>
    </w:p>
    <w:p w14:paraId="11654076" w14:textId="77777777" w:rsidR="004D7AE9" w:rsidRPr="007E5607" w:rsidRDefault="004D7AE9" w:rsidP="00E95906">
      <w:pPr>
        <w:pStyle w:val="1"/>
        <w:numPr>
          <w:ilvl w:val="6"/>
          <w:numId w:val="26"/>
        </w:numPr>
        <w:outlineLvl w:val="8"/>
      </w:pPr>
      <w:bookmarkStart w:id="798" w:name="_Toc85109209"/>
      <w:r w:rsidRPr="007E5607">
        <w:t>Αρχειοθέτηση σχεδίου</w:t>
      </w:r>
      <w:bookmarkEnd w:id="798"/>
    </w:p>
    <w:p w14:paraId="7466B30D"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και τη δυνατότητα αρχειοθέτησης σχεδίου εγγράφου, για την περίπτωση στην οποία αποφασίζεται ότι το σχέδιο εγγράφου δεν πρέπει να μετατραπεί σε εξερχόμενο για περεταίρω διεκπεραίωση.</w:t>
      </w:r>
    </w:p>
    <w:p w14:paraId="22EFDECE" w14:textId="77777777" w:rsidR="004D7AE9" w:rsidRPr="007E5607" w:rsidRDefault="004D7AE9" w:rsidP="004D7AE9">
      <w:pPr>
        <w:spacing w:line="252" w:lineRule="auto"/>
        <w:rPr>
          <w:rFonts w:cs="Tahoma"/>
          <w:lang w:val="el-GR"/>
        </w:rPr>
      </w:pPr>
      <w:r w:rsidRPr="007E5607">
        <w:rPr>
          <w:rFonts w:cs="Tahoma"/>
          <w:lang w:val="el-GR"/>
        </w:rPr>
        <w:t xml:space="preserve">Από τη στιγμή της αρχειοθέτησής του και μετά σε μια υπηρεσιακή ομάδα δεν θα πρέπει να μπορεί να επέλθει καμία μεταβολή στο αρχειοθετημένο έγγραφο. </w:t>
      </w:r>
    </w:p>
    <w:p w14:paraId="674339A9" w14:textId="77777777" w:rsidR="004D7AE9" w:rsidRPr="007E5607" w:rsidRDefault="004D7AE9" w:rsidP="004D7AE9">
      <w:pPr>
        <w:spacing w:line="252" w:lineRule="auto"/>
        <w:rPr>
          <w:rFonts w:cs="Tahoma"/>
          <w:lang w:val="el-GR"/>
        </w:rPr>
      </w:pPr>
      <w:r w:rsidRPr="007E5607">
        <w:rPr>
          <w:rFonts w:cs="Tahoma"/>
          <w:lang w:val="el-GR"/>
        </w:rPr>
        <w:t>Κατά τη φάση ανάλυσης απαιτήσεων, είναι πολύ πιθανό να διαπιστωθεί η απαίτηση παρεκκλίσεων στον παραπάνω σχεδιασμό διεκπεραίωσης των σχεδίων εγγράφων. Ο υποψήφιος ανάδοχος οφείλει να προσφέρει υποδομή αρκετά ευέλικτη, ώστε αυτή να μπορέσει να ενσωματώσει τις λειτουργικές διαφοροποιήσεις που θα απαιτηθούν.</w:t>
      </w:r>
    </w:p>
    <w:p w14:paraId="1907E469" w14:textId="77777777" w:rsidR="004D7AE9" w:rsidRPr="007E5607" w:rsidRDefault="004D7AE9" w:rsidP="00E95906">
      <w:pPr>
        <w:pStyle w:val="1"/>
        <w:numPr>
          <w:ilvl w:val="3"/>
          <w:numId w:val="26"/>
        </w:numPr>
        <w:outlineLvl w:val="5"/>
      </w:pPr>
      <w:bookmarkStart w:id="799" w:name="_Toc85109210"/>
      <w:r w:rsidRPr="007E5607">
        <w:t>Λειτουργία 3: Αναζήτηση – Εντοπισμός Εγγράφων</w:t>
      </w:r>
      <w:bookmarkEnd w:id="799"/>
    </w:p>
    <w:p w14:paraId="5ED245B7"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ενσωματώνει εξελιγμένο μηχανισμό αναζήτησης εγγράφων με χρήση πολλαπλών κριτηρίων αναζήτησης και συγκεκριμένα:</w:t>
      </w:r>
    </w:p>
    <w:p w14:paraId="43C978D0"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Το περιεχόμενο (</w:t>
      </w:r>
      <w:r w:rsidRPr="007E5607">
        <w:rPr>
          <w:rFonts w:cs="Tahoma"/>
        </w:rPr>
        <w:t>content</w:t>
      </w:r>
      <w:r w:rsidRPr="00033006">
        <w:rPr>
          <w:rFonts w:cs="Tahoma"/>
          <w:lang w:val="el-GR"/>
        </w:rPr>
        <w:t>) ηλεκτρονικών εγγράφων (</w:t>
      </w:r>
      <w:r w:rsidRPr="007E5607">
        <w:rPr>
          <w:rFonts w:cs="Tahoma"/>
        </w:rPr>
        <w:t>searchable</w:t>
      </w:r>
      <w:r w:rsidRPr="00033006">
        <w:rPr>
          <w:rFonts w:cs="Tahoma"/>
          <w:lang w:val="el-GR"/>
        </w:rPr>
        <w:t xml:space="preserve"> </w:t>
      </w:r>
      <w:r w:rsidRPr="007E5607">
        <w:rPr>
          <w:rFonts w:cs="Tahoma"/>
        </w:rPr>
        <w:t>pdfs</w:t>
      </w:r>
      <w:r w:rsidRPr="00033006">
        <w:rPr>
          <w:rFonts w:cs="Tahoma"/>
          <w:lang w:val="el-GR"/>
        </w:rPr>
        <w:t xml:space="preserve"> ή αντίστοιχοι μορφότυποι) θα πρέπει να μπορεί αυτόματα να εξάγεται και να ενημερώνει τους σχετικούς πίνακες υποστήριξης των μηχανισμών αναζήτησης ελευθέρου κειμένου (</w:t>
      </w:r>
      <w:r w:rsidRPr="007E5607">
        <w:rPr>
          <w:rFonts w:cs="Tahoma"/>
        </w:rPr>
        <w:t>full</w:t>
      </w:r>
      <w:r w:rsidRPr="00033006">
        <w:rPr>
          <w:rFonts w:cs="Tahoma"/>
          <w:lang w:val="el-GR"/>
        </w:rPr>
        <w:t xml:space="preserve"> </w:t>
      </w:r>
      <w:r w:rsidRPr="007E5607">
        <w:rPr>
          <w:rFonts w:cs="Tahoma"/>
        </w:rPr>
        <w:t>text</w:t>
      </w:r>
      <w:r w:rsidRPr="00033006">
        <w:rPr>
          <w:rFonts w:cs="Tahoma"/>
          <w:lang w:val="el-GR"/>
        </w:rPr>
        <w:t xml:space="preserve"> </w:t>
      </w:r>
      <w:r w:rsidRPr="007E5607">
        <w:rPr>
          <w:rFonts w:cs="Tahoma"/>
        </w:rPr>
        <w:t>retrieval</w:t>
      </w:r>
      <w:r w:rsidRPr="00033006">
        <w:rPr>
          <w:rFonts w:cs="Tahoma"/>
          <w:lang w:val="el-GR"/>
        </w:rPr>
        <w:t>).</w:t>
      </w:r>
    </w:p>
    <w:p w14:paraId="232C9CA8"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 xml:space="preserve">Κατά την αναζήτηση τα έγγραφα θα πρέπει να χαρακτηρίζονται με χρήση όλων των επιθυμητών πεδίων και δεδομένων, χωρίς περιορισμό στο πλήθος τους </w:t>
      </w:r>
    </w:p>
    <w:p w14:paraId="01828B63"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Θα πρέπει να παρέχεται φιλικός &amp; αποτελεσματικός μηχανισμός αναζήτησης των οντοτήτων πληροφοριών με δυνατότητα δυναμικής αναζήτησης εγγράφων με βάση συνδυασμό οντοτήτων όπως:</w:t>
      </w:r>
    </w:p>
    <w:p w14:paraId="082A0AD8"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lastRenderedPageBreak/>
        <w:t>Αριθμός Πρωτοκόλλου</w:t>
      </w:r>
    </w:p>
    <w:p w14:paraId="4FEEA496"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Αριθμός Πρωτοκόλλου Αποστολέα</w:t>
      </w:r>
    </w:p>
    <w:p w14:paraId="112CE29A"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Αποστολέας</w:t>
      </w:r>
    </w:p>
    <w:p w14:paraId="01FDF07C"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Θέμα Εγγράφου</w:t>
      </w:r>
    </w:p>
    <w:p w14:paraId="05FF83EA"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Είδος Εγγράφου</w:t>
      </w:r>
    </w:p>
    <w:p w14:paraId="36746AB2"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Κατάσταση Εγγράφου</w:t>
      </w:r>
    </w:p>
    <w:p w14:paraId="2B2E1276"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Εξωτερικοί Αποδέκτες</w:t>
      </w:r>
    </w:p>
    <w:p w14:paraId="21870153"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Αναγνωριστικό (ID)</w:t>
      </w:r>
    </w:p>
    <w:p w14:paraId="534A996E"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Ημερομηνίες (δημιουργίας, αποστολής, ιστορικό κινήσεων, κλπ.)</w:t>
      </w:r>
    </w:p>
    <w:p w14:paraId="6FECE75A"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Θεματικές Κατηγορίες</w:t>
      </w:r>
    </w:p>
    <w:p w14:paraId="6E745217" w14:textId="77777777" w:rsidR="004D7AE9" w:rsidRPr="007E5607" w:rsidRDefault="004D7AE9" w:rsidP="00E95906">
      <w:pPr>
        <w:pStyle w:val="aff"/>
        <w:numPr>
          <w:ilvl w:val="1"/>
          <w:numId w:val="90"/>
        </w:numPr>
        <w:suppressAutoHyphens w:val="0"/>
        <w:spacing w:line="252" w:lineRule="auto"/>
        <w:contextualSpacing w:val="0"/>
        <w:rPr>
          <w:rFonts w:cs="Tahoma"/>
        </w:rPr>
      </w:pPr>
      <w:r w:rsidRPr="007E5607">
        <w:rPr>
          <w:rFonts w:cs="Tahoma"/>
        </w:rPr>
        <w:t>Θεματικός Φάκελος</w:t>
      </w:r>
    </w:p>
    <w:p w14:paraId="7F7E39DB"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Εμπλεκόμενοι Χρήστες: Υπογράφων, Συντάκτης, Καταχωρητής, Χειριστής, Απαντήθηκε, Αρχειοθετήθηκε.</w:t>
      </w:r>
    </w:p>
    <w:p w14:paraId="287E905A"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Εμπλεκόμενες  Υ.Μ.: Υποχρέωση υπογραφής, Κάτοχος, Κοινοποιήθηκε από/προς, Στάλθηκε από/προς</w:t>
      </w:r>
    </w:p>
    <w:p w14:paraId="1A74A809"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 xml:space="preserve">Μεταδεδομένα υποθέσεων στις οποίες εντάσσεται το προς αναζήτηση έγγραφο </w:t>
      </w:r>
      <w:r w:rsidRPr="00033006">
        <w:rPr>
          <w:rFonts w:cs="Tahoma"/>
          <w:lang w:val="el-GR"/>
        </w:rPr>
        <w:tab/>
      </w:r>
    </w:p>
    <w:p w14:paraId="085F24DC"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Κατά τη διατύπωση ερωτημάτων αναζήτησης, θα πρέπει να μπορούν να συνδυασθούν πιθανές τιμές σε μεταδεδομένα των εγγράφων και φράσεις στο περιεχόμενο των ίδιων των εγγράφων (</w:t>
      </w:r>
      <w:r w:rsidRPr="007E5607">
        <w:rPr>
          <w:rFonts w:cs="Tahoma"/>
        </w:rPr>
        <w:t>metadata</w:t>
      </w:r>
      <w:r w:rsidRPr="00033006">
        <w:rPr>
          <w:rFonts w:cs="Tahoma"/>
          <w:lang w:val="el-GR"/>
        </w:rPr>
        <w:t xml:space="preserve"> </w:t>
      </w:r>
      <w:r w:rsidRPr="007E5607">
        <w:rPr>
          <w:rFonts w:cs="Tahoma"/>
        </w:rPr>
        <w:t>search</w:t>
      </w:r>
      <w:r w:rsidRPr="00033006">
        <w:rPr>
          <w:rFonts w:cs="Tahoma"/>
          <w:lang w:val="el-GR"/>
        </w:rPr>
        <w:t xml:space="preserve"> &amp; </w:t>
      </w:r>
      <w:r w:rsidRPr="007E5607">
        <w:rPr>
          <w:rFonts w:cs="Tahoma"/>
        </w:rPr>
        <w:t>full</w:t>
      </w:r>
      <w:r w:rsidRPr="00033006">
        <w:rPr>
          <w:rFonts w:cs="Tahoma"/>
          <w:lang w:val="el-GR"/>
        </w:rPr>
        <w:t xml:space="preserve"> </w:t>
      </w:r>
      <w:r w:rsidRPr="007E5607">
        <w:rPr>
          <w:rFonts w:cs="Tahoma"/>
        </w:rPr>
        <w:t>text</w:t>
      </w:r>
      <w:r w:rsidRPr="00033006">
        <w:rPr>
          <w:rFonts w:cs="Tahoma"/>
          <w:lang w:val="el-GR"/>
        </w:rPr>
        <w:t xml:space="preserve"> </w:t>
      </w:r>
      <w:r w:rsidRPr="007E5607">
        <w:rPr>
          <w:rFonts w:cs="Tahoma"/>
        </w:rPr>
        <w:t>search</w:t>
      </w:r>
      <w:r w:rsidRPr="00033006">
        <w:rPr>
          <w:rFonts w:cs="Tahoma"/>
          <w:lang w:val="el-GR"/>
        </w:rPr>
        <w:t>), λαμβάνοντας υπ’ όψη τα δικαιώματα προβολής συγκεκριμένων εγγράφων του χρήστη που πραγματοποιεί την αναζήτηση</w:t>
      </w:r>
    </w:p>
    <w:p w14:paraId="4515B941"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Θα πρέπει να παρέχονται προκαθορισμένα ερωτήματα αναζήτησης και εντοπισμού των εγγράφων βάσει του τύπου των εγγράφων:</w:t>
      </w:r>
    </w:p>
    <w:p w14:paraId="6D70C854"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Εισερχόμενα σε εκκρεμότητα, χρεωμένα, απαντημένα, αρχειοθετημένα, κοινοποιηθέντα, απεσταλμένα, επιστραφέντα.</w:t>
      </w:r>
    </w:p>
    <w:p w14:paraId="1AC236EE"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Εξερχόμενα απεσταλμένα, απαντημένα, μη απεσταλμένα, αρχειοθετημένα, υπογεγραμμένα, οίκοθεν.</w:t>
      </w:r>
    </w:p>
    <w:p w14:paraId="27C1F80B" w14:textId="77777777" w:rsidR="004D7AE9" w:rsidRPr="00033006" w:rsidRDefault="004D7AE9" w:rsidP="00E95906">
      <w:pPr>
        <w:pStyle w:val="aff"/>
        <w:numPr>
          <w:ilvl w:val="1"/>
          <w:numId w:val="90"/>
        </w:numPr>
        <w:suppressAutoHyphens w:val="0"/>
        <w:spacing w:line="252" w:lineRule="auto"/>
        <w:contextualSpacing w:val="0"/>
        <w:rPr>
          <w:rFonts w:cs="Tahoma"/>
          <w:lang w:val="el-GR"/>
        </w:rPr>
      </w:pPr>
      <w:r w:rsidRPr="00033006">
        <w:rPr>
          <w:rFonts w:cs="Tahoma"/>
          <w:lang w:val="el-GR"/>
        </w:rPr>
        <w:t>Σχέδια προς υπογραφή, με τελική υπογραφή, υφισταμένων υπηρεσιών, αρχειοθετημένα, υπογεγραμμένα, επιστραφέντα, οίκοθεν.</w:t>
      </w:r>
    </w:p>
    <w:p w14:paraId="57557E95"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 xml:space="preserve">Θα πρέπει να ενσωματώνεται δυνατότητα εξαγωγής αποτελεσμάτων αναζήτησης σε εφαρμογή υπολογιστικού φύλλου </w:t>
      </w:r>
      <w:r w:rsidRPr="007E5607">
        <w:rPr>
          <w:rFonts w:cs="Tahoma"/>
        </w:rPr>
        <w:t>Excel</w:t>
      </w:r>
      <w:r w:rsidRPr="00033006">
        <w:rPr>
          <w:rFonts w:cs="Tahoma"/>
          <w:lang w:val="el-GR"/>
        </w:rPr>
        <w:t>.</w:t>
      </w:r>
    </w:p>
    <w:p w14:paraId="05E60A00" w14:textId="77777777" w:rsidR="004D7AE9" w:rsidRPr="00033006" w:rsidRDefault="004D7AE9" w:rsidP="00E95906">
      <w:pPr>
        <w:pStyle w:val="aff"/>
        <w:numPr>
          <w:ilvl w:val="0"/>
          <w:numId w:val="90"/>
        </w:numPr>
        <w:suppressAutoHyphens w:val="0"/>
        <w:spacing w:line="252" w:lineRule="auto"/>
        <w:contextualSpacing w:val="0"/>
        <w:rPr>
          <w:rFonts w:cs="Tahoma"/>
          <w:lang w:val="el-GR"/>
        </w:rPr>
      </w:pPr>
      <w:r w:rsidRPr="00033006">
        <w:rPr>
          <w:rFonts w:cs="Tahoma"/>
          <w:lang w:val="el-GR"/>
        </w:rPr>
        <w:t>Θα πρέπει να παρέχεται δυνατότητα αναζήτησης και προβολής ομαδοποιημένων αποτελεσμάτων αναζήτησης στα έγγραφα όλων των υφισταμένων υπηρεσιών βάσει της θέσης και του ρόλου που έχει ο κάθε χρήστης στο Οργανόγραμμα.</w:t>
      </w:r>
      <w:r w:rsidRPr="00033006">
        <w:rPr>
          <w:rFonts w:cs="Tahoma"/>
          <w:lang w:val="el-GR"/>
        </w:rPr>
        <w:tab/>
      </w:r>
    </w:p>
    <w:p w14:paraId="651A5CBE" w14:textId="77777777" w:rsidR="004D7AE9" w:rsidRPr="007E5607" w:rsidRDefault="004D7AE9" w:rsidP="00E95906">
      <w:pPr>
        <w:pStyle w:val="1"/>
        <w:numPr>
          <w:ilvl w:val="3"/>
          <w:numId w:val="26"/>
        </w:numPr>
        <w:outlineLvl w:val="5"/>
      </w:pPr>
      <w:bookmarkStart w:id="800" w:name="_Toc85109211"/>
      <w:r w:rsidRPr="007E5607">
        <w:t>Λειτουργία 4: Ειδικές Λειτουργίες Συστήματος</w:t>
      </w:r>
      <w:bookmarkEnd w:id="800"/>
    </w:p>
    <w:p w14:paraId="3F64CE73" w14:textId="77777777" w:rsidR="004D7AE9" w:rsidRPr="007E5607" w:rsidRDefault="004D7AE9" w:rsidP="00E95906">
      <w:pPr>
        <w:pStyle w:val="1"/>
        <w:numPr>
          <w:ilvl w:val="4"/>
          <w:numId w:val="26"/>
        </w:numPr>
        <w:outlineLvl w:val="6"/>
      </w:pPr>
      <w:bookmarkStart w:id="801" w:name="_Toc85109212"/>
      <w:r w:rsidRPr="007E5607">
        <w:t>Λειτουργίες διαχείρισης εγγράφων από διαχειριστές</w:t>
      </w:r>
      <w:bookmarkEnd w:id="801"/>
    </w:p>
    <w:p w14:paraId="1950DB0F" w14:textId="77777777" w:rsidR="004D7AE9" w:rsidRPr="007E5607" w:rsidRDefault="004D7AE9" w:rsidP="004D7AE9">
      <w:pPr>
        <w:spacing w:line="252" w:lineRule="auto"/>
        <w:rPr>
          <w:rFonts w:cs="Tahoma"/>
          <w:lang w:val="el-GR"/>
        </w:rPr>
      </w:pPr>
      <w:r w:rsidRPr="007E5607">
        <w:rPr>
          <w:rFonts w:cs="Tahoma"/>
          <w:lang w:val="el-GR"/>
        </w:rPr>
        <w:t xml:space="preserve">Το Υποσύστημα θα πρέπει να παρέχει ειδική λειτουργικότητα διαχείρισης εγγράφων από διαχειριστές, ώστε να επιτρέπει την  απομακρυσμένη υποστήριξη των χρηστών από τους διαχειριστές του Συστήματος αλλά και την απομακρυσμένη εκτέλεση διαχειριστικών ενεργειών πάνω στα έγγραφα. </w:t>
      </w:r>
    </w:p>
    <w:p w14:paraId="4DF09AA7" w14:textId="77777777" w:rsidR="004D7AE9" w:rsidRPr="007E5607" w:rsidRDefault="004D7AE9" w:rsidP="004D7AE9">
      <w:pPr>
        <w:spacing w:line="252" w:lineRule="auto"/>
        <w:rPr>
          <w:rFonts w:cs="Tahoma"/>
          <w:lang w:val="el-GR"/>
        </w:rPr>
      </w:pPr>
      <w:r w:rsidRPr="007E5607">
        <w:rPr>
          <w:rFonts w:cs="Tahoma"/>
          <w:lang w:val="el-GR"/>
        </w:rPr>
        <w:t>Ειδικότερα θα πρέπει να παρέχει κατ’ ελάχιστον τις ακόλουθες δυνατότητες:</w:t>
      </w:r>
    </w:p>
    <w:p w14:paraId="2269C818" w14:textId="77777777" w:rsidR="004D7AE9" w:rsidRPr="00033006" w:rsidRDefault="004D7AE9" w:rsidP="00E95906">
      <w:pPr>
        <w:pStyle w:val="aff"/>
        <w:numPr>
          <w:ilvl w:val="0"/>
          <w:numId w:val="101"/>
        </w:numPr>
        <w:suppressAutoHyphens w:val="0"/>
        <w:spacing w:line="252" w:lineRule="auto"/>
        <w:contextualSpacing w:val="0"/>
        <w:rPr>
          <w:rFonts w:cs="Tahoma"/>
          <w:lang w:val="el-GR"/>
        </w:rPr>
      </w:pPr>
      <w:r w:rsidRPr="00033006">
        <w:rPr>
          <w:rFonts w:cs="Tahoma"/>
          <w:lang w:val="el-GR"/>
        </w:rPr>
        <w:lastRenderedPageBreak/>
        <w:t xml:space="preserve">Οι διαχειριστές του Συστήματος θα πρέπει να μπορούν να προβάλουν και να διαχειριστούν τα έγγραφα του Φορέα στο σύνολό τους. </w:t>
      </w:r>
    </w:p>
    <w:p w14:paraId="4F2E08E0" w14:textId="77777777" w:rsidR="004D7AE9" w:rsidRPr="00033006" w:rsidRDefault="004D7AE9" w:rsidP="00E95906">
      <w:pPr>
        <w:pStyle w:val="aff"/>
        <w:numPr>
          <w:ilvl w:val="0"/>
          <w:numId w:val="101"/>
        </w:numPr>
        <w:suppressAutoHyphens w:val="0"/>
        <w:spacing w:line="252" w:lineRule="auto"/>
        <w:contextualSpacing w:val="0"/>
        <w:rPr>
          <w:rFonts w:cs="Tahoma"/>
          <w:lang w:val="el-GR"/>
        </w:rPr>
      </w:pPr>
      <w:r w:rsidRPr="00033006">
        <w:rPr>
          <w:rFonts w:cs="Tahoma"/>
          <w:lang w:val="el-GR"/>
        </w:rPr>
        <w:t>Αντίστοιχη λειτουργικότητα θα πρέπει να παρέχεται και για την διαχείριση των εγγράφων σε κάθε βαθμίδα της ιεραρχίας (τμήμα, διεύθυνση, γενική διεύθυνση, γενική γραμματεία, κοκ.), ώστε ο διαχειριστής να έχει πρόσβαση στον κατάλογο εγγράφων όπως αυτός προβάλλεται σε κάθε υπηρεσιακή μονάδα.</w:t>
      </w:r>
    </w:p>
    <w:p w14:paraId="34175025" w14:textId="77777777" w:rsidR="004D7AE9" w:rsidRPr="00033006" w:rsidRDefault="004D7AE9" w:rsidP="00E95906">
      <w:pPr>
        <w:pStyle w:val="aff"/>
        <w:numPr>
          <w:ilvl w:val="0"/>
          <w:numId w:val="101"/>
        </w:numPr>
        <w:suppressAutoHyphens w:val="0"/>
        <w:spacing w:line="252" w:lineRule="auto"/>
        <w:contextualSpacing w:val="0"/>
        <w:rPr>
          <w:rFonts w:cs="Tahoma"/>
          <w:lang w:val="el-GR"/>
        </w:rPr>
      </w:pPr>
      <w:r w:rsidRPr="00033006">
        <w:rPr>
          <w:rFonts w:cs="Tahoma"/>
          <w:lang w:val="el-GR"/>
        </w:rPr>
        <w:t>Θα πρέπει να περιλαμβάνεται ειδική προβολή για τη διαχείριση των έγγραφων που καταχωρούνται και διεκπεραιώνονται μέσω του Κεντρικού Πρωτοκόλλου.</w:t>
      </w:r>
    </w:p>
    <w:p w14:paraId="7D6A5BF4" w14:textId="77777777" w:rsidR="004D7AE9" w:rsidRPr="007E5607" w:rsidRDefault="004D7AE9" w:rsidP="004D7AE9">
      <w:pPr>
        <w:spacing w:line="252" w:lineRule="auto"/>
        <w:rPr>
          <w:rFonts w:cs="Tahoma"/>
          <w:lang w:val="el-GR"/>
        </w:rPr>
      </w:pPr>
      <w:r w:rsidRPr="007E5607">
        <w:rPr>
          <w:rFonts w:cs="Tahoma"/>
          <w:lang w:val="el-GR"/>
        </w:rPr>
        <w:t>Στα προβαλλόμενα έγγραφα, ο διαχειριστής θα πρέπει να έχει κατ’ ελάχιστον τις παρακάτω διαθέσιμες λειτουργίες:</w:t>
      </w:r>
    </w:p>
    <w:p w14:paraId="7456888A"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Αναλυτική προβολή</w:t>
      </w:r>
      <w:r w:rsidRPr="00033006">
        <w:rPr>
          <w:rFonts w:cs="Tahoma"/>
          <w:lang w:val="el-GR"/>
        </w:rPr>
        <w:t xml:space="preserve"> ψηφιακών εγγράφων και μεταδεδομένων τους.</w:t>
      </w:r>
    </w:p>
    <w:p w14:paraId="36C0FB5D"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Επεξεργασία διαχειριστή</w:t>
      </w:r>
      <w:r w:rsidRPr="00033006">
        <w:rPr>
          <w:rFonts w:cs="Tahoma"/>
          <w:lang w:val="el-GR"/>
        </w:rPr>
        <w:t xml:space="preserve">, η οποία θα πρέπει να επιτρέπει τη μεταβολή των στοιχείων του εγγράφου. Η ενέργεια αυτή θα πρέπει να καταγράφεται στο ιστορικό του εγγράφου μαζί με τα στοιχεία του χρήστη και την ώρα που την πραγματοποίησε. </w:t>
      </w:r>
    </w:p>
    <w:p w14:paraId="2477E18C"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Επαναφορά από αρχειοθέτηση</w:t>
      </w:r>
      <w:r w:rsidRPr="00033006">
        <w:rPr>
          <w:rFonts w:cs="Tahoma"/>
          <w:lang w:val="el-GR"/>
        </w:rPr>
        <w:t>. Η ομάδα των διαχειριστών θα πρέπει να μπορεί να επαναφέρει ένα έγγραφο από την αρχειοθέτηση.</w:t>
      </w:r>
    </w:p>
    <w:p w14:paraId="26148BA2" w14:textId="77777777" w:rsidR="004D7AE9" w:rsidRPr="007E5607" w:rsidRDefault="004D7AE9" w:rsidP="00E95906">
      <w:pPr>
        <w:pStyle w:val="aff"/>
        <w:numPr>
          <w:ilvl w:val="0"/>
          <w:numId w:val="102"/>
        </w:numPr>
        <w:suppressAutoHyphens w:val="0"/>
        <w:spacing w:line="252" w:lineRule="auto"/>
        <w:contextualSpacing w:val="0"/>
        <w:rPr>
          <w:rFonts w:cs="Tahoma"/>
        </w:rPr>
      </w:pPr>
      <w:r w:rsidRPr="007E5607">
        <w:rPr>
          <w:rFonts w:cs="Tahoma"/>
          <w:b/>
        </w:rPr>
        <w:t>Δημοσίευση σε Ιστοσελίδα</w:t>
      </w:r>
      <w:r w:rsidRPr="007E5607">
        <w:rPr>
          <w:rFonts w:cs="Tahoma"/>
        </w:rPr>
        <w:t xml:space="preserve">. </w:t>
      </w:r>
    </w:p>
    <w:p w14:paraId="7D3D7C2C"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Αντιστροφή τύπου εγγράφου</w:t>
      </w:r>
      <w:r w:rsidRPr="00033006">
        <w:rPr>
          <w:rFonts w:cs="Tahoma"/>
          <w:lang w:val="el-GR"/>
        </w:rPr>
        <w:t>. Σε περιπτώσεις που έχει πραγματοποιηθεί λανθασμένα η αρχική επιλογή του τύπου του εγγράφου (Εισερχόμενο ή Εξερχόμενο) ο διαχειριστής θα πρέπει να μπορεί να μετατρέψει το εισερχόμενο σε εξερχόμενο ή το αντίστροφο.</w:t>
      </w:r>
    </w:p>
    <w:p w14:paraId="3AD19846"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Διαγραφή Σχεδίων</w:t>
      </w:r>
      <w:r w:rsidRPr="00033006">
        <w:rPr>
          <w:rFonts w:cs="Tahoma"/>
          <w:lang w:val="el-GR"/>
        </w:rPr>
        <w:t>. Θα πρέπει να παρέχεται η δυνατότητα διαγραφής σχεδίων που δεν έχουν ολοκληρωθεί και παραμένουν ανενεργά χωρίς την υπογραφή του συντάκτη \ καταχωρητή.</w:t>
      </w:r>
    </w:p>
    <w:p w14:paraId="15CB8BAD" w14:textId="77777777" w:rsidR="004D7AE9" w:rsidRPr="00033006" w:rsidRDefault="004D7AE9" w:rsidP="00E95906">
      <w:pPr>
        <w:pStyle w:val="aff"/>
        <w:numPr>
          <w:ilvl w:val="0"/>
          <w:numId w:val="102"/>
        </w:numPr>
        <w:suppressAutoHyphens w:val="0"/>
        <w:spacing w:line="252" w:lineRule="auto"/>
        <w:contextualSpacing w:val="0"/>
        <w:rPr>
          <w:rFonts w:cs="Tahoma"/>
          <w:lang w:val="el-GR"/>
        </w:rPr>
      </w:pPr>
      <w:r w:rsidRPr="00033006">
        <w:rPr>
          <w:rFonts w:cs="Tahoma"/>
          <w:b/>
          <w:lang w:val="el-GR"/>
        </w:rPr>
        <w:t>Ακύρωση Τελικής Υπογραφής</w:t>
      </w:r>
      <w:r w:rsidRPr="00033006">
        <w:rPr>
          <w:rFonts w:cs="Tahoma"/>
          <w:lang w:val="el-GR"/>
        </w:rPr>
        <w:t>. Σε περιπτώσεις που ένα σχέδιο έχει λάβει την τελική υπογραφή και αριθμό πρωτοκόλλου ο διαχειριστής θα πρέπει να μπορεί να το ακυρώσει και να το επαναφέρει στην αμέσως προηγούμενη κατάσταση που βρισκόταν πριν την τελική υπογραφή, καταχωρώντας σε σχόλια τον ακριβή λόγο της ακύρωσης. Παράλληλα ο αριθμός πρωτοκόλλου και το έγγραφο θα πρέπει να ακυρώνεται και στη θέση τους να καταχωρείται αυτόματα έγγραφο που θα φέρει την ένδειξη ΑΚΥΡΟ.</w:t>
      </w:r>
    </w:p>
    <w:p w14:paraId="3CBA21F2" w14:textId="77777777" w:rsidR="004D7AE9" w:rsidRPr="00033006" w:rsidRDefault="004D7AE9" w:rsidP="00E95906">
      <w:pPr>
        <w:pStyle w:val="1"/>
        <w:numPr>
          <w:ilvl w:val="5"/>
          <w:numId w:val="26"/>
        </w:numPr>
        <w:outlineLvl w:val="7"/>
      </w:pPr>
      <w:bookmarkStart w:id="802" w:name="_Toc85109213"/>
      <w:r w:rsidRPr="00033006">
        <w:rPr>
          <w:rFonts w:hint="eastAsia"/>
        </w:rPr>
        <w:t>Μεταβίβαση</w:t>
      </w:r>
      <w:r w:rsidRPr="00033006">
        <w:t xml:space="preserve"> </w:t>
      </w:r>
      <w:r w:rsidRPr="00033006">
        <w:rPr>
          <w:rFonts w:hint="eastAsia"/>
        </w:rPr>
        <w:t>αρμοδιοτήτων</w:t>
      </w:r>
      <w:r w:rsidRPr="00033006">
        <w:t xml:space="preserve"> </w:t>
      </w:r>
      <w:r w:rsidRPr="00033006">
        <w:rPr>
          <w:rFonts w:hint="eastAsia"/>
        </w:rPr>
        <w:t>εγκρίσεων</w:t>
      </w:r>
      <w:r w:rsidRPr="00033006">
        <w:t xml:space="preserve"> </w:t>
      </w:r>
      <w:r w:rsidRPr="00033006">
        <w:rPr>
          <w:rFonts w:hint="eastAsia"/>
        </w:rPr>
        <w:t>και</w:t>
      </w:r>
      <w:r w:rsidRPr="00033006">
        <w:t xml:space="preserve"> </w:t>
      </w:r>
      <w:r w:rsidRPr="00033006">
        <w:rPr>
          <w:rFonts w:hint="eastAsia"/>
        </w:rPr>
        <w:t>υπογραφής</w:t>
      </w:r>
      <w:r w:rsidRPr="00033006">
        <w:t xml:space="preserve"> </w:t>
      </w:r>
      <w:r w:rsidRPr="00033006">
        <w:rPr>
          <w:rFonts w:hint="eastAsia"/>
        </w:rPr>
        <w:t>σχεδίων</w:t>
      </w:r>
      <w:r w:rsidRPr="00033006">
        <w:t xml:space="preserve"> </w:t>
      </w:r>
      <w:r w:rsidRPr="00033006">
        <w:rPr>
          <w:rFonts w:hint="eastAsia"/>
        </w:rPr>
        <w:t>εγγράφων</w:t>
      </w:r>
      <w:bookmarkEnd w:id="802"/>
    </w:p>
    <w:p w14:paraId="4BB5204C"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τη δυνατότητα μεταβίβασης των αρμοδιοτήτων έγκρισης και υπογραφής εγγράφων σε χρήστη που κατέχει υψηλότερη ιεραρχικά θέση σε σχέση με τον χρήστη στον οποίον βρίσκεται προς υπογραφή ένα σχέδιο εγγράφου. Ο χρήστης στον οποίο μεταβιβάζονται οι αρμοδιότητες θα πρέπει να περιλαμβάνεται στους συνυπογράφοντες ή να είναι ο τελικός υπογράφων του εγγράφου.</w:t>
      </w:r>
    </w:p>
    <w:p w14:paraId="7EA4E636" w14:textId="77777777" w:rsidR="004D7AE9" w:rsidRPr="007E5607" w:rsidRDefault="004D7AE9" w:rsidP="004D7AE9">
      <w:pPr>
        <w:spacing w:line="252" w:lineRule="auto"/>
        <w:rPr>
          <w:rFonts w:cs="Tahoma"/>
          <w:lang w:val="el-GR"/>
        </w:rPr>
      </w:pPr>
      <w:r w:rsidRPr="007E5607">
        <w:rPr>
          <w:rFonts w:cs="Tahoma"/>
          <w:lang w:val="el-GR"/>
        </w:rPr>
        <w:t>Ειδικότερα, κατά τη διαδικασία της διακίνησης του σχεδίου για την συλλογή εγκρίσεων και υπογραφών, θα πρέπει να παρέχεται σε χρήστες που περιλαμβάνονται στις ομάδες που έχουν οριστεί για να εγκρίνουν το σχέδιο και δεν έχουν ακόμα παραλάβει το σχέδιο, η δυνατότητα να εκτελέσουν κατάλληλη ενέργεια, π.χ. Ανάληψη υποχρέωση υπογραφής, ώστε να μεταβιβάσουν τις αρμοδιότητες  έγκρισης από τους υφιστάμενούς τους σε αυτούς τους ίδιους.</w:t>
      </w:r>
    </w:p>
    <w:p w14:paraId="1720A752" w14:textId="77777777" w:rsidR="004D7AE9" w:rsidRPr="00033006" w:rsidRDefault="004D7AE9" w:rsidP="00E95906">
      <w:pPr>
        <w:pStyle w:val="1"/>
        <w:numPr>
          <w:ilvl w:val="5"/>
          <w:numId w:val="26"/>
        </w:numPr>
        <w:outlineLvl w:val="7"/>
      </w:pPr>
      <w:bookmarkStart w:id="803" w:name="_Toc85109214"/>
      <w:r w:rsidRPr="00033006">
        <w:rPr>
          <w:rFonts w:hint="eastAsia"/>
        </w:rPr>
        <w:lastRenderedPageBreak/>
        <w:t>Δυνατότητα</w:t>
      </w:r>
      <w:r w:rsidRPr="00033006">
        <w:t xml:space="preserve"> </w:t>
      </w:r>
      <w:r w:rsidRPr="00033006">
        <w:rPr>
          <w:rFonts w:hint="eastAsia"/>
        </w:rPr>
        <w:t>εκτέλεσης</w:t>
      </w:r>
      <w:r w:rsidRPr="00033006">
        <w:t xml:space="preserve"> </w:t>
      </w:r>
      <w:r w:rsidRPr="00033006">
        <w:rPr>
          <w:rFonts w:hint="eastAsia"/>
        </w:rPr>
        <w:t>ενεργειών</w:t>
      </w:r>
      <w:r w:rsidRPr="00033006">
        <w:t xml:space="preserve"> </w:t>
      </w:r>
      <w:r w:rsidRPr="00033006">
        <w:rPr>
          <w:rFonts w:hint="eastAsia"/>
        </w:rPr>
        <w:t>μαζικά</w:t>
      </w:r>
      <w:r w:rsidRPr="00033006">
        <w:t xml:space="preserve"> </w:t>
      </w:r>
      <w:r w:rsidRPr="00033006">
        <w:rPr>
          <w:rFonts w:hint="eastAsia"/>
        </w:rPr>
        <w:t>σε</w:t>
      </w:r>
      <w:r w:rsidRPr="00033006">
        <w:t xml:space="preserve"> </w:t>
      </w:r>
      <w:r w:rsidRPr="00033006">
        <w:rPr>
          <w:rFonts w:hint="eastAsia"/>
        </w:rPr>
        <w:t>πολλά</w:t>
      </w:r>
      <w:r w:rsidRPr="00033006">
        <w:t xml:space="preserve"> </w:t>
      </w:r>
      <w:r w:rsidRPr="00033006">
        <w:rPr>
          <w:rFonts w:hint="eastAsia"/>
        </w:rPr>
        <w:t>έγγραφα</w:t>
      </w:r>
      <w:r w:rsidRPr="00033006">
        <w:t xml:space="preserve"> </w:t>
      </w:r>
      <w:r w:rsidRPr="00033006">
        <w:rPr>
          <w:rFonts w:hint="eastAsia"/>
        </w:rPr>
        <w:t>ταυτόχρονα</w:t>
      </w:r>
      <w:bookmarkEnd w:id="803"/>
    </w:p>
    <w:p w14:paraId="5ABFB873" w14:textId="77777777" w:rsidR="004D7AE9" w:rsidRPr="005200CB" w:rsidRDefault="004D7AE9" w:rsidP="004D7AE9">
      <w:pPr>
        <w:spacing w:line="252" w:lineRule="auto"/>
        <w:rPr>
          <w:rFonts w:cs="Tahoma"/>
          <w:lang w:val="el-GR"/>
        </w:rPr>
      </w:pPr>
      <w:r w:rsidRPr="005200CB">
        <w:rPr>
          <w:rFonts w:cs="Tahoma"/>
          <w:lang w:val="el-GR"/>
        </w:rPr>
        <w:t>Το υποσύστημα θα πρέπει να υποστηρίζει τη δυνατότητα εκτέλεσης ενέργειας επί ομοειδών εγγράφων με μία κίνηση, μαζικά για όλα τα επιλεγμένα έγγραφα. Θα πρέπει να είναι σε θέση να ελέγχει αν τα επιλεγμένα έγγραφα είναι σε κατάσταση που επιτρέπει την εκτέλεση της όποιας από τις μαζικές ενέργειες και να εμποδίζει την εκτέλεσή της σε περίπτωση που για κάποιο από αυτά δεν επιτρέπεται.</w:t>
      </w:r>
    </w:p>
    <w:p w14:paraId="0813EE72" w14:textId="77777777" w:rsidR="004D7AE9" w:rsidRPr="005200CB" w:rsidRDefault="004D7AE9" w:rsidP="004D7AE9">
      <w:pPr>
        <w:spacing w:line="252" w:lineRule="auto"/>
        <w:rPr>
          <w:rFonts w:cs="Tahoma"/>
          <w:lang w:val="el-GR"/>
        </w:rPr>
      </w:pPr>
      <w:r w:rsidRPr="005200CB">
        <w:rPr>
          <w:rFonts w:cs="Tahoma"/>
          <w:lang w:val="el-GR"/>
        </w:rPr>
        <w:t>Θα πρέπει κατ’ ελάχιστον να υποστηρίζονται οι ακόλουθες (μαζικές) ενέργειες επί πλήθους εγγράφων:</w:t>
      </w:r>
    </w:p>
    <w:p w14:paraId="7FAF36A5"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Αποστολή</w:t>
      </w:r>
    </w:p>
    <w:p w14:paraId="7FD050B9"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Χρέωση</w:t>
      </w:r>
    </w:p>
    <w:p w14:paraId="75B5C1EA"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Αποστολή για Υπογραφή</w:t>
      </w:r>
    </w:p>
    <w:p w14:paraId="58DD1FD3"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Υπογραφή</w:t>
      </w:r>
    </w:p>
    <w:p w14:paraId="361AB832"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Γνωστοποίηση/ Ενημέρωση</w:t>
      </w:r>
    </w:p>
    <w:p w14:paraId="3A192823"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Δημοσίευση σε ΔΙΑΥΓΕΙΑ</w:t>
      </w:r>
    </w:p>
    <w:p w14:paraId="7225959D" w14:textId="77777777" w:rsidR="004D7AE9" w:rsidRPr="005200CB" w:rsidRDefault="004D7AE9" w:rsidP="00E95906">
      <w:pPr>
        <w:pStyle w:val="aff"/>
        <w:numPr>
          <w:ilvl w:val="0"/>
          <w:numId w:val="109"/>
        </w:numPr>
        <w:spacing w:line="252" w:lineRule="auto"/>
        <w:contextualSpacing w:val="0"/>
        <w:rPr>
          <w:rFonts w:cs="Tahoma"/>
        </w:rPr>
      </w:pPr>
      <w:r w:rsidRPr="005200CB">
        <w:rPr>
          <w:rFonts w:cs="Tahoma"/>
        </w:rPr>
        <w:t>Αρχειοθέτηση</w:t>
      </w:r>
    </w:p>
    <w:p w14:paraId="26E98C24" w14:textId="77777777" w:rsidR="004D7AE9" w:rsidRPr="00033006" w:rsidRDefault="004D7AE9" w:rsidP="00E95906">
      <w:pPr>
        <w:pStyle w:val="1"/>
        <w:numPr>
          <w:ilvl w:val="5"/>
          <w:numId w:val="26"/>
        </w:numPr>
        <w:outlineLvl w:val="7"/>
      </w:pPr>
      <w:bookmarkStart w:id="804" w:name="_Toc85109215"/>
      <w:r w:rsidRPr="00033006">
        <w:rPr>
          <w:rFonts w:hint="eastAsia"/>
        </w:rPr>
        <w:t>Υποδοχή</w:t>
      </w:r>
      <w:r w:rsidRPr="00033006">
        <w:t xml:space="preserve"> </w:t>
      </w:r>
      <w:r w:rsidRPr="00033006">
        <w:rPr>
          <w:rFonts w:hint="eastAsia"/>
        </w:rPr>
        <w:t>και</w:t>
      </w:r>
      <w:r w:rsidRPr="00033006">
        <w:t xml:space="preserve"> </w:t>
      </w:r>
      <w:r w:rsidRPr="00033006">
        <w:rPr>
          <w:rFonts w:hint="eastAsia"/>
        </w:rPr>
        <w:t>διαχείριση</w:t>
      </w:r>
      <w:r w:rsidRPr="00033006">
        <w:t xml:space="preserve"> </w:t>
      </w:r>
      <w:r w:rsidRPr="00033006">
        <w:rPr>
          <w:rFonts w:hint="eastAsia"/>
        </w:rPr>
        <w:t>εγγράφων</w:t>
      </w:r>
      <w:r w:rsidRPr="00033006">
        <w:t xml:space="preserve"> </w:t>
      </w:r>
      <w:r w:rsidRPr="00033006">
        <w:rPr>
          <w:rFonts w:hint="eastAsia"/>
        </w:rPr>
        <w:t>και</w:t>
      </w:r>
      <w:r w:rsidRPr="00033006">
        <w:t xml:space="preserve"> </w:t>
      </w:r>
      <w:r w:rsidRPr="00033006">
        <w:rPr>
          <w:rFonts w:hint="eastAsia"/>
        </w:rPr>
        <w:t>αιτημάτων</w:t>
      </w:r>
      <w:r w:rsidRPr="00033006">
        <w:t xml:space="preserve"> </w:t>
      </w:r>
      <w:r w:rsidRPr="00033006">
        <w:rPr>
          <w:rFonts w:hint="eastAsia"/>
        </w:rPr>
        <w:t>μέσω</w:t>
      </w:r>
      <w:r w:rsidRPr="00033006">
        <w:t xml:space="preserve"> </w:t>
      </w:r>
      <w:r w:rsidRPr="00033006">
        <w:rPr>
          <w:rFonts w:hint="eastAsia"/>
        </w:rPr>
        <w:t>διαδικτυακής</w:t>
      </w:r>
      <w:r w:rsidRPr="00033006">
        <w:t xml:space="preserve"> </w:t>
      </w:r>
      <w:r w:rsidRPr="00033006">
        <w:rPr>
          <w:rFonts w:hint="eastAsia"/>
        </w:rPr>
        <w:t>πύλης</w:t>
      </w:r>
      <w:bookmarkEnd w:id="804"/>
    </w:p>
    <w:p w14:paraId="68B20E54"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τη δυνατότητα προβολής και διαχείρισης εγγράφων και αιτημάτων που προέρχονται από τους χρήστες της διαδικτυακής πύλης του Φορέα.</w:t>
      </w:r>
    </w:p>
    <w:p w14:paraId="11DC90C6" w14:textId="77777777" w:rsidR="004D7AE9" w:rsidRPr="007E5607" w:rsidRDefault="004D7AE9" w:rsidP="004D7AE9">
      <w:pPr>
        <w:spacing w:line="252" w:lineRule="auto"/>
        <w:rPr>
          <w:rFonts w:cs="Tahoma"/>
          <w:lang w:val="el-GR"/>
        </w:rPr>
      </w:pPr>
      <w:r w:rsidRPr="007E5607">
        <w:rPr>
          <w:rFonts w:cs="Tahoma"/>
          <w:lang w:val="el-GR"/>
        </w:rPr>
        <w:t xml:space="preserve">Θα πρέπει να είναι πλήρως διαλειτουργικό με το Υποσύστημα Διαδικτυακής Πύλης και να διαθέτει μηχανισμούς αυτόματης ενημέρωσης του εξωτερικού συστήματος σχετικά με την οποιαδήποτε εσωτερική ενέργεια αφορά υποβαλλόμενη μέσω της Διαδικτυακής Πύλης αίτησης. </w:t>
      </w:r>
    </w:p>
    <w:p w14:paraId="55AAB0C1"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επίσης εξιδεικευμένη αναζήτηση για τα έγγραφα αυτά βάσει συγκεκριμένων πεδίων που έχουν συμπληρωθεί κατά την υποβολή τους στην διαδικτυακή πύλη, π.χ. Θεματικές κατηγορίες, και θα υποστηρίζει  την εξαγωγή (</w:t>
      </w:r>
      <w:r w:rsidRPr="007E5607">
        <w:rPr>
          <w:rFonts w:cs="Tahoma"/>
        </w:rPr>
        <w:t>export</w:t>
      </w:r>
      <w:r w:rsidRPr="007E5607">
        <w:rPr>
          <w:rFonts w:cs="Tahoma"/>
          <w:lang w:val="el-GR"/>
        </w:rPr>
        <w:t xml:space="preserve">) τους σε αρχείο κατάλληλης μορφής, π.χ. </w:t>
      </w:r>
      <w:r w:rsidRPr="007E5607">
        <w:rPr>
          <w:rFonts w:cs="Tahoma"/>
        </w:rPr>
        <w:t>CSV</w:t>
      </w:r>
      <w:r w:rsidRPr="007E5607">
        <w:rPr>
          <w:rFonts w:cs="Tahoma"/>
          <w:lang w:val="el-GR"/>
        </w:rPr>
        <w:t>.</w:t>
      </w:r>
    </w:p>
    <w:p w14:paraId="104BB821" w14:textId="77777777" w:rsidR="004D7AE9" w:rsidRPr="00033006" w:rsidRDefault="004D7AE9" w:rsidP="00E95906">
      <w:pPr>
        <w:pStyle w:val="1"/>
        <w:numPr>
          <w:ilvl w:val="5"/>
          <w:numId w:val="26"/>
        </w:numPr>
        <w:outlineLvl w:val="7"/>
      </w:pPr>
      <w:bookmarkStart w:id="805" w:name="_Toc85109216"/>
      <w:r w:rsidRPr="00033006">
        <w:rPr>
          <w:rFonts w:hint="eastAsia"/>
        </w:rPr>
        <w:t>Διαχείριση</w:t>
      </w:r>
      <w:r w:rsidRPr="00033006">
        <w:t xml:space="preserve"> </w:t>
      </w:r>
      <w:r w:rsidRPr="00033006">
        <w:rPr>
          <w:rFonts w:hint="eastAsia"/>
        </w:rPr>
        <w:t>εγγράφων</w:t>
      </w:r>
      <w:r w:rsidRPr="00033006">
        <w:t xml:space="preserve"> </w:t>
      </w:r>
      <w:r w:rsidRPr="00033006">
        <w:rPr>
          <w:rFonts w:hint="eastAsia"/>
        </w:rPr>
        <w:t>μέσω</w:t>
      </w:r>
      <w:r w:rsidRPr="00033006">
        <w:t xml:space="preserve"> </w:t>
      </w:r>
      <w:r w:rsidRPr="00033006">
        <w:rPr>
          <w:rFonts w:hint="eastAsia"/>
        </w:rPr>
        <w:t>εγγενούς</w:t>
      </w:r>
      <w:r w:rsidRPr="00033006">
        <w:t xml:space="preserve"> (</w:t>
      </w:r>
      <w:r w:rsidRPr="007E5607">
        <w:t>native</w:t>
      </w:r>
      <w:r w:rsidRPr="00033006">
        <w:t xml:space="preserve">) </w:t>
      </w:r>
      <w:r w:rsidRPr="00033006">
        <w:rPr>
          <w:rFonts w:hint="eastAsia"/>
        </w:rPr>
        <w:t>εφαρμογής</w:t>
      </w:r>
      <w:r w:rsidRPr="00033006">
        <w:t xml:space="preserve"> </w:t>
      </w:r>
      <w:r w:rsidRPr="00033006">
        <w:rPr>
          <w:rFonts w:hint="eastAsia"/>
        </w:rPr>
        <w:t>για</w:t>
      </w:r>
      <w:r w:rsidRPr="00033006">
        <w:t xml:space="preserve"> </w:t>
      </w:r>
      <w:r w:rsidRPr="00033006">
        <w:rPr>
          <w:rFonts w:hint="eastAsia"/>
        </w:rPr>
        <w:t>φορητές</w:t>
      </w:r>
      <w:r w:rsidRPr="00033006">
        <w:t xml:space="preserve"> </w:t>
      </w:r>
      <w:r w:rsidRPr="00033006">
        <w:rPr>
          <w:rFonts w:hint="eastAsia"/>
        </w:rPr>
        <w:t>συσκευές</w:t>
      </w:r>
      <w:bookmarkEnd w:id="805"/>
    </w:p>
    <w:p w14:paraId="43E37F90" w14:textId="77777777" w:rsidR="004D7AE9" w:rsidRPr="007E5607" w:rsidRDefault="004D7AE9" w:rsidP="004D7AE9">
      <w:pPr>
        <w:spacing w:line="252" w:lineRule="auto"/>
        <w:rPr>
          <w:rFonts w:cs="Tahoma"/>
          <w:lang w:val="el-GR"/>
        </w:rPr>
      </w:pPr>
      <w:r w:rsidRPr="007E5607">
        <w:rPr>
          <w:rFonts w:cs="Tahoma"/>
          <w:lang w:val="el-GR"/>
        </w:rPr>
        <w:t>Στο Υποσύστημα θα πρέπει να περιλαμβάνεται εγγενής (</w:t>
      </w:r>
      <w:r w:rsidRPr="007E5607">
        <w:rPr>
          <w:rFonts w:cs="Tahoma"/>
        </w:rPr>
        <w:t>native</w:t>
      </w:r>
      <w:r w:rsidRPr="007E5607">
        <w:rPr>
          <w:rFonts w:cs="Tahoma"/>
          <w:lang w:val="el-GR"/>
        </w:rPr>
        <w:t xml:space="preserve">) δυναμική εφαρμογή για φορητές συσκευές για τις πλατφόρμες </w:t>
      </w:r>
      <w:r w:rsidRPr="007E5607">
        <w:rPr>
          <w:rFonts w:cs="Tahoma"/>
        </w:rPr>
        <w:t>Android</w:t>
      </w:r>
      <w:r w:rsidRPr="007E5607">
        <w:rPr>
          <w:rFonts w:cs="Tahoma"/>
          <w:lang w:val="el-GR"/>
        </w:rPr>
        <w:t xml:space="preserve"> και </w:t>
      </w:r>
      <w:r w:rsidRPr="007E5607">
        <w:rPr>
          <w:rFonts w:cs="Tahoma"/>
        </w:rPr>
        <w:t>iOS</w:t>
      </w:r>
      <w:r w:rsidRPr="007E5607">
        <w:rPr>
          <w:rFonts w:cs="Tahoma"/>
          <w:lang w:val="el-GR"/>
        </w:rPr>
        <w:t>.</w:t>
      </w:r>
    </w:p>
    <w:p w14:paraId="09A18C49" w14:textId="77777777" w:rsidR="004D7AE9" w:rsidRPr="007E5607" w:rsidRDefault="004D7AE9" w:rsidP="004D7AE9">
      <w:pPr>
        <w:spacing w:line="252" w:lineRule="auto"/>
        <w:rPr>
          <w:rFonts w:cs="Tahoma"/>
          <w:lang w:val="el-GR"/>
        </w:rPr>
      </w:pPr>
      <w:r w:rsidRPr="007E5607">
        <w:rPr>
          <w:rFonts w:cs="Tahoma"/>
          <w:lang w:val="el-GR"/>
        </w:rPr>
        <w:t>Μέσω της εφαρμογής θα πρέπει να παρέχεται λειτουργικότητα για τη διακίνηση, διεκπεραίωση και αναζήτηση των εγγράφων  αντίστοιχη με αυτή που παρέχεται μέσω ενός διαδικτυακού φυλλομετρητή (</w:t>
      </w:r>
      <w:r w:rsidRPr="007E5607">
        <w:rPr>
          <w:rFonts w:cs="Tahoma"/>
        </w:rPr>
        <w:t>Web</w:t>
      </w:r>
      <w:r w:rsidRPr="007E5607">
        <w:rPr>
          <w:rFonts w:cs="Tahoma"/>
          <w:lang w:val="el-GR"/>
        </w:rPr>
        <w:t xml:space="preserve"> </w:t>
      </w:r>
      <w:r w:rsidRPr="007E5607">
        <w:rPr>
          <w:rFonts w:cs="Tahoma"/>
        </w:rPr>
        <w:t>Browser</w:t>
      </w:r>
      <w:r w:rsidRPr="007E5607">
        <w:rPr>
          <w:rFonts w:cs="Tahoma"/>
          <w:lang w:val="el-GR"/>
        </w:rPr>
        <w:t>).</w:t>
      </w:r>
    </w:p>
    <w:p w14:paraId="158F7F40" w14:textId="77777777" w:rsidR="004D7AE9" w:rsidRPr="007E5607" w:rsidRDefault="004D7AE9" w:rsidP="004D7AE9">
      <w:pPr>
        <w:spacing w:line="252" w:lineRule="auto"/>
        <w:rPr>
          <w:rFonts w:cs="Tahoma"/>
          <w:lang w:val="el-GR"/>
        </w:rPr>
      </w:pPr>
      <w:r w:rsidRPr="007E5607">
        <w:rPr>
          <w:rFonts w:cs="Tahoma"/>
          <w:lang w:val="el-GR"/>
        </w:rPr>
        <w:t xml:space="preserve">Ειδικότερα θα πρέπει να υποστηρίζεται το σύνολο των παρακάτω διαδικασιών: </w:t>
      </w:r>
    </w:p>
    <w:p w14:paraId="3D116C9A" w14:textId="77777777" w:rsidR="004D7AE9" w:rsidRPr="00033006" w:rsidRDefault="004D7AE9" w:rsidP="00E95906">
      <w:pPr>
        <w:pStyle w:val="aff"/>
        <w:numPr>
          <w:ilvl w:val="0"/>
          <w:numId w:val="104"/>
        </w:numPr>
        <w:suppressAutoHyphens w:val="0"/>
        <w:spacing w:line="252" w:lineRule="auto"/>
        <w:contextualSpacing w:val="0"/>
        <w:rPr>
          <w:rFonts w:cs="Tahoma"/>
          <w:lang w:val="el-GR"/>
        </w:rPr>
      </w:pPr>
      <w:r w:rsidRPr="00033006">
        <w:rPr>
          <w:rFonts w:cs="Tahoma"/>
          <w:lang w:val="el-GR"/>
        </w:rPr>
        <w:t>Διακίνηση εισερχομένου, εξερχομένου και σχεδίου εγγράφου.</w:t>
      </w:r>
    </w:p>
    <w:p w14:paraId="60802C2E" w14:textId="77777777" w:rsidR="004D7AE9" w:rsidRPr="007E5607" w:rsidRDefault="004D7AE9" w:rsidP="00E95906">
      <w:pPr>
        <w:pStyle w:val="aff"/>
        <w:numPr>
          <w:ilvl w:val="0"/>
          <w:numId w:val="104"/>
        </w:numPr>
        <w:suppressAutoHyphens w:val="0"/>
        <w:spacing w:line="252" w:lineRule="auto"/>
        <w:contextualSpacing w:val="0"/>
        <w:rPr>
          <w:rFonts w:cs="Tahoma"/>
        </w:rPr>
      </w:pPr>
      <w:r w:rsidRPr="007E5607">
        <w:rPr>
          <w:rFonts w:cs="Tahoma"/>
        </w:rPr>
        <w:t>Αρχειοθέτηση εγγράφου.</w:t>
      </w:r>
    </w:p>
    <w:p w14:paraId="302BD18E" w14:textId="77777777" w:rsidR="004D7AE9" w:rsidRPr="00033006" w:rsidRDefault="004D7AE9" w:rsidP="00E95906">
      <w:pPr>
        <w:pStyle w:val="aff"/>
        <w:numPr>
          <w:ilvl w:val="0"/>
          <w:numId w:val="104"/>
        </w:numPr>
        <w:suppressAutoHyphens w:val="0"/>
        <w:spacing w:line="252" w:lineRule="auto"/>
        <w:contextualSpacing w:val="0"/>
        <w:rPr>
          <w:rFonts w:cs="Tahoma"/>
          <w:lang w:val="el-GR"/>
        </w:rPr>
      </w:pPr>
      <w:r w:rsidRPr="00033006">
        <w:rPr>
          <w:rFonts w:cs="Tahoma"/>
          <w:lang w:val="el-GR"/>
        </w:rPr>
        <w:t>Παρακολούθηση της κατάστασης του εγγράφου.</w:t>
      </w:r>
    </w:p>
    <w:p w14:paraId="1C12FD32" w14:textId="77777777" w:rsidR="004D7AE9" w:rsidRPr="00033006" w:rsidRDefault="004D7AE9" w:rsidP="00E95906">
      <w:pPr>
        <w:pStyle w:val="aff"/>
        <w:numPr>
          <w:ilvl w:val="0"/>
          <w:numId w:val="104"/>
        </w:numPr>
        <w:suppressAutoHyphens w:val="0"/>
        <w:spacing w:line="252" w:lineRule="auto"/>
        <w:contextualSpacing w:val="0"/>
        <w:rPr>
          <w:rFonts w:cs="Tahoma"/>
          <w:lang w:val="el-GR"/>
        </w:rPr>
      </w:pPr>
      <w:r w:rsidRPr="00033006">
        <w:rPr>
          <w:rFonts w:cs="Tahoma"/>
          <w:lang w:val="el-GR"/>
        </w:rPr>
        <w:t>Ηλεκτρονική υπογραφή σχεδίου (ένδειξη έγκρισης ή ψηφιακή υπογραφή).</w:t>
      </w:r>
    </w:p>
    <w:p w14:paraId="1F881B04" w14:textId="77777777" w:rsidR="004D7AE9" w:rsidRPr="007E5607" w:rsidRDefault="004D7AE9" w:rsidP="00E95906">
      <w:pPr>
        <w:pStyle w:val="aff"/>
        <w:numPr>
          <w:ilvl w:val="0"/>
          <w:numId w:val="104"/>
        </w:numPr>
        <w:suppressAutoHyphens w:val="0"/>
        <w:spacing w:line="252" w:lineRule="auto"/>
        <w:contextualSpacing w:val="0"/>
        <w:rPr>
          <w:rFonts w:cs="Tahoma"/>
        </w:rPr>
      </w:pPr>
      <w:r w:rsidRPr="007E5607">
        <w:rPr>
          <w:rFonts w:cs="Tahoma"/>
        </w:rPr>
        <w:t>Μετατροπή σχεδίου σε εξερχόμενο.</w:t>
      </w:r>
    </w:p>
    <w:p w14:paraId="4381369A" w14:textId="77777777" w:rsidR="004D7AE9" w:rsidRPr="007E5607" w:rsidRDefault="004D7AE9" w:rsidP="00E95906">
      <w:pPr>
        <w:pStyle w:val="aff"/>
        <w:numPr>
          <w:ilvl w:val="0"/>
          <w:numId w:val="104"/>
        </w:numPr>
        <w:suppressAutoHyphens w:val="0"/>
        <w:spacing w:line="252" w:lineRule="auto"/>
        <w:contextualSpacing w:val="0"/>
        <w:rPr>
          <w:rFonts w:cs="Tahoma"/>
        </w:rPr>
      </w:pPr>
      <w:r w:rsidRPr="007E5607">
        <w:rPr>
          <w:rFonts w:cs="Tahoma"/>
        </w:rPr>
        <w:lastRenderedPageBreak/>
        <w:t>Αναζήτηση και εντοπισμός εγγράφων.</w:t>
      </w:r>
    </w:p>
    <w:p w14:paraId="4F189D18" w14:textId="77777777" w:rsidR="004D7AE9" w:rsidRPr="007E5607" w:rsidRDefault="004D7AE9" w:rsidP="00E95906">
      <w:pPr>
        <w:pStyle w:val="1"/>
        <w:numPr>
          <w:ilvl w:val="3"/>
          <w:numId w:val="26"/>
        </w:numPr>
        <w:outlineLvl w:val="5"/>
      </w:pPr>
      <w:bookmarkStart w:id="806" w:name="_Toc85109217"/>
      <w:r w:rsidRPr="007E5607">
        <w:t>Λειτουργία 5: Γενικές απαιτήσεις οριζόντιων λειτουργιών</w:t>
      </w:r>
      <w:bookmarkEnd w:id="806"/>
    </w:p>
    <w:p w14:paraId="7E4F71D0" w14:textId="77777777" w:rsidR="004D7AE9" w:rsidRPr="007E5607" w:rsidRDefault="004D7AE9" w:rsidP="00E95906">
      <w:pPr>
        <w:pStyle w:val="1"/>
        <w:numPr>
          <w:ilvl w:val="4"/>
          <w:numId w:val="26"/>
        </w:numPr>
        <w:outlineLvl w:val="6"/>
      </w:pPr>
      <w:bookmarkStart w:id="807" w:name="_Toc85109218"/>
      <w:r w:rsidRPr="007E5607">
        <w:t>Ηλεκτρονική Πρωτοκόλληση &amp; Χρονοσήμανση Εγγράφων</w:t>
      </w:r>
      <w:bookmarkEnd w:id="807"/>
    </w:p>
    <w:p w14:paraId="48CE3F6F" w14:textId="77777777" w:rsidR="004D7AE9" w:rsidRPr="007E5607" w:rsidRDefault="004D7AE9" w:rsidP="004D7AE9">
      <w:pPr>
        <w:spacing w:line="252" w:lineRule="auto"/>
        <w:rPr>
          <w:rFonts w:cs="Tahoma"/>
          <w:lang w:val="el-GR"/>
        </w:rPr>
      </w:pPr>
      <w:r w:rsidRPr="007E5607">
        <w:rPr>
          <w:rFonts w:cs="Tahoma"/>
          <w:lang w:val="el-GR"/>
        </w:rPr>
        <w:t xml:space="preserve">Οι απαιτήσεις της ενότητας αυτής αφορούν στις διαδικασίες Ηλεκτρονικής Πρωτοκόλλησης των εγγράφων του υποσυστήματος. </w:t>
      </w:r>
    </w:p>
    <w:p w14:paraId="2B645D5E" w14:textId="77777777" w:rsidR="004D7AE9" w:rsidRPr="007E5607" w:rsidRDefault="004D7AE9" w:rsidP="004D7AE9">
      <w:pPr>
        <w:spacing w:line="252" w:lineRule="auto"/>
        <w:rPr>
          <w:rFonts w:cs="Tahoma"/>
          <w:lang w:val="el-GR"/>
        </w:rPr>
      </w:pPr>
      <w:r w:rsidRPr="007E5607">
        <w:rPr>
          <w:rFonts w:cs="Tahoma"/>
          <w:lang w:val="el-GR"/>
        </w:rPr>
        <w:t>Πιο συγκεκριμένα το υποσύστημα θα πρέπει να διαθέτει τα ακόλουθα χαρακτηριστικά:</w:t>
      </w:r>
    </w:p>
    <w:p w14:paraId="445EA309"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 xml:space="preserve">Δυνατότητα σε κάθε χρήστη του συστήματος που έχει σχετική εξουσιοδότηση να μπορεί να καταχωρεί έγγραφα στο υποσύστημα και να λαμβάνει Αριθμό Πρωτοκόλλου. </w:t>
      </w:r>
    </w:p>
    <w:p w14:paraId="7DA15979"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Χρήση μηχανισμού χρονοσήμανσης κατά την πρωτοκόλληση. Θα πρέπει να υποστηρίζεται έγκυρη χρονοσήμανση (</w:t>
      </w:r>
      <w:r w:rsidRPr="007E5607">
        <w:rPr>
          <w:rFonts w:cs="Tahoma"/>
        </w:rPr>
        <w:t>time</w:t>
      </w:r>
      <w:r w:rsidRPr="00033006">
        <w:rPr>
          <w:rFonts w:cs="Tahoma"/>
          <w:lang w:val="el-GR"/>
        </w:rPr>
        <w:t>-</w:t>
      </w:r>
      <w:r w:rsidRPr="007E5607">
        <w:rPr>
          <w:rFonts w:cs="Tahoma"/>
        </w:rPr>
        <w:t>stamping</w:t>
      </w:r>
      <w:r w:rsidRPr="00033006">
        <w:rPr>
          <w:rFonts w:cs="Tahoma"/>
          <w:lang w:val="el-GR"/>
        </w:rPr>
        <w:t>) με διασύνδεση με πιστοποιημένο φορέα παροχής υπηρεσιών ψηφιακής χρονοσήμανσης (ΕΡΜΗ, Εθνικό Ινστιτούτο Μετρολογίας ή άλλο αντίστοιχο αναγνωρισμένο φορέα).</w:t>
      </w:r>
    </w:p>
    <w:p w14:paraId="31F2628E"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 xml:space="preserve">Ηλεκτρονική πρωτοκόλληση όλων των εισερχόμενων και εξερχόμενων εγγράφων με βάση τους κανόνες που διέπουν τον φορέα. </w:t>
      </w:r>
    </w:p>
    <w:p w14:paraId="3ABBB522"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Υποστήριξη κατ’ ελάχιστον των παρακάτω τρόπων πρωτοκόλλησης:</w:t>
      </w:r>
    </w:p>
    <w:p w14:paraId="4E20A122" w14:textId="77777777" w:rsidR="004D7AE9" w:rsidRPr="007E5607" w:rsidRDefault="004D7AE9" w:rsidP="00E95906">
      <w:pPr>
        <w:pStyle w:val="aff"/>
        <w:numPr>
          <w:ilvl w:val="1"/>
          <w:numId w:val="89"/>
        </w:numPr>
        <w:suppressAutoHyphens w:val="0"/>
        <w:spacing w:line="252" w:lineRule="auto"/>
        <w:contextualSpacing w:val="0"/>
        <w:rPr>
          <w:rFonts w:cs="Tahoma"/>
        </w:rPr>
      </w:pPr>
      <w:r w:rsidRPr="00033006">
        <w:rPr>
          <w:rFonts w:cs="Tahoma"/>
          <w:lang w:val="el-GR"/>
        </w:rPr>
        <w:t xml:space="preserve">Κατανεμημένη πρωτοκόλληση, με διακριτό αριθμό πρωτοκόλλου ανά βαθμίδα της ιεραρχίας (τμήμα, διεύθυνση, γενική διεύθυνση, γενική γραμματεία, κ.ο.κ.)  </w:t>
      </w:r>
      <w:r w:rsidRPr="007E5607">
        <w:rPr>
          <w:rFonts w:cs="Tahoma"/>
        </w:rPr>
        <w:t xml:space="preserve">και </w:t>
      </w:r>
    </w:p>
    <w:p w14:paraId="54D26FA4" w14:textId="77777777" w:rsidR="004D7AE9" w:rsidRPr="00033006" w:rsidRDefault="004D7AE9" w:rsidP="00E95906">
      <w:pPr>
        <w:pStyle w:val="aff"/>
        <w:numPr>
          <w:ilvl w:val="1"/>
          <w:numId w:val="89"/>
        </w:numPr>
        <w:suppressAutoHyphens w:val="0"/>
        <w:spacing w:line="252" w:lineRule="auto"/>
        <w:contextualSpacing w:val="0"/>
        <w:rPr>
          <w:rFonts w:cs="Tahoma"/>
          <w:lang w:val="el-GR"/>
        </w:rPr>
      </w:pPr>
      <w:r w:rsidRPr="00033006">
        <w:rPr>
          <w:rFonts w:cs="Tahoma"/>
          <w:lang w:val="el-GR"/>
        </w:rPr>
        <w:t>Απόδοση κεντρικού αριθμού πρωτοκόλλου από το ενιαίο κεντρικό πρωτόκολλο του Φορέα.</w:t>
      </w:r>
    </w:p>
    <w:p w14:paraId="2811BBB3"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Αυτόματη αρίθμηση (</w:t>
      </w:r>
      <w:r w:rsidRPr="007E5607">
        <w:rPr>
          <w:rFonts w:cs="Tahoma"/>
        </w:rPr>
        <w:t>auto</w:t>
      </w:r>
      <w:r w:rsidRPr="00033006">
        <w:rPr>
          <w:rFonts w:cs="Tahoma"/>
          <w:lang w:val="el-GR"/>
        </w:rPr>
        <w:t>-</w:t>
      </w:r>
      <w:r w:rsidRPr="007E5607">
        <w:rPr>
          <w:rFonts w:cs="Tahoma"/>
        </w:rPr>
        <w:t>numbering</w:t>
      </w:r>
      <w:r w:rsidRPr="00033006">
        <w:rPr>
          <w:rFonts w:cs="Tahoma"/>
          <w:lang w:val="el-GR"/>
        </w:rPr>
        <w:t>) και απόδοση μοναδικού αριθμού πρωτοκόλλου.</w:t>
      </w:r>
    </w:p>
    <w:p w14:paraId="4B5A82B1"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Μηχανισμό ελέγχου διπλής καταχώρησης εγγράφων.</w:t>
      </w:r>
    </w:p>
    <w:p w14:paraId="6A5490C6"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Δυνατότητα ακύρωσης Αρ. Πρωτοκόλλου σε κατάλληλα εξουσιοδοτημένους χρήστες.</w:t>
      </w:r>
    </w:p>
    <w:p w14:paraId="4942D8EA"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Αυτόματη έκδοση αποδεικτικού παραλαβής εγγράφου (Αποδεικτικό Πρωτοκόλλου) κατά την καταχώρηση πρωτοκόλλου που αφορά εισερχόμενα, με κατ’ ελάχιστον τα εξής στοιχεία: Όνομα αποστολέα, αριθμό πρωτοκόλλου, ημερομηνία πρωτοκόλλησης, θέμα.</w:t>
      </w:r>
    </w:p>
    <w:p w14:paraId="248872CF"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 xml:space="preserve">Συσχέτιση εγγράφων που έχουν καταχωρηθεί στο πρωτόκολλο (π.χ. απαντητική επιστολή σε προηγούμενο πρωτοκολλημένο έγγραφο ή σχετικά έγγραφα για τα οποία γίνεται αναφορά σε επιστολή). </w:t>
      </w:r>
    </w:p>
    <w:p w14:paraId="21A934F6" w14:textId="77777777" w:rsidR="004D7AE9" w:rsidRPr="00033006" w:rsidRDefault="004D7AE9" w:rsidP="00E95906">
      <w:pPr>
        <w:pStyle w:val="aff"/>
        <w:numPr>
          <w:ilvl w:val="0"/>
          <w:numId w:val="89"/>
        </w:numPr>
        <w:suppressAutoHyphens w:val="0"/>
        <w:spacing w:line="252" w:lineRule="auto"/>
        <w:contextualSpacing w:val="0"/>
        <w:rPr>
          <w:rFonts w:cs="Tahoma"/>
          <w:lang w:val="el-GR"/>
        </w:rPr>
      </w:pPr>
      <w:r w:rsidRPr="00033006">
        <w:rPr>
          <w:rFonts w:cs="Tahoma"/>
          <w:lang w:val="el-GR"/>
        </w:rPr>
        <w:t>Χαρακτηρισμό εξερχόμενου εγγράφου με δεδομένα του συστήματος "ΔΙΑΥΓΕΙΑ", π.χ. "Προς Ανάρτηση", "Αριθμός Διαδικτυακής Ανάρτησης (ΑΔΑ)", κλπ.</w:t>
      </w:r>
    </w:p>
    <w:p w14:paraId="736178F6" w14:textId="77777777" w:rsidR="004D7AE9" w:rsidRPr="007E5607" w:rsidRDefault="004D7AE9" w:rsidP="00E95906">
      <w:pPr>
        <w:pStyle w:val="1"/>
        <w:numPr>
          <w:ilvl w:val="4"/>
          <w:numId w:val="26"/>
        </w:numPr>
        <w:outlineLvl w:val="6"/>
      </w:pPr>
      <w:bookmarkStart w:id="808" w:name="_Toc85109219"/>
      <w:r w:rsidRPr="007E5607">
        <w:t>Υποστήριξη και ενσωμάτωση Ψηφιακών Υπογραφών</w:t>
      </w:r>
      <w:bookmarkEnd w:id="808"/>
    </w:p>
    <w:p w14:paraId="7D6A6D06"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υποστηρίζει τις ακόλουθες δυνατότητες που αφορούν στην ενσωμάτωση και διαχείριση των πάσης φύσης Ψηφιακών Υπογραφών (προηγμένη ή μη) σε κάθε φάση του κύκλου ζωής του εγγράφου που προβλέπεται αυτό:</w:t>
      </w:r>
    </w:p>
    <w:p w14:paraId="76E58287"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t>Απευθείας προσθήκη ψηφιακής υπογραφής στους διαφόρους κόμβους της διακίνησης του εγγράφου με τον ίδιο τρόπο για το χρήστη είτε αυτή είναι προηγμένη είτε αυτή είναι απλή, είτε αυτή φυλάσσεται σε φορητό μέσο ‘σκληρής’ αποθήκευσης (</w:t>
      </w:r>
      <w:r w:rsidRPr="007E5607">
        <w:rPr>
          <w:rFonts w:cs="Tahoma"/>
        </w:rPr>
        <w:t>qualified</w:t>
      </w:r>
      <w:r w:rsidRPr="00033006">
        <w:rPr>
          <w:rFonts w:cs="Tahoma"/>
          <w:lang w:val="el-GR"/>
        </w:rPr>
        <w:t xml:space="preserve"> </w:t>
      </w:r>
      <w:r w:rsidRPr="007E5607">
        <w:rPr>
          <w:rFonts w:cs="Tahoma"/>
        </w:rPr>
        <w:t>advanced</w:t>
      </w:r>
      <w:r w:rsidRPr="00033006">
        <w:rPr>
          <w:rFonts w:cs="Tahoma"/>
          <w:lang w:val="el-GR"/>
        </w:rPr>
        <w:t xml:space="preserve"> </w:t>
      </w:r>
      <w:r w:rsidRPr="007E5607">
        <w:rPr>
          <w:rFonts w:cs="Tahoma"/>
        </w:rPr>
        <w:t>electronic</w:t>
      </w:r>
      <w:r w:rsidRPr="00033006">
        <w:rPr>
          <w:rFonts w:cs="Tahoma"/>
          <w:lang w:val="el-GR"/>
        </w:rPr>
        <w:t xml:space="preserve"> </w:t>
      </w:r>
      <w:r w:rsidRPr="007E5607">
        <w:rPr>
          <w:rFonts w:cs="Tahoma"/>
        </w:rPr>
        <w:t>signature</w:t>
      </w:r>
      <w:r w:rsidRPr="00033006">
        <w:rPr>
          <w:rFonts w:cs="Tahoma"/>
          <w:lang w:val="el-GR"/>
        </w:rPr>
        <w:t xml:space="preserve">), είτε φυλάσσεται σε </w:t>
      </w:r>
      <w:r w:rsidRPr="007E5607">
        <w:rPr>
          <w:rFonts w:cs="Tahoma"/>
        </w:rPr>
        <w:t>server</w:t>
      </w:r>
      <w:r w:rsidRPr="00033006">
        <w:rPr>
          <w:rFonts w:cs="Tahoma"/>
          <w:lang w:val="el-GR"/>
        </w:rPr>
        <w:t>, είτε με τρόπο συμβατά με την υποδομή δημόσιου κλειδιού που διατηρεί η Αρχή Πιστοποίησης Ελληνικού Δημοσίου και η Εθνική Διαδικτυακή Πύλη ΕΡΜΗΣ, είτε με άλλο τρόπο (με τα πιστοποιητικά εισόδου στο Υποσύστημα).</w:t>
      </w:r>
    </w:p>
    <w:p w14:paraId="5DCD5EEA"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lastRenderedPageBreak/>
        <w:t xml:space="preserve">Ενσωμάτωση της ψηφιακής υπογραφής απευθείας από τον </w:t>
      </w:r>
      <w:r w:rsidRPr="007E5607">
        <w:rPr>
          <w:rFonts w:cs="Tahoma"/>
        </w:rPr>
        <w:t>web</w:t>
      </w:r>
      <w:r w:rsidRPr="00033006">
        <w:rPr>
          <w:rFonts w:cs="Tahoma"/>
          <w:lang w:val="el-GR"/>
        </w:rPr>
        <w:t xml:space="preserve"> </w:t>
      </w:r>
      <w:r w:rsidRPr="007E5607">
        <w:rPr>
          <w:rFonts w:cs="Tahoma"/>
        </w:rPr>
        <w:t>browser</w:t>
      </w:r>
      <w:r w:rsidRPr="00033006">
        <w:rPr>
          <w:rFonts w:cs="Tahoma"/>
          <w:lang w:val="el-GR"/>
        </w:rPr>
        <w:t xml:space="preserve">, χωρίς την απαίτηση για εγκατάσταση και χρήση οποιασδήποτε </w:t>
      </w:r>
      <w:r w:rsidRPr="007E5607">
        <w:rPr>
          <w:rFonts w:cs="Tahoma"/>
        </w:rPr>
        <w:t>desktop</w:t>
      </w:r>
      <w:r w:rsidRPr="00033006">
        <w:rPr>
          <w:rFonts w:cs="Tahoma"/>
          <w:lang w:val="el-GR"/>
        </w:rPr>
        <w:t xml:space="preserve"> εφαρμογής (λ.χ. </w:t>
      </w:r>
      <w:r w:rsidRPr="007E5607">
        <w:rPr>
          <w:rFonts w:cs="Tahoma"/>
        </w:rPr>
        <w:t>office</w:t>
      </w:r>
      <w:r w:rsidRPr="00033006">
        <w:rPr>
          <w:rFonts w:cs="Tahoma"/>
          <w:lang w:val="el-GR"/>
        </w:rPr>
        <w:t xml:space="preserve">, </w:t>
      </w:r>
      <w:r w:rsidRPr="007E5607">
        <w:rPr>
          <w:rFonts w:cs="Tahoma"/>
        </w:rPr>
        <w:t>acrobat</w:t>
      </w:r>
      <w:r w:rsidRPr="00033006">
        <w:rPr>
          <w:rFonts w:cs="Tahoma"/>
          <w:lang w:val="el-GR"/>
        </w:rPr>
        <w:t xml:space="preserve">, </w:t>
      </w:r>
      <w:r w:rsidRPr="007E5607">
        <w:rPr>
          <w:rFonts w:cs="Tahoma"/>
        </w:rPr>
        <w:t>java</w:t>
      </w:r>
      <w:r w:rsidRPr="00033006">
        <w:rPr>
          <w:rFonts w:cs="Tahoma"/>
          <w:lang w:val="el-GR"/>
        </w:rPr>
        <w:t xml:space="preserve"> κλπ.) και με υποστήριξη χρήσης ψηφιακών πιστοποιητικών σκληρής αποθήκευσης σε </w:t>
      </w:r>
      <w:r w:rsidRPr="007E5607">
        <w:rPr>
          <w:rFonts w:cs="Tahoma"/>
        </w:rPr>
        <w:t>usb</w:t>
      </w:r>
      <w:r w:rsidRPr="00033006">
        <w:rPr>
          <w:rFonts w:cs="Tahoma"/>
          <w:lang w:val="el-GR"/>
        </w:rPr>
        <w:t xml:space="preserve"> </w:t>
      </w:r>
      <w:r w:rsidRPr="007E5607">
        <w:rPr>
          <w:rFonts w:cs="Tahoma"/>
        </w:rPr>
        <w:t>tokens</w:t>
      </w:r>
      <w:r w:rsidRPr="00033006">
        <w:rPr>
          <w:rFonts w:cs="Tahoma"/>
          <w:lang w:val="el-GR"/>
        </w:rPr>
        <w:t xml:space="preserve"> ή </w:t>
      </w:r>
      <w:r w:rsidRPr="007E5607">
        <w:rPr>
          <w:rFonts w:cs="Tahoma"/>
        </w:rPr>
        <w:t>smartcards</w:t>
      </w:r>
      <w:r w:rsidRPr="00033006">
        <w:rPr>
          <w:rFonts w:cs="Tahoma"/>
          <w:lang w:val="el-GR"/>
        </w:rPr>
        <w:t>.</w:t>
      </w:r>
    </w:p>
    <w:p w14:paraId="2ABF2A2D"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t xml:space="preserve">Η ενσωμάτωση της ψηφιακής υπογραφής μέσω </w:t>
      </w:r>
      <w:r w:rsidRPr="007E5607">
        <w:rPr>
          <w:rFonts w:cs="Tahoma"/>
        </w:rPr>
        <w:t>web</w:t>
      </w:r>
      <w:r w:rsidRPr="00033006">
        <w:rPr>
          <w:rFonts w:cs="Tahoma"/>
          <w:lang w:val="el-GR"/>
        </w:rPr>
        <w:t xml:space="preserve"> </w:t>
      </w:r>
      <w:r w:rsidRPr="007E5607">
        <w:rPr>
          <w:rFonts w:cs="Tahoma"/>
        </w:rPr>
        <w:t>browser</w:t>
      </w:r>
      <w:r w:rsidRPr="00033006">
        <w:rPr>
          <w:rFonts w:cs="Tahoma"/>
          <w:lang w:val="el-GR"/>
        </w:rPr>
        <w:t xml:space="preserve"> στο ψηφιακό αρχείο του εγγράφου με χρήση </w:t>
      </w:r>
      <w:r w:rsidRPr="007E5607">
        <w:rPr>
          <w:rFonts w:cs="Tahoma"/>
        </w:rPr>
        <w:t>usb</w:t>
      </w:r>
      <w:r w:rsidRPr="00033006">
        <w:rPr>
          <w:rFonts w:cs="Tahoma"/>
          <w:lang w:val="el-GR"/>
        </w:rPr>
        <w:t xml:space="preserve"> </w:t>
      </w:r>
      <w:r w:rsidRPr="007E5607">
        <w:rPr>
          <w:rFonts w:cs="Tahoma"/>
        </w:rPr>
        <w:t>token</w:t>
      </w:r>
      <w:r w:rsidRPr="00033006">
        <w:rPr>
          <w:rFonts w:cs="Tahoma"/>
          <w:lang w:val="el-GR"/>
        </w:rPr>
        <w:t xml:space="preserve"> θα πρέπει να υποστηρίζεται και σε </w:t>
      </w:r>
      <w:r w:rsidRPr="007E5607">
        <w:rPr>
          <w:rFonts w:cs="Tahoma"/>
        </w:rPr>
        <w:t>PC</w:t>
      </w:r>
      <w:r w:rsidRPr="00033006">
        <w:rPr>
          <w:rFonts w:cs="Tahoma"/>
          <w:lang w:val="el-GR"/>
        </w:rPr>
        <w:t xml:space="preserve"> με λειτουργικό σύστημα </w:t>
      </w:r>
      <w:r w:rsidRPr="007E5607">
        <w:rPr>
          <w:rFonts w:cs="Tahoma"/>
        </w:rPr>
        <w:t>Windows</w:t>
      </w:r>
      <w:r w:rsidRPr="00033006">
        <w:rPr>
          <w:rFonts w:cs="Tahoma"/>
          <w:lang w:val="el-GR"/>
        </w:rPr>
        <w:t xml:space="preserve"> και σε </w:t>
      </w:r>
      <w:r w:rsidRPr="007E5607">
        <w:rPr>
          <w:rFonts w:cs="Tahoma"/>
        </w:rPr>
        <w:t>Mac</w:t>
      </w:r>
      <w:r w:rsidRPr="00033006">
        <w:rPr>
          <w:rFonts w:cs="Tahoma"/>
          <w:lang w:val="el-GR"/>
        </w:rPr>
        <w:t xml:space="preserve"> με λειτουργικό σύστημα </w:t>
      </w:r>
      <w:r w:rsidRPr="007E5607">
        <w:rPr>
          <w:rFonts w:cs="Tahoma"/>
        </w:rPr>
        <w:t>MacOS</w:t>
      </w:r>
      <w:r w:rsidRPr="00033006">
        <w:rPr>
          <w:rFonts w:cs="Tahoma"/>
          <w:lang w:val="el-GR"/>
        </w:rPr>
        <w:t xml:space="preserve"> </w:t>
      </w:r>
      <w:r w:rsidRPr="007E5607">
        <w:rPr>
          <w:rFonts w:cs="Tahoma"/>
        </w:rPr>
        <w:t>X</w:t>
      </w:r>
      <w:r w:rsidRPr="00033006">
        <w:rPr>
          <w:rFonts w:cs="Tahoma"/>
          <w:lang w:val="el-GR"/>
        </w:rPr>
        <w:t xml:space="preserve">. </w:t>
      </w:r>
    </w:p>
    <w:p w14:paraId="02C1BACC"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t>Δυνατότητα πολλαπλών ψηφιακών υπογραφών στο ίδιο έγγραφο σε θέσεις που προκαθορίζονται από το υποσύστημα με βάση την επιλογή υπογραφόντων από τον συντάκτη του εγγράφου («σφραγίδα προσυπογραφών» του ΚΕΔΥ)</w:t>
      </w:r>
    </w:p>
    <w:p w14:paraId="5D27CB4C"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t xml:space="preserve">Μέσω του συστήματος θα πρέπει να παρέχεται η δυνατότητα ενσωμάτωσης ψηφιακής υπογραφής μαζικά σε έγγραφα με την εκτέλεση μίας ενέργειας. </w:t>
      </w:r>
    </w:p>
    <w:p w14:paraId="5AAEFC60" w14:textId="77777777" w:rsidR="004D7AE9" w:rsidRPr="00033006" w:rsidRDefault="004D7AE9" w:rsidP="00E95906">
      <w:pPr>
        <w:pStyle w:val="aff"/>
        <w:numPr>
          <w:ilvl w:val="0"/>
          <w:numId w:val="95"/>
        </w:numPr>
        <w:suppressAutoHyphens w:val="0"/>
        <w:spacing w:line="252" w:lineRule="auto"/>
        <w:contextualSpacing w:val="0"/>
        <w:rPr>
          <w:rFonts w:cs="Tahoma"/>
          <w:lang w:val="el-GR"/>
        </w:rPr>
      </w:pPr>
      <w:r w:rsidRPr="00033006">
        <w:rPr>
          <w:rFonts w:cs="Tahoma"/>
          <w:lang w:val="el-GR"/>
        </w:rPr>
        <w:t>Πλήρη διαλειτουργία με τις υπηρεσίες επαλήθευσης ψηφιακών πιστοποιητικών της Εθνικής Πύλης Δημόσιας Διοίκησης ΕΡΜΗΣ</w:t>
      </w:r>
    </w:p>
    <w:p w14:paraId="0614D096" w14:textId="77777777" w:rsidR="004D7AE9" w:rsidRPr="007E5607" w:rsidRDefault="004D7AE9" w:rsidP="00E95906">
      <w:pPr>
        <w:pStyle w:val="1"/>
        <w:numPr>
          <w:ilvl w:val="4"/>
          <w:numId w:val="26"/>
        </w:numPr>
        <w:outlineLvl w:val="6"/>
      </w:pPr>
      <w:bookmarkStart w:id="809" w:name="_Toc85109220"/>
      <w:r w:rsidRPr="007E5607">
        <w:t>Διαχείριση λογαριασμών Ηλεκτρονικού Ταχυδρομείου</w:t>
      </w:r>
      <w:bookmarkEnd w:id="809"/>
    </w:p>
    <w:p w14:paraId="6792B892" w14:textId="77777777" w:rsidR="004D7AE9" w:rsidRPr="007E5607" w:rsidRDefault="004D7AE9" w:rsidP="004D7AE9">
      <w:pPr>
        <w:spacing w:line="252" w:lineRule="auto"/>
        <w:rPr>
          <w:rFonts w:cs="Tahoma"/>
          <w:lang w:val="el-GR"/>
        </w:rPr>
      </w:pPr>
      <w:r w:rsidRPr="007E5607">
        <w:rPr>
          <w:rFonts w:cs="Tahoma"/>
          <w:lang w:val="el-GR"/>
        </w:rPr>
        <w:t>Το υποσύστημα θα περιλαμβάνει ενσωματωμένο ένα πλήρες περιβάλλον Υποδοχής, Καταχώρησης και Πρωτοκόλλησης της Ηλεκτρονικής Αλληλογραφίας που δέχονται οι υπηρεσιακές μονάδες.</w:t>
      </w:r>
    </w:p>
    <w:p w14:paraId="02BFAE15" w14:textId="77777777" w:rsidR="004D7AE9" w:rsidRPr="007E5607" w:rsidRDefault="004D7AE9" w:rsidP="004D7AE9">
      <w:pPr>
        <w:spacing w:line="252" w:lineRule="auto"/>
        <w:rPr>
          <w:rFonts w:cs="Tahoma"/>
          <w:lang w:val="el-GR"/>
        </w:rPr>
      </w:pPr>
      <w:r w:rsidRPr="007E5607">
        <w:rPr>
          <w:rFonts w:cs="Tahoma"/>
          <w:lang w:val="el-GR"/>
        </w:rPr>
        <w:t>Ειδικότερα, σε κάθε βαθμίδα της ιεραρχίας (τμήμα, διεύθυνση, γενική διεύθυνση, γενική γραμματεία, κ.ο.κ.) , μέσα από το περιβάλλον αυτό, θα πρέπει να παρέχεται η δυνατότητα λήψης μηνυμάτων από το υπηρεσιακό λογαριασμό ηλεκτρονικού ταχυδρομείου και θα πρέπει να παρέχονται οι παρακάτω δυνατότητες και ενέργειες:</w:t>
      </w:r>
    </w:p>
    <w:p w14:paraId="0E860478" w14:textId="77777777" w:rsidR="004D7AE9" w:rsidRPr="00033006" w:rsidRDefault="004D7AE9" w:rsidP="00E95906">
      <w:pPr>
        <w:pStyle w:val="aff"/>
        <w:numPr>
          <w:ilvl w:val="0"/>
          <w:numId w:val="103"/>
        </w:numPr>
        <w:suppressAutoHyphens w:val="0"/>
        <w:spacing w:line="252" w:lineRule="auto"/>
        <w:contextualSpacing w:val="0"/>
        <w:rPr>
          <w:rFonts w:cs="Tahoma"/>
          <w:lang w:val="el-GR"/>
        </w:rPr>
      </w:pPr>
      <w:r w:rsidRPr="00033006">
        <w:rPr>
          <w:rFonts w:cs="Tahoma"/>
          <w:lang w:val="el-GR"/>
        </w:rPr>
        <w:t>Προβολή μηνυμάτων σε κατάλογο με δυνατότητα αναζήτησης βάσει κατάστασης (Διαγραμμένα, αναγνωσμένα, μη αναγνωσμένα, πρωτοκολλημένα, κτλ.), λέξεων κλειδιών και ημερομηνία αποστολής.</w:t>
      </w:r>
    </w:p>
    <w:p w14:paraId="466622D9" w14:textId="77777777" w:rsidR="004D7AE9" w:rsidRPr="00033006" w:rsidRDefault="004D7AE9" w:rsidP="00E95906">
      <w:pPr>
        <w:pStyle w:val="aff"/>
        <w:numPr>
          <w:ilvl w:val="0"/>
          <w:numId w:val="103"/>
        </w:numPr>
        <w:suppressAutoHyphens w:val="0"/>
        <w:spacing w:line="252" w:lineRule="auto"/>
        <w:contextualSpacing w:val="0"/>
        <w:rPr>
          <w:rFonts w:cs="Tahoma"/>
          <w:lang w:val="el-GR"/>
        </w:rPr>
      </w:pPr>
      <w:r w:rsidRPr="00033006">
        <w:rPr>
          <w:rFonts w:cs="Tahoma"/>
          <w:lang w:val="el-GR"/>
        </w:rPr>
        <w:t>Αναλυτική προβολή μηνυμάτων και συνημμένων αρχείων.</w:t>
      </w:r>
    </w:p>
    <w:p w14:paraId="5753B29A" w14:textId="77777777" w:rsidR="004D7AE9" w:rsidRPr="00033006" w:rsidRDefault="004D7AE9" w:rsidP="00E95906">
      <w:pPr>
        <w:pStyle w:val="aff"/>
        <w:numPr>
          <w:ilvl w:val="0"/>
          <w:numId w:val="103"/>
        </w:numPr>
        <w:suppressAutoHyphens w:val="0"/>
        <w:spacing w:line="252" w:lineRule="auto"/>
        <w:contextualSpacing w:val="0"/>
        <w:rPr>
          <w:rFonts w:cs="Tahoma"/>
          <w:lang w:val="el-GR"/>
        </w:rPr>
      </w:pPr>
      <w:r w:rsidRPr="00033006">
        <w:rPr>
          <w:rFonts w:cs="Tahoma"/>
          <w:lang w:val="el-GR"/>
        </w:rPr>
        <w:t xml:space="preserve">Καταχώρηση και πρωτοκόλληση ληφθέντος μηνύματος, με την αυτόματη συμπλήρωση  των πεδίων Θέμα, Αποστολέας, </w:t>
      </w:r>
      <w:r w:rsidRPr="007E5607">
        <w:rPr>
          <w:rFonts w:cs="Tahoma"/>
        </w:rPr>
        <w:t>Email</w:t>
      </w:r>
      <w:r w:rsidRPr="00033006">
        <w:rPr>
          <w:rFonts w:cs="Tahoma"/>
          <w:lang w:val="el-GR"/>
        </w:rPr>
        <w:t xml:space="preserve"> Αποστολέα, Ημερομηνία Αποστολής και δυνατότητα επιλογής μεταξύ του κειμένου του </w:t>
      </w:r>
      <w:r w:rsidRPr="007E5607">
        <w:rPr>
          <w:rFonts w:cs="Tahoma"/>
        </w:rPr>
        <w:t>email</w:t>
      </w:r>
      <w:r w:rsidRPr="00033006">
        <w:rPr>
          <w:rFonts w:cs="Tahoma"/>
          <w:lang w:val="el-GR"/>
        </w:rPr>
        <w:t xml:space="preserve">, ή των συνημμένων αρχείων του, ως βασικού ψηφιακού αρχείου ή συνημμένου στο έγγραφο, με το πάτημα 2-3 </w:t>
      </w:r>
      <w:r w:rsidRPr="007E5607">
        <w:rPr>
          <w:rFonts w:cs="Tahoma"/>
        </w:rPr>
        <w:t>clicks</w:t>
      </w:r>
      <w:r w:rsidRPr="00033006">
        <w:rPr>
          <w:rFonts w:cs="Tahoma"/>
          <w:lang w:val="el-GR"/>
        </w:rPr>
        <w:t>.</w:t>
      </w:r>
    </w:p>
    <w:p w14:paraId="40F79AA2" w14:textId="77777777" w:rsidR="004D7AE9" w:rsidRPr="00033006" w:rsidRDefault="004D7AE9" w:rsidP="00E95906">
      <w:pPr>
        <w:pStyle w:val="aff"/>
        <w:numPr>
          <w:ilvl w:val="0"/>
          <w:numId w:val="103"/>
        </w:numPr>
        <w:suppressAutoHyphens w:val="0"/>
        <w:spacing w:line="252" w:lineRule="auto"/>
        <w:contextualSpacing w:val="0"/>
        <w:rPr>
          <w:rFonts w:cs="Tahoma"/>
          <w:lang w:val="el-GR"/>
        </w:rPr>
      </w:pPr>
      <w:r w:rsidRPr="00033006">
        <w:rPr>
          <w:rFonts w:cs="Tahoma"/>
          <w:lang w:val="el-GR"/>
        </w:rPr>
        <w:t xml:space="preserve">Αυτόματη μετατροπή του κειμένου του </w:t>
      </w:r>
      <w:r w:rsidRPr="007E5607">
        <w:rPr>
          <w:rFonts w:cs="Tahoma"/>
        </w:rPr>
        <w:t>email</w:t>
      </w:r>
      <w:r w:rsidRPr="00033006">
        <w:rPr>
          <w:rFonts w:cs="Tahoma"/>
          <w:lang w:val="el-GR"/>
        </w:rPr>
        <w:t xml:space="preserve"> σε ψηφιακό αρχείο </w:t>
      </w:r>
      <w:r w:rsidRPr="007E5607">
        <w:rPr>
          <w:rFonts w:cs="Tahoma"/>
        </w:rPr>
        <w:t>PDF</w:t>
      </w:r>
      <w:r w:rsidRPr="00033006">
        <w:rPr>
          <w:rFonts w:cs="Tahoma"/>
          <w:lang w:val="el-GR"/>
        </w:rPr>
        <w:t xml:space="preserve"> και ενσωμάτωσή του στο έγγραφο που πρωτοκολλείται.</w:t>
      </w:r>
    </w:p>
    <w:p w14:paraId="75F406C6" w14:textId="77777777" w:rsidR="004D7AE9" w:rsidRPr="00033006" w:rsidRDefault="004D7AE9" w:rsidP="00E95906">
      <w:pPr>
        <w:pStyle w:val="aff"/>
        <w:numPr>
          <w:ilvl w:val="0"/>
          <w:numId w:val="103"/>
        </w:numPr>
        <w:suppressAutoHyphens w:val="0"/>
        <w:spacing w:line="252" w:lineRule="auto"/>
        <w:contextualSpacing w:val="0"/>
        <w:rPr>
          <w:rFonts w:cs="Tahoma"/>
          <w:lang w:val="el-GR"/>
        </w:rPr>
      </w:pPr>
      <w:r w:rsidRPr="00033006">
        <w:rPr>
          <w:rFonts w:cs="Tahoma"/>
          <w:lang w:val="el-GR"/>
        </w:rPr>
        <w:t>Δυνατότητα επισκόπησης του εγγράφου που πρωτοκολλήθηκε.</w:t>
      </w:r>
    </w:p>
    <w:p w14:paraId="2DB4D689" w14:textId="77777777" w:rsidR="004D7AE9" w:rsidRPr="007E5607" w:rsidRDefault="004D7AE9" w:rsidP="00E95906">
      <w:pPr>
        <w:pStyle w:val="1"/>
        <w:numPr>
          <w:ilvl w:val="4"/>
          <w:numId w:val="26"/>
        </w:numPr>
        <w:outlineLvl w:val="6"/>
      </w:pPr>
      <w:bookmarkStart w:id="810" w:name="_Toc85109221"/>
      <w:bookmarkStart w:id="811" w:name="_Hlk477345045"/>
      <w:r w:rsidRPr="007E5607">
        <w:t>Ειδοποιήσεις (notifications)</w:t>
      </w:r>
      <w:bookmarkEnd w:id="810"/>
    </w:p>
    <w:p w14:paraId="0D97224F" w14:textId="77777777" w:rsidR="004D7AE9" w:rsidRPr="007E5607" w:rsidRDefault="004D7AE9" w:rsidP="004D7AE9">
      <w:pPr>
        <w:spacing w:line="252" w:lineRule="auto"/>
        <w:rPr>
          <w:rFonts w:cs="Tahoma"/>
          <w:lang w:val="el-GR"/>
        </w:rPr>
      </w:pPr>
      <w:r w:rsidRPr="007E5607">
        <w:rPr>
          <w:rFonts w:cs="Tahoma"/>
          <w:lang w:val="el-GR"/>
        </w:rPr>
        <w:t>Το υποσύστημα θα πρέπει να παρέχει ενσωματωμένο μηχανισμό ειδοποίησης (</w:t>
      </w:r>
      <w:r w:rsidRPr="007E5607">
        <w:rPr>
          <w:rFonts w:cs="Tahoma"/>
        </w:rPr>
        <w:t>notifications</w:t>
      </w:r>
      <w:r w:rsidRPr="007E5607">
        <w:rPr>
          <w:rFonts w:cs="Tahoma"/>
          <w:lang w:val="el-GR"/>
        </w:rPr>
        <w:t>) των χρηστών με πολλαπλούς τρόπους στους οποίους θα περιλαμβάνονται τουλάχιστον οι ακόλουθοι:</w:t>
      </w:r>
    </w:p>
    <w:p w14:paraId="7A0BF0AF" w14:textId="77777777" w:rsidR="004D7AE9" w:rsidRPr="00033006" w:rsidRDefault="004D7AE9" w:rsidP="00E95906">
      <w:pPr>
        <w:pStyle w:val="aff"/>
        <w:widowControl w:val="0"/>
        <w:numPr>
          <w:ilvl w:val="0"/>
          <w:numId w:val="106"/>
        </w:numPr>
        <w:suppressAutoHyphens w:val="0"/>
        <w:spacing w:line="252" w:lineRule="auto"/>
        <w:contextualSpacing w:val="0"/>
        <w:jc w:val="left"/>
        <w:rPr>
          <w:rFonts w:cs="Tahoma"/>
          <w:lang w:val="el-GR"/>
        </w:rPr>
      </w:pPr>
      <w:r w:rsidRPr="00033006">
        <w:rPr>
          <w:rFonts w:cs="Tahoma"/>
          <w:lang w:val="el-GR"/>
        </w:rPr>
        <w:t>Ειδοποίηση χρηστών μέσω ηλεκτρονικού ταχυδρομείου με αυτόματη αποστολή σχετικού ηλεκτρονικού μηνύματος.</w:t>
      </w:r>
    </w:p>
    <w:p w14:paraId="371D6E6C" w14:textId="77777777" w:rsidR="004D7AE9" w:rsidRPr="00033006" w:rsidRDefault="004D7AE9" w:rsidP="00E95906">
      <w:pPr>
        <w:pStyle w:val="aff"/>
        <w:widowControl w:val="0"/>
        <w:numPr>
          <w:ilvl w:val="0"/>
          <w:numId w:val="106"/>
        </w:numPr>
        <w:suppressAutoHyphens w:val="0"/>
        <w:spacing w:line="252" w:lineRule="auto"/>
        <w:contextualSpacing w:val="0"/>
        <w:jc w:val="left"/>
        <w:rPr>
          <w:rFonts w:cs="Tahoma"/>
          <w:lang w:val="el-GR"/>
        </w:rPr>
      </w:pPr>
      <w:r w:rsidRPr="00033006">
        <w:rPr>
          <w:rFonts w:cs="Tahoma"/>
          <w:lang w:val="el-GR"/>
        </w:rPr>
        <w:t>Ειδοποίηση των χρηστών μέσω ειδοποίησης του χρήστη στο γραφικό περιβάλλον της εφαρμογής.</w:t>
      </w:r>
    </w:p>
    <w:p w14:paraId="7F220105" w14:textId="77777777" w:rsidR="004D7AE9" w:rsidRPr="00033006" w:rsidRDefault="004D7AE9" w:rsidP="00E95906">
      <w:pPr>
        <w:pStyle w:val="aff"/>
        <w:widowControl w:val="0"/>
        <w:numPr>
          <w:ilvl w:val="0"/>
          <w:numId w:val="106"/>
        </w:numPr>
        <w:suppressAutoHyphens w:val="0"/>
        <w:spacing w:line="252" w:lineRule="auto"/>
        <w:contextualSpacing w:val="0"/>
        <w:jc w:val="left"/>
        <w:rPr>
          <w:rFonts w:cs="Tahoma"/>
          <w:lang w:val="el-GR"/>
        </w:rPr>
      </w:pPr>
      <w:r w:rsidRPr="00033006">
        <w:rPr>
          <w:rFonts w:cs="Tahoma"/>
          <w:lang w:val="el-GR"/>
        </w:rPr>
        <w:t xml:space="preserve">Ειδοποίηση των χρηστών με χρήση </w:t>
      </w:r>
      <w:r w:rsidRPr="007E5607">
        <w:rPr>
          <w:rFonts w:cs="Tahoma"/>
        </w:rPr>
        <w:t>desktop</w:t>
      </w:r>
      <w:r w:rsidRPr="00033006">
        <w:rPr>
          <w:rFonts w:cs="Tahoma"/>
          <w:lang w:val="el-GR"/>
        </w:rPr>
        <w:t xml:space="preserve"> </w:t>
      </w:r>
      <w:r w:rsidRPr="007E5607">
        <w:rPr>
          <w:rFonts w:cs="Tahoma"/>
        </w:rPr>
        <w:t>notifications</w:t>
      </w:r>
      <w:r w:rsidRPr="00033006">
        <w:rPr>
          <w:rFonts w:cs="Tahoma"/>
          <w:lang w:val="el-GR"/>
        </w:rPr>
        <w:t>.</w:t>
      </w:r>
    </w:p>
    <w:p w14:paraId="568E0A36" w14:textId="77777777" w:rsidR="004D7AE9" w:rsidRPr="007E5607" w:rsidRDefault="004D7AE9" w:rsidP="004D7AE9">
      <w:pPr>
        <w:spacing w:line="252" w:lineRule="auto"/>
        <w:rPr>
          <w:rFonts w:cs="Tahoma"/>
          <w:lang w:val="el-GR"/>
        </w:rPr>
      </w:pPr>
    </w:p>
    <w:p w14:paraId="222A9AF4" w14:textId="77777777" w:rsidR="004D7AE9" w:rsidRPr="007E5607" w:rsidRDefault="004D7AE9" w:rsidP="00E95906">
      <w:pPr>
        <w:pStyle w:val="1"/>
        <w:numPr>
          <w:ilvl w:val="3"/>
          <w:numId w:val="26"/>
        </w:numPr>
        <w:outlineLvl w:val="5"/>
      </w:pPr>
      <w:bookmarkStart w:id="812" w:name="_Toc85109222"/>
      <w:bookmarkEnd w:id="811"/>
      <w:r w:rsidRPr="007E5607">
        <w:lastRenderedPageBreak/>
        <w:t>Λειτουργία 6: Λειτουργίες Διαχείρισης Συστήματος</w:t>
      </w:r>
      <w:bookmarkEnd w:id="812"/>
    </w:p>
    <w:p w14:paraId="5787343E" w14:textId="77777777" w:rsidR="004D7AE9" w:rsidRPr="007E5607" w:rsidRDefault="004D7AE9" w:rsidP="004D7AE9">
      <w:pPr>
        <w:spacing w:line="252" w:lineRule="auto"/>
        <w:rPr>
          <w:rFonts w:cs="Tahoma"/>
          <w:lang w:val="el-GR"/>
        </w:rPr>
      </w:pPr>
      <w:r w:rsidRPr="007E5607">
        <w:rPr>
          <w:rFonts w:cs="Tahoma"/>
          <w:lang w:val="el-GR"/>
        </w:rPr>
        <w:t>Στην ενότητα αυτή περιλαμβάνονται όλες οι λειτουργίες που θα παρέχονται προς τους διαχειριστές του υποσυστήματος. Στις λειτουργίες αυτές οι διαχειριστές θα πρέπει να έχουν πρόσβαση αποκλειστικά μέσω διαδικτυακού φυλλομετρητή και το περιβάλλον θα πρέπει να είναι πλήρως ενσωματωμένο στο γραφικό περιβάλλον του συστήματος και να παρέχει τις εξής δυνατότητες διαχείρισης:</w:t>
      </w:r>
    </w:p>
    <w:p w14:paraId="78EC11CD"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Του οργανογράμματος υπηρεσιών του φορέα</w:t>
      </w:r>
    </w:p>
    <w:p w14:paraId="1373D92A"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Των χρηστών του συστήματος</w:t>
      </w:r>
    </w:p>
    <w:p w14:paraId="5E5EE51E" w14:textId="77777777" w:rsidR="004D7AE9" w:rsidRPr="00033006" w:rsidRDefault="004D7AE9" w:rsidP="00E95906">
      <w:pPr>
        <w:pStyle w:val="aff"/>
        <w:numPr>
          <w:ilvl w:val="0"/>
          <w:numId w:val="94"/>
        </w:numPr>
        <w:suppressAutoHyphens w:val="0"/>
        <w:spacing w:line="252" w:lineRule="auto"/>
        <w:contextualSpacing w:val="0"/>
        <w:rPr>
          <w:rFonts w:cs="Tahoma"/>
          <w:lang w:val="el-GR"/>
        </w:rPr>
      </w:pPr>
      <w:r w:rsidRPr="00033006">
        <w:rPr>
          <w:rFonts w:cs="Tahoma"/>
          <w:lang w:val="el-GR"/>
        </w:rPr>
        <w:t>Των αρμοδιοτήτων και των ρόλων των χρηστών και των ομάδων χρηστών στο υποσύστημα</w:t>
      </w:r>
    </w:p>
    <w:p w14:paraId="798886F6" w14:textId="77777777" w:rsidR="004D7AE9" w:rsidRPr="00033006" w:rsidRDefault="004D7AE9" w:rsidP="00E95906">
      <w:pPr>
        <w:pStyle w:val="aff"/>
        <w:numPr>
          <w:ilvl w:val="0"/>
          <w:numId w:val="94"/>
        </w:numPr>
        <w:suppressAutoHyphens w:val="0"/>
        <w:spacing w:line="252" w:lineRule="auto"/>
        <w:contextualSpacing w:val="0"/>
        <w:rPr>
          <w:rFonts w:cs="Tahoma"/>
          <w:lang w:val="el-GR"/>
        </w:rPr>
      </w:pPr>
      <w:r w:rsidRPr="00033006">
        <w:rPr>
          <w:rFonts w:cs="Tahoma"/>
          <w:lang w:val="el-GR"/>
        </w:rPr>
        <w:t xml:space="preserve">Των μεταδεδομένων του συστήματος που αφορούν στα έγγραφα και τις υποθέσεις καθώς και του συνόλου της βοηθητικής πληροφορίας σχετικά με το σύνολο των δυνατοτήτων του συστήματος (εισαγωγή και επεξεργασία αποστολέων, παραληπτών, μεθόδων αποστολής εγγράφων, η διαχείριση των μεταδεδομένων του συστήματος, διαχείριση αναφορών, </w:t>
      </w:r>
      <w:r w:rsidRPr="007E5607">
        <w:rPr>
          <w:rFonts w:cs="Tahoma"/>
        </w:rPr>
        <w:t>modules</w:t>
      </w:r>
      <w:r w:rsidRPr="00033006">
        <w:rPr>
          <w:rFonts w:cs="Tahoma"/>
          <w:lang w:val="el-GR"/>
        </w:rPr>
        <w:t xml:space="preserve"> κ.λπ.). </w:t>
      </w:r>
    </w:p>
    <w:p w14:paraId="05AE8E1F" w14:textId="77777777" w:rsidR="004D7AE9" w:rsidRPr="007E5607" w:rsidRDefault="004D7AE9" w:rsidP="004D7AE9">
      <w:pPr>
        <w:spacing w:line="252" w:lineRule="auto"/>
        <w:rPr>
          <w:rFonts w:cs="Tahoma"/>
          <w:lang w:val="el-GR"/>
        </w:rPr>
      </w:pPr>
      <w:r w:rsidRPr="007E5607">
        <w:rPr>
          <w:rFonts w:cs="Tahoma"/>
          <w:lang w:val="el-GR"/>
        </w:rPr>
        <w:t>Ειδικότερα, οι χρήστες με ρόλο τοπικού διαχειριστή θα πρέπει να μπορούν να διαχειρίζονται από το σημείο του Οργανογράμματος στο οποίο έχουν οριστεί και για όλες τις υφιστάμενες υπηρεσιακές μονάδες τα ακόλουθα:</w:t>
      </w:r>
    </w:p>
    <w:p w14:paraId="148EED64"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Υπηρεσίες/Τμήματα του οργανογράμματος</w:t>
      </w:r>
    </w:p>
    <w:p w14:paraId="4A35DCA9"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Λογαριασμούς χρηστών</w:t>
      </w:r>
    </w:p>
    <w:p w14:paraId="0F5F163D"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Έγγραφα υπηρεσιών</w:t>
      </w:r>
    </w:p>
    <w:p w14:paraId="4DE4E9A4"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Εξωτερικές επαφές (αποστολείς - παραλήπτες)</w:t>
      </w:r>
    </w:p>
    <w:p w14:paraId="61E41D5B" w14:textId="77777777" w:rsidR="004D7AE9" w:rsidRPr="007E5607" w:rsidRDefault="004D7AE9" w:rsidP="00E95906">
      <w:pPr>
        <w:pStyle w:val="aff"/>
        <w:numPr>
          <w:ilvl w:val="0"/>
          <w:numId w:val="94"/>
        </w:numPr>
        <w:suppressAutoHyphens w:val="0"/>
        <w:spacing w:line="252" w:lineRule="auto"/>
        <w:contextualSpacing w:val="0"/>
        <w:rPr>
          <w:rFonts w:cs="Tahoma"/>
        </w:rPr>
      </w:pPr>
      <w:r w:rsidRPr="007E5607">
        <w:rPr>
          <w:rFonts w:cs="Tahoma"/>
        </w:rPr>
        <w:t>Φάκελους Αρχειοθέτησης</w:t>
      </w:r>
    </w:p>
    <w:p w14:paraId="074711AA" w14:textId="77777777" w:rsidR="004D7AE9" w:rsidRPr="007E5607" w:rsidRDefault="004D7AE9" w:rsidP="004D7AE9">
      <w:pPr>
        <w:spacing w:line="252" w:lineRule="auto"/>
        <w:rPr>
          <w:rFonts w:cs="Tahoma"/>
          <w:lang w:val="el-GR"/>
        </w:rPr>
      </w:pPr>
      <w:r w:rsidRPr="007E5607">
        <w:rPr>
          <w:rFonts w:cs="Tahoma"/>
          <w:lang w:val="el-GR"/>
        </w:rPr>
        <w:t>Μέσω αυτού θα πραγματοποιούνται όλες οι ρυθμίσεις για την άρτια λειτουργία του συστήματος.</w:t>
      </w:r>
    </w:p>
    <w:p w14:paraId="4C7D65EC" w14:textId="77777777" w:rsidR="004D7AE9" w:rsidRPr="007E5607" w:rsidRDefault="004D7AE9" w:rsidP="004D7AE9">
      <w:pPr>
        <w:spacing w:line="252" w:lineRule="auto"/>
        <w:rPr>
          <w:rFonts w:cs="Tahoma"/>
          <w:lang w:val="el-GR"/>
        </w:rPr>
      </w:pPr>
      <w:r w:rsidRPr="007E5607">
        <w:rPr>
          <w:rFonts w:cs="Tahoma"/>
          <w:lang w:val="el-GR"/>
        </w:rPr>
        <w:t>Στις παραγράφους που ακολουθούν περιγράφονται συνοπτικά οι λειτουργικές απαιτήσεις για κάθε τμήμα του υποσυστήματος διαχείρισης.</w:t>
      </w:r>
    </w:p>
    <w:p w14:paraId="01BBED4C" w14:textId="77777777" w:rsidR="004D7AE9" w:rsidRPr="007E5607" w:rsidRDefault="004D7AE9" w:rsidP="00E95906">
      <w:pPr>
        <w:pStyle w:val="1"/>
        <w:numPr>
          <w:ilvl w:val="4"/>
          <w:numId w:val="26"/>
        </w:numPr>
        <w:outlineLvl w:val="6"/>
      </w:pPr>
      <w:bookmarkStart w:id="813" w:name="_Toc85109223"/>
      <w:r w:rsidRPr="007E5607">
        <w:t>Διαχείριση Οργανογράμματος Υπηρεσιών</w:t>
      </w:r>
      <w:bookmarkEnd w:id="813"/>
    </w:p>
    <w:p w14:paraId="218B38EE" w14:textId="77777777" w:rsidR="004D7AE9" w:rsidRPr="007E5607" w:rsidRDefault="004D7AE9" w:rsidP="004D7AE9">
      <w:pPr>
        <w:spacing w:line="252" w:lineRule="auto"/>
        <w:rPr>
          <w:rFonts w:cs="Tahoma"/>
          <w:lang w:val="el-GR"/>
        </w:rPr>
      </w:pPr>
      <w:r w:rsidRPr="007E5607">
        <w:rPr>
          <w:rFonts w:cs="Tahoma"/>
          <w:lang w:val="el-GR"/>
        </w:rPr>
        <w:t xml:space="preserve">Θα πρέπει να παρέχεται η δυνατότητα διαχείρισης μίας υπηρεσίας στο οργανόγραμμα των υπηρεσιών του φορέα μέσα από </w:t>
      </w:r>
      <w:r w:rsidRPr="007E5607">
        <w:rPr>
          <w:rFonts w:cs="Tahoma"/>
        </w:rPr>
        <w:t>web</w:t>
      </w:r>
      <w:r w:rsidRPr="007E5607">
        <w:rPr>
          <w:rFonts w:cs="Tahoma"/>
          <w:lang w:val="el-GR"/>
        </w:rPr>
        <w:t xml:space="preserve"> </w:t>
      </w:r>
      <w:r w:rsidRPr="007E5607">
        <w:rPr>
          <w:rFonts w:cs="Tahoma"/>
        </w:rPr>
        <w:t>based</w:t>
      </w:r>
      <w:r w:rsidRPr="007E5607">
        <w:rPr>
          <w:rFonts w:cs="Tahoma"/>
          <w:lang w:val="el-GR"/>
        </w:rPr>
        <w:t xml:space="preserve"> διεπαφή, ενσωματωμένη στο προσφερόμενο υποσύστημα.</w:t>
      </w:r>
    </w:p>
    <w:p w14:paraId="7513BE67" w14:textId="77777777" w:rsidR="004D7AE9" w:rsidRPr="007E5607" w:rsidRDefault="004D7AE9" w:rsidP="004D7AE9">
      <w:pPr>
        <w:spacing w:line="252" w:lineRule="auto"/>
        <w:rPr>
          <w:rFonts w:cs="Tahoma"/>
          <w:lang w:val="el-GR"/>
        </w:rPr>
      </w:pPr>
      <w:r w:rsidRPr="007E5607">
        <w:rPr>
          <w:rFonts w:cs="Tahoma"/>
          <w:lang w:val="el-GR"/>
        </w:rPr>
        <w:t>Έτσι θα πρέπει να υποστηρίζονται τα ακόλουθα:</w:t>
      </w:r>
    </w:p>
    <w:p w14:paraId="117C7240"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Δυνατότητα διαχείρισης της ιεραρχικής δομής ενός φορέα με οπτικοποιημένο προφανή τρόπο μέσα από εύχρηστη διεπαφή.</w:t>
      </w:r>
    </w:p>
    <w:p w14:paraId="6E37CC67"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Δημιουργία νέας υπηρεσίας και τοποθέτησή της σε συγκεκριμένο σημείο στο οργανόγραμμα.</w:t>
      </w:r>
    </w:p>
    <w:p w14:paraId="6DA96C5F"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Τροποποίηση των στοιχείων μίας υπηρεσίας, όπως:</w:t>
      </w:r>
    </w:p>
    <w:p w14:paraId="17AF7A84" w14:textId="77777777" w:rsidR="004D7AE9" w:rsidRPr="007E5607" w:rsidRDefault="004D7AE9" w:rsidP="00E95906">
      <w:pPr>
        <w:pStyle w:val="aff"/>
        <w:numPr>
          <w:ilvl w:val="1"/>
          <w:numId w:val="84"/>
        </w:numPr>
        <w:suppressAutoHyphens w:val="0"/>
        <w:spacing w:line="252" w:lineRule="auto"/>
        <w:contextualSpacing w:val="0"/>
        <w:rPr>
          <w:rFonts w:cs="Tahoma"/>
        </w:rPr>
      </w:pPr>
      <w:r w:rsidRPr="007E5607">
        <w:rPr>
          <w:rFonts w:cs="Tahoma"/>
        </w:rPr>
        <w:t>Όνομα υπηρεσίας</w:t>
      </w:r>
    </w:p>
    <w:p w14:paraId="41FBD320" w14:textId="77777777" w:rsidR="004D7AE9" w:rsidRPr="007E5607" w:rsidRDefault="004D7AE9" w:rsidP="00E95906">
      <w:pPr>
        <w:pStyle w:val="aff"/>
        <w:numPr>
          <w:ilvl w:val="1"/>
          <w:numId w:val="84"/>
        </w:numPr>
        <w:suppressAutoHyphens w:val="0"/>
        <w:spacing w:line="252" w:lineRule="auto"/>
        <w:contextualSpacing w:val="0"/>
        <w:rPr>
          <w:rFonts w:cs="Tahoma"/>
        </w:rPr>
      </w:pPr>
      <w:r w:rsidRPr="007E5607">
        <w:rPr>
          <w:rFonts w:cs="Tahoma"/>
        </w:rPr>
        <w:t xml:space="preserve">Είδος υπηρεσίας </w:t>
      </w:r>
    </w:p>
    <w:p w14:paraId="74DF3CCD" w14:textId="77777777" w:rsidR="004D7AE9" w:rsidRPr="007E5607" w:rsidRDefault="004D7AE9" w:rsidP="00E95906">
      <w:pPr>
        <w:pStyle w:val="aff"/>
        <w:numPr>
          <w:ilvl w:val="1"/>
          <w:numId w:val="84"/>
        </w:numPr>
        <w:suppressAutoHyphens w:val="0"/>
        <w:spacing w:line="252" w:lineRule="auto"/>
        <w:contextualSpacing w:val="0"/>
        <w:rPr>
          <w:rFonts w:cs="Tahoma"/>
        </w:rPr>
      </w:pPr>
      <w:r w:rsidRPr="007E5607">
        <w:rPr>
          <w:rFonts w:cs="Tahoma"/>
        </w:rPr>
        <w:t>Στοιχεία προϊσταμένου</w:t>
      </w:r>
    </w:p>
    <w:p w14:paraId="332C7DEF" w14:textId="77777777" w:rsidR="004D7AE9" w:rsidRPr="007E5607" w:rsidRDefault="004D7AE9" w:rsidP="00E95906">
      <w:pPr>
        <w:pStyle w:val="aff"/>
        <w:numPr>
          <w:ilvl w:val="1"/>
          <w:numId w:val="84"/>
        </w:numPr>
        <w:suppressAutoHyphens w:val="0"/>
        <w:spacing w:line="252" w:lineRule="auto"/>
        <w:contextualSpacing w:val="0"/>
        <w:rPr>
          <w:rFonts w:cs="Tahoma"/>
        </w:rPr>
      </w:pPr>
      <w:r w:rsidRPr="007E5607">
        <w:rPr>
          <w:rFonts w:cs="Tahoma"/>
        </w:rPr>
        <w:t>Κωδικός της υπηρεσίας στο ΔΙΑΥΓΕΙΑ</w:t>
      </w:r>
    </w:p>
    <w:p w14:paraId="4CE7FE3C" w14:textId="77777777" w:rsidR="004D7AE9" w:rsidRPr="00033006" w:rsidRDefault="004D7AE9" w:rsidP="00E95906">
      <w:pPr>
        <w:pStyle w:val="aff"/>
        <w:numPr>
          <w:ilvl w:val="1"/>
          <w:numId w:val="84"/>
        </w:numPr>
        <w:suppressAutoHyphens w:val="0"/>
        <w:spacing w:line="252" w:lineRule="auto"/>
        <w:contextualSpacing w:val="0"/>
        <w:rPr>
          <w:rFonts w:cs="Tahoma"/>
          <w:lang w:val="el-GR"/>
        </w:rPr>
      </w:pPr>
      <w:r w:rsidRPr="00033006">
        <w:rPr>
          <w:rFonts w:cs="Tahoma"/>
          <w:lang w:val="el-GR"/>
        </w:rPr>
        <w:t>Ενεργοποίηση – απενεργοποίηση δικαιωμάτων πρόσβασης που έχει η κάθε υπηρεσία στα επί μέρους υποσυστήματα και λειτουργίες του Συστήματος</w:t>
      </w:r>
    </w:p>
    <w:p w14:paraId="7B11176A"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lastRenderedPageBreak/>
        <w:t xml:space="preserve">Μετακίνηση υπηρεσίας στο οργανόγραμμα με χρήση </w:t>
      </w:r>
      <w:r w:rsidRPr="007E5607">
        <w:rPr>
          <w:rFonts w:cs="Tahoma"/>
        </w:rPr>
        <w:t>drag</w:t>
      </w:r>
      <w:r w:rsidRPr="00033006">
        <w:rPr>
          <w:rFonts w:cs="Tahoma"/>
          <w:lang w:val="el-GR"/>
        </w:rPr>
        <w:t xml:space="preserve"> &amp; </w:t>
      </w:r>
      <w:r w:rsidRPr="007E5607">
        <w:rPr>
          <w:rFonts w:cs="Tahoma"/>
        </w:rPr>
        <w:t>drop</w:t>
      </w:r>
      <w:r w:rsidRPr="00033006">
        <w:rPr>
          <w:rFonts w:cs="Tahoma"/>
          <w:lang w:val="el-GR"/>
        </w:rPr>
        <w:t xml:space="preserve"> μηχανισμού.</w:t>
      </w:r>
    </w:p>
    <w:p w14:paraId="59BC329F"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Διαγραφή υπηρεσίας. Στην περίπτωση της διαγραφής μίας υπηρεσίας θα πρέπει το υποσύστημα να διαθέτει μηχανισμό μεταφοράς της «ευθύνης» των εγγράφων της υπηρεσίας σε άλλη υπηρεσία.</w:t>
      </w:r>
    </w:p>
    <w:p w14:paraId="23EED402"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Δυνατότητα δημιουργίας ειδικών ομάδων εκτός της βασικής ιεραρχίας.</w:t>
      </w:r>
    </w:p>
    <w:p w14:paraId="1C4806D4" w14:textId="77777777" w:rsidR="004D7AE9" w:rsidRPr="007E5607" w:rsidRDefault="004D7AE9" w:rsidP="00E95906">
      <w:pPr>
        <w:pStyle w:val="aff"/>
        <w:numPr>
          <w:ilvl w:val="0"/>
          <w:numId w:val="84"/>
        </w:numPr>
        <w:suppressAutoHyphens w:val="0"/>
        <w:spacing w:line="252" w:lineRule="auto"/>
        <w:contextualSpacing w:val="0"/>
        <w:rPr>
          <w:rFonts w:cs="Tahoma"/>
        </w:rPr>
      </w:pPr>
      <w:r w:rsidRPr="00033006">
        <w:rPr>
          <w:rFonts w:cs="Tahoma"/>
          <w:lang w:val="el-GR"/>
        </w:rPr>
        <w:t xml:space="preserve">Υποστήριξη διαφορετικών ειδών υπηρεσιακών μονάδων (Κεντρικό Πρωτόκολλο, Πολιτική Ηγεσία, Γεν. </w:t>
      </w:r>
      <w:r w:rsidRPr="007E5607">
        <w:rPr>
          <w:rFonts w:cs="Tahoma"/>
        </w:rPr>
        <w:t>Διευθύνσεις, Τμήματα, Ανεξάρτητες Ομάδες, Εξωτερικοί Φορείς και Εσωτερικές Ομάδες)</w:t>
      </w:r>
    </w:p>
    <w:p w14:paraId="123AAC0A"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Δυνατότητα κατά περίπτωση ανάθεσης δικαιωμάτων (υπογραφής, προβολής εγγράφων κ.λπ.) σε υπηρεσίες επί εγγράφων άλλων υπηρεσιών.</w:t>
      </w:r>
    </w:p>
    <w:p w14:paraId="6FE6B7DF" w14:textId="77777777" w:rsidR="004D7AE9" w:rsidRPr="00033006" w:rsidRDefault="004D7AE9" w:rsidP="00E95906">
      <w:pPr>
        <w:pStyle w:val="aff"/>
        <w:numPr>
          <w:ilvl w:val="0"/>
          <w:numId w:val="84"/>
        </w:numPr>
        <w:suppressAutoHyphens w:val="0"/>
        <w:spacing w:line="252" w:lineRule="auto"/>
        <w:contextualSpacing w:val="0"/>
        <w:rPr>
          <w:rFonts w:cs="Tahoma"/>
          <w:lang w:val="el-GR"/>
        </w:rPr>
      </w:pPr>
      <w:r w:rsidRPr="00033006">
        <w:rPr>
          <w:rFonts w:cs="Tahoma"/>
          <w:lang w:val="el-GR"/>
        </w:rPr>
        <w:t xml:space="preserve">Διαχείριση των ενεργών για την κάθε υπηρεσία Υποσυστημάτων του Συστήματος </w:t>
      </w:r>
    </w:p>
    <w:p w14:paraId="0128E7B7" w14:textId="77777777" w:rsidR="004D7AE9" w:rsidRPr="007E5607" w:rsidRDefault="004D7AE9" w:rsidP="00E95906">
      <w:pPr>
        <w:pStyle w:val="1"/>
        <w:numPr>
          <w:ilvl w:val="4"/>
          <w:numId w:val="26"/>
        </w:numPr>
        <w:outlineLvl w:val="6"/>
      </w:pPr>
      <w:bookmarkStart w:id="814" w:name="_Toc85109224"/>
      <w:r w:rsidRPr="007E5607">
        <w:t>Διαχείριση Χρηστών και Ρόλων</w:t>
      </w:r>
      <w:bookmarkEnd w:id="814"/>
    </w:p>
    <w:p w14:paraId="194E1B25" w14:textId="77777777" w:rsidR="004D7AE9" w:rsidRPr="007E5607" w:rsidRDefault="004D7AE9" w:rsidP="004D7AE9">
      <w:pPr>
        <w:spacing w:line="252" w:lineRule="auto"/>
        <w:rPr>
          <w:rFonts w:cs="Tahoma"/>
          <w:lang w:val="el-GR"/>
        </w:rPr>
      </w:pPr>
      <w:r w:rsidRPr="007E5607">
        <w:rPr>
          <w:rFonts w:cs="Tahoma"/>
          <w:lang w:val="el-GR"/>
        </w:rPr>
        <w:t>Η διαχείριση των χρηστών και των ρόλων τους θα πραγματοποιείται μέσα από το γραφικό περιβάλλον της εφαρμογής και θα παρέχει δυνατότητες για:</w:t>
      </w:r>
    </w:p>
    <w:p w14:paraId="64740EBE" w14:textId="77777777" w:rsidR="004D7AE9" w:rsidRPr="007E5607" w:rsidRDefault="004D7AE9" w:rsidP="00E95906">
      <w:pPr>
        <w:pStyle w:val="aff"/>
        <w:numPr>
          <w:ilvl w:val="0"/>
          <w:numId w:val="85"/>
        </w:numPr>
        <w:suppressAutoHyphens w:val="0"/>
        <w:spacing w:line="252" w:lineRule="auto"/>
        <w:contextualSpacing w:val="0"/>
        <w:rPr>
          <w:rFonts w:cs="Tahoma"/>
        </w:rPr>
      </w:pPr>
      <w:r w:rsidRPr="007E5607">
        <w:rPr>
          <w:rFonts w:cs="Tahoma"/>
        </w:rPr>
        <w:t>Δημιουργία νέου χρήστη.</w:t>
      </w:r>
    </w:p>
    <w:p w14:paraId="53666C1F" w14:textId="77777777" w:rsidR="004D7AE9" w:rsidRPr="007E5607" w:rsidRDefault="004D7AE9" w:rsidP="00E95906">
      <w:pPr>
        <w:pStyle w:val="aff"/>
        <w:numPr>
          <w:ilvl w:val="0"/>
          <w:numId w:val="85"/>
        </w:numPr>
        <w:suppressAutoHyphens w:val="0"/>
        <w:spacing w:line="252" w:lineRule="auto"/>
        <w:contextualSpacing w:val="0"/>
        <w:rPr>
          <w:rFonts w:cs="Tahoma"/>
        </w:rPr>
      </w:pPr>
      <w:r w:rsidRPr="007E5607">
        <w:rPr>
          <w:rFonts w:cs="Tahoma"/>
        </w:rPr>
        <w:t>Τροποποίηση στοιχείων χρήστη.</w:t>
      </w:r>
    </w:p>
    <w:p w14:paraId="1B4EC25F" w14:textId="77777777" w:rsidR="004D7AE9" w:rsidRPr="007E5607" w:rsidRDefault="004D7AE9" w:rsidP="00E95906">
      <w:pPr>
        <w:pStyle w:val="aff"/>
        <w:numPr>
          <w:ilvl w:val="0"/>
          <w:numId w:val="85"/>
        </w:numPr>
        <w:suppressAutoHyphens w:val="0"/>
        <w:spacing w:line="252" w:lineRule="auto"/>
        <w:contextualSpacing w:val="0"/>
        <w:rPr>
          <w:rFonts w:cs="Tahoma"/>
        </w:rPr>
      </w:pPr>
      <w:r w:rsidRPr="007E5607">
        <w:rPr>
          <w:rFonts w:cs="Tahoma"/>
        </w:rPr>
        <w:t>Τοποθέτηση χρήστη σε υπηρεσία.</w:t>
      </w:r>
    </w:p>
    <w:p w14:paraId="37837993" w14:textId="77777777" w:rsidR="004D7AE9" w:rsidRPr="007E5607" w:rsidRDefault="004D7AE9" w:rsidP="00E95906">
      <w:pPr>
        <w:pStyle w:val="aff"/>
        <w:numPr>
          <w:ilvl w:val="0"/>
          <w:numId w:val="85"/>
        </w:numPr>
        <w:suppressAutoHyphens w:val="0"/>
        <w:spacing w:line="252" w:lineRule="auto"/>
        <w:contextualSpacing w:val="0"/>
        <w:rPr>
          <w:rFonts w:cs="Tahoma"/>
        </w:rPr>
      </w:pPr>
      <w:r w:rsidRPr="007E5607">
        <w:rPr>
          <w:rFonts w:cs="Tahoma"/>
        </w:rPr>
        <w:t>Ενεργοποίηση/ απενεργοποίηση χρήστη.</w:t>
      </w:r>
    </w:p>
    <w:p w14:paraId="49DBC5AF" w14:textId="77777777" w:rsidR="004D7AE9" w:rsidRPr="007E5607" w:rsidRDefault="004D7AE9" w:rsidP="00E95906">
      <w:pPr>
        <w:pStyle w:val="aff"/>
        <w:numPr>
          <w:ilvl w:val="0"/>
          <w:numId w:val="85"/>
        </w:numPr>
        <w:suppressAutoHyphens w:val="0"/>
        <w:spacing w:line="252" w:lineRule="auto"/>
        <w:contextualSpacing w:val="0"/>
        <w:rPr>
          <w:rFonts w:cs="Tahoma"/>
        </w:rPr>
      </w:pPr>
      <w:r w:rsidRPr="007E5607">
        <w:rPr>
          <w:rFonts w:cs="Tahoma"/>
        </w:rPr>
        <w:t>Ανάθεση ρόλων σε χρήστη.</w:t>
      </w:r>
    </w:p>
    <w:p w14:paraId="0F3B96C8" w14:textId="77777777" w:rsidR="004D7AE9" w:rsidRPr="00033006" w:rsidRDefault="004D7AE9" w:rsidP="00E95906">
      <w:pPr>
        <w:pStyle w:val="aff"/>
        <w:numPr>
          <w:ilvl w:val="0"/>
          <w:numId w:val="85"/>
        </w:numPr>
        <w:suppressAutoHyphens w:val="0"/>
        <w:spacing w:line="252" w:lineRule="auto"/>
        <w:contextualSpacing w:val="0"/>
        <w:rPr>
          <w:rFonts w:cs="Tahoma"/>
          <w:lang w:val="el-GR"/>
        </w:rPr>
      </w:pPr>
      <w:r w:rsidRPr="00033006">
        <w:rPr>
          <w:rFonts w:cs="Tahoma"/>
          <w:lang w:val="el-GR"/>
        </w:rPr>
        <w:t>Διαχείριση συσκευών ψηφιακής υπογραφής του χρήστη</w:t>
      </w:r>
    </w:p>
    <w:p w14:paraId="7C141FB7" w14:textId="77777777" w:rsidR="004D7AE9" w:rsidRPr="007E5607" w:rsidRDefault="004D7AE9" w:rsidP="004D7AE9">
      <w:pPr>
        <w:spacing w:line="252" w:lineRule="auto"/>
        <w:rPr>
          <w:rFonts w:cs="Tahoma"/>
          <w:lang w:val="el-GR"/>
        </w:rPr>
      </w:pPr>
      <w:r w:rsidRPr="007E5607">
        <w:rPr>
          <w:rFonts w:cs="Tahoma"/>
          <w:lang w:val="el-GR"/>
        </w:rPr>
        <w:t>Οι ρόλοι που θα πρέπει να υποστηρίζει κατ’ ελάχιστον το υποσύστημα είναι οι ακόλουθοι:</w:t>
      </w:r>
    </w:p>
    <w:p w14:paraId="2B119E00"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Διαχειριστές του συστήματος.</w:t>
      </w:r>
    </w:p>
    <w:p w14:paraId="5DE73CD7"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Προϊστάμενοι υπηρεσιών.</w:t>
      </w:r>
    </w:p>
    <w:p w14:paraId="0B15F1F4"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Αναπληρωτής Προϊστάμενος</w:t>
      </w:r>
    </w:p>
    <w:p w14:paraId="63EFDC0E"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Υπάλληλοι.</w:t>
      </w:r>
    </w:p>
    <w:p w14:paraId="03D9EAB1"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Τοπικοί Διαχειριστές</w:t>
      </w:r>
    </w:p>
    <w:p w14:paraId="5A0D4777" w14:textId="77777777" w:rsidR="004D7AE9" w:rsidRPr="007E5607" w:rsidRDefault="004D7AE9" w:rsidP="00E95906">
      <w:pPr>
        <w:pStyle w:val="aff"/>
        <w:numPr>
          <w:ilvl w:val="0"/>
          <w:numId w:val="87"/>
        </w:numPr>
        <w:suppressAutoHyphens w:val="0"/>
        <w:spacing w:line="252" w:lineRule="auto"/>
        <w:contextualSpacing w:val="0"/>
        <w:rPr>
          <w:rFonts w:cs="Tahoma"/>
        </w:rPr>
      </w:pPr>
      <w:r w:rsidRPr="007E5607">
        <w:rPr>
          <w:rFonts w:cs="Tahoma"/>
        </w:rPr>
        <w:t>Εξωτερικοί χρήστες.</w:t>
      </w:r>
    </w:p>
    <w:p w14:paraId="4A7B7ECA" w14:textId="77777777" w:rsidR="004D7AE9" w:rsidRPr="007E5607" w:rsidRDefault="004D7AE9" w:rsidP="004D7AE9">
      <w:pPr>
        <w:spacing w:line="252" w:lineRule="auto"/>
        <w:rPr>
          <w:rFonts w:cs="Tahoma"/>
          <w:lang w:val="el-GR"/>
        </w:rPr>
      </w:pPr>
      <w:r w:rsidRPr="007E5607">
        <w:rPr>
          <w:rFonts w:cs="Tahoma"/>
          <w:lang w:val="el-GR"/>
        </w:rPr>
        <w:t>Για την πρόσβαση των χρηστών θα καθορίζονται κωδικοί πρόσβασης / ελέγχου. Η πρόσβαση στο υποσύστημα και στα δεδομένα από μη εξουσιοδοτημένους χρήστες δεν θα είναι επιτρεπτή.</w:t>
      </w:r>
    </w:p>
    <w:p w14:paraId="7EBBEE0F" w14:textId="77777777" w:rsidR="004D7AE9" w:rsidRPr="007E5607" w:rsidRDefault="004D7AE9" w:rsidP="004D7AE9">
      <w:pPr>
        <w:spacing w:line="252" w:lineRule="auto"/>
        <w:rPr>
          <w:rFonts w:cs="Tahoma"/>
          <w:lang w:val="el-GR"/>
        </w:rPr>
      </w:pPr>
      <w:r w:rsidRPr="005200CB">
        <w:rPr>
          <w:rFonts w:cs="Tahoma"/>
          <w:lang w:val="el-GR"/>
        </w:rPr>
        <w:t xml:space="preserve">Το Υποσύστημα θα πρέπει να υποστηρίζει τη διασύνδεση και συγχρονισμό με κατάλογο </w:t>
      </w:r>
      <w:r w:rsidRPr="005200CB">
        <w:rPr>
          <w:rFonts w:cs="Tahoma"/>
        </w:rPr>
        <w:t>LDAP</w:t>
      </w:r>
      <w:r w:rsidRPr="005200CB">
        <w:rPr>
          <w:rFonts w:cs="Tahoma"/>
          <w:lang w:val="el-GR"/>
        </w:rPr>
        <w:t xml:space="preserve"> (</w:t>
      </w:r>
      <w:r w:rsidRPr="005200CB">
        <w:rPr>
          <w:rFonts w:cs="Tahoma"/>
        </w:rPr>
        <w:t>Open</w:t>
      </w:r>
      <w:r w:rsidRPr="005200CB">
        <w:rPr>
          <w:rFonts w:cs="Tahoma"/>
          <w:lang w:val="el-GR"/>
        </w:rPr>
        <w:t xml:space="preserve"> </w:t>
      </w:r>
      <w:r w:rsidRPr="005200CB">
        <w:rPr>
          <w:rFonts w:cs="Tahoma"/>
        </w:rPr>
        <w:t>LDAP</w:t>
      </w:r>
      <w:r w:rsidRPr="005200CB">
        <w:rPr>
          <w:rFonts w:cs="Tahoma"/>
          <w:lang w:val="el-GR"/>
        </w:rPr>
        <w:t xml:space="preserve"> και </w:t>
      </w:r>
      <w:r w:rsidRPr="005200CB">
        <w:rPr>
          <w:rFonts w:cs="Tahoma"/>
        </w:rPr>
        <w:t>Active</w:t>
      </w:r>
      <w:r w:rsidRPr="005200CB">
        <w:rPr>
          <w:rFonts w:cs="Tahoma"/>
          <w:lang w:val="el-GR"/>
        </w:rPr>
        <w:t xml:space="preserve"> </w:t>
      </w:r>
      <w:r w:rsidRPr="005200CB">
        <w:rPr>
          <w:rFonts w:cs="Tahoma"/>
        </w:rPr>
        <w:t>Directory</w:t>
      </w:r>
      <w:r w:rsidRPr="005200CB">
        <w:rPr>
          <w:rFonts w:cs="Tahoma"/>
          <w:lang w:val="el-GR"/>
        </w:rPr>
        <w:t>) ή με  σύστημα διαχείρισης προσωπικού του φορέα.</w:t>
      </w:r>
    </w:p>
    <w:p w14:paraId="0AA8BE1F" w14:textId="77777777" w:rsidR="004D7AE9" w:rsidRPr="00033006" w:rsidRDefault="004D7AE9" w:rsidP="00E95906">
      <w:pPr>
        <w:pStyle w:val="1"/>
        <w:numPr>
          <w:ilvl w:val="4"/>
          <w:numId w:val="26"/>
        </w:numPr>
        <w:outlineLvl w:val="6"/>
      </w:pPr>
      <w:bookmarkStart w:id="815" w:name="_Toc85109225"/>
      <w:r w:rsidRPr="00033006">
        <w:rPr>
          <w:rFonts w:hint="eastAsia"/>
        </w:rPr>
        <w:t>Διαχείριση</w:t>
      </w:r>
      <w:r w:rsidRPr="00033006">
        <w:t xml:space="preserve"> </w:t>
      </w:r>
      <w:r w:rsidRPr="00033006">
        <w:rPr>
          <w:rFonts w:hint="eastAsia"/>
        </w:rPr>
        <w:t>Μεταδεδομένων</w:t>
      </w:r>
      <w:r w:rsidRPr="00033006">
        <w:t xml:space="preserve"> </w:t>
      </w:r>
      <w:r w:rsidRPr="00033006">
        <w:rPr>
          <w:rFonts w:hint="eastAsia"/>
        </w:rPr>
        <w:t>Εγγράφων</w:t>
      </w:r>
      <w:r w:rsidRPr="00033006">
        <w:t xml:space="preserve"> </w:t>
      </w:r>
      <w:r w:rsidRPr="00033006">
        <w:rPr>
          <w:rFonts w:hint="eastAsia"/>
        </w:rPr>
        <w:t>και</w:t>
      </w:r>
      <w:r w:rsidRPr="00033006">
        <w:t xml:space="preserve"> </w:t>
      </w:r>
      <w:r w:rsidRPr="00033006">
        <w:rPr>
          <w:rFonts w:hint="eastAsia"/>
        </w:rPr>
        <w:t>λοιπών</w:t>
      </w:r>
      <w:r w:rsidRPr="00033006">
        <w:t xml:space="preserve"> </w:t>
      </w:r>
      <w:r w:rsidRPr="00033006">
        <w:rPr>
          <w:rFonts w:hint="eastAsia"/>
        </w:rPr>
        <w:t>στοιχείων</w:t>
      </w:r>
      <w:r w:rsidRPr="00033006">
        <w:t xml:space="preserve"> </w:t>
      </w:r>
      <w:r w:rsidRPr="00033006">
        <w:rPr>
          <w:rFonts w:hint="eastAsia"/>
        </w:rPr>
        <w:t>του</w:t>
      </w:r>
      <w:r w:rsidRPr="00033006">
        <w:t xml:space="preserve"> </w:t>
      </w:r>
      <w:r w:rsidRPr="00033006">
        <w:rPr>
          <w:rFonts w:hint="eastAsia"/>
        </w:rPr>
        <w:t>υποσυστήματος</w:t>
      </w:r>
      <w:bookmarkEnd w:id="815"/>
    </w:p>
    <w:p w14:paraId="06926ABB" w14:textId="77777777" w:rsidR="004D7AE9" w:rsidRPr="007E5607" w:rsidRDefault="004D7AE9" w:rsidP="004D7AE9">
      <w:pPr>
        <w:spacing w:line="252" w:lineRule="auto"/>
        <w:rPr>
          <w:rFonts w:cs="Tahoma"/>
          <w:lang w:val="el-GR"/>
        </w:rPr>
      </w:pPr>
      <w:r w:rsidRPr="007E5607">
        <w:rPr>
          <w:rFonts w:cs="Tahoma"/>
          <w:lang w:val="el-GR"/>
        </w:rPr>
        <w:t>Το προσφερόμενο υποσύστημα θα πρέπει να παρέχει τη δυνατότητα διαχείρισης των τιμών μεταδεδομένων των εγγράφων καθώς και άλλων στοιχείων υποστηρίζοντας τις ακόλουθες δυνατότητες:</w:t>
      </w:r>
    </w:p>
    <w:p w14:paraId="3A1535A4" w14:textId="77777777" w:rsidR="004D7AE9" w:rsidRPr="007E5607" w:rsidRDefault="004D7AE9" w:rsidP="00E95906">
      <w:pPr>
        <w:pStyle w:val="aff"/>
        <w:numPr>
          <w:ilvl w:val="0"/>
          <w:numId w:val="86"/>
        </w:numPr>
        <w:suppressAutoHyphens w:val="0"/>
        <w:spacing w:line="252" w:lineRule="auto"/>
        <w:contextualSpacing w:val="0"/>
        <w:rPr>
          <w:rFonts w:cs="Tahoma"/>
        </w:rPr>
      </w:pPr>
      <w:r w:rsidRPr="007E5607">
        <w:rPr>
          <w:rFonts w:cs="Tahoma"/>
        </w:rPr>
        <w:t>Δημιουργία νέας οντότητας μεταδεδομένων.</w:t>
      </w:r>
    </w:p>
    <w:p w14:paraId="5AB7A6C6" w14:textId="77777777" w:rsidR="004D7AE9" w:rsidRPr="00033006" w:rsidRDefault="004D7AE9" w:rsidP="00E95906">
      <w:pPr>
        <w:pStyle w:val="aff"/>
        <w:numPr>
          <w:ilvl w:val="0"/>
          <w:numId w:val="86"/>
        </w:numPr>
        <w:suppressAutoHyphens w:val="0"/>
        <w:spacing w:line="252" w:lineRule="auto"/>
        <w:contextualSpacing w:val="0"/>
        <w:rPr>
          <w:rFonts w:cs="Tahoma"/>
          <w:lang w:val="el-GR"/>
        </w:rPr>
      </w:pPr>
      <w:r w:rsidRPr="00033006">
        <w:rPr>
          <w:rFonts w:cs="Tahoma"/>
          <w:lang w:val="el-GR"/>
        </w:rPr>
        <w:t xml:space="preserve">Επεξεργασία (προσθήκη/ τροποποίηση/ διαγραφή) τιμών μεταδεδομένων. </w:t>
      </w:r>
    </w:p>
    <w:p w14:paraId="5285DDBC" w14:textId="77777777" w:rsidR="004D7AE9" w:rsidRPr="007E5607" w:rsidRDefault="004D7AE9" w:rsidP="00E95906">
      <w:pPr>
        <w:pStyle w:val="aff"/>
        <w:numPr>
          <w:ilvl w:val="0"/>
          <w:numId w:val="86"/>
        </w:numPr>
        <w:suppressAutoHyphens w:val="0"/>
        <w:spacing w:line="252" w:lineRule="auto"/>
        <w:contextualSpacing w:val="0"/>
        <w:rPr>
          <w:rFonts w:cs="Tahoma"/>
        </w:rPr>
      </w:pPr>
      <w:r w:rsidRPr="007E5607">
        <w:rPr>
          <w:rFonts w:cs="Tahoma"/>
        </w:rPr>
        <w:lastRenderedPageBreak/>
        <w:t>Διαγραφή οντοτήτων μεταδεδομένων.</w:t>
      </w:r>
    </w:p>
    <w:p w14:paraId="74984D09" w14:textId="77777777" w:rsidR="004D7AE9" w:rsidRPr="007E5607" w:rsidRDefault="004D7AE9" w:rsidP="00E95906">
      <w:pPr>
        <w:pStyle w:val="aff"/>
        <w:numPr>
          <w:ilvl w:val="0"/>
          <w:numId w:val="86"/>
        </w:numPr>
        <w:suppressAutoHyphens w:val="0"/>
        <w:spacing w:line="252" w:lineRule="auto"/>
        <w:contextualSpacing w:val="0"/>
        <w:rPr>
          <w:rFonts w:cs="Tahoma"/>
        </w:rPr>
      </w:pPr>
      <w:r w:rsidRPr="007E5607">
        <w:rPr>
          <w:rFonts w:cs="Tahoma"/>
        </w:rPr>
        <w:t>Διαχείριση των modules του συστήματος</w:t>
      </w:r>
    </w:p>
    <w:p w14:paraId="11D04703" w14:textId="77777777" w:rsidR="004D7AE9" w:rsidRPr="007E5607" w:rsidRDefault="004D7AE9" w:rsidP="00E95906">
      <w:pPr>
        <w:pStyle w:val="aff"/>
        <w:numPr>
          <w:ilvl w:val="0"/>
          <w:numId w:val="86"/>
        </w:numPr>
        <w:suppressAutoHyphens w:val="0"/>
        <w:spacing w:line="252" w:lineRule="auto"/>
        <w:contextualSpacing w:val="0"/>
        <w:rPr>
          <w:rFonts w:cs="Tahoma"/>
        </w:rPr>
      </w:pPr>
      <w:r w:rsidRPr="00033006">
        <w:rPr>
          <w:rFonts w:cs="Tahoma"/>
          <w:lang w:val="el-GR"/>
        </w:rPr>
        <w:t>Διαχείριση εξωτερικών επαφών (</w:t>
      </w:r>
      <w:r w:rsidRPr="007E5607">
        <w:rPr>
          <w:rFonts w:cs="Tahoma"/>
          <w:lang w:val="en-US"/>
        </w:rPr>
        <w:t>contacts</w:t>
      </w:r>
      <w:r w:rsidRPr="00033006">
        <w:rPr>
          <w:rFonts w:cs="Tahoma"/>
          <w:lang w:val="el-GR"/>
        </w:rPr>
        <w:t>) τόσο σε κεντρικό επίπεδο όσο και σε επίπεδο τμήματος/ υπηρεσίας με δυνατότητα καταχώρησης πολλαπλών στοιχείων επικοινωνίας (</w:t>
      </w:r>
      <w:r w:rsidRPr="007E5607">
        <w:rPr>
          <w:rFonts w:cs="Tahoma"/>
          <w:lang w:val="en-US"/>
        </w:rPr>
        <w:t>email</w:t>
      </w:r>
      <w:r w:rsidRPr="00033006">
        <w:rPr>
          <w:rFonts w:cs="Tahoma"/>
          <w:lang w:val="el-GR"/>
        </w:rPr>
        <w:t xml:space="preserve">, ταχ. </w:t>
      </w:r>
      <w:r w:rsidRPr="007E5607">
        <w:rPr>
          <w:rFonts w:cs="Tahoma"/>
        </w:rPr>
        <w:t>Διεύθυνση, τηλέφωνο κλπ).</w:t>
      </w:r>
    </w:p>
    <w:p w14:paraId="7E40F190" w14:textId="77777777" w:rsidR="004D7AE9" w:rsidRPr="00033006" w:rsidRDefault="004D7AE9" w:rsidP="00E95906">
      <w:pPr>
        <w:pStyle w:val="aff"/>
        <w:numPr>
          <w:ilvl w:val="0"/>
          <w:numId w:val="86"/>
        </w:numPr>
        <w:suppressAutoHyphens w:val="0"/>
        <w:spacing w:line="252" w:lineRule="auto"/>
        <w:contextualSpacing w:val="0"/>
        <w:rPr>
          <w:rFonts w:cs="Tahoma"/>
          <w:lang w:val="el-GR"/>
        </w:rPr>
      </w:pPr>
      <w:r w:rsidRPr="00033006">
        <w:rPr>
          <w:rFonts w:cs="Tahoma"/>
          <w:lang w:val="el-GR"/>
        </w:rPr>
        <w:t>Διαχείριση φακέλων αρχειοθέτησης εγγράφων τόσο σε κεντρικό επίπεδο όσο και σε επίπεδο τμήματος/ υπηρεσίας. Το υποσύστημα θα πρέπει να υποστηρίζει ιεραρχική δομή φακέλων αρχειοθέτησης για την αποδοτικότερη οργάνωση των εγγράφων των χρηστών.</w:t>
      </w:r>
    </w:p>
    <w:p w14:paraId="1C80195A" w14:textId="77777777" w:rsidR="004D7AE9" w:rsidRPr="00033006" w:rsidRDefault="004D7AE9" w:rsidP="00E95906">
      <w:pPr>
        <w:pStyle w:val="1"/>
        <w:numPr>
          <w:ilvl w:val="3"/>
          <w:numId w:val="26"/>
        </w:numPr>
        <w:outlineLvl w:val="5"/>
      </w:pPr>
      <w:bookmarkStart w:id="816" w:name="_Toc85109226"/>
      <w:r w:rsidRPr="00033006">
        <w:t>Λειτουργία 7: Λειτουργίες επικοινωνίας και διαλειτουργικότητας με τρίτα συστήματα</w:t>
      </w:r>
      <w:bookmarkEnd w:id="816"/>
    </w:p>
    <w:p w14:paraId="795944DE" w14:textId="7D9E4808" w:rsidR="004D7AE9" w:rsidRPr="007E5607" w:rsidRDefault="004D7AE9" w:rsidP="004D7AE9">
      <w:pPr>
        <w:spacing w:line="252" w:lineRule="auto"/>
        <w:rPr>
          <w:rFonts w:cs="Tahoma"/>
          <w:lang w:val="el-GR"/>
        </w:rPr>
      </w:pPr>
      <w:r w:rsidRPr="007E5607">
        <w:rPr>
          <w:rFonts w:cs="Tahoma"/>
          <w:lang w:val="el-GR"/>
        </w:rPr>
        <w:t xml:space="preserve">Το υποσύστημα μέσω του Υποσυστήματος Διασύνδεσης και Διαλειτουργικότητας </w:t>
      </w:r>
      <w:r w:rsidR="00450ECB">
        <w:rPr>
          <w:rFonts w:cs="Tahoma"/>
          <w:lang w:val="el-GR"/>
        </w:rPr>
        <w:t>της παραγράφου</w:t>
      </w:r>
      <w:r w:rsidR="00450ECB" w:rsidRPr="00AB02A5">
        <w:rPr>
          <w:rFonts w:cs="Tahoma"/>
          <w:lang w:val="el-GR"/>
        </w:rPr>
        <w:t xml:space="preserve"> </w:t>
      </w:r>
      <w:r w:rsidR="00450ECB" w:rsidRPr="00322C56">
        <w:rPr>
          <w:rFonts w:cs="Tahoma"/>
          <w:lang w:val="el-GR"/>
        </w:rPr>
        <w:t>(ΠΑΡΑΡΤΗΜΑ Ι – παρ.</w:t>
      </w:r>
      <w:r w:rsidR="00450ECB">
        <w:rPr>
          <w:rFonts w:cs="Tahoma"/>
          <w:lang w:val="el-GR"/>
        </w:rPr>
        <w:fldChar w:fldCharType="begin"/>
      </w:r>
      <w:r w:rsidR="00450ECB">
        <w:rPr>
          <w:rFonts w:cs="Tahoma"/>
          <w:lang w:val="el-GR"/>
        </w:rPr>
        <w:instrText xml:space="preserve"> REF _Ref52133994 \w \h </w:instrText>
      </w:r>
      <w:r w:rsidR="00450ECB">
        <w:rPr>
          <w:rFonts w:cs="Tahoma"/>
          <w:lang w:val="el-GR"/>
        </w:rPr>
      </w:r>
      <w:r w:rsidR="00450ECB">
        <w:rPr>
          <w:rFonts w:cs="Tahoma"/>
          <w:lang w:val="el-GR"/>
        </w:rPr>
        <w:fldChar w:fldCharType="separate"/>
      </w:r>
      <w:r w:rsidR="00E951E2">
        <w:rPr>
          <w:rFonts w:cs="Tahoma"/>
          <w:lang w:val="el-GR"/>
        </w:rPr>
        <w:t>4.8</w:t>
      </w:r>
      <w:r w:rsidR="00450ECB">
        <w:rPr>
          <w:rFonts w:cs="Tahoma"/>
          <w:lang w:val="el-GR"/>
        </w:rPr>
        <w:fldChar w:fldCharType="end"/>
      </w:r>
      <w:r w:rsidRPr="007E5607">
        <w:rPr>
          <w:rFonts w:cs="Tahoma"/>
          <w:lang w:val="el-GR"/>
        </w:rPr>
        <w:t xml:space="preserve">) θα πρέπει να υποστηρίζει διαλειτουργικότητα: </w:t>
      </w:r>
    </w:p>
    <w:p w14:paraId="70B3FB2C" w14:textId="77777777" w:rsidR="004D7AE9" w:rsidRPr="00033006" w:rsidRDefault="004D7AE9" w:rsidP="00E95906">
      <w:pPr>
        <w:pStyle w:val="aff"/>
        <w:numPr>
          <w:ilvl w:val="0"/>
          <w:numId w:val="92"/>
        </w:numPr>
        <w:suppressAutoHyphens w:val="0"/>
        <w:spacing w:line="252" w:lineRule="auto"/>
        <w:contextualSpacing w:val="0"/>
        <w:rPr>
          <w:rFonts w:cs="Tahoma"/>
          <w:lang w:val="el-GR"/>
        </w:rPr>
      </w:pPr>
      <w:r w:rsidRPr="00033006">
        <w:rPr>
          <w:rFonts w:cs="Tahoma"/>
          <w:lang w:val="el-GR"/>
        </w:rPr>
        <w:t>Με την πύλη ΔΙΑΥΓΕΙΑ (</w:t>
      </w:r>
      <w:r w:rsidRPr="007E5607">
        <w:rPr>
          <w:rFonts w:cs="Tahoma"/>
        </w:rPr>
        <w:t>http</w:t>
      </w:r>
      <w:r w:rsidRPr="00033006">
        <w:rPr>
          <w:rFonts w:cs="Tahoma"/>
          <w:lang w:val="el-GR"/>
        </w:rPr>
        <w:t>://</w:t>
      </w:r>
      <w:r w:rsidRPr="007E5607">
        <w:rPr>
          <w:rFonts w:cs="Tahoma"/>
        </w:rPr>
        <w:t>diavgeia</w:t>
      </w:r>
      <w:r w:rsidRPr="00033006">
        <w:rPr>
          <w:rFonts w:cs="Tahoma"/>
          <w:lang w:val="el-GR"/>
        </w:rPr>
        <w:t>.</w:t>
      </w:r>
      <w:r w:rsidRPr="007E5607">
        <w:rPr>
          <w:rFonts w:cs="Tahoma"/>
        </w:rPr>
        <w:t>gov</w:t>
      </w:r>
      <w:r w:rsidRPr="00033006">
        <w:rPr>
          <w:rFonts w:cs="Tahoma"/>
          <w:lang w:val="el-GR"/>
        </w:rPr>
        <w:t>.</w:t>
      </w:r>
      <w:r w:rsidRPr="007E5607">
        <w:rPr>
          <w:rFonts w:cs="Tahoma"/>
        </w:rPr>
        <w:t>gr</w:t>
      </w:r>
      <w:r w:rsidRPr="00033006">
        <w:rPr>
          <w:rFonts w:cs="Tahoma"/>
          <w:lang w:val="el-GR"/>
        </w:rPr>
        <w:t xml:space="preserve">) για αυτόματη ανάρτηση των χαρακτηρισμένων ως "Προς Ανάρτηση" εξερχόμενων εγγράφων καθώς και για τη λήψη και εισαγωγή στο υποσύστημα εισερχόμενων εγγράφων με αυτόματο τρόπο με χρήση του ΑΔΑ. </w:t>
      </w:r>
    </w:p>
    <w:p w14:paraId="43B7B102" w14:textId="77777777" w:rsidR="004D7AE9" w:rsidRPr="00033006" w:rsidRDefault="004D7AE9" w:rsidP="00E95906">
      <w:pPr>
        <w:pStyle w:val="aff"/>
        <w:numPr>
          <w:ilvl w:val="0"/>
          <w:numId w:val="92"/>
        </w:numPr>
        <w:suppressAutoHyphens w:val="0"/>
        <w:spacing w:line="252" w:lineRule="auto"/>
        <w:contextualSpacing w:val="0"/>
        <w:rPr>
          <w:rFonts w:cs="Tahoma"/>
          <w:lang w:val="el-GR"/>
        </w:rPr>
      </w:pPr>
      <w:r w:rsidRPr="00033006">
        <w:rPr>
          <w:rFonts w:cs="Tahoma"/>
          <w:lang w:val="el-GR"/>
        </w:rPr>
        <w:t>Με το πληροφοριακό σύστημα «Κεντρικό Ηλεκτρονικό Μητρώο Δημοσίων Συμβάσεων – ΚΗΜΔΗΣ», όταν είναι έτοιμη η υποδομή (</w:t>
      </w:r>
      <w:r w:rsidRPr="007E5607">
        <w:rPr>
          <w:rFonts w:cs="Tahoma"/>
        </w:rPr>
        <w:t>API</w:t>
      </w:r>
      <w:r w:rsidRPr="00033006">
        <w:rPr>
          <w:rFonts w:cs="Tahoma"/>
          <w:lang w:val="el-GR"/>
        </w:rPr>
        <w:t>) στη πλευρά του ΚΗΜΔΗΣ.</w:t>
      </w:r>
    </w:p>
    <w:p w14:paraId="790E7476" w14:textId="77777777" w:rsidR="004D7AE9" w:rsidRPr="00033006" w:rsidRDefault="004D7AE9" w:rsidP="00E95906">
      <w:pPr>
        <w:pStyle w:val="aff"/>
        <w:numPr>
          <w:ilvl w:val="0"/>
          <w:numId w:val="92"/>
        </w:numPr>
        <w:suppressAutoHyphens w:val="0"/>
        <w:spacing w:line="252" w:lineRule="auto"/>
        <w:contextualSpacing w:val="0"/>
        <w:rPr>
          <w:rFonts w:cs="Tahoma"/>
          <w:lang w:val="el-GR"/>
        </w:rPr>
      </w:pPr>
      <w:r w:rsidRPr="00033006">
        <w:rPr>
          <w:rFonts w:cs="Tahoma"/>
          <w:lang w:val="el-GR"/>
        </w:rPr>
        <w:t>Το υποσύστημα θα είναι σε θέση να διαλειτουργήσει με το Κεντρικό ΣΗΔΕ του Δημοσίου σύμφωνα με τον ν. 4440/2016 (Άρθρο 24 – παρ. 6),  για την αυτόματη ηλεκτρονική ανταλλαγή και διακίνηση εγγράφων μεταξύ των φορέων του Δημοσίου, καθώς και για την ανταλλαγή εγγράφων με φορείς άλλων χωρών. Ο Ανάδοχος θα μεριμνήσει για την διασύνδεση του συστήματος με το Κεντρικό ΣΗΔΕ σύμφωνα με τα κοινά́ πρότυπα διασύνδεσης και διαλειτουργικότητας των Σ.Η.Δ.Ε., τις διαδικασίες, καθώς και τα σχέδια διαλειτουργικότητας, όπως αυτά θα προσδιοριστούν με σχετική ΚΥΑ.</w:t>
      </w:r>
    </w:p>
    <w:p w14:paraId="3A96D1CC" w14:textId="77777777" w:rsidR="004D7AE9" w:rsidRPr="00033006" w:rsidRDefault="004D7AE9" w:rsidP="00E95906">
      <w:pPr>
        <w:pStyle w:val="aff"/>
        <w:numPr>
          <w:ilvl w:val="0"/>
          <w:numId w:val="92"/>
        </w:numPr>
        <w:suppressAutoHyphens w:val="0"/>
        <w:spacing w:line="252" w:lineRule="auto"/>
        <w:contextualSpacing w:val="0"/>
        <w:rPr>
          <w:rFonts w:cs="Tahoma"/>
          <w:lang w:val="el-GR"/>
        </w:rPr>
      </w:pPr>
      <w:r w:rsidRPr="00033006">
        <w:rPr>
          <w:rFonts w:cs="Tahoma"/>
          <w:lang w:val="el-GR"/>
        </w:rPr>
        <w:t xml:space="preserve">Το υποσύστημα θα καλύπτει τις προδιαγραφές του </w:t>
      </w:r>
      <w:r w:rsidRPr="007E5607">
        <w:rPr>
          <w:rFonts w:cs="Tahoma"/>
        </w:rPr>
        <w:t>eGif</w:t>
      </w:r>
      <w:r w:rsidRPr="00033006">
        <w:rPr>
          <w:rFonts w:cs="Tahoma"/>
          <w:lang w:val="el-GR"/>
        </w:rPr>
        <w:t xml:space="preserve"> για την ανταλλαγή δεδομένων μεταξύ πληροφοριακών συστημάτων των φορέων του δημόσιου τομέα.</w:t>
      </w:r>
    </w:p>
    <w:p w14:paraId="46FB4D8F" w14:textId="77777777" w:rsidR="004D7AE9" w:rsidRPr="007E5607" w:rsidRDefault="004D7AE9" w:rsidP="004D7AE9">
      <w:pPr>
        <w:spacing w:line="252" w:lineRule="auto"/>
        <w:ind w:left="360"/>
        <w:rPr>
          <w:rFonts w:cs="Tahoma"/>
          <w:lang w:val="el-GR"/>
        </w:rPr>
      </w:pPr>
    </w:p>
    <w:p w14:paraId="31DB479C" w14:textId="77777777" w:rsidR="004D7AE9" w:rsidRPr="00033006" w:rsidRDefault="004D7AE9" w:rsidP="00E95906">
      <w:pPr>
        <w:pStyle w:val="1"/>
        <w:numPr>
          <w:ilvl w:val="3"/>
          <w:numId w:val="26"/>
        </w:numPr>
        <w:outlineLvl w:val="5"/>
      </w:pPr>
      <w:bookmarkStart w:id="817" w:name="_Toc85109227"/>
      <w:r w:rsidRPr="00033006">
        <w:t>Λειτουργία 8: Λοιπές πρόσθετες εφαρμογές και υποσυστήματα υποστήριξης πάγιων καθημερινών εργασιών που κάνουν χρήση εγγράφων και υποθέσεων</w:t>
      </w:r>
      <w:bookmarkEnd w:id="817"/>
    </w:p>
    <w:p w14:paraId="4456EB49" w14:textId="77777777" w:rsidR="004D7AE9" w:rsidRPr="007E5607" w:rsidRDefault="004D7AE9" w:rsidP="004D7AE9">
      <w:pPr>
        <w:spacing w:line="252" w:lineRule="auto"/>
        <w:rPr>
          <w:rFonts w:cs="Tahoma"/>
          <w:lang w:val="el-GR"/>
        </w:rPr>
      </w:pPr>
      <w:r w:rsidRPr="007E5607">
        <w:rPr>
          <w:rFonts w:cs="Tahoma"/>
          <w:lang w:val="el-GR"/>
        </w:rPr>
        <w:t>Ως</w:t>
      </w:r>
      <w:r w:rsidRPr="007E5607">
        <w:rPr>
          <w:rFonts w:cs="Tahoma"/>
          <w:b/>
          <w:lang w:val="el-GR"/>
        </w:rPr>
        <w:t xml:space="preserve"> απόλυτα διαλειτουργούντα με το υποσύστημα ηλεκτρονικής διαχείρισης εγγράφων και ψηφιακών υπογραφών, αξιοποιώντας πλήρως τις υπηρεσίες του και ιδίως αυτής της διαχείρισης ψηφιακών υπογραφών</w:t>
      </w:r>
      <w:r w:rsidRPr="007E5607">
        <w:rPr>
          <w:rFonts w:cs="Tahoma"/>
          <w:lang w:val="el-GR"/>
        </w:rPr>
        <w:t xml:space="preserve"> θα πρέπει να προσφερθούν από τον Ανάδοχο τα ακόλουθα υποσυστήματα/εφαρμογές:</w:t>
      </w:r>
    </w:p>
    <w:p w14:paraId="558D3186" w14:textId="77777777" w:rsidR="004D7AE9" w:rsidRPr="007E5607" w:rsidRDefault="004D7AE9" w:rsidP="00E95906">
      <w:pPr>
        <w:pStyle w:val="1"/>
        <w:numPr>
          <w:ilvl w:val="4"/>
          <w:numId w:val="26"/>
        </w:numPr>
        <w:outlineLvl w:val="6"/>
      </w:pPr>
      <w:bookmarkStart w:id="818" w:name="_Toc85109228"/>
      <w:r w:rsidRPr="007E5607">
        <w:t>Εφαρμογή διαχείρισης συνεδριάσεων συλλογικών οργάνων</w:t>
      </w:r>
      <w:bookmarkEnd w:id="818"/>
    </w:p>
    <w:p w14:paraId="24B1D200" w14:textId="77777777" w:rsidR="004D7AE9" w:rsidRPr="00826E92" w:rsidRDefault="004D7AE9" w:rsidP="004D7AE9">
      <w:pPr>
        <w:spacing w:line="252" w:lineRule="auto"/>
        <w:rPr>
          <w:rFonts w:cs="Tahoma"/>
          <w:lang w:val="el-GR"/>
        </w:rPr>
      </w:pPr>
      <w:r w:rsidRPr="007E5607">
        <w:rPr>
          <w:rFonts w:cs="Tahoma"/>
          <w:lang w:val="el-GR"/>
        </w:rPr>
        <w:t xml:space="preserve">Μέσω της εφαρμογής θα πραγματοποιείται η οργανωμένη τήρηση και παρακολούθηση όλης της ροής μιας συνεδρίασης ενός συλλογικού οργάνου από την προετοιμασία της συνεδρίασης, τη διεξαγωγή της συνεδρίασης έως και τη διαχείριση Αποφάσεων και Πρακτικών. </w:t>
      </w:r>
      <w:r w:rsidRPr="00826E92">
        <w:rPr>
          <w:rFonts w:cs="Tahoma"/>
          <w:lang w:val="el-GR"/>
        </w:rPr>
        <w:t>Συνοπτικά, θα απαιτηθεί η ακόλουθη λειτουργικότητα:</w:t>
      </w:r>
    </w:p>
    <w:p w14:paraId="54D20831" w14:textId="77777777" w:rsidR="004D7AE9" w:rsidRPr="007E5607" w:rsidRDefault="004D7AE9" w:rsidP="00E95906">
      <w:pPr>
        <w:pStyle w:val="aff"/>
        <w:widowControl w:val="0"/>
        <w:numPr>
          <w:ilvl w:val="0"/>
          <w:numId w:val="82"/>
        </w:numPr>
        <w:suppressAutoHyphens w:val="0"/>
        <w:spacing w:line="252" w:lineRule="auto"/>
        <w:contextualSpacing w:val="0"/>
        <w:jc w:val="left"/>
        <w:rPr>
          <w:rFonts w:cs="Tahoma"/>
        </w:rPr>
      </w:pPr>
      <w:r w:rsidRPr="00033006">
        <w:rPr>
          <w:rFonts w:cs="Tahoma"/>
          <w:lang w:val="el-GR"/>
        </w:rPr>
        <w:t xml:space="preserve">Πλήρης καταγραφή στοιχείων των συμβουλίων, διατηρώντας στοιχεία όπως Βασική Αίθουσα Συνεδριάσεων, Ημ. </w:t>
      </w:r>
      <w:r w:rsidRPr="007E5607">
        <w:rPr>
          <w:rFonts w:cs="Tahoma"/>
        </w:rPr>
        <w:t>Συγκρότησης, Καταγραφή Μελών κλπ</w:t>
      </w:r>
    </w:p>
    <w:p w14:paraId="18911080"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lastRenderedPageBreak/>
        <w:t>Πλήρης καταγραφή μελών με στοιχεία όπως ημερολόγιο παρουσιών, απουσιών, προ-τάσεις, ψηφοφορίες κλπ, τα οποία ενημερώνονται με τη λήξη κάθε συνεδρίασης</w:t>
      </w:r>
    </w:p>
    <w:p w14:paraId="1032CA08"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Καταχώρηση συνεδρίασης και ηλεκτρονική υποβολή θεμάτων/εισηγήσεων με σκοπό την άμεση έγκριση αυτών και την αυτόματη παραγωγή ημερήσιας διάταξης</w:t>
      </w:r>
    </w:p>
    <w:p w14:paraId="077D4BFB"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Διαχείριση παρουσιολογίου και καταχώρηση αποφάσεων ανά θέμα/εισήγηση</w:t>
      </w:r>
    </w:p>
    <w:p w14:paraId="6CD8A310"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Καταγραφή της ψηφοφορίας των εισαχθέντων προτάσεων</w:t>
      </w:r>
    </w:p>
    <w:p w14:paraId="4DF49692"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Παραγωγή εγγράφων πρακτικών και αποφάσεων με δυνατότητα αυτόματης ενημέρωσης των εισηγητών για τη λήψη αποφάσεων επί των εισηγήσεων τους</w:t>
      </w:r>
    </w:p>
    <w:p w14:paraId="3B413F53"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Άμεση αναζήτηση και ανάκτηση στοιχείων και εγγράφων βάσει συνεδρίασης, θεμάτων επί συνεδρίασης, αποφάσεων κλπ</w:t>
      </w:r>
    </w:p>
    <w:p w14:paraId="5127164A" w14:textId="77777777" w:rsidR="004D7AE9" w:rsidRPr="00033006" w:rsidRDefault="004D7AE9" w:rsidP="00E95906">
      <w:pPr>
        <w:pStyle w:val="aff"/>
        <w:widowControl w:val="0"/>
        <w:numPr>
          <w:ilvl w:val="0"/>
          <w:numId w:val="82"/>
        </w:numPr>
        <w:suppressAutoHyphens w:val="0"/>
        <w:spacing w:line="252" w:lineRule="auto"/>
        <w:contextualSpacing w:val="0"/>
        <w:jc w:val="left"/>
        <w:rPr>
          <w:rFonts w:cs="Tahoma"/>
          <w:lang w:val="el-GR"/>
        </w:rPr>
      </w:pPr>
      <w:r w:rsidRPr="00033006">
        <w:rPr>
          <w:rFonts w:cs="Tahoma"/>
          <w:lang w:val="el-GR"/>
        </w:rPr>
        <w:t>Πλήρως παραμετροποιήσιμο μοντέλο ασφαλείας για την εξουσιοδοτημένη πρόσβαση σε δομές και πληροφορίες</w:t>
      </w:r>
    </w:p>
    <w:p w14:paraId="638EE521" w14:textId="77777777" w:rsidR="004D7AE9" w:rsidRPr="004D7AE9" w:rsidRDefault="004D7AE9" w:rsidP="0050095C">
      <w:pPr>
        <w:widowControl w:val="0"/>
        <w:suppressAutoHyphens w:val="0"/>
        <w:spacing w:line="252" w:lineRule="auto"/>
        <w:jc w:val="left"/>
        <w:rPr>
          <w:rFonts w:cs="Tahoma"/>
          <w:lang w:val="el-GR"/>
        </w:rPr>
      </w:pPr>
    </w:p>
    <w:p w14:paraId="1D1E9F20" w14:textId="013D5CFB" w:rsidR="004D7AE9" w:rsidRPr="003041C7" w:rsidRDefault="004D7AE9" w:rsidP="003041C7">
      <w:pPr>
        <w:pStyle w:val="5"/>
      </w:pPr>
      <w:bookmarkStart w:id="819" w:name="_Toc73009867"/>
      <w:bookmarkStart w:id="820" w:name="_Toc73010344"/>
      <w:bookmarkStart w:id="821" w:name="_Toc73010627"/>
      <w:bookmarkStart w:id="822" w:name="_Toc73055309"/>
      <w:bookmarkStart w:id="823" w:name="_Toc73064210"/>
      <w:bookmarkStart w:id="824" w:name="_Toc73064564"/>
      <w:bookmarkStart w:id="825" w:name="_Toc73064918"/>
      <w:bookmarkStart w:id="826" w:name="_Ref507607248"/>
      <w:bookmarkStart w:id="827" w:name="_Ref507607252"/>
      <w:bookmarkStart w:id="828" w:name="_Ref507607257"/>
      <w:bookmarkStart w:id="829" w:name="_Ref508019608"/>
      <w:bookmarkStart w:id="830" w:name="_Ref508019618"/>
      <w:bookmarkStart w:id="831" w:name="_Toc9520247"/>
      <w:bookmarkStart w:id="832" w:name="_Toc85109229"/>
      <w:bookmarkStart w:id="833" w:name="_Hlk507490585"/>
      <w:bookmarkEnd w:id="819"/>
      <w:bookmarkEnd w:id="820"/>
      <w:bookmarkEnd w:id="821"/>
      <w:bookmarkEnd w:id="822"/>
      <w:bookmarkEnd w:id="823"/>
      <w:bookmarkEnd w:id="824"/>
      <w:bookmarkEnd w:id="825"/>
      <w:r w:rsidRPr="004D7AE9">
        <w:t>Υποσύστημα Δημιουργίας Αναφορών</w:t>
      </w:r>
      <w:bookmarkEnd w:id="826"/>
      <w:bookmarkEnd w:id="827"/>
      <w:bookmarkEnd w:id="828"/>
      <w:bookmarkEnd w:id="829"/>
      <w:bookmarkEnd w:id="830"/>
      <w:bookmarkEnd w:id="831"/>
      <w:bookmarkEnd w:id="832"/>
    </w:p>
    <w:bookmarkEnd w:id="833"/>
    <w:p w14:paraId="3ACB5356" w14:textId="3C3E60BB" w:rsidR="004D7AE9" w:rsidRPr="002D6AB6" w:rsidRDefault="004D7AE9" w:rsidP="004D7AE9">
      <w:pPr>
        <w:spacing w:line="252" w:lineRule="auto"/>
        <w:rPr>
          <w:rFonts w:cs="Tahoma"/>
          <w:lang w:val="el-GR"/>
        </w:rPr>
      </w:pPr>
      <w:r w:rsidRPr="004D7AE9">
        <w:rPr>
          <w:rFonts w:cs="Tahoma"/>
          <w:lang w:val="el-GR"/>
        </w:rPr>
        <w:t xml:space="preserve">Το </w:t>
      </w:r>
      <w:r w:rsidRPr="004D7AE9">
        <w:rPr>
          <w:rFonts w:cs="Tahoma"/>
          <w:b/>
          <w:lang w:val="el-GR"/>
        </w:rPr>
        <w:t>Υποσύστημα Δημιουργίας Αναφορών</w:t>
      </w:r>
      <w:r w:rsidRPr="004D7AE9">
        <w:rPr>
          <w:rFonts w:cs="Tahoma"/>
          <w:lang w:val="el-GR"/>
        </w:rPr>
        <w:t xml:space="preserve"> υποστηρίζει τη δημιουργία και εκτύπωση αναφορών για οποιοδήποτε στάδιο των διαδικασιών των Λειτουργικών Περιοχών δραστηριότητας του ΕΤ. Τα δεδομένα και αναφορές μπορεί να αφορούν </w:t>
      </w:r>
      <w:r w:rsidRPr="002D6AB6">
        <w:rPr>
          <w:rFonts w:cs="Tahoma"/>
          <w:lang w:val="el-GR"/>
        </w:rPr>
        <w:t xml:space="preserve">σε συγκεκριμένη περίπτωση μιας διαδικασίας ή να περιλαμβάνουν στατιστικά στοιχεία που εξάγονται από πλήθος περιπτώσεων που είναι καταχωρημένες στο </w:t>
      </w:r>
      <w:r w:rsidR="002D6AB6" w:rsidRPr="003041C7">
        <w:rPr>
          <w:rFonts w:cs="Tahoma"/>
          <w:lang w:val="el-GR"/>
        </w:rPr>
        <w:t>ΠΣΕΤ</w:t>
      </w:r>
      <w:r w:rsidRPr="002D6AB6">
        <w:rPr>
          <w:rFonts w:cs="Tahoma"/>
          <w:lang w:val="el-GR"/>
        </w:rPr>
        <w:t xml:space="preserve">. </w:t>
      </w:r>
    </w:p>
    <w:p w14:paraId="2548D360" w14:textId="00988767" w:rsidR="004D7AE9" w:rsidRPr="004D7AE9" w:rsidRDefault="004D7AE9" w:rsidP="004D7AE9">
      <w:pPr>
        <w:spacing w:line="252" w:lineRule="auto"/>
        <w:rPr>
          <w:rFonts w:cs="Tahoma"/>
          <w:lang w:val="el-GR"/>
        </w:rPr>
      </w:pPr>
      <w:r w:rsidRPr="002D6AB6">
        <w:rPr>
          <w:rFonts w:cs="Tahoma"/>
          <w:lang w:val="el-GR"/>
        </w:rPr>
        <w:t xml:space="preserve">Επιπλέον, είναι πιθανό η δημιουργία αναφορών να απαιτεί την περιοδική ενημέρωση του </w:t>
      </w:r>
      <w:r w:rsidR="002D6AB6">
        <w:rPr>
          <w:rFonts w:cs="Tahoma"/>
          <w:lang w:val="el-GR"/>
        </w:rPr>
        <w:t>ΠΣΕΤ</w:t>
      </w:r>
      <w:r w:rsidRPr="002D6AB6">
        <w:rPr>
          <w:rFonts w:cs="Tahoma"/>
          <w:lang w:val="el-GR"/>
        </w:rPr>
        <w:t xml:space="preserve"> με πληροφορία που τηρείται σε τρίτα συστήματα εφόσον οι αντίστοιχες Αρχές δεν ενταχθούν στο </w:t>
      </w:r>
      <w:r w:rsidR="002D6AB6">
        <w:rPr>
          <w:rFonts w:cs="Tahoma"/>
          <w:lang w:val="el-GR"/>
        </w:rPr>
        <w:t>ΠΣΕΤ</w:t>
      </w:r>
      <w:r w:rsidRPr="002D6AB6">
        <w:rPr>
          <w:rFonts w:cs="Tahoma"/>
          <w:lang w:val="el-GR"/>
        </w:rPr>
        <w:t>.</w:t>
      </w:r>
    </w:p>
    <w:p w14:paraId="75E1C823" w14:textId="77777777" w:rsidR="004D7AE9" w:rsidRPr="004D7AE9" w:rsidRDefault="004D7AE9" w:rsidP="004D7AE9">
      <w:pPr>
        <w:spacing w:line="252" w:lineRule="auto"/>
        <w:rPr>
          <w:rFonts w:cs="Tahoma"/>
          <w:lang w:val="el-GR"/>
        </w:rPr>
      </w:pPr>
      <w:r w:rsidRPr="004D7AE9">
        <w:rPr>
          <w:rFonts w:cs="Tahoma"/>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71C7E4BE"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Γραφικές παραστάσεις</w:t>
      </w:r>
    </w:p>
    <w:p w14:paraId="1C9F3AF2"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Πίνακες</w:t>
      </w:r>
    </w:p>
    <w:p w14:paraId="23A51B60"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Χάρτες</w:t>
      </w:r>
    </w:p>
    <w:p w14:paraId="1017F3F7"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Εικόνες</w:t>
      </w:r>
    </w:p>
    <w:p w14:paraId="01F70627"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 xml:space="preserve">Υποαναφορές </w:t>
      </w:r>
    </w:p>
    <w:p w14:paraId="7CB3BB37" w14:textId="77777777" w:rsidR="004D7AE9" w:rsidRPr="004D7AE9" w:rsidRDefault="004D7AE9" w:rsidP="00E95906">
      <w:pPr>
        <w:numPr>
          <w:ilvl w:val="0"/>
          <w:numId w:val="75"/>
        </w:numPr>
        <w:suppressAutoHyphens w:val="0"/>
        <w:spacing w:line="252" w:lineRule="auto"/>
        <w:jc w:val="left"/>
        <w:rPr>
          <w:rFonts w:cs="Tahoma"/>
        </w:rPr>
      </w:pPr>
      <w:r w:rsidRPr="004D7AE9">
        <w:rPr>
          <w:rFonts w:cs="Tahoma"/>
        </w:rPr>
        <w:t>Key Performance Indicators (KPIs)</w:t>
      </w:r>
    </w:p>
    <w:p w14:paraId="16221DE7" w14:textId="77777777" w:rsidR="004D7AE9" w:rsidRPr="004D7AE9" w:rsidRDefault="004D7AE9" w:rsidP="004D7AE9">
      <w:pPr>
        <w:spacing w:line="252" w:lineRule="auto"/>
        <w:rPr>
          <w:rFonts w:cs="Tahoma"/>
          <w:lang w:val="el-GR"/>
        </w:rPr>
      </w:pPr>
      <w:r w:rsidRPr="004D7AE9">
        <w:rPr>
          <w:rFonts w:cs="Tahoma"/>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του ποιες από τις ακόλουθες πηγές δεδομένων υποστηρίζονται με βάση την προσφερόμενη λύση:</w:t>
      </w:r>
    </w:p>
    <w:p w14:paraId="35E1E722" w14:textId="77777777" w:rsidR="004D7AE9" w:rsidRPr="004D7AE9" w:rsidRDefault="004D7AE9" w:rsidP="00E95906">
      <w:pPr>
        <w:numPr>
          <w:ilvl w:val="0"/>
          <w:numId w:val="76"/>
        </w:numPr>
        <w:suppressAutoHyphens w:val="0"/>
        <w:spacing w:line="252" w:lineRule="auto"/>
        <w:jc w:val="left"/>
        <w:rPr>
          <w:rFonts w:cs="Tahoma"/>
        </w:rPr>
      </w:pPr>
      <w:r w:rsidRPr="004D7AE9">
        <w:rPr>
          <w:rFonts w:cs="Tahoma"/>
        </w:rPr>
        <w:t>Σχεσιακές βάσεις δεδομένων</w:t>
      </w:r>
    </w:p>
    <w:p w14:paraId="366CD061" w14:textId="77777777" w:rsidR="004D7AE9" w:rsidRPr="004D7AE9" w:rsidRDefault="004D7AE9" w:rsidP="00E95906">
      <w:pPr>
        <w:numPr>
          <w:ilvl w:val="0"/>
          <w:numId w:val="76"/>
        </w:numPr>
        <w:suppressAutoHyphens w:val="0"/>
        <w:spacing w:line="252" w:lineRule="auto"/>
        <w:jc w:val="left"/>
        <w:rPr>
          <w:rFonts w:cs="Tahoma"/>
        </w:rPr>
      </w:pPr>
      <w:r w:rsidRPr="004D7AE9">
        <w:rPr>
          <w:rFonts w:cs="Tahoma"/>
        </w:rPr>
        <w:t>Αρχεία CSV</w:t>
      </w:r>
    </w:p>
    <w:p w14:paraId="0782E897" w14:textId="77777777" w:rsidR="004D7AE9" w:rsidRPr="004D7AE9" w:rsidRDefault="004D7AE9" w:rsidP="00E95906">
      <w:pPr>
        <w:numPr>
          <w:ilvl w:val="0"/>
          <w:numId w:val="76"/>
        </w:numPr>
        <w:suppressAutoHyphens w:val="0"/>
        <w:spacing w:line="252" w:lineRule="auto"/>
        <w:jc w:val="left"/>
        <w:rPr>
          <w:rFonts w:cs="Tahoma"/>
        </w:rPr>
      </w:pPr>
      <w:r w:rsidRPr="004D7AE9">
        <w:rPr>
          <w:rFonts w:cs="Tahoma"/>
        </w:rPr>
        <w:t>Αρχεία Excel</w:t>
      </w:r>
    </w:p>
    <w:p w14:paraId="4421AA0B" w14:textId="77777777" w:rsidR="004D7AE9" w:rsidRPr="004D7AE9" w:rsidRDefault="004D7AE9" w:rsidP="00E95906">
      <w:pPr>
        <w:numPr>
          <w:ilvl w:val="0"/>
          <w:numId w:val="76"/>
        </w:numPr>
        <w:suppressAutoHyphens w:val="0"/>
        <w:spacing w:line="252" w:lineRule="auto"/>
        <w:jc w:val="left"/>
        <w:rPr>
          <w:rFonts w:cs="Tahoma"/>
        </w:rPr>
      </w:pPr>
      <w:r w:rsidRPr="004D7AE9">
        <w:rPr>
          <w:rFonts w:cs="Tahoma"/>
        </w:rPr>
        <w:t>Data marts</w:t>
      </w:r>
    </w:p>
    <w:p w14:paraId="5A8542E2" w14:textId="77777777" w:rsidR="004D7AE9" w:rsidRPr="004D7AE9" w:rsidRDefault="004D7AE9" w:rsidP="00E95906">
      <w:pPr>
        <w:numPr>
          <w:ilvl w:val="0"/>
          <w:numId w:val="76"/>
        </w:numPr>
        <w:suppressAutoHyphens w:val="0"/>
        <w:spacing w:line="252" w:lineRule="auto"/>
        <w:jc w:val="left"/>
        <w:rPr>
          <w:rFonts w:cs="Tahoma"/>
        </w:rPr>
      </w:pPr>
      <w:r w:rsidRPr="004D7AE9">
        <w:rPr>
          <w:rFonts w:cs="Tahoma"/>
        </w:rPr>
        <w:t>Cubes</w:t>
      </w:r>
    </w:p>
    <w:p w14:paraId="4563BE9A" w14:textId="77777777" w:rsidR="004D7AE9" w:rsidRPr="004D7AE9" w:rsidRDefault="004D7AE9" w:rsidP="004D7AE9">
      <w:pPr>
        <w:spacing w:line="252" w:lineRule="auto"/>
        <w:rPr>
          <w:rFonts w:cs="Tahoma"/>
          <w:lang w:val="el-GR"/>
        </w:rPr>
      </w:pPr>
      <w:r w:rsidRPr="004D7AE9">
        <w:rPr>
          <w:rFonts w:cs="Tahoma"/>
          <w:lang w:val="el-GR"/>
        </w:rPr>
        <w:lastRenderedPageBreak/>
        <w:t>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 Το Υποσύστημα δίνει την δυνατότητα σε τέτοιους χρήστες να πλοηγηθούν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τις εμπλεκόμενες Αρχές.</w:t>
      </w:r>
    </w:p>
    <w:p w14:paraId="1E94065E" w14:textId="77777777" w:rsidR="004D7AE9" w:rsidRPr="004D7AE9" w:rsidRDefault="004D7AE9" w:rsidP="004D7AE9">
      <w:pPr>
        <w:spacing w:line="252" w:lineRule="auto"/>
        <w:rPr>
          <w:rFonts w:cs="Tahoma"/>
          <w:lang w:val="el-GR"/>
        </w:rPr>
      </w:pPr>
      <w:r w:rsidRPr="004D7AE9">
        <w:rPr>
          <w:rFonts w:cs="Tahoma"/>
          <w:lang w:val="el-GR"/>
        </w:rPr>
        <w:t xml:space="preserve">Οι αναφορές που παράγονται από την εκτέλεση των προτύπων θα είναι προσβάσιμες από web browser και θα μπορούν να εξαχθούν σε μορφή PDF, HTML, CSV και προαιρετικά Excel, </w:t>
      </w:r>
      <w:r w:rsidRPr="004D7AE9">
        <w:rPr>
          <w:rFonts w:cs="Tahoma"/>
        </w:rPr>
        <w:t>Word</w:t>
      </w:r>
      <w:r w:rsidRPr="004D7AE9">
        <w:rPr>
          <w:rFonts w:cs="Tahoma"/>
          <w:lang w:val="el-GR"/>
        </w:rPr>
        <w:t xml:space="preserve">, </w:t>
      </w:r>
      <w:r w:rsidRPr="004D7AE9">
        <w:rPr>
          <w:rFonts w:cs="Tahoma"/>
        </w:rPr>
        <w:t>Powerpoint</w:t>
      </w:r>
      <w:r w:rsidRPr="004D7AE9">
        <w:rPr>
          <w:rFonts w:cs="Tahoma"/>
          <w:lang w:val="el-GR"/>
        </w:rPr>
        <w:t>.</w:t>
      </w:r>
    </w:p>
    <w:p w14:paraId="2FC5179F" w14:textId="77777777" w:rsidR="004D7AE9" w:rsidRPr="004D7AE9" w:rsidRDefault="004D7AE9" w:rsidP="004D7AE9">
      <w:pPr>
        <w:spacing w:line="252" w:lineRule="auto"/>
        <w:rPr>
          <w:rFonts w:cs="Tahoma"/>
          <w:lang w:val="el-GR"/>
        </w:rPr>
      </w:pPr>
      <w:r w:rsidRPr="004D7AE9">
        <w:rPr>
          <w:rFonts w:cs="Tahoma"/>
          <w:lang w:val="el-GR"/>
        </w:rPr>
        <w:t xml:space="preserve">Το υποσύστημα θα πρέπει επίσης να παρέχει τη δυνατότητα παραγωγής παραμετρικών αναφορών και θα αποσκοπεί στην εξαγωγή ποσοτικών στατιστικών που θα αφορούν όλες τις μονάδες και τους χρήστες του οργανισμού. </w:t>
      </w:r>
    </w:p>
    <w:p w14:paraId="3727EF93" w14:textId="77777777" w:rsidR="004D7AE9" w:rsidRPr="004D7AE9" w:rsidRDefault="004D7AE9" w:rsidP="004D7AE9">
      <w:pPr>
        <w:spacing w:line="252" w:lineRule="auto"/>
        <w:rPr>
          <w:rFonts w:cs="Tahoma"/>
          <w:lang w:val="el-GR"/>
        </w:rPr>
      </w:pPr>
      <w:r w:rsidRPr="004D7AE9">
        <w:rPr>
          <w:rFonts w:cs="Tahoma"/>
          <w:lang w:val="el-GR"/>
        </w:rPr>
        <w:t>Εκτός των απλών αναφορών που θα αποτυπώνουν ενέργειες επί των εγγράφων που πραγματοποιούνται από τους χρήστες στο Σύστημα, το Υποσύστημα θα πρέπει να εξάγει και συνδυαστικά στατιστικά που θα μπορούν δυνητικά να χρησιμοποιηθούν από την διοίκηση με σκοπό την ταχύτερη, και πιο στοχευμένη λήψη αποφάσεων και την αύξηση της αποτελεσματικότητας των Υπηρεσιακών Μονάδων.</w:t>
      </w:r>
    </w:p>
    <w:p w14:paraId="121EB8D1" w14:textId="77777777" w:rsidR="004D7AE9" w:rsidRPr="004D7AE9" w:rsidRDefault="004D7AE9" w:rsidP="004D7AE9">
      <w:pPr>
        <w:spacing w:line="252" w:lineRule="auto"/>
        <w:rPr>
          <w:rFonts w:cs="Tahoma"/>
          <w:lang w:val="el-GR"/>
        </w:rPr>
      </w:pPr>
      <w:r w:rsidRPr="004D7AE9">
        <w:rPr>
          <w:rFonts w:cs="Tahoma"/>
          <w:lang w:val="el-GR"/>
        </w:rPr>
        <w:t xml:space="preserve">Επίσης, θα πρέπει να παρέχεται η δυνατότητα σε εξουσιοδοτημένους χρήστες του φορέα να δημιουργούν νέες αναφορές ανάλογα με τις ατομικές ανάγκες τους </w:t>
      </w:r>
    </w:p>
    <w:p w14:paraId="3FA4D84F" w14:textId="77777777" w:rsidR="004D7AE9" w:rsidRPr="004D7AE9" w:rsidRDefault="004D7AE9" w:rsidP="004D7AE9">
      <w:pPr>
        <w:spacing w:line="252" w:lineRule="auto"/>
        <w:rPr>
          <w:rFonts w:cs="Tahoma"/>
          <w:lang w:val="el-GR"/>
        </w:rPr>
      </w:pPr>
      <w:r w:rsidRPr="004D7AE9">
        <w:rPr>
          <w:rFonts w:cs="Tahoma"/>
          <w:lang w:val="el-GR"/>
        </w:rPr>
        <w:t>Αναλυτικότερα το Υποσύστημα Αναφορών θα πρέπει να παρέχει κατ’ ελάχιστον τις ακόλουθες δυνατότητες:</w:t>
      </w:r>
    </w:p>
    <w:p w14:paraId="320B12E3"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Πρόσβαση αποκλειστικά μέσω διαδικτυακού φυλλομετρητή (</w:t>
      </w:r>
      <w:r w:rsidRPr="004D7AE9">
        <w:rPr>
          <w:rFonts w:cs="Tahoma"/>
        </w:rPr>
        <w:t>browser</w:t>
      </w:r>
      <w:r w:rsidRPr="004D7AE9">
        <w:rPr>
          <w:rFonts w:cs="Tahoma"/>
          <w:lang w:val="el-GR"/>
        </w:rPr>
        <w:t>) με ανάλογη φιλική διεπαφή επικοινωνίας, όπως αυτή για τη διαχείριση εγγράφων και υποθέσεων, τόσο για την εκτέλεση – προβολή αναφορών όσο και για το σχεδιασμό τους.</w:t>
      </w:r>
    </w:p>
    <w:p w14:paraId="6DE04D2D"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50FDB8D3"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Υποστήριξη δημιουργίας και χρήσης βιβλιοθήκης έτοιμων αναφορών.</w:t>
      </w:r>
    </w:p>
    <w:p w14:paraId="30A84BB2"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436CCBB9"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Υποστήριξη παραγωγής αναφορών ανά Υπηρεσιακή Μονάδα και ρόλο χρήστη.</w:t>
      </w:r>
    </w:p>
    <w:p w14:paraId="3FD04CCD"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 xml:space="preserve">Δυνατότητα εξαγωγής αναφορών σε διάφορες μορφές αρχείων (κατ΄ελάχιστον </w:t>
      </w:r>
      <w:r w:rsidRPr="004D7AE9">
        <w:rPr>
          <w:rFonts w:cs="Tahoma"/>
        </w:rPr>
        <w:t>csv</w:t>
      </w:r>
      <w:r w:rsidRPr="004D7AE9">
        <w:rPr>
          <w:rFonts w:cs="Tahoma"/>
          <w:lang w:val="el-GR"/>
        </w:rPr>
        <w:t xml:space="preserve">, </w:t>
      </w:r>
      <w:r w:rsidRPr="004D7AE9">
        <w:rPr>
          <w:rFonts w:cs="Tahoma"/>
        </w:rPr>
        <w:t>excel</w:t>
      </w:r>
      <w:r w:rsidRPr="004D7AE9">
        <w:rPr>
          <w:rFonts w:cs="Tahoma"/>
          <w:lang w:val="el-GR"/>
        </w:rPr>
        <w:t xml:space="preserve">, </w:t>
      </w:r>
      <w:r w:rsidRPr="004D7AE9">
        <w:rPr>
          <w:rFonts w:cs="Tahoma"/>
        </w:rPr>
        <w:t>pdf</w:t>
      </w:r>
      <w:r w:rsidRPr="004D7AE9">
        <w:rPr>
          <w:rFonts w:cs="Tahoma"/>
          <w:lang w:val="el-GR"/>
        </w:rPr>
        <w:t xml:space="preserve">, </w:t>
      </w:r>
      <w:r w:rsidRPr="004D7AE9">
        <w:rPr>
          <w:rFonts w:cs="Tahoma"/>
        </w:rPr>
        <w:t>word</w:t>
      </w:r>
      <w:r w:rsidRPr="004D7AE9">
        <w:rPr>
          <w:rFonts w:cs="Tahoma"/>
          <w:lang w:val="el-GR"/>
        </w:rPr>
        <w:t xml:space="preserve">, </w:t>
      </w:r>
      <w:r w:rsidRPr="004D7AE9">
        <w:rPr>
          <w:rFonts w:cs="Tahoma"/>
        </w:rPr>
        <w:t>power</w:t>
      </w:r>
      <w:r w:rsidRPr="004D7AE9">
        <w:rPr>
          <w:rFonts w:cs="Tahoma"/>
          <w:lang w:val="el-GR"/>
        </w:rPr>
        <w:t xml:space="preserve"> </w:t>
      </w:r>
      <w:r w:rsidRPr="004D7AE9">
        <w:rPr>
          <w:rFonts w:cs="Tahoma"/>
        </w:rPr>
        <w:t>point</w:t>
      </w:r>
      <w:r w:rsidRPr="004D7AE9">
        <w:rPr>
          <w:rFonts w:cs="Tahoma"/>
          <w:lang w:val="el-GR"/>
        </w:rPr>
        <w:t xml:space="preserve">, </w:t>
      </w:r>
      <w:r w:rsidRPr="004D7AE9">
        <w:rPr>
          <w:rFonts w:cs="Tahoma"/>
        </w:rPr>
        <w:t>odt</w:t>
      </w:r>
      <w:r w:rsidRPr="004D7AE9">
        <w:rPr>
          <w:rFonts w:cs="Tahoma"/>
          <w:lang w:val="el-GR"/>
        </w:rPr>
        <w:t xml:space="preserve">, </w:t>
      </w:r>
      <w:r w:rsidRPr="004D7AE9">
        <w:rPr>
          <w:rFonts w:cs="Tahoma"/>
        </w:rPr>
        <w:t>ods</w:t>
      </w:r>
      <w:r w:rsidRPr="004D7AE9">
        <w:rPr>
          <w:rFonts w:cs="Tahoma"/>
          <w:lang w:val="el-GR"/>
        </w:rPr>
        <w:t>).</w:t>
      </w:r>
    </w:p>
    <w:p w14:paraId="351F3116" w14:textId="77777777" w:rsidR="004D7AE9" w:rsidRPr="004D7AE9" w:rsidRDefault="004D7AE9" w:rsidP="00E95906">
      <w:pPr>
        <w:numPr>
          <w:ilvl w:val="0"/>
          <w:numId w:val="96"/>
        </w:numPr>
        <w:suppressAutoHyphens w:val="0"/>
        <w:spacing w:line="252" w:lineRule="auto"/>
        <w:rPr>
          <w:rFonts w:cs="Tahoma"/>
          <w:lang w:val="el-GR"/>
        </w:rPr>
      </w:pPr>
      <w:r w:rsidRPr="004D7AE9">
        <w:rPr>
          <w:rFonts w:cs="Tahoma"/>
          <w:lang w:val="el-GR"/>
        </w:rPr>
        <w:t>Δυνατότητα διαβαθμισμένης πρόσβασης σε αναφορές, ανάλογα με την υπηρεσία στην οποία ανήκει ο χρήστης και τα δικαιώματα πρόσβασης που του αποδίδονται από το διαχειριστή του συστήματος σε συγκεκριμένες αναφορές.</w:t>
      </w:r>
    </w:p>
    <w:p w14:paraId="08AADFF4" w14:textId="768F3622" w:rsidR="004D7AE9" w:rsidRPr="002D6AB6" w:rsidRDefault="004D7AE9" w:rsidP="004D7AE9">
      <w:pPr>
        <w:spacing w:line="252" w:lineRule="auto"/>
        <w:rPr>
          <w:rFonts w:cs="Tahoma"/>
          <w:lang w:val="el-GR"/>
        </w:rPr>
      </w:pPr>
      <w:r w:rsidRPr="004D7AE9">
        <w:rPr>
          <w:rFonts w:cs="Tahoma"/>
          <w:lang w:val="el-GR"/>
        </w:rPr>
        <w:t xml:space="preserve">Ο Ανάδοχος θα πρέπει να </w:t>
      </w:r>
      <w:r w:rsidRPr="002D6AB6">
        <w:rPr>
          <w:rFonts w:cs="Tahoma"/>
          <w:lang w:val="el-GR"/>
        </w:rPr>
        <w:t xml:space="preserve">τεκμηριώσει στην προσφορά του με ποιο τρόπο θα μπορούν να εισάγονται και ακολούθως να επεξεργάζονται δεδομένα από τρίτες αρχές, που δεν έχουν διασυνδεθεί με το </w:t>
      </w:r>
      <w:r w:rsidR="002D6AB6">
        <w:rPr>
          <w:rFonts w:cs="Tahoma"/>
          <w:lang w:val="el-GR"/>
        </w:rPr>
        <w:t>ΠΣΕΤ</w:t>
      </w:r>
      <w:r w:rsidRPr="002D6AB6">
        <w:rPr>
          <w:rFonts w:cs="Tahoma"/>
          <w:lang w:val="el-GR"/>
        </w:rPr>
        <w:t xml:space="preserve"> με σκοπό την δημιουργία αναφορών.</w:t>
      </w:r>
    </w:p>
    <w:p w14:paraId="1E5E47A5" w14:textId="77777777" w:rsidR="004D7AE9" w:rsidRPr="002D6AB6" w:rsidRDefault="004D7AE9" w:rsidP="004D7AE9">
      <w:pPr>
        <w:spacing w:line="252" w:lineRule="auto"/>
        <w:rPr>
          <w:rFonts w:cs="Tahoma"/>
          <w:lang w:val="el-GR"/>
        </w:rPr>
      </w:pPr>
      <w:r w:rsidRPr="002D6AB6">
        <w:rPr>
          <w:rFonts w:cs="Tahoma"/>
          <w:lang w:val="el-GR"/>
        </w:rPr>
        <w:t>Ο Ανάδοχος θα πρέπει να τεκμηριώσει στη μελέτη εφαρμογής:</w:t>
      </w:r>
    </w:p>
    <w:p w14:paraId="21EF3AAB" w14:textId="6F1CADA3" w:rsidR="004D7AE9" w:rsidRPr="002D6AB6" w:rsidRDefault="004D7AE9" w:rsidP="00E95906">
      <w:pPr>
        <w:numPr>
          <w:ilvl w:val="0"/>
          <w:numId w:val="77"/>
        </w:numPr>
        <w:suppressAutoHyphens w:val="0"/>
        <w:spacing w:line="252" w:lineRule="auto"/>
        <w:jc w:val="left"/>
        <w:rPr>
          <w:rFonts w:cs="Tahoma"/>
          <w:lang w:val="el-GR"/>
        </w:rPr>
      </w:pPr>
      <w:r w:rsidRPr="002D6AB6">
        <w:rPr>
          <w:rFonts w:cs="Tahoma"/>
          <w:lang w:val="el-GR"/>
        </w:rPr>
        <w:t xml:space="preserve">με ποιες διαδικασίες θα επικαιροποιούνται τα δεδομένα του </w:t>
      </w:r>
      <w:r w:rsidR="002D6AB6">
        <w:rPr>
          <w:rFonts w:cs="Tahoma"/>
          <w:lang w:val="el-GR"/>
        </w:rPr>
        <w:t>ΠΣΕΤ</w:t>
      </w:r>
      <w:r w:rsidRPr="002D6AB6">
        <w:rPr>
          <w:rFonts w:cs="Tahoma"/>
          <w:lang w:val="el-GR"/>
        </w:rPr>
        <w:t>,</w:t>
      </w:r>
    </w:p>
    <w:p w14:paraId="71AA6EA9" w14:textId="77777777" w:rsidR="004D7AE9" w:rsidRPr="004D7AE9" w:rsidRDefault="004D7AE9" w:rsidP="00E95906">
      <w:pPr>
        <w:numPr>
          <w:ilvl w:val="0"/>
          <w:numId w:val="77"/>
        </w:numPr>
        <w:suppressAutoHyphens w:val="0"/>
        <w:spacing w:line="252" w:lineRule="auto"/>
        <w:jc w:val="left"/>
        <w:rPr>
          <w:rFonts w:cs="Tahoma"/>
          <w:lang w:val="el-GR"/>
        </w:rPr>
      </w:pPr>
      <w:r w:rsidRPr="002D6AB6">
        <w:rPr>
          <w:rFonts w:cs="Tahoma"/>
          <w:lang w:val="el-GR"/>
        </w:rPr>
        <w:lastRenderedPageBreak/>
        <w:t>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w:t>
      </w:r>
      <w:r w:rsidRPr="004D7AE9">
        <w:rPr>
          <w:rFonts w:cs="Tahoma"/>
          <w:lang w:val="el-GR"/>
        </w:rPr>
        <w:t xml:space="preserve"> Γενικού Κανονισμού Προστασίας Προσωπικών Δεδομένων 679/2016 (</w:t>
      </w:r>
      <w:r w:rsidRPr="004D7AE9">
        <w:rPr>
          <w:rFonts w:cs="Tahoma"/>
        </w:rPr>
        <w:t>GDPR</w:t>
      </w:r>
      <w:r w:rsidRPr="004D7AE9">
        <w:rPr>
          <w:rFonts w:cs="Tahoma"/>
          <w:lang w:val="el-GR"/>
        </w:rPr>
        <w:t>).</w:t>
      </w:r>
    </w:p>
    <w:p w14:paraId="3264409B" w14:textId="77777777" w:rsidR="004D7AE9" w:rsidRPr="004D7AE9" w:rsidRDefault="004D7AE9" w:rsidP="004D7AE9">
      <w:pPr>
        <w:spacing w:line="252" w:lineRule="auto"/>
        <w:rPr>
          <w:rFonts w:cs="Tahoma"/>
          <w:b/>
          <w:lang w:val="el-GR"/>
        </w:rPr>
      </w:pPr>
      <w:r w:rsidRPr="004D7AE9">
        <w:rPr>
          <w:rFonts w:cs="Tahoma"/>
          <w:lang w:val="el-GR"/>
        </w:rPr>
        <w:t xml:space="preserve">Το υποσύστημα θα πρέπει να περιλαμβάνει  μηχανισμό παραγωγής δυναμικών και συνδυαστικών αναφορών με δικαίωμα πρόσβασης σε αυτές  ανά εσωτερική υπηρεσία και ανά εσωτερικό χρήστη του συστήματος. Ο μηχανισμός αυτός θα πρέπει να είναι προσβάσιμος μέσω διαδικτυακού φυλλομετρητή και να παρέχει τη δυνατότητα σε εξουσιοδοτημένους χρήστες για παραγωγή δυναμικών αναφορών με χρήση συγκεκριμένων κριτηρίων και: </w:t>
      </w:r>
    </w:p>
    <w:p w14:paraId="4B0F53D9" w14:textId="77777777" w:rsidR="004D7AE9" w:rsidRPr="004D7AE9" w:rsidRDefault="004D7AE9" w:rsidP="00E95906">
      <w:pPr>
        <w:widowControl w:val="0"/>
        <w:numPr>
          <w:ilvl w:val="0"/>
          <w:numId w:val="107"/>
        </w:numPr>
        <w:suppressAutoHyphens w:val="0"/>
        <w:autoSpaceDE w:val="0"/>
        <w:autoSpaceDN w:val="0"/>
        <w:spacing w:line="252" w:lineRule="auto"/>
        <w:rPr>
          <w:rFonts w:cs="Tahoma"/>
          <w:lang w:val="el-GR"/>
        </w:rPr>
      </w:pPr>
      <w:r w:rsidRPr="004D7AE9">
        <w:rPr>
          <w:rFonts w:cs="Tahoma"/>
          <w:lang w:val="el-GR"/>
        </w:rPr>
        <w:t xml:space="preserve">Προβολή τους </w:t>
      </w:r>
      <w:r w:rsidRPr="004D7AE9">
        <w:rPr>
          <w:rFonts w:cs="Tahoma"/>
        </w:rPr>
        <w:t>online</w:t>
      </w:r>
      <w:r w:rsidRPr="004D7AE9">
        <w:rPr>
          <w:rFonts w:cs="Tahoma"/>
          <w:lang w:val="el-GR"/>
        </w:rPr>
        <w:t xml:space="preserve"> μέσα από το σύστημα με συνδυασμό πινάκων και γραφημάτων.</w:t>
      </w:r>
    </w:p>
    <w:p w14:paraId="261087FF" w14:textId="77777777" w:rsidR="004D7AE9" w:rsidRPr="004D7AE9" w:rsidRDefault="004D7AE9" w:rsidP="00E95906">
      <w:pPr>
        <w:widowControl w:val="0"/>
        <w:numPr>
          <w:ilvl w:val="0"/>
          <w:numId w:val="107"/>
        </w:numPr>
        <w:suppressAutoHyphens w:val="0"/>
        <w:autoSpaceDE w:val="0"/>
        <w:autoSpaceDN w:val="0"/>
        <w:spacing w:line="252" w:lineRule="auto"/>
        <w:rPr>
          <w:rFonts w:cs="Tahoma"/>
          <w:lang w:val="el-GR"/>
        </w:rPr>
      </w:pPr>
      <w:r w:rsidRPr="004D7AE9">
        <w:rPr>
          <w:rFonts w:cs="Tahoma"/>
          <w:lang w:val="el-GR"/>
        </w:rPr>
        <w:t xml:space="preserve">Εξαγωγή τους: σε εκτυπώσιμη μορφή (π.χ. αρχεία </w:t>
      </w:r>
      <w:r w:rsidRPr="004D7AE9">
        <w:rPr>
          <w:rFonts w:cs="Tahoma"/>
        </w:rPr>
        <w:t>pdf</w:t>
      </w:r>
      <w:r w:rsidRPr="004D7AE9">
        <w:rPr>
          <w:rFonts w:cs="Tahoma"/>
          <w:lang w:val="el-GR"/>
        </w:rPr>
        <w:t xml:space="preserve"> ή εικόνες). </w:t>
      </w:r>
    </w:p>
    <w:p w14:paraId="633E0525" w14:textId="77777777" w:rsidR="004D7AE9" w:rsidRPr="004D7AE9" w:rsidRDefault="004D7AE9" w:rsidP="00E95906">
      <w:pPr>
        <w:widowControl w:val="0"/>
        <w:numPr>
          <w:ilvl w:val="0"/>
          <w:numId w:val="107"/>
        </w:numPr>
        <w:suppressAutoHyphens w:val="0"/>
        <w:autoSpaceDE w:val="0"/>
        <w:autoSpaceDN w:val="0"/>
        <w:spacing w:line="252" w:lineRule="auto"/>
        <w:rPr>
          <w:rFonts w:cs="Tahoma"/>
          <w:lang w:val="el-GR"/>
        </w:rPr>
      </w:pPr>
      <w:r w:rsidRPr="004D7AE9">
        <w:rPr>
          <w:rFonts w:cs="Tahoma"/>
          <w:lang w:val="el-GR"/>
        </w:rPr>
        <w:t xml:space="preserve">Εξαγωγή τους σε δημοφιλείς μορφές προγραμμάτων επεξεργασίας κειμένου, σε επεξεργάσιμη μορφή, τόσο για τους πίνακες όσο και για τα διαγράμματα. </w:t>
      </w:r>
    </w:p>
    <w:p w14:paraId="5D584F88" w14:textId="77777777" w:rsidR="004D7AE9" w:rsidRPr="004D7AE9" w:rsidRDefault="004D7AE9" w:rsidP="004D7AE9">
      <w:pPr>
        <w:spacing w:line="252" w:lineRule="auto"/>
        <w:rPr>
          <w:rFonts w:cs="Tahoma"/>
          <w:b/>
          <w:lang w:val="el-GR"/>
        </w:rPr>
      </w:pPr>
      <w:r w:rsidRPr="004D7AE9">
        <w:rPr>
          <w:rFonts w:cs="Tahoma"/>
          <w:lang w:val="el-GR"/>
        </w:rPr>
        <w:t xml:space="preserve">Ο υποψήφιος ανάδοχος οφείλει να τεκμηριώσει στην προσφορά του, με πληρότητα και ακρίβεια, τον τρόπο με τον οποίο το υποσύστημα καλύπτει όλη την ζητούμενη λειτουργικότητα, όπως αυτό καθορίζεται ειδικότερα στις επόμενες ενότητες και θα πρέπει να είναι σε θέση να προχωρήσει σε επίδειξη του συστήματος και όλων των λειτουργιών του, εάν αυτό κριθεί σκόπιμο κατά τη διάρκεια διενέργειας και αξιολόγησης του διαγωνισμού. </w:t>
      </w:r>
    </w:p>
    <w:p w14:paraId="1FEFEE3F" w14:textId="77777777" w:rsidR="004D7AE9" w:rsidRPr="004D7AE9" w:rsidRDefault="004D7AE9" w:rsidP="004D7AE9">
      <w:pPr>
        <w:spacing w:line="252" w:lineRule="auto"/>
        <w:rPr>
          <w:rFonts w:cs="Tahoma"/>
          <w:lang w:val="el-GR"/>
        </w:rPr>
      </w:pPr>
    </w:p>
    <w:p w14:paraId="5293B88F" w14:textId="77777777" w:rsidR="004D7AE9" w:rsidRPr="003041C7" w:rsidRDefault="004D7AE9" w:rsidP="003041C7">
      <w:pPr>
        <w:pStyle w:val="5"/>
      </w:pPr>
      <w:bookmarkStart w:id="834" w:name="_Ref5901163"/>
      <w:bookmarkStart w:id="835" w:name="_Ref5901171"/>
      <w:bookmarkStart w:id="836" w:name="_Ref5901227"/>
      <w:bookmarkStart w:id="837" w:name="_Ref5901231"/>
      <w:bookmarkStart w:id="838" w:name="_Toc9520248"/>
      <w:bookmarkStart w:id="839" w:name="_Ref503446422"/>
      <w:bookmarkStart w:id="840" w:name="_Ref503446434"/>
      <w:bookmarkStart w:id="841" w:name="_Ref503446545"/>
      <w:bookmarkStart w:id="842" w:name="_Ref503446559"/>
      <w:bookmarkStart w:id="843" w:name="_Ref503885368"/>
      <w:bookmarkStart w:id="844" w:name="_Ref52133994"/>
      <w:bookmarkStart w:id="845" w:name="_Toc85109230"/>
      <w:bookmarkStart w:id="846" w:name="_Hlk535257254"/>
      <w:r w:rsidRPr="004D7AE9">
        <w:t>Υποσύστημα Διασύνδεσης</w:t>
      </w:r>
      <w:bookmarkEnd w:id="834"/>
      <w:bookmarkEnd w:id="835"/>
      <w:bookmarkEnd w:id="836"/>
      <w:bookmarkEnd w:id="837"/>
      <w:bookmarkEnd w:id="838"/>
      <w:r w:rsidRPr="004D7AE9">
        <w:t xml:space="preserve"> </w:t>
      </w:r>
      <w:bookmarkEnd w:id="839"/>
      <w:bookmarkEnd w:id="840"/>
      <w:bookmarkEnd w:id="841"/>
      <w:bookmarkEnd w:id="842"/>
      <w:bookmarkEnd w:id="843"/>
      <w:r w:rsidRPr="004D7AE9">
        <w:t>&amp; Διαλειτουργικότητας</w:t>
      </w:r>
      <w:bookmarkEnd w:id="844"/>
      <w:bookmarkEnd w:id="845"/>
    </w:p>
    <w:p w14:paraId="081C1F58" w14:textId="3A3E3230" w:rsidR="004D7AE9" w:rsidRPr="004D7AE9" w:rsidRDefault="004D7AE9" w:rsidP="004D7AE9">
      <w:pPr>
        <w:spacing w:line="252" w:lineRule="auto"/>
        <w:rPr>
          <w:rFonts w:cs="Tahoma"/>
          <w:lang w:val="el-GR"/>
        </w:rPr>
      </w:pPr>
      <w:r w:rsidRPr="004D7AE9">
        <w:rPr>
          <w:rFonts w:cs="Tahoma"/>
          <w:lang w:val="el-GR"/>
        </w:rPr>
        <w:t xml:space="preserve">Το </w:t>
      </w:r>
      <w:r w:rsidRPr="004D7AE9">
        <w:rPr>
          <w:rFonts w:cs="Tahoma"/>
          <w:b/>
          <w:lang w:val="el-GR"/>
        </w:rPr>
        <w:t xml:space="preserve">Υποσύστημα Διασύνδεσης &amp; Διαλειτουργικότητας </w:t>
      </w:r>
      <w:r w:rsidRPr="004D7AE9">
        <w:rPr>
          <w:rFonts w:cs="Tahoma"/>
          <w:lang w:val="el-GR"/>
        </w:rPr>
        <w:t xml:space="preserve">θα παράσχει τη δυνατότητα και θα διασφαλίζει τη διαλειτουργικότητα του </w:t>
      </w:r>
      <w:r w:rsidR="002D6AB6">
        <w:rPr>
          <w:rFonts w:cs="Tahoma"/>
          <w:lang w:val="el-GR"/>
        </w:rPr>
        <w:t>ΠΣΕΤ</w:t>
      </w:r>
      <w:r w:rsidRPr="004D7AE9">
        <w:rPr>
          <w:rFonts w:cs="Tahoma"/>
          <w:lang w:val="el-GR"/>
        </w:rPr>
        <w:t xml:space="preserve"> με τρίτα πληροφοριακά συστήματα και μητρώα φορέων της Δημόσιας Διοίκησης, που περιέχουν πληροφορίες απαραίτητες για τη λειτουργία του, με στόχο, σημαντικός όγκος τυποποιημένων συναλλαγών να διεκπεραιώνεται αυτοματοποιημένα, χωρίς την ανάμειξη των Πολιτών. </w:t>
      </w:r>
    </w:p>
    <w:p w14:paraId="39EB1AD5" w14:textId="7F182B88" w:rsidR="004D7AE9" w:rsidRPr="004D7AE9" w:rsidRDefault="004D7AE9" w:rsidP="004D7AE9">
      <w:pPr>
        <w:spacing w:line="252" w:lineRule="auto"/>
        <w:rPr>
          <w:rFonts w:cs="Tahoma"/>
          <w:lang w:val="el-GR"/>
        </w:rPr>
      </w:pPr>
      <w:r w:rsidRPr="004D7AE9">
        <w:rPr>
          <w:rFonts w:cs="Tahoma"/>
          <w:lang w:val="el-GR"/>
        </w:rPr>
        <w:t xml:space="preserve">Στο πλαίσιο του έργου, θα δημιουργηθούν αφενός όλοι οι απαραίτητοι μηχανισμοί επικοινωνίας και διαλειτουργικότητας (APIs, web services, κλπ) με συγκεκριμένα υφιστάμενα συστήματα και μητρώα και αφετέρου μια δομή που θα υποστηρίζει την κατ’ απαίτηση επικοινωνία και διάθεση των δεδομένων του </w:t>
      </w:r>
      <w:r w:rsidR="002D6AB6">
        <w:rPr>
          <w:rFonts w:cs="Tahoma"/>
          <w:lang w:val="el-GR"/>
        </w:rPr>
        <w:t>ΠΣΕΤ</w:t>
      </w:r>
      <w:r w:rsidRPr="004D7AE9">
        <w:rPr>
          <w:rFonts w:cs="Tahoma"/>
          <w:lang w:val="el-GR"/>
        </w:rPr>
        <w:t xml:space="preserve"> σε συστήματα που ενδεχομένως θα χρειαστεί να λειτουργήσουν στο μέλλον. </w:t>
      </w:r>
    </w:p>
    <w:p w14:paraId="0B712923" w14:textId="77777777" w:rsidR="004D7AE9" w:rsidRPr="004D7AE9" w:rsidRDefault="004D7AE9" w:rsidP="004D7AE9">
      <w:pPr>
        <w:spacing w:line="252" w:lineRule="auto"/>
        <w:rPr>
          <w:rFonts w:cs="Tahoma"/>
          <w:lang w:val="el-GR"/>
        </w:rPr>
      </w:pPr>
      <w:r w:rsidRPr="004D7AE9">
        <w:rPr>
          <w:rFonts w:cs="Tahoma"/>
          <w:lang w:val="el-GR"/>
        </w:rPr>
        <w:t>Λόγω των, πιθανότατα, διαφορετικών υφιστάμενων υποδομών και δυνατοτήτων των Φορέων Διαλειτουργικότητας, το Υποσύστημα αυτό θα πρέπει να δίνει, στους φορείς που θα το χρησιμοποιήσουν, τη δυνατότητα επιλογής ανάμεσα σε δύο ειδών διεπαφές (interfaces), τις εξής:</w:t>
      </w:r>
    </w:p>
    <w:p w14:paraId="0F43C955" w14:textId="77777777" w:rsidR="004D7AE9" w:rsidRPr="004D7AE9" w:rsidRDefault="004D7AE9" w:rsidP="00E95906">
      <w:pPr>
        <w:numPr>
          <w:ilvl w:val="0"/>
          <w:numId w:val="78"/>
        </w:numPr>
        <w:tabs>
          <w:tab w:val="num" w:pos="284"/>
        </w:tabs>
        <w:suppressAutoHyphens w:val="0"/>
        <w:spacing w:line="252" w:lineRule="auto"/>
        <w:jc w:val="left"/>
        <w:rPr>
          <w:rFonts w:cs="Tahoma"/>
          <w:lang w:val="el-GR"/>
        </w:rPr>
      </w:pPr>
      <w:r w:rsidRPr="004D7AE9">
        <w:rPr>
          <w:rFonts w:cs="Tahoma"/>
          <w:b/>
        </w:rPr>
        <w:t>Web</w:t>
      </w:r>
      <w:r w:rsidRPr="004D7AE9">
        <w:rPr>
          <w:rFonts w:cs="Tahoma"/>
          <w:b/>
          <w:lang w:val="el-GR"/>
        </w:rPr>
        <w:t xml:space="preserve"> </w:t>
      </w:r>
      <w:r w:rsidRPr="004D7AE9">
        <w:rPr>
          <w:rFonts w:cs="Tahoma"/>
          <w:b/>
        </w:rPr>
        <w:t>Services</w:t>
      </w:r>
      <w:r w:rsidRPr="004D7AE9">
        <w:rPr>
          <w:rFonts w:cs="Tahoma"/>
          <w:b/>
          <w:lang w:val="el-GR"/>
        </w:rPr>
        <w:t xml:space="preserve">. </w:t>
      </w:r>
      <w:r w:rsidRPr="004D7AE9">
        <w:rPr>
          <w:rFonts w:cs="Tahoma"/>
          <w:lang w:val="el-GR"/>
        </w:rPr>
        <w:t>Η</w:t>
      </w:r>
      <w:r w:rsidRPr="004D7AE9">
        <w:rPr>
          <w:rFonts w:cs="Tahoma"/>
          <w:b/>
          <w:lang w:val="el-GR"/>
        </w:rPr>
        <w:t xml:space="preserve"> </w:t>
      </w:r>
      <w:r w:rsidRPr="004D7AE9">
        <w:rPr>
          <w:rFonts w:cs="Tahoma"/>
          <w:lang w:val="el-GR"/>
        </w:rPr>
        <w:t xml:space="preserve">διεπαφή αυτή θα είναι κατάλληλη μόνο για φορείς που έχουν τη δυνατότητα υλοποίησης και ενσωμάτωσης στο Πληροφοριακό τους Σύστημα </w:t>
      </w:r>
      <w:r w:rsidRPr="004D7AE9">
        <w:rPr>
          <w:rFonts w:cs="Tahoma"/>
        </w:rPr>
        <w:t>Web</w:t>
      </w:r>
      <w:r w:rsidRPr="004D7AE9">
        <w:rPr>
          <w:rFonts w:cs="Tahoma"/>
          <w:lang w:val="el-GR"/>
        </w:rPr>
        <w:t xml:space="preserve"> </w:t>
      </w:r>
      <w:r w:rsidRPr="004D7AE9">
        <w:rPr>
          <w:rFonts w:cs="Tahoma"/>
        </w:rPr>
        <w:t>Service</w:t>
      </w:r>
      <w:r w:rsidRPr="004D7AE9">
        <w:rPr>
          <w:rFonts w:cs="Tahoma"/>
          <w:lang w:val="el-GR"/>
        </w:rPr>
        <w:t xml:space="preserve"> </w:t>
      </w:r>
      <w:r w:rsidRPr="004D7AE9">
        <w:rPr>
          <w:rFonts w:cs="Tahoma"/>
        </w:rPr>
        <w:t>clients</w:t>
      </w:r>
      <w:r w:rsidRPr="004D7AE9">
        <w:rPr>
          <w:rFonts w:cs="Tahoma"/>
          <w:lang w:val="el-GR"/>
        </w:rPr>
        <w:t xml:space="preserve"> (δηλ. θα εκτελούν κλήσεις σε </w:t>
      </w:r>
      <w:r w:rsidRPr="004D7AE9">
        <w:rPr>
          <w:rFonts w:cs="Tahoma"/>
        </w:rPr>
        <w:t>WEB</w:t>
      </w:r>
      <w:r w:rsidRPr="004D7AE9">
        <w:rPr>
          <w:rFonts w:cs="Tahoma"/>
          <w:lang w:val="el-GR"/>
        </w:rPr>
        <w:t xml:space="preserve"> </w:t>
      </w:r>
      <w:r w:rsidRPr="004D7AE9">
        <w:rPr>
          <w:rFonts w:cs="Tahoma"/>
        </w:rPr>
        <w:t>Services</w:t>
      </w:r>
      <w:r w:rsidRPr="004D7AE9">
        <w:rPr>
          <w:rFonts w:cs="Tahoma"/>
          <w:lang w:val="el-GR"/>
        </w:rPr>
        <w:t xml:space="preserve"> από το Πληροφοριακό τους Σύστημα).</w:t>
      </w:r>
    </w:p>
    <w:p w14:paraId="368F7C66" w14:textId="40CC614E" w:rsidR="004D7AE9" w:rsidRPr="004D7AE9" w:rsidRDefault="004D7AE9" w:rsidP="00E95906">
      <w:pPr>
        <w:numPr>
          <w:ilvl w:val="0"/>
          <w:numId w:val="78"/>
        </w:numPr>
        <w:tabs>
          <w:tab w:val="num" w:pos="284"/>
        </w:tabs>
        <w:suppressAutoHyphens w:val="0"/>
        <w:spacing w:line="252" w:lineRule="auto"/>
        <w:rPr>
          <w:rFonts w:cs="Tahoma"/>
          <w:lang w:val="el-GR"/>
        </w:rPr>
      </w:pPr>
      <w:r w:rsidRPr="004D7AE9">
        <w:rPr>
          <w:rFonts w:cs="Tahoma"/>
          <w:b/>
        </w:rPr>
        <w:t>Web</w:t>
      </w:r>
      <w:r w:rsidRPr="004D7AE9">
        <w:rPr>
          <w:rFonts w:cs="Tahoma"/>
          <w:b/>
          <w:lang w:val="el-GR"/>
        </w:rPr>
        <w:t xml:space="preserve"> </w:t>
      </w:r>
      <w:r w:rsidRPr="004D7AE9">
        <w:rPr>
          <w:rFonts w:cs="Tahoma"/>
          <w:b/>
        </w:rPr>
        <w:t>UI</w:t>
      </w:r>
      <w:r w:rsidRPr="004D7AE9">
        <w:rPr>
          <w:rFonts w:cs="Tahoma"/>
          <w:lang w:val="el-GR"/>
        </w:rPr>
        <w:t xml:space="preserve">. Η διεπαφή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4D7AE9">
        <w:rPr>
          <w:rFonts w:cs="Tahoma"/>
        </w:rPr>
        <w:t>Web</w:t>
      </w:r>
      <w:r w:rsidRPr="004D7AE9">
        <w:rPr>
          <w:rFonts w:cs="Tahoma"/>
          <w:lang w:val="el-GR"/>
        </w:rPr>
        <w:t xml:space="preserve"> </w:t>
      </w:r>
      <w:r w:rsidRPr="004D7AE9">
        <w:rPr>
          <w:rFonts w:cs="Tahoma"/>
        </w:rPr>
        <w:t>Service</w:t>
      </w:r>
      <w:r w:rsidRPr="004D7AE9">
        <w:rPr>
          <w:rFonts w:cs="Tahoma"/>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4D7AE9">
        <w:rPr>
          <w:rFonts w:cs="Tahoma"/>
        </w:rPr>
        <w:t>WEB</w:t>
      </w:r>
      <w:r w:rsidRPr="004D7AE9">
        <w:rPr>
          <w:rFonts w:cs="Tahoma"/>
          <w:lang w:val="el-GR"/>
        </w:rPr>
        <w:t xml:space="preserve"> </w:t>
      </w:r>
      <w:r w:rsidRPr="004D7AE9">
        <w:rPr>
          <w:rFonts w:cs="Tahoma"/>
        </w:rPr>
        <w:t>Services</w:t>
      </w:r>
      <w:r w:rsidRPr="004D7AE9">
        <w:rPr>
          <w:rFonts w:cs="Tahoma"/>
          <w:lang w:val="el-GR"/>
        </w:rPr>
        <w:t xml:space="preserve">. Μέσω των ιστοσελίδων θα φορτώνονται δεδομένα σε </w:t>
      </w:r>
      <w:r w:rsidRPr="004D7AE9">
        <w:rPr>
          <w:rFonts w:cs="Tahoma"/>
        </w:rPr>
        <w:t>generic</w:t>
      </w:r>
      <w:r w:rsidRPr="004D7AE9">
        <w:rPr>
          <w:rFonts w:cs="Tahoma"/>
          <w:lang w:val="el-GR"/>
        </w:rPr>
        <w:t xml:space="preserve"> μορφές (π.χ. </w:t>
      </w:r>
      <w:r w:rsidRPr="004D7AE9">
        <w:rPr>
          <w:rFonts w:cs="Tahoma"/>
        </w:rPr>
        <w:t>xml</w:t>
      </w:r>
      <w:r w:rsidRPr="004D7AE9">
        <w:rPr>
          <w:rFonts w:cs="Tahoma"/>
          <w:lang w:val="el-GR"/>
        </w:rPr>
        <w:t xml:space="preserve">, </w:t>
      </w:r>
      <w:r w:rsidRPr="004D7AE9">
        <w:rPr>
          <w:rFonts w:cs="Tahoma"/>
        </w:rPr>
        <w:t>json</w:t>
      </w:r>
      <w:r w:rsidRPr="004D7AE9">
        <w:rPr>
          <w:rFonts w:cs="Tahoma"/>
          <w:lang w:val="el-GR"/>
        </w:rPr>
        <w:t xml:space="preserve">, </w:t>
      </w:r>
      <w:r w:rsidRPr="004D7AE9">
        <w:rPr>
          <w:rFonts w:cs="Tahoma"/>
        </w:rPr>
        <w:t>csv</w:t>
      </w:r>
      <w:r w:rsidRPr="004D7AE9">
        <w:rPr>
          <w:rFonts w:cs="Tahoma"/>
          <w:lang w:val="el-GR"/>
        </w:rPr>
        <w:t xml:space="preserve"> κλπ), οι οποίες θα καθοριστούν στο παραδοτέο «</w:t>
      </w:r>
      <w:r w:rsidRPr="004D7AE9">
        <w:rPr>
          <w:rFonts w:cs="Tahoma"/>
        </w:rPr>
        <w:fldChar w:fldCharType="begin"/>
      </w:r>
      <w:r w:rsidRPr="004D7AE9">
        <w:rPr>
          <w:rFonts w:cs="Tahoma"/>
          <w:b/>
          <w:lang w:val="el-GR"/>
        </w:rPr>
        <w:instrText xml:space="preserve"> </w:instrText>
      </w:r>
      <w:r w:rsidRPr="004D7AE9">
        <w:rPr>
          <w:rFonts w:cs="Tahoma"/>
          <w:b/>
        </w:rPr>
        <w:instrText>REF</w:instrText>
      </w:r>
      <w:r w:rsidRPr="004D7AE9">
        <w:rPr>
          <w:rFonts w:cs="Tahoma"/>
          <w:b/>
          <w:lang w:val="el-GR"/>
        </w:rPr>
        <w:instrText xml:space="preserve"> _</w:instrText>
      </w:r>
      <w:r w:rsidRPr="004D7AE9">
        <w:rPr>
          <w:rFonts w:cs="Tahoma"/>
          <w:b/>
        </w:rPr>
        <w:instrText>Ref</w:instrText>
      </w:r>
      <w:r w:rsidRPr="004D7AE9">
        <w:rPr>
          <w:rFonts w:cs="Tahoma"/>
          <w:b/>
          <w:lang w:val="el-GR"/>
        </w:rPr>
        <w:instrText>508113466 \</w:instrText>
      </w:r>
      <w:r w:rsidRPr="004D7AE9">
        <w:rPr>
          <w:rFonts w:cs="Tahoma"/>
          <w:b/>
        </w:rPr>
        <w:instrText>w</w:instrText>
      </w:r>
      <w:r w:rsidRPr="004D7AE9">
        <w:rPr>
          <w:rFonts w:cs="Tahoma"/>
          <w:b/>
          <w:lang w:val="el-GR"/>
        </w:rPr>
        <w:instrText xml:space="preserve"> \</w:instrText>
      </w:r>
      <w:r w:rsidRPr="004D7AE9">
        <w:rPr>
          <w:rFonts w:cs="Tahoma"/>
          <w:b/>
        </w:rPr>
        <w:instrText>h</w:instrText>
      </w:r>
      <w:r w:rsidRPr="004D7AE9">
        <w:rPr>
          <w:rFonts w:cs="Tahoma"/>
          <w:b/>
          <w:lang w:val="el-GR"/>
        </w:rPr>
        <w:instrText xml:space="preserve">  \* </w:instrText>
      </w:r>
      <w:r w:rsidRPr="004D7AE9">
        <w:rPr>
          <w:rFonts w:cs="Tahoma"/>
          <w:b/>
        </w:rPr>
        <w:instrText>MERGEFORMAT</w:instrText>
      </w:r>
      <w:r w:rsidRPr="004D7AE9">
        <w:rPr>
          <w:rFonts w:cs="Tahoma"/>
          <w:b/>
          <w:lang w:val="el-GR"/>
        </w:rPr>
        <w:instrText xml:space="preserve"> </w:instrText>
      </w:r>
      <w:r w:rsidRPr="004D7AE9">
        <w:rPr>
          <w:rFonts w:cs="Tahoma"/>
        </w:rPr>
      </w:r>
      <w:r w:rsidRPr="004D7AE9">
        <w:rPr>
          <w:rFonts w:cs="Tahoma"/>
        </w:rPr>
        <w:fldChar w:fldCharType="separate"/>
      </w:r>
      <w:r w:rsidR="00E951E2" w:rsidRPr="00E951E2">
        <w:rPr>
          <w:rFonts w:cs="Tahoma"/>
          <w:b/>
          <w:bCs/>
          <w:lang w:val="el-GR"/>
        </w:rPr>
        <w:t>0</w:t>
      </w:r>
      <w:r w:rsidRPr="004D7AE9">
        <w:rPr>
          <w:rFonts w:cs="Tahoma"/>
        </w:rPr>
        <w:fldChar w:fldCharType="end"/>
      </w:r>
      <w:r w:rsidRPr="004D7AE9">
        <w:rPr>
          <w:rFonts w:cs="Tahoma"/>
          <w:lang w:val="el-GR"/>
        </w:rPr>
        <w:t xml:space="preserve"> </w:t>
      </w:r>
      <w:r w:rsidRPr="004D7AE9">
        <w:rPr>
          <w:rFonts w:cs="Tahoma"/>
        </w:rPr>
        <w:fldChar w:fldCharType="begin"/>
      </w:r>
      <w:r w:rsidRPr="004D7AE9">
        <w:rPr>
          <w:rFonts w:cs="Tahoma"/>
          <w:lang w:val="el-GR"/>
        </w:rPr>
        <w:instrText xml:space="preserve"> </w:instrText>
      </w:r>
      <w:r w:rsidRPr="004D7AE9">
        <w:rPr>
          <w:rFonts w:cs="Tahoma"/>
        </w:rPr>
        <w:instrText>REF</w:instrText>
      </w:r>
      <w:r w:rsidRPr="004D7AE9">
        <w:rPr>
          <w:rFonts w:cs="Tahoma"/>
          <w:lang w:val="el-GR"/>
        </w:rPr>
        <w:instrText xml:space="preserve"> _</w:instrText>
      </w:r>
      <w:r w:rsidRPr="004D7AE9">
        <w:rPr>
          <w:rFonts w:cs="Tahoma"/>
        </w:rPr>
        <w:instrText>Ref</w:instrText>
      </w:r>
      <w:r w:rsidRPr="004D7AE9">
        <w:rPr>
          <w:rFonts w:cs="Tahoma"/>
          <w:lang w:val="el-GR"/>
        </w:rPr>
        <w:instrText>508113662 \</w:instrText>
      </w:r>
      <w:r w:rsidRPr="004D7AE9">
        <w:rPr>
          <w:rFonts w:cs="Tahoma"/>
        </w:rPr>
        <w:instrText>h</w:instrText>
      </w:r>
      <w:r w:rsidRPr="004D7AE9">
        <w:rPr>
          <w:rFonts w:cs="Tahoma"/>
          <w:lang w:val="el-GR"/>
        </w:rPr>
        <w:instrText xml:space="preserve">  \* </w:instrText>
      </w:r>
      <w:r w:rsidRPr="004D7AE9">
        <w:rPr>
          <w:rFonts w:cs="Tahoma"/>
        </w:rPr>
        <w:instrText>MERGEFORMAT</w:instrText>
      </w:r>
      <w:r w:rsidRPr="004D7AE9">
        <w:rPr>
          <w:rFonts w:cs="Tahoma"/>
          <w:lang w:val="el-GR"/>
        </w:rPr>
        <w:instrText xml:space="preserve"> </w:instrText>
      </w:r>
      <w:r w:rsidRPr="004D7AE9">
        <w:rPr>
          <w:rFonts w:cs="Tahoma"/>
        </w:rPr>
      </w:r>
      <w:r w:rsidRPr="004D7AE9">
        <w:rPr>
          <w:rFonts w:cs="Tahoma"/>
        </w:rPr>
        <w:fldChar w:fldCharType="separate"/>
      </w:r>
      <w:r w:rsidR="00E951E2" w:rsidRPr="00E951E2">
        <w:rPr>
          <w:rFonts w:cs="Tahoma"/>
          <w:b/>
          <w:bCs/>
          <w:lang w:val="el-GR"/>
        </w:rPr>
        <w:t>Π1.01 Μελέτη Εφαρμογής Ανάλυση Ψηφιακών Υπηρεσιών /</w:t>
      </w:r>
      <w:r w:rsidR="00E951E2" w:rsidRPr="009B2CE0">
        <w:rPr>
          <w:rFonts w:cs="Tahoma"/>
          <w:lang w:val="el-GR"/>
        </w:rPr>
        <w:t xml:space="preserve"> Εφαρμογών</w:t>
      </w:r>
      <w:r w:rsidRPr="004D7AE9">
        <w:rPr>
          <w:rFonts w:cs="Tahoma"/>
        </w:rPr>
        <w:fldChar w:fldCharType="end"/>
      </w:r>
      <w:r w:rsidRPr="004D7AE9">
        <w:rPr>
          <w:rFonts w:cs="Tahoma"/>
          <w:lang w:val="el-GR"/>
        </w:rPr>
        <w:t>» που θα διεξαχθεί στο πλαίσιο της Φάσης 1 του Έργου και θα λαμβάνει υπόψη του το «</w:t>
      </w:r>
      <w:r w:rsidRPr="004D7AE9">
        <w:rPr>
          <w:rFonts w:cs="Tahoma"/>
        </w:rPr>
        <w:fldChar w:fldCharType="begin"/>
      </w:r>
      <w:r w:rsidRPr="004D7AE9">
        <w:rPr>
          <w:rFonts w:cs="Tahoma"/>
          <w:b/>
          <w:lang w:val="el-GR"/>
        </w:rPr>
        <w:instrText xml:space="preserve"> </w:instrText>
      </w:r>
      <w:r w:rsidRPr="004D7AE9">
        <w:rPr>
          <w:rFonts w:cs="Tahoma"/>
          <w:b/>
        </w:rPr>
        <w:instrText>REF</w:instrText>
      </w:r>
      <w:r w:rsidRPr="004D7AE9">
        <w:rPr>
          <w:rFonts w:cs="Tahoma"/>
          <w:b/>
          <w:lang w:val="el-GR"/>
        </w:rPr>
        <w:instrText xml:space="preserve"> _</w:instrText>
      </w:r>
      <w:r w:rsidRPr="004D7AE9">
        <w:rPr>
          <w:rFonts w:cs="Tahoma"/>
          <w:b/>
        </w:rPr>
        <w:instrText>Ref</w:instrText>
      </w:r>
      <w:r w:rsidRPr="004D7AE9">
        <w:rPr>
          <w:rFonts w:cs="Tahoma"/>
          <w:b/>
          <w:lang w:val="el-GR"/>
        </w:rPr>
        <w:instrText>510088974 \</w:instrText>
      </w:r>
      <w:r w:rsidRPr="004D7AE9">
        <w:rPr>
          <w:rFonts w:cs="Tahoma"/>
          <w:b/>
        </w:rPr>
        <w:instrText>h</w:instrText>
      </w:r>
      <w:r w:rsidRPr="004D7AE9">
        <w:rPr>
          <w:rFonts w:cs="Tahoma"/>
          <w:b/>
          <w:lang w:val="el-GR"/>
        </w:rPr>
        <w:instrText xml:space="preserve">  \* </w:instrText>
      </w:r>
      <w:r w:rsidRPr="004D7AE9">
        <w:rPr>
          <w:rFonts w:cs="Tahoma"/>
          <w:b/>
        </w:rPr>
        <w:instrText>MERGEFORMAT</w:instrText>
      </w:r>
      <w:r w:rsidRPr="004D7AE9">
        <w:rPr>
          <w:rFonts w:cs="Tahoma"/>
          <w:b/>
          <w:lang w:val="el-GR"/>
        </w:rPr>
        <w:instrText xml:space="preserve"> </w:instrText>
      </w:r>
      <w:r w:rsidRPr="004D7AE9">
        <w:rPr>
          <w:rFonts w:cs="Tahoma"/>
        </w:rPr>
      </w:r>
      <w:r w:rsidRPr="004D7AE9">
        <w:rPr>
          <w:rFonts w:cs="Tahoma"/>
        </w:rPr>
        <w:fldChar w:fldCharType="separate"/>
      </w:r>
      <w:r w:rsidR="00E951E2" w:rsidRPr="00E951E2">
        <w:rPr>
          <w:rFonts w:cs="Tahoma"/>
          <w:b/>
          <w:bCs/>
          <w:lang w:val="el-GR"/>
        </w:rPr>
        <w:t>Εξειδίκευση Σχεδίου Διαλειτουργικότητας και Διασύνδεσης του Συστήματος με τρίτα Συστήματα</w:t>
      </w:r>
      <w:r w:rsidRPr="004D7AE9">
        <w:rPr>
          <w:rFonts w:cs="Tahoma"/>
        </w:rPr>
        <w:fldChar w:fldCharType="end"/>
      </w:r>
      <w:r w:rsidRPr="004D7AE9">
        <w:rPr>
          <w:rFonts w:cs="Tahoma"/>
          <w:b/>
          <w:lang w:val="el-GR"/>
        </w:rPr>
        <w:t>»</w:t>
      </w:r>
      <w:r w:rsidRPr="004D7AE9">
        <w:rPr>
          <w:rFonts w:cs="Tahoma"/>
          <w:lang w:val="el-GR"/>
        </w:rPr>
        <w:t xml:space="preserve"> που θα </w:t>
      </w:r>
      <w:r w:rsidRPr="00712540">
        <w:rPr>
          <w:rFonts w:cs="Tahoma"/>
          <w:lang w:val="el-GR"/>
        </w:rPr>
        <w:t>εκπονηθεί στο πλαίσιο του Υποέργου 1</w:t>
      </w:r>
      <w:r w:rsidR="00712540" w:rsidRPr="003041C7">
        <w:rPr>
          <w:rFonts w:cs="Tahoma"/>
          <w:lang w:val="el-GR"/>
        </w:rPr>
        <w:t xml:space="preserve"> της πράξης</w:t>
      </w:r>
      <w:r w:rsidRPr="00712540">
        <w:rPr>
          <w:rFonts w:cs="Tahoma"/>
          <w:lang w:val="el-GR"/>
        </w:rPr>
        <w:t xml:space="preserve">. Τα δεδομένα που θα καταχωρούνται στο </w:t>
      </w:r>
      <w:r w:rsidR="002D6AB6" w:rsidRPr="00712540">
        <w:rPr>
          <w:rFonts w:cs="Tahoma"/>
          <w:lang w:val="el-GR"/>
        </w:rPr>
        <w:t>ΠΣΕΤ</w:t>
      </w:r>
      <w:r w:rsidRPr="004D7AE9">
        <w:rPr>
          <w:rFonts w:cs="Tahoma"/>
          <w:lang w:val="el-GR"/>
        </w:rPr>
        <w:t xml:space="preserve"> στην </w:t>
      </w:r>
      <w:r w:rsidRPr="004D7AE9">
        <w:rPr>
          <w:rFonts w:cs="Tahoma"/>
        </w:rPr>
        <w:t>generic</w:t>
      </w:r>
      <w:r w:rsidRPr="004D7AE9">
        <w:rPr>
          <w:rFonts w:cs="Tahoma"/>
          <w:lang w:val="el-GR"/>
        </w:rPr>
        <w:t xml:space="preserve"> μορφή και με </w:t>
      </w:r>
      <w:r w:rsidRPr="004D7AE9">
        <w:rPr>
          <w:rFonts w:cs="Tahoma"/>
        </w:rPr>
        <w:t>batch</w:t>
      </w:r>
      <w:r w:rsidRPr="004D7AE9">
        <w:rPr>
          <w:rFonts w:cs="Tahoma"/>
          <w:lang w:val="el-GR"/>
        </w:rPr>
        <w:t xml:space="preserve"> </w:t>
      </w:r>
      <w:r w:rsidRPr="004D7AE9">
        <w:rPr>
          <w:rFonts w:cs="Tahoma"/>
          <w:lang w:val="el-GR"/>
        </w:rPr>
        <w:lastRenderedPageBreak/>
        <w:t xml:space="preserve">διαδικασία θα μεταφέρονται στο ΠΣ τρίτου φορέα (που δεν παρέχει </w:t>
      </w:r>
      <w:r w:rsidRPr="004D7AE9">
        <w:rPr>
          <w:rFonts w:cs="Tahoma"/>
        </w:rPr>
        <w:t>Web</w:t>
      </w:r>
      <w:r w:rsidRPr="004D7AE9">
        <w:rPr>
          <w:rFonts w:cs="Tahoma"/>
          <w:lang w:val="el-GR"/>
        </w:rPr>
        <w:t xml:space="preserve"> </w:t>
      </w:r>
      <w:r w:rsidRPr="004D7AE9">
        <w:rPr>
          <w:rFonts w:cs="Tahoma"/>
        </w:rPr>
        <w:t>Service</w:t>
      </w:r>
      <w:r w:rsidRPr="004D7AE9">
        <w:rPr>
          <w:rFonts w:cs="Tahoma"/>
          <w:lang w:val="el-GR"/>
        </w:rPr>
        <w:t xml:space="preserve"> </w:t>
      </w:r>
      <w:r w:rsidRPr="004D7AE9">
        <w:rPr>
          <w:rFonts w:cs="Tahoma"/>
        </w:rPr>
        <w:t>Interface</w:t>
      </w:r>
      <w:r w:rsidRPr="004D7AE9">
        <w:rPr>
          <w:rFonts w:cs="Tahoma"/>
          <w:lang w:val="el-GR"/>
        </w:rPr>
        <w:t xml:space="preserve">). Κατά τον ίδιο τρόπο, δεδομένα που χρειάζονται να επικοινωνηθούν από το τρίτο ΠΣ στο </w:t>
      </w:r>
      <w:r w:rsidR="002D6AB6">
        <w:rPr>
          <w:rFonts w:cs="Tahoma"/>
          <w:lang w:val="el-GR"/>
        </w:rPr>
        <w:t>ΠΣΕΤ</w:t>
      </w:r>
      <w:r w:rsidRPr="004D7AE9">
        <w:rPr>
          <w:rFonts w:cs="Tahoma"/>
          <w:lang w:val="el-GR"/>
        </w:rPr>
        <w:t xml:space="preserve">, θα μορφοποιούνται στην </w:t>
      </w:r>
      <w:r w:rsidRPr="004D7AE9">
        <w:rPr>
          <w:rFonts w:cs="Tahoma"/>
        </w:rPr>
        <w:t>generic</w:t>
      </w:r>
      <w:r w:rsidRPr="004D7AE9">
        <w:rPr>
          <w:rFonts w:cs="Tahoma"/>
          <w:lang w:val="el-GR"/>
        </w:rPr>
        <w:t xml:space="preserve"> μορφή και αντίστοιχα με </w:t>
      </w:r>
      <w:r w:rsidRPr="004D7AE9">
        <w:rPr>
          <w:rFonts w:cs="Tahoma"/>
        </w:rPr>
        <w:t>batch</w:t>
      </w:r>
      <w:r w:rsidRPr="004D7AE9">
        <w:rPr>
          <w:rFonts w:cs="Tahoma"/>
          <w:lang w:val="el-GR"/>
        </w:rPr>
        <w:t xml:space="preserve"> διαδικασία θα καταχωρούνται στο </w:t>
      </w:r>
      <w:r w:rsidR="002D6AB6">
        <w:rPr>
          <w:rFonts w:cs="Tahoma"/>
          <w:lang w:val="el-GR"/>
        </w:rPr>
        <w:t>ΠΣΕΤ</w:t>
      </w:r>
      <w:r w:rsidRPr="004D7AE9">
        <w:rPr>
          <w:rFonts w:cs="Tahoma"/>
          <w:lang w:val="el-GR"/>
        </w:rPr>
        <w:t xml:space="preserve">. Το </w:t>
      </w:r>
      <w:r w:rsidRPr="004D7AE9">
        <w:rPr>
          <w:rFonts w:cs="Tahoma"/>
        </w:rPr>
        <w:t>WebUI</w:t>
      </w:r>
      <w:r w:rsidRPr="004D7AE9">
        <w:rPr>
          <w:rFonts w:cs="Tahoma"/>
          <w:lang w:val="el-GR"/>
        </w:rPr>
        <w:t xml:space="preserve"> τμήμα του συγκεκριμένου υποσυστήματος θα φιλοξενείται στο υποσύστημα διαδικτυακής πύλης </w:t>
      </w:r>
      <w:bookmarkEnd w:id="846"/>
    </w:p>
    <w:p w14:paraId="39A42993" w14:textId="77777777" w:rsidR="004D7AE9" w:rsidRPr="004D7AE9" w:rsidRDefault="004D7AE9" w:rsidP="004D7AE9">
      <w:pPr>
        <w:spacing w:line="252" w:lineRule="auto"/>
        <w:rPr>
          <w:rFonts w:cs="Tahoma"/>
          <w:lang w:val="el-GR"/>
        </w:rPr>
      </w:pPr>
      <w:r w:rsidRPr="004D7AE9">
        <w:rPr>
          <w:rFonts w:cs="Tahoma"/>
          <w:lang w:val="el-GR"/>
        </w:rPr>
        <w:t>Το Υποσύστημα Διασύνδεσης θα πρέπει να δίνει τη δυνατότητα :</w:t>
      </w:r>
    </w:p>
    <w:p w14:paraId="69DBC20B" w14:textId="77777777" w:rsidR="004D7AE9" w:rsidRPr="004D7AE9" w:rsidRDefault="004D7AE9" w:rsidP="00E95906">
      <w:pPr>
        <w:numPr>
          <w:ilvl w:val="0"/>
          <w:numId w:val="79"/>
        </w:numPr>
        <w:suppressAutoHyphens w:val="0"/>
        <w:spacing w:line="252" w:lineRule="auto"/>
        <w:jc w:val="left"/>
        <w:rPr>
          <w:rFonts w:cs="Tahoma"/>
          <w:u w:val="single"/>
          <w:lang w:val="el-GR"/>
        </w:rPr>
      </w:pPr>
      <w:r w:rsidRPr="004D7AE9">
        <w:rPr>
          <w:rFonts w:cs="Tahoma"/>
          <w:lang w:val="el-GR"/>
        </w:rPr>
        <w:t xml:space="preserve">διαχείρισης των διαθέσιμων δεδομένων προς άντληση ανά Φορέα Διαλειτουργικότητας ανάλογα με την αρμοδιότητα του Φορέα, </w:t>
      </w:r>
    </w:p>
    <w:p w14:paraId="2EB01170" w14:textId="77777777" w:rsidR="004D7AE9" w:rsidRPr="004D7AE9" w:rsidRDefault="004D7AE9" w:rsidP="00E95906">
      <w:pPr>
        <w:numPr>
          <w:ilvl w:val="0"/>
          <w:numId w:val="79"/>
        </w:numPr>
        <w:suppressAutoHyphens w:val="0"/>
        <w:spacing w:line="252" w:lineRule="auto"/>
        <w:jc w:val="left"/>
        <w:rPr>
          <w:rFonts w:cs="Tahoma"/>
          <w:u w:val="single"/>
          <w:lang w:val="el-GR"/>
        </w:rPr>
      </w:pPr>
      <w:r w:rsidRPr="004D7AE9">
        <w:rPr>
          <w:rFonts w:cs="Tahoma"/>
          <w:lang w:val="el-GR"/>
        </w:rPr>
        <w:t>διαχείρισης/ καθορισμού ερωτημάτων που μπορεί να θέσει κάθε Φορέας Διαλειτουργικότητας, καθώς και αναφορών που μπορεί να λάβει.</w:t>
      </w:r>
    </w:p>
    <w:p w14:paraId="3399CFAD" w14:textId="77777777" w:rsidR="004D7AE9" w:rsidRPr="004D7AE9" w:rsidRDefault="004D7AE9" w:rsidP="004D7AE9">
      <w:pPr>
        <w:spacing w:line="252" w:lineRule="auto"/>
        <w:rPr>
          <w:rFonts w:cs="Tahoma"/>
          <w:lang w:val="el-GR"/>
        </w:rPr>
      </w:pPr>
      <w:r w:rsidRPr="004D7AE9">
        <w:rPr>
          <w:rFonts w:cs="Tahoma"/>
          <w:lang w:val="el-GR"/>
        </w:rPr>
        <w:t>Το Υποσύστημα Διασύνδεσης με τρίτα συστήματα θα πρέπει :</w:t>
      </w:r>
    </w:p>
    <w:p w14:paraId="2EC0FF75"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να σχεδιαστεί με τέτοιον τρόπο ώστε να μπορούν να ενταχθούν σε αυτό νέοι Φορείς Διαλειτουργικότητας χωρίς την ανάγκη τεχνικής επέμβασης στο σύστημα.</w:t>
      </w:r>
    </w:p>
    <w:p w14:paraId="3D14FCA7"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 xml:space="preserve">να υλοποιηθεί βασιζόμενο σε ανοικτές αρχιτεκτονικές και πρότυπα </w:t>
      </w:r>
    </w:p>
    <w:p w14:paraId="692D61A4"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 xml:space="preserve">να υποστηρίζει τεχνολογία </w:t>
      </w:r>
      <w:r w:rsidRPr="004D7AE9">
        <w:rPr>
          <w:rFonts w:cs="Tahoma"/>
        </w:rPr>
        <w:t>XML</w:t>
      </w:r>
      <w:r w:rsidRPr="004D7AE9">
        <w:rPr>
          <w:rFonts w:cs="Tahoma"/>
          <w:lang w:val="el-GR"/>
        </w:rPr>
        <w:t xml:space="preserve"> ή/και </w:t>
      </w:r>
      <w:r w:rsidRPr="004D7AE9">
        <w:rPr>
          <w:rFonts w:cs="Tahoma"/>
        </w:rPr>
        <w:t>JSON</w:t>
      </w:r>
    </w:p>
    <w:p w14:paraId="0D07BBA7"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 xml:space="preserve">να έχει δυνατότητα χρήσης </w:t>
      </w:r>
      <w:r w:rsidRPr="004D7AE9">
        <w:rPr>
          <w:rFonts w:cs="Tahoma"/>
        </w:rPr>
        <w:t>SSL</w:t>
      </w:r>
      <w:r w:rsidRPr="004D7AE9">
        <w:rPr>
          <w:rFonts w:cs="Tahoma"/>
          <w:lang w:val="el-GR"/>
        </w:rPr>
        <w:t xml:space="preserve"> / </w:t>
      </w:r>
      <w:r w:rsidRPr="004D7AE9">
        <w:rPr>
          <w:rFonts w:cs="Tahoma"/>
        </w:rPr>
        <w:t>Digital</w:t>
      </w:r>
      <w:r w:rsidRPr="004D7AE9">
        <w:rPr>
          <w:rFonts w:cs="Tahoma"/>
          <w:lang w:val="el-GR"/>
        </w:rPr>
        <w:t xml:space="preserve"> </w:t>
      </w:r>
      <w:r w:rsidRPr="004D7AE9">
        <w:rPr>
          <w:rFonts w:cs="Tahoma"/>
        </w:rPr>
        <w:t>Certificates</w:t>
      </w:r>
      <w:r w:rsidRPr="004D7AE9">
        <w:rPr>
          <w:rFonts w:cs="Tahoma"/>
          <w:lang w:val="el-GR"/>
        </w:rPr>
        <w:t xml:space="preserve"> για τη μεταγωγή των δεδομένων και την αυθεντικοποίηση των χρηστών</w:t>
      </w:r>
    </w:p>
    <w:p w14:paraId="7CB6BECB"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να διασφαλίζει την αξιόπιστη, ασφαλή και άμεση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09C27CBE" w14:textId="77777777" w:rsidR="004D7AE9" w:rsidRPr="004D7AE9" w:rsidRDefault="004D7AE9" w:rsidP="00E95906">
      <w:pPr>
        <w:numPr>
          <w:ilvl w:val="0"/>
          <w:numId w:val="80"/>
        </w:numPr>
        <w:tabs>
          <w:tab w:val="num" w:pos="426"/>
        </w:tabs>
        <w:suppressAutoHyphens w:val="0"/>
        <w:spacing w:line="252" w:lineRule="auto"/>
        <w:jc w:val="left"/>
        <w:rPr>
          <w:rFonts w:cs="Tahoma"/>
          <w:lang w:val="el-GR"/>
        </w:rPr>
      </w:pPr>
      <w:r w:rsidRPr="004D7AE9">
        <w:rPr>
          <w:rFonts w:cs="Tahoma"/>
          <w:lang w:val="el-GR"/>
        </w:rPr>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4D7AE9">
        <w:rPr>
          <w:rFonts w:cs="Tahoma"/>
        </w:rPr>
        <w:t>CSV</w:t>
      </w:r>
      <w:r w:rsidRPr="004D7AE9">
        <w:rPr>
          <w:rFonts w:cs="Tahoma"/>
          <w:lang w:val="el-GR"/>
        </w:rPr>
        <w:t xml:space="preserve"> ή / και </w:t>
      </w:r>
      <w:r w:rsidRPr="004D7AE9">
        <w:rPr>
          <w:rFonts w:cs="Tahoma"/>
        </w:rPr>
        <w:t>ASCII</w:t>
      </w:r>
      <w:r w:rsidRPr="004D7AE9">
        <w:rPr>
          <w:rFonts w:cs="Tahoma"/>
          <w:lang w:val="el-GR"/>
        </w:rPr>
        <w:t xml:space="preserve"> </w:t>
      </w:r>
      <w:r w:rsidRPr="004D7AE9">
        <w:rPr>
          <w:rFonts w:cs="Tahoma"/>
        </w:rPr>
        <w:t>format</w:t>
      </w:r>
      <w:r w:rsidRPr="004D7AE9">
        <w:rPr>
          <w:rFonts w:cs="Tahoma"/>
          <w:lang w:val="el-GR"/>
        </w:rPr>
        <w:t xml:space="preserve"> και αναφορές (τύπου πιστοποιητικών).</w:t>
      </w:r>
    </w:p>
    <w:p w14:paraId="05383668" w14:textId="77777777" w:rsidR="004D7AE9" w:rsidRPr="004D7AE9" w:rsidRDefault="004D7AE9" w:rsidP="004D7AE9">
      <w:pPr>
        <w:spacing w:line="252" w:lineRule="auto"/>
        <w:rPr>
          <w:rFonts w:cs="Tahoma"/>
          <w:lang w:val="el-GR"/>
        </w:rPr>
      </w:pPr>
      <w:r w:rsidRPr="004D7AE9">
        <w:rPr>
          <w:rFonts w:cs="Tahoma"/>
          <w:lang w:val="el-GR"/>
        </w:rPr>
        <w:t>Στο πλαίσιο του παρόντος Έργου, το Υποσύστημα Διασύνδεσης με τρίτα συστήματα που θα υλοποιηθεί, θα παρέχει όλες οι απαραίτητες διεπαφές (WEB Services ή / και WEB Clients) για τη διαλειτουργικότητα με τα ακόλουθα συστήματα:</w:t>
      </w:r>
    </w:p>
    <w:p w14:paraId="588BDBCB" w14:textId="77777777" w:rsidR="004D7AE9" w:rsidRPr="004D7AE9" w:rsidRDefault="004D7AE9" w:rsidP="00E95906">
      <w:pPr>
        <w:numPr>
          <w:ilvl w:val="0"/>
          <w:numId w:val="81"/>
        </w:numPr>
        <w:suppressAutoHyphens w:val="0"/>
        <w:spacing w:line="252" w:lineRule="auto"/>
        <w:jc w:val="left"/>
        <w:rPr>
          <w:rFonts w:cs="Tahoma"/>
        </w:rPr>
      </w:pPr>
      <w:r w:rsidRPr="004D7AE9">
        <w:rPr>
          <w:rFonts w:cs="Tahoma"/>
        </w:rPr>
        <w:t xml:space="preserve">TAXIS </w:t>
      </w:r>
    </w:p>
    <w:p w14:paraId="087BD470" w14:textId="77777777" w:rsidR="004D7AE9" w:rsidRPr="004D7AE9" w:rsidRDefault="004D7AE9" w:rsidP="00E95906">
      <w:pPr>
        <w:numPr>
          <w:ilvl w:val="0"/>
          <w:numId w:val="81"/>
        </w:numPr>
        <w:suppressAutoHyphens w:val="0"/>
        <w:spacing w:line="252" w:lineRule="auto"/>
        <w:jc w:val="left"/>
        <w:rPr>
          <w:rFonts w:cs="Tahoma"/>
        </w:rPr>
      </w:pPr>
      <w:r w:rsidRPr="004D7AE9">
        <w:rPr>
          <w:rFonts w:cs="Tahoma"/>
        </w:rPr>
        <w:t xml:space="preserve">ΓΕΜΗ </w:t>
      </w:r>
    </w:p>
    <w:p w14:paraId="1191906D" w14:textId="77777777" w:rsidR="004D7AE9" w:rsidRPr="004D7AE9" w:rsidRDefault="004D7AE9" w:rsidP="00E95906">
      <w:pPr>
        <w:numPr>
          <w:ilvl w:val="0"/>
          <w:numId w:val="81"/>
        </w:numPr>
        <w:suppressAutoHyphens w:val="0"/>
        <w:spacing w:line="252" w:lineRule="auto"/>
        <w:jc w:val="left"/>
        <w:rPr>
          <w:rFonts w:cs="Tahoma"/>
        </w:rPr>
      </w:pPr>
      <w:r w:rsidRPr="004D7AE9">
        <w:rPr>
          <w:rFonts w:cs="Tahoma"/>
          <w:lang w:val="el-GR"/>
        </w:rPr>
        <w:t xml:space="preserve">Κ ΣΗΔΕ &amp; </w:t>
      </w:r>
      <w:r w:rsidRPr="004D7AE9">
        <w:rPr>
          <w:rFonts w:cs="Tahoma"/>
        </w:rPr>
        <w:t>gov.gr</w:t>
      </w:r>
    </w:p>
    <w:p w14:paraId="185E60DE" w14:textId="77777777" w:rsidR="004D7AE9" w:rsidRPr="004D7AE9" w:rsidRDefault="004D7AE9" w:rsidP="00E95906">
      <w:pPr>
        <w:numPr>
          <w:ilvl w:val="0"/>
          <w:numId w:val="81"/>
        </w:numPr>
        <w:suppressAutoHyphens w:val="0"/>
        <w:spacing w:line="252" w:lineRule="auto"/>
        <w:jc w:val="left"/>
        <w:rPr>
          <w:rFonts w:cs="Tahoma"/>
        </w:rPr>
      </w:pPr>
      <w:r w:rsidRPr="004D7AE9">
        <w:rPr>
          <w:rFonts w:cs="Tahoma"/>
        </w:rPr>
        <w:t>Διαύγεια</w:t>
      </w:r>
    </w:p>
    <w:p w14:paraId="77B6F21F" w14:textId="77777777" w:rsidR="004D7AE9" w:rsidRPr="004D7AE9" w:rsidRDefault="004D7AE9" w:rsidP="00E95906">
      <w:pPr>
        <w:numPr>
          <w:ilvl w:val="0"/>
          <w:numId w:val="81"/>
        </w:numPr>
        <w:suppressAutoHyphens w:val="0"/>
        <w:spacing w:line="252" w:lineRule="auto"/>
        <w:jc w:val="left"/>
        <w:rPr>
          <w:rFonts w:cs="Tahoma"/>
        </w:rPr>
      </w:pPr>
      <w:r w:rsidRPr="004D7AE9">
        <w:rPr>
          <w:rFonts w:cs="Tahoma"/>
        </w:rPr>
        <w:t>e-Παράβολο</w:t>
      </w:r>
    </w:p>
    <w:p w14:paraId="4073886C" w14:textId="23E7A53B" w:rsidR="004D7AE9" w:rsidRPr="00EF33B1" w:rsidRDefault="004D7AE9" w:rsidP="00E95906">
      <w:pPr>
        <w:numPr>
          <w:ilvl w:val="0"/>
          <w:numId w:val="81"/>
        </w:numPr>
        <w:suppressAutoHyphens w:val="0"/>
        <w:spacing w:before="240" w:line="252" w:lineRule="auto"/>
        <w:jc w:val="left"/>
        <w:rPr>
          <w:rFonts w:cs="Tahoma"/>
          <w:lang w:val="el-GR"/>
        </w:rPr>
      </w:pPr>
      <w:r w:rsidRPr="00EF33B1">
        <w:rPr>
          <w:rFonts w:cs="Tahoma"/>
          <w:lang w:val="el-GR"/>
        </w:rPr>
        <w:t>Όλα τα συστήματα που αναφέρονται στην</w:t>
      </w:r>
      <w:r w:rsidR="00EF33B1" w:rsidRPr="00EF33B1">
        <w:rPr>
          <w:rFonts w:cs="Tahoma"/>
          <w:lang w:val="el-GR"/>
        </w:rPr>
        <w:t xml:space="preserve">, </w:t>
      </w:r>
      <w:r w:rsidR="00EF33B1" w:rsidRPr="00962B94">
        <w:rPr>
          <w:rFonts w:cs="Tahoma"/>
          <w:lang w:val="el-GR"/>
        </w:rPr>
        <w:t xml:space="preserve">βλ. </w:t>
      </w:r>
      <w:r w:rsidR="00595109" w:rsidRPr="00962B94">
        <w:rPr>
          <w:rFonts w:cs="Tahoma"/>
          <w:lang w:val="el-GR"/>
        </w:rPr>
        <w:t xml:space="preserve"> (ΠΑΡΑΡΤΗΜΑ Ι – παρ. </w:t>
      </w:r>
      <w:r w:rsidR="00FA1B47" w:rsidRPr="00962B94">
        <w:rPr>
          <w:rFonts w:cs="Tahoma"/>
          <w:lang w:val="el-GR"/>
        </w:rPr>
        <w:fldChar w:fldCharType="begin"/>
      </w:r>
      <w:r w:rsidR="00FA1B47" w:rsidRPr="00962B94">
        <w:rPr>
          <w:rFonts w:cs="Tahoma"/>
          <w:lang w:val="el-GR"/>
        </w:rPr>
        <w:instrText xml:space="preserve"> REF _Ref61817501 \r \h </w:instrText>
      </w:r>
      <w:r w:rsidR="00962B94">
        <w:rPr>
          <w:rFonts w:cs="Tahoma"/>
          <w:lang w:val="el-GR"/>
        </w:rPr>
        <w:instrText xml:space="preserve"> \* MERGEFORMAT </w:instrText>
      </w:r>
      <w:r w:rsidR="00FA1B47" w:rsidRPr="00962B94">
        <w:rPr>
          <w:rFonts w:cs="Tahoma"/>
          <w:lang w:val="el-GR"/>
        </w:rPr>
      </w:r>
      <w:r w:rsidR="00FA1B47" w:rsidRPr="00962B94">
        <w:rPr>
          <w:rFonts w:cs="Tahoma"/>
          <w:lang w:val="el-GR"/>
        </w:rPr>
        <w:fldChar w:fldCharType="separate"/>
      </w:r>
      <w:r w:rsidR="00E951E2">
        <w:rPr>
          <w:rFonts w:cs="Tahoma"/>
          <w:lang w:val="el-GR"/>
        </w:rPr>
        <w:t>1.2.2</w:t>
      </w:r>
      <w:r w:rsidR="00FA1B47" w:rsidRPr="00962B94">
        <w:rPr>
          <w:rFonts w:cs="Tahoma"/>
          <w:lang w:val="el-GR"/>
        </w:rPr>
        <w:fldChar w:fldCharType="end"/>
      </w:r>
      <w:r w:rsidR="00595109" w:rsidRPr="00962B94">
        <w:rPr>
          <w:rFonts w:cs="Tahoma"/>
          <w:lang w:val="el-GR"/>
        </w:rPr>
        <w:t>)</w:t>
      </w:r>
    </w:p>
    <w:p w14:paraId="2B456623" w14:textId="7541C18A" w:rsidR="004D7AE9" w:rsidRPr="004D7AE9" w:rsidRDefault="004D7AE9" w:rsidP="004D7AE9">
      <w:pPr>
        <w:spacing w:line="252" w:lineRule="auto"/>
        <w:rPr>
          <w:rFonts w:cs="Tahoma"/>
          <w:lang w:val="el-GR"/>
        </w:rPr>
      </w:pPr>
      <w:r w:rsidRPr="004D7AE9">
        <w:rPr>
          <w:rFonts w:cs="Tahoma"/>
          <w:lang w:val="el-GR"/>
        </w:rPr>
        <w:t xml:space="preserve">Ειδικότερα αναφορικά με το ΔΙΑΥΓΕΙΑ, το </w:t>
      </w:r>
      <w:r w:rsidR="002D6AB6">
        <w:rPr>
          <w:rFonts w:cs="Tahoma"/>
          <w:lang w:val="el-GR"/>
        </w:rPr>
        <w:t>ΠΣΕΤ</w:t>
      </w:r>
      <w:r w:rsidRPr="004D7AE9">
        <w:rPr>
          <w:rFonts w:cs="Tahoma"/>
          <w:lang w:val="el-GR"/>
        </w:rPr>
        <w:t xml:space="preserve"> θα πρέπει να αναρτά αυτόματα στο ΔΙΑΥΓΕΙΑ οποιοδήποτε έγγραφο παράγεται από το σύστημα (ενδεικτικά έγκριση, αποτέλεσμα ελέγχου, κλπ.) εφόσον κάτι τέτοιο επιβάλλεται από την νομοθεσία όπως κάθε φορά ισχύει, </w:t>
      </w:r>
      <w:r w:rsidRPr="004D7AE9">
        <w:rPr>
          <w:rFonts w:cs="Tahoma"/>
          <w:u w:val="single"/>
          <w:lang w:val="el-GR"/>
        </w:rPr>
        <w:t>μέσω της διεπαφής του με το υποσύστημα διαχείρισης εγγράφων</w:t>
      </w:r>
      <w:r w:rsidRPr="004D7AE9">
        <w:rPr>
          <w:rFonts w:cs="Tahoma"/>
          <w:lang w:val="el-GR"/>
        </w:rPr>
        <w:t xml:space="preserve">. Η δυνατότητα ανάρτησης ή μη ενός εγγράφου στο ΔΙΑΥΓΕΙΑ θα πρέπει να είναι παραμετροποιήσιμη χωρίς να απαιτείται μεταβολή του πηγαίου κώδικα του </w:t>
      </w:r>
      <w:r w:rsidR="002D6AB6">
        <w:rPr>
          <w:rFonts w:cs="Tahoma"/>
          <w:lang w:val="el-GR"/>
        </w:rPr>
        <w:t>ΠΣΕΤ</w:t>
      </w:r>
      <w:r w:rsidRPr="004D7AE9">
        <w:rPr>
          <w:rFonts w:cs="Tahoma"/>
          <w:lang w:val="el-GR"/>
        </w:rPr>
        <w:t>.</w:t>
      </w:r>
    </w:p>
    <w:p w14:paraId="206C0A75" w14:textId="77777777" w:rsidR="000D2B3A" w:rsidRDefault="000D2B3A" w:rsidP="000D2B3A">
      <w:pPr>
        <w:rPr>
          <w:lang w:val="el-GR"/>
        </w:rPr>
      </w:pPr>
    </w:p>
    <w:p w14:paraId="6BD9F7C1" w14:textId="76AACF74" w:rsidR="00AF38C7" w:rsidRPr="003041C7" w:rsidRDefault="00AF38C7" w:rsidP="003041C7">
      <w:pPr>
        <w:pStyle w:val="5"/>
      </w:pPr>
      <w:bookmarkStart w:id="847" w:name="_Ref61557400"/>
      <w:bookmarkStart w:id="848" w:name="_Toc85109231"/>
      <w:bookmarkStart w:id="849" w:name="_Ref508021829"/>
      <w:bookmarkStart w:id="850" w:name="_Ref508021822"/>
      <w:bookmarkStart w:id="851" w:name="_Ref507516462"/>
      <w:bookmarkStart w:id="852" w:name="_Ref507516453"/>
      <w:bookmarkStart w:id="853" w:name="_Toc9520253"/>
      <w:bookmarkStart w:id="854" w:name="_Ref509999829"/>
      <w:bookmarkStart w:id="855" w:name="_Hlk535257447"/>
      <w:r w:rsidRPr="00AF38C7">
        <w:lastRenderedPageBreak/>
        <w:t>Υποσύστημα Διαχείρισης Χρηστών, Ρόλων και Δικαιωμάτων</w:t>
      </w:r>
      <w:bookmarkEnd w:id="847"/>
      <w:bookmarkEnd w:id="848"/>
    </w:p>
    <w:p w14:paraId="24028B5F" w14:textId="11E58CF4" w:rsidR="00AF38C7" w:rsidRPr="00AF38C7" w:rsidRDefault="00AF38C7" w:rsidP="00AF38C7">
      <w:pPr>
        <w:spacing w:line="252" w:lineRule="auto"/>
        <w:rPr>
          <w:rFonts w:cs="Tahoma"/>
          <w:lang w:val="el-GR"/>
        </w:rPr>
      </w:pPr>
      <w:r w:rsidRPr="00AF38C7">
        <w:rPr>
          <w:rFonts w:cs="Tahoma"/>
          <w:lang w:val="el-GR"/>
        </w:rPr>
        <w:t xml:space="preserve">Το </w:t>
      </w:r>
      <w:bookmarkStart w:id="856" w:name="_Hlk53688536"/>
      <w:r w:rsidRPr="00AF38C7">
        <w:rPr>
          <w:rFonts w:cs="Tahoma"/>
          <w:b/>
          <w:lang w:val="el-GR"/>
        </w:rPr>
        <w:t>Υποσύστημα</w:t>
      </w:r>
      <w:r w:rsidRPr="00AF38C7">
        <w:rPr>
          <w:rFonts w:cs="Tahoma"/>
          <w:lang w:val="el-GR"/>
        </w:rPr>
        <w:t xml:space="preserve"> </w:t>
      </w:r>
      <w:r w:rsidRPr="00AF38C7">
        <w:rPr>
          <w:rFonts w:cs="Tahoma"/>
          <w:b/>
          <w:lang w:val="el-GR"/>
        </w:rPr>
        <w:t>Διαχείρισης Χρηστών, Ρόλων και Δικαιωμάτων</w:t>
      </w:r>
      <w:r w:rsidRPr="00AF38C7">
        <w:rPr>
          <w:rFonts w:cs="Tahoma"/>
          <w:lang w:val="el-GR"/>
        </w:rPr>
        <w:t xml:space="preserve"> </w:t>
      </w:r>
      <w:bookmarkEnd w:id="856"/>
      <w:r w:rsidRPr="00AF38C7">
        <w:rPr>
          <w:rFonts w:cs="Tahoma"/>
          <w:lang w:val="el-GR"/>
        </w:rPr>
        <w:t xml:space="preserve">θα διαχειρίζεται και θα συσχετίζει κάθε χρήστη του </w:t>
      </w:r>
      <w:r w:rsidR="002D6AB6">
        <w:rPr>
          <w:rFonts w:cs="Tahoma"/>
          <w:lang w:val="el-GR"/>
        </w:rPr>
        <w:t>ΠΣΕΤ</w:t>
      </w:r>
      <w:r w:rsidRPr="00AF38C7">
        <w:rPr>
          <w:rFonts w:cs="Tahoma"/>
          <w:lang w:val="el-GR"/>
        </w:rPr>
        <w:t xml:space="preserve">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Το υποσύστημα αυτό: </w:t>
      </w:r>
    </w:p>
    <w:p w14:paraId="10A9707D" w14:textId="77777777" w:rsidR="00AF38C7" w:rsidRPr="00AF38C7" w:rsidRDefault="00AF38C7" w:rsidP="00E95906">
      <w:pPr>
        <w:numPr>
          <w:ilvl w:val="0"/>
          <w:numId w:val="111"/>
        </w:numPr>
        <w:spacing w:line="252" w:lineRule="auto"/>
        <w:rPr>
          <w:rFonts w:cs="Tahoma"/>
          <w:lang w:val="el-GR"/>
        </w:rPr>
      </w:pPr>
      <w:r w:rsidRPr="00AF38C7">
        <w:rPr>
          <w:rFonts w:cs="Tahoma"/>
          <w:lang w:val="el-GR"/>
        </w:rPr>
        <w:t xml:space="preserve">θα εκθέτει λειτουργικότητα πιστοποίησης χρήστη, αξιοποιώντας υποδομές </w:t>
      </w:r>
      <w:r w:rsidRPr="00AF38C7">
        <w:rPr>
          <w:rFonts w:cs="Tahoma"/>
        </w:rPr>
        <w:t>single</w:t>
      </w:r>
      <w:r w:rsidRPr="00AF38C7">
        <w:rPr>
          <w:rFonts w:cs="Tahoma"/>
          <w:lang w:val="el-GR"/>
        </w:rPr>
        <w:t xml:space="preserve"> </w:t>
      </w:r>
      <w:r w:rsidRPr="00AF38C7">
        <w:rPr>
          <w:rFonts w:cs="Tahoma"/>
        </w:rPr>
        <w:t>sign</w:t>
      </w:r>
      <w:r w:rsidRPr="00AF38C7">
        <w:rPr>
          <w:rFonts w:cs="Tahoma"/>
          <w:lang w:val="el-GR"/>
        </w:rPr>
        <w:t xml:space="preserve"> </w:t>
      </w:r>
      <w:r w:rsidRPr="00AF38C7">
        <w:rPr>
          <w:rFonts w:cs="Tahoma"/>
        </w:rPr>
        <w:t>on</w:t>
      </w:r>
      <w:r w:rsidRPr="00AF38C7">
        <w:rPr>
          <w:rFonts w:cs="Tahoma"/>
          <w:lang w:val="el-GR"/>
        </w:rPr>
        <w:t xml:space="preserve"> είτε με την υπηρεσία </w:t>
      </w:r>
      <w:r w:rsidRPr="00AF38C7">
        <w:rPr>
          <w:rFonts w:cs="Tahoma"/>
        </w:rPr>
        <w:t>TaxisNet</w:t>
      </w:r>
      <w:r w:rsidRPr="00AF38C7">
        <w:rPr>
          <w:rFonts w:cs="Tahoma"/>
          <w:lang w:val="el-GR"/>
        </w:rPr>
        <w:t xml:space="preserve"> (για εξωτερικούς χρήστες της Διαδικτυακής Πύλης) είτε με εσωτερική υπηρεσία καταλόγου και πιστοποίησης για τους εσωτερικούς χρήστες του Κεντρικού Σημείου Εσωτερικής Πρόσβασης </w:t>
      </w:r>
    </w:p>
    <w:p w14:paraId="4F4D2EFF" w14:textId="77777777" w:rsidR="00AF38C7" w:rsidRPr="00AF38C7" w:rsidRDefault="00AF38C7" w:rsidP="00E95906">
      <w:pPr>
        <w:numPr>
          <w:ilvl w:val="0"/>
          <w:numId w:val="111"/>
        </w:numPr>
        <w:spacing w:line="252" w:lineRule="auto"/>
        <w:rPr>
          <w:rFonts w:cs="Tahoma"/>
          <w:lang w:val="el-GR"/>
        </w:rPr>
      </w:pPr>
      <w:r w:rsidRPr="00AF38C7">
        <w:rPr>
          <w:rFonts w:cs="Tahoma"/>
          <w:lang w:val="el-GR"/>
        </w:rPr>
        <w:t xml:space="preserve">θα παρέχει υπηρεσίες </w:t>
      </w:r>
      <w:r w:rsidRPr="00AF38C7">
        <w:rPr>
          <w:rFonts w:cs="Tahoma"/>
        </w:rPr>
        <w:t>authorization</w:t>
      </w:r>
      <w:r w:rsidRPr="00AF38C7">
        <w:rPr>
          <w:rFonts w:cs="Tahoma"/>
          <w:lang w:val="el-GR"/>
        </w:rPr>
        <w:t xml:space="preserve"> στο σύνολο των υπολοίπων υποσυστημάτων, συντονίζοντας κεντρικά τη διαβάθμιση πρόσβασης σε ενέργειες και δεδομένα</w:t>
      </w:r>
    </w:p>
    <w:p w14:paraId="4E809451" w14:textId="77777777" w:rsidR="00585E60" w:rsidRPr="003041C7" w:rsidRDefault="00585E60" w:rsidP="000D2B3A">
      <w:pPr>
        <w:rPr>
          <w:lang w:val="el-GR"/>
        </w:rPr>
      </w:pPr>
      <w:bookmarkStart w:id="857" w:name="_Toc508122033"/>
      <w:bookmarkStart w:id="858" w:name="_Toc508366899"/>
      <w:bookmarkStart w:id="859" w:name="_Toc508367328"/>
      <w:bookmarkStart w:id="860" w:name="_Toc503183480"/>
      <w:bookmarkStart w:id="861" w:name="_Toc503183481"/>
      <w:bookmarkStart w:id="862" w:name="_Toc503183482"/>
      <w:bookmarkStart w:id="863" w:name="_Toc508122037"/>
      <w:bookmarkStart w:id="864" w:name="_Toc508366903"/>
      <w:bookmarkStart w:id="865" w:name="_Toc508367332"/>
      <w:bookmarkStart w:id="866" w:name="_Toc508122038"/>
      <w:bookmarkStart w:id="867" w:name="_Toc508366904"/>
      <w:bookmarkStart w:id="868" w:name="_Toc508367333"/>
      <w:bookmarkStart w:id="869" w:name="_Toc508122039"/>
      <w:bookmarkStart w:id="870" w:name="_Toc508366905"/>
      <w:bookmarkStart w:id="871" w:name="_Toc508367334"/>
      <w:bookmarkStart w:id="872" w:name="_Toc508122040"/>
      <w:bookmarkStart w:id="873" w:name="_Toc508366906"/>
      <w:bookmarkStart w:id="874" w:name="_Toc508367335"/>
      <w:bookmarkStart w:id="875" w:name="_Toc509841919"/>
      <w:bookmarkStart w:id="876" w:name="_Toc9520259"/>
      <w:bookmarkStart w:id="877" w:name="_Ref508022008"/>
      <w:bookmarkStart w:id="878" w:name="_Ref508022004"/>
      <w:bookmarkStart w:id="879" w:name="_Toc500194430"/>
      <w:bookmarkEnd w:id="849"/>
      <w:bookmarkEnd w:id="850"/>
      <w:bookmarkEnd w:id="851"/>
      <w:bookmarkEnd w:id="852"/>
      <w:bookmarkEnd w:id="853"/>
      <w:bookmarkEnd w:id="854"/>
      <w:bookmarkEnd w:id="855"/>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p>
    <w:p w14:paraId="6B4E4C3F" w14:textId="77777777" w:rsidR="0003602C" w:rsidRPr="003041C7" w:rsidRDefault="0003602C" w:rsidP="000D2B3A">
      <w:pPr>
        <w:rPr>
          <w:lang w:val="el-GR"/>
        </w:rPr>
      </w:pPr>
    </w:p>
    <w:p w14:paraId="0A9E24BE" w14:textId="0CF0AE3D" w:rsidR="00AF38C7" w:rsidRPr="003041C7" w:rsidRDefault="00585E60" w:rsidP="000D2B3A">
      <w:pPr>
        <w:rPr>
          <w:b/>
          <w:lang w:val="el-GR"/>
        </w:rPr>
      </w:pPr>
      <w:r w:rsidRPr="00DA439F">
        <w:rPr>
          <w:b/>
          <w:bCs/>
          <w:lang w:val="el-GR"/>
        </w:rPr>
        <w:t xml:space="preserve">Αναλυτικές προδιαγραφές σχετικές με τις λειτουργικές απαιτήσεις των παραπάνω υποσυστημάτων παρατίθενται και στο </w:t>
      </w:r>
      <w:r w:rsidR="0003602C" w:rsidRPr="0057422B">
        <w:fldChar w:fldCharType="begin"/>
      </w:r>
      <w:r w:rsidR="0003602C" w:rsidRPr="00DA439F">
        <w:rPr>
          <w:b/>
          <w:bCs/>
          <w:lang w:val="el-GR"/>
        </w:rPr>
        <w:instrText xml:space="preserve"> </w:instrText>
      </w:r>
      <w:r w:rsidR="0003602C" w:rsidRPr="00712540">
        <w:rPr>
          <w:b/>
          <w:bCs/>
        </w:rPr>
        <w:instrText>REF</w:instrText>
      </w:r>
      <w:r w:rsidR="0003602C" w:rsidRPr="00DA439F">
        <w:rPr>
          <w:b/>
          <w:bCs/>
          <w:lang w:val="el-GR"/>
        </w:rPr>
        <w:instrText xml:space="preserve"> _</w:instrText>
      </w:r>
      <w:r w:rsidR="0003602C" w:rsidRPr="00712540">
        <w:rPr>
          <w:b/>
          <w:bCs/>
        </w:rPr>
        <w:instrText>Ref</w:instrText>
      </w:r>
      <w:r w:rsidR="0003602C" w:rsidRPr="00DA439F">
        <w:rPr>
          <w:b/>
          <w:bCs/>
          <w:lang w:val="el-GR"/>
        </w:rPr>
        <w:instrText>510087011 \</w:instrText>
      </w:r>
      <w:r w:rsidR="0003602C" w:rsidRPr="00712540">
        <w:rPr>
          <w:b/>
          <w:bCs/>
        </w:rPr>
        <w:instrText>h</w:instrText>
      </w:r>
      <w:r w:rsidR="0003602C" w:rsidRPr="00DA439F">
        <w:rPr>
          <w:b/>
          <w:bCs/>
          <w:lang w:val="el-GR"/>
        </w:rPr>
        <w:instrText xml:space="preserve"> </w:instrText>
      </w:r>
      <w:r w:rsidR="0003602C" w:rsidRPr="00DA439F">
        <w:rPr>
          <w:b/>
          <w:lang w:val="el-GR"/>
        </w:rPr>
        <w:instrText xml:space="preserve"> \* </w:instrText>
      </w:r>
      <w:r w:rsidR="0003602C" w:rsidRPr="00712540">
        <w:instrText>MERGEFORMAT</w:instrText>
      </w:r>
      <w:r w:rsidR="0003602C" w:rsidRPr="00DA439F">
        <w:rPr>
          <w:b/>
          <w:lang w:val="el-GR"/>
        </w:rPr>
        <w:instrText xml:space="preserve"> </w:instrText>
      </w:r>
      <w:r w:rsidR="0003602C" w:rsidRPr="0057422B">
        <w:fldChar w:fldCharType="separate"/>
      </w:r>
      <w:r w:rsidR="00E951E2" w:rsidRPr="00E951E2">
        <w:rPr>
          <w:b/>
          <w:bCs/>
          <w:lang w:val="el-GR"/>
        </w:rPr>
        <w:t>ΠΑΡΑΡΤΗΜΑ ΙΙ – Πίνακες Συμμόρφωσης</w:t>
      </w:r>
      <w:r w:rsidR="0003602C" w:rsidRPr="0057422B">
        <w:fldChar w:fldCharType="end"/>
      </w:r>
      <w:bookmarkEnd w:id="876"/>
      <w:bookmarkEnd w:id="877"/>
      <w:bookmarkEnd w:id="878"/>
      <w:bookmarkEnd w:id="879"/>
    </w:p>
    <w:p w14:paraId="6FF44837" w14:textId="77777777" w:rsidR="00AF38C7" w:rsidRDefault="00AF38C7" w:rsidP="000D2B3A">
      <w:pPr>
        <w:rPr>
          <w:lang w:val="el-GR"/>
        </w:rPr>
      </w:pPr>
    </w:p>
    <w:p w14:paraId="35D007EC" w14:textId="77777777" w:rsidR="0003602C" w:rsidRDefault="0003602C" w:rsidP="000D2B3A">
      <w:pPr>
        <w:rPr>
          <w:lang w:val="el-GR"/>
        </w:rPr>
      </w:pPr>
    </w:p>
    <w:p w14:paraId="5811D36B" w14:textId="77777777" w:rsidR="0003602C" w:rsidRPr="00EA3400" w:rsidRDefault="0003602C" w:rsidP="000D2B3A">
      <w:pPr>
        <w:rPr>
          <w:lang w:val="el-GR"/>
        </w:rPr>
      </w:pPr>
    </w:p>
    <w:p w14:paraId="098352DB" w14:textId="77777777" w:rsidR="00A22261" w:rsidRDefault="00A22261" w:rsidP="006B595C">
      <w:pPr>
        <w:pStyle w:val="60"/>
      </w:pPr>
      <w:bookmarkStart w:id="880" w:name="_Ref61545200"/>
      <w:bookmarkStart w:id="881" w:name="_Toc85109232"/>
      <w:r>
        <w:t>Οριζόντιες Απαιτήσεις</w:t>
      </w:r>
      <w:bookmarkEnd w:id="880"/>
      <w:bookmarkEnd w:id="881"/>
      <w:r>
        <w:t xml:space="preserve"> </w:t>
      </w:r>
    </w:p>
    <w:p w14:paraId="0E0E4C31" w14:textId="77777777" w:rsidR="00947DDB" w:rsidRPr="00947DDB" w:rsidRDefault="00947DDB" w:rsidP="00E95906">
      <w:pPr>
        <w:pStyle w:val="aff"/>
        <w:keepNext/>
        <w:numPr>
          <w:ilvl w:val="0"/>
          <w:numId w:val="26"/>
        </w:numPr>
        <w:tabs>
          <w:tab w:val="left" w:pos="1134"/>
        </w:tabs>
        <w:spacing w:before="240" w:after="60"/>
        <w:contextualSpacing w:val="0"/>
        <w:outlineLvl w:val="3"/>
        <w:rPr>
          <w:rFonts w:cs="Tahoma"/>
          <w:b/>
          <w:bCs/>
          <w:vanish/>
          <w:szCs w:val="22"/>
          <w:lang w:val="el-GR"/>
        </w:rPr>
      </w:pPr>
      <w:bookmarkStart w:id="882" w:name="_Toc73010632"/>
      <w:bookmarkStart w:id="883" w:name="_Toc73055314"/>
      <w:bookmarkStart w:id="884" w:name="_Toc73064215"/>
      <w:bookmarkStart w:id="885" w:name="_Toc73064569"/>
      <w:bookmarkStart w:id="886" w:name="_Toc73064923"/>
      <w:bookmarkStart w:id="887" w:name="_Toc73100545"/>
      <w:bookmarkStart w:id="888" w:name="_Toc73923223"/>
      <w:bookmarkStart w:id="889" w:name="_Toc73945733"/>
      <w:bookmarkStart w:id="890" w:name="_Toc73950158"/>
      <w:bookmarkStart w:id="891" w:name="_Toc74232053"/>
      <w:bookmarkStart w:id="892" w:name="_Toc76567820"/>
      <w:bookmarkStart w:id="893" w:name="_Toc77587562"/>
      <w:bookmarkStart w:id="894" w:name="_Toc85107995"/>
      <w:bookmarkStart w:id="895" w:name="_Toc85108462"/>
      <w:bookmarkStart w:id="896" w:name="_Toc85108902"/>
      <w:bookmarkStart w:id="897" w:name="_Toc85109233"/>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p>
    <w:p w14:paraId="558DA2DB" w14:textId="77777777" w:rsidR="00480C5E" w:rsidRDefault="00947DDB" w:rsidP="006B595C">
      <w:pPr>
        <w:pStyle w:val="5"/>
      </w:pPr>
      <w:bookmarkStart w:id="898" w:name="_Ref61366986"/>
      <w:bookmarkStart w:id="899" w:name="_Ref61434858"/>
      <w:bookmarkStart w:id="900" w:name="_Toc85109234"/>
      <w:r w:rsidRPr="00EF2204">
        <w:t>Συμβατότητα με G-Cloud</w:t>
      </w:r>
      <w:bookmarkEnd w:id="898"/>
      <w:bookmarkEnd w:id="899"/>
      <w:bookmarkEnd w:id="900"/>
    </w:p>
    <w:p w14:paraId="35AD8819" w14:textId="3265969E" w:rsidR="000624EC" w:rsidRPr="00BB77E9" w:rsidRDefault="000624EC" w:rsidP="000624EC">
      <w:pPr>
        <w:spacing w:line="252" w:lineRule="auto"/>
        <w:rPr>
          <w:rFonts w:cs="Tahoma"/>
          <w:lang w:val="el-GR"/>
        </w:rPr>
      </w:pPr>
      <w:r w:rsidRPr="00BB77E9">
        <w:rPr>
          <w:rFonts w:cs="Tahoma"/>
          <w:lang w:val="el-GR"/>
        </w:rPr>
        <w:t xml:space="preserve">Δεδομένου </w:t>
      </w:r>
      <w:r w:rsidRPr="0024784C">
        <w:rPr>
          <w:rFonts w:cs="Tahoma"/>
          <w:lang w:val="el-GR"/>
        </w:rPr>
        <w:t xml:space="preserve">ότι το </w:t>
      </w:r>
      <w:r w:rsidR="008B26FD" w:rsidRPr="0024784C">
        <w:rPr>
          <w:rFonts w:cs="Tahoma"/>
          <w:lang w:val="el-GR"/>
        </w:rPr>
        <w:t xml:space="preserve">ΠΣΕΤ </w:t>
      </w:r>
      <w:r w:rsidRPr="00E1774B">
        <w:rPr>
          <w:rFonts w:cs="Tahoma"/>
          <w:lang w:val="el-GR"/>
        </w:rPr>
        <w:t>θα εγκατασταθ</w:t>
      </w:r>
      <w:r w:rsidR="008B26FD" w:rsidRPr="00E1774B">
        <w:rPr>
          <w:rFonts w:cs="Tahoma"/>
          <w:lang w:val="el-GR"/>
        </w:rPr>
        <w:t>εί</w:t>
      </w:r>
      <w:r w:rsidRPr="00E1774B">
        <w:rPr>
          <w:rFonts w:cs="Tahoma"/>
          <w:lang w:val="el-GR"/>
        </w:rPr>
        <w:t xml:space="preserve"> </w:t>
      </w:r>
      <w:r>
        <w:rPr>
          <w:rFonts w:cs="Tahoma"/>
          <w:lang w:val="el-GR"/>
        </w:rPr>
        <w:t>και θα λειτουργήσ</w:t>
      </w:r>
      <w:r w:rsidR="008B26FD">
        <w:rPr>
          <w:rFonts w:cs="Tahoma"/>
          <w:lang w:val="el-GR"/>
        </w:rPr>
        <w:t>ει</w:t>
      </w:r>
      <w:r w:rsidRPr="00BB77E9">
        <w:rPr>
          <w:rFonts w:cs="Tahoma"/>
          <w:lang w:val="el-GR"/>
        </w:rPr>
        <w:t xml:space="preserve"> στο </w:t>
      </w:r>
      <w:r w:rsidRPr="00BB77E9">
        <w:rPr>
          <w:rFonts w:cs="Tahoma"/>
        </w:rPr>
        <w:t>G</w:t>
      </w:r>
      <w:r w:rsidRPr="00BB77E9">
        <w:rPr>
          <w:rFonts w:cs="Tahoma"/>
          <w:lang w:val="el-GR"/>
        </w:rPr>
        <w:t>-</w:t>
      </w:r>
      <w:r w:rsidRPr="00BB77E9">
        <w:rPr>
          <w:rFonts w:cs="Tahoma"/>
        </w:rPr>
        <w:t>Cloud</w:t>
      </w:r>
      <w:r w:rsidRPr="00BB77E9">
        <w:rPr>
          <w:rFonts w:cs="Tahoma"/>
          <w:lang w:val="el-GR"/>
        </w:rPr>
        <w:t xml:space="preserve">, θα πρέπει:  </w:t>
      </w:r>
    </w:p>
    <w:p w14:paraId="5D4AE712" w14:textId="10895D08" w:rsidR="000624EC" w:rsidRPr="00BB77E9" w:rsidRDefault="000624EC" w:rsidP="00E95906">
      <w:pPr>
        <w:numPr>
          <w:ilvl w:val="0"/>
          <w:numId w:val="123"/>
        </w:numPr>
        <w:suppressAutoHyphens w:val="0"/>
        <w:spacing w:line="252" w:lineRule="auto"/>
        <w:jc w:val="left"/>
        <w:rPr>
          <w:rFonts w:cs="Tahoma"/>
          <w:lang w:val="el-GR"/>
        </w:rPr>
      </w:pPr>
      <w:r w:rsidRPr="00BB77E9">
        <w:rPr>
          <w:rFonts w:cs="Tahoma"/>
          <w:lang w:val="el-GR"/>
        </w:rPr>
        <w:t xml:space="preserve">να είναι </w:t>
      </w:r>
      <w:r w:rsidRPr="00BB77E9">
        <w:rPr>
          <w:rFonts w:cs="Tahoma"/>
        </w:rPr>
        <w:t>cloud</w:t>
      </w:r>
      <w:r w:rsidRPr="00BB77E9">
        <w:rPr>
          <w:rFonts w:cs="Tahoma"/>
          <w:lang w:val="el-GR"/>
        </w:rPr>
        <w:t xml:space="preserve"> </w:t>
      </w:r>
      <w:r w:rsidRPr="00BB77E9">
        <w:rPr>
          <w:rFonts w:cs="Tahoma"/>
        </w:rPr>
        <w:t>enabled</w:t>
      </w:r>
      <w:r>
        <w:rPr>
          <w:rFonts w:cs="Tahoma"/>
          <w:lang w:val="el-GR"/>
        </w:rPr>
        <w:t xml:space="preserve">, δηλαδή να λειτουργούν </w:t>
      </w:r>
      <w:r w:rsidRPr="00BB77E9">
        <w:rPr>
          <w:rFonts w:cs="Tahoma"/>
          <w:lang w:val="el-GR"/>
        </w:rPr>
        <w:t xml:space="preserve"> </w:t>
      </w:r>
      <w:r>
        <w:rPr>
          <w:rFonts w:cs="Tahoma"/>
          <w:lang w:val="el-GR"/>
        </w:rPr>
        <w:t>ή να σχεδιάζεται να λειτουργήσουν</w:t>
      </w:r>
      <w:r w:rsidRPr="00BB77E9">
        <w:rPr>
          <w:rFonts w:cs="Tahoma"/>
          <w:lang w:val="el-GR"/>
        </w:rPr>
        <w:t xml:space="preserve"> σε περιβάλλον εικονικοποίησης (</w:t>
      </w:r>
      <w:r w:rsidRPr="00BB77E9">
        <w:rPr>
          <w:rFonts w:cs="Tahoma"/>
        </w:rPr>
        <w:t>hypervisor</w:t>
      </w:r>
      <w:r>
        <w:rPr>
          <w:rFonts w:cs="Tahoma"/>
          <w:lang w:val="el-GR"/>
        </w:rPr>
        <w:t xml:space="preserve">) και να έχουν </w:t>
      </w:r>
      <w:r w:rsidRPr="00BB77E9">
        <w:rPr>
          <w:rFonts w:cs="Tahoma"/>
          <w:lang w:val="el-GR"/>
        </w:rPr>
        <w:t>σχεδιαστεί</w:t>
      </w:r>
      <w:r>
        <w:rPr>
          <w:rFonts w:cs="Tahoma"/>
          <w:lang w:val="el-GR"/>
        </w:rPr>
        <w:t xml:space="preserve"> κατάλληλα ή εναλλακτικά να έχουν</w:t>
      </w:r>
      <w:r w:rsidRPr="00BB77E9">
        <w:rPr>
          <w:rFonts w:cs="Tahoma"/>
          <w:lang w:val="el-GR"/>
        </w:rPr>
        <w:t xml:space="preserve"> αρχιτεκτονική κατάλληλη για μεταφορά σε περιβάλλον υπολογιστικού νέφους (</w:t>
      </w:r>
      <w:r w:rsidRPr="00BB77E9">
        <w:rPr>
          <w:rFonts w:cs="Tahoma"/>
        </w:rPr>
        <w:t>cloud</w:t>
      </w:r>
      <w:r w:rsidRPr="00BB77E9">
        <w:rPr>
          <w:rFonts w:cs="Tahoma"/>
          <w:lang w:val="el-GR"/>
        </w:rPr>
        <w:t>) από φυ</w:t>
      </w:r>
      <w:r>
        <w:rPr>
          <w:rFonts w:cs="Tahoma"/>
          <w:lang w:val="el-GR"/>
        </w:rPr>
        <w:t>σικές μηχανές (</w:t>
      </w:r>
      <w:r w:rsidR="00962B94">
        <w:rPr>
          <w:rFonts w:cs="Tahoma"/>
          <w:lang w:val="el-GR"/>
        </w:rPr>
        <w:t>εφόσον λειτουργο</w:t>
      </w:r>
      <w:r>
        <w:rPr>
          <w:rFonts w:cs="Tahoma"/>
          <w:lang w:val="el-GR"/>
        </w:rPr>
        <w:t>ύν</w:t>
      </w:r>
      <w:r w:rsidRPr="00BB77E9">
        <w:rPr>
          <w:rFonts w:cs="Tahoma"/>
          <w:lang w:val="el-GR"/>
        </w:rPr>
        <w:t xml:space="preserve"> σε αυ</w:t>
      </w:r>
      <w:r>
        <w:rPr>
          <w:rFonts w:cs="Tahoma"/>
          <w:lang w:val="el-GR"/>
        </w:rPr>
        <w:t>τές) και επίσης να είναι συμβατά</w:t>
      </w:r>
      <w:r w:rsidRPr="00BB77E9">
        <w:rPr>
          <w:rFonts w:cs="Tahoma"/>
          <w:lang w:val="el-GR"/>
        </w:rPr>
        <w:t xml:space="preserve"> με το περιβάλλον εικονικοποίησης του </w:t>
      </w:r>
      <w:r w:rsidRPr="00BB77E9">
        <w:rPr>
          <w:rFonts w:cs="Tahoma"/>
        </w:rPr>
        <w:t>G</w:t>
      </w:r>
      <w:r w:rsidRPr="00BB77E9">
        <w:rPr>
          <w:rFonts w:cs="Tahoma"/>
          <w:lang w:val="el-GR"/>
        </w:rPr>
        <w:t>-</w:t>
      </w:r>
      <w:r w:rsidRPr="00BB77E9">
        <w:rPr>
          <w:rFonts w:cs="Tahoma"/>
        </w:rPr>
        <w:t>cloud</w:t>
      </w:r>
      <w:r w:rsidRPr="00BB77E9">
        <w:rPr>
          <w:rFonts w:cs="Tahoma"/>
          <w:lang w:val="el-GR"/>
        </w:rPr>
        <w:t xml:space="preserve"> (λογισμικό εικονικοποίησης </w:t>
      </w:r>
      <w:r w:rsidRPr="00BB77E9">
        <w:rPr>
          <w:rFonts w:cs="Tahoma"/>
        </w:rPr>
        <w:t>VMware</w:t>
      </w:r>
      <w:r w:rsidRPr="00BB77E9">
        <w:rPr>
          <w:rFonts w:cs="Tahoma"/>
          <w:lang w:val="el-GR"/>
        </w:rPr>
        <w:t>).</w:t>
      </w:r>
    </w:p>
    <w:p w14:paraId="1D8F7C07" w14:textId="77777777" w:rsidR="000624EC" w:rsidRPr="00BB77E9" w:rsidRDefault="000624EC" w:rsidP="00E95906">
      <w:pPr>
        <w:numPr>
          <w:ilvl w:val="0"/>
          <w:numId w:val="123"/>
        </w:numPr>
        <w:suppressAutoHyphens w:val="0"/>
        <w:spacing w:line="252" w:lineRule="auto"/>
        <w:jc w:val="left"/>
        <w:rPr>
          <w:rFonts w:cs="Tahoma"/>
          <w:lang w:val="el-GR"/>
        </w:rPr>
      </w:pPr>
      <w:r>
        <w:rPr>
          <w:rFonts w:cs="Tahoma"/>
          <w:lang w:val="el-GR"/>
        </w:rPr>
        <w:t>να έχουν</w:t>
      </w:r>
      <w:r w:rsidRPr="00BB77E9">
        <w:rPr>
          <w:rFonts w:cs="Tahoma"/>
          <w:lang w:val="el-GR"/>
        </w:rPr>
        <w:t xml:space="preserve"> σαφώς καθορισμένες τις απαιτήσεις του σε αποθηκευτικό χώρο, δικτυακή κίνηση, </w:t>
      </w:r>
      <w:r w:rsidRPr="00BB77E9">
        <w:rPr>
          <w:rFonts w:cs="Tahoma"/>
        </w:rPr>
        <w:t>backup</w:t>
      </w:r>
      <w:r w:rsidRPr="00BB77E9">
        <w:rPr>
          <w:rFonts w:cs="Tahoma"/>
          <w:lang w:val="el-GR"/>
        </w:rPr>
        <w:t>, ασφάλεια και λοιπές συνοδευτικ</w:t>
      </w:r>
      <w:r>
        <w:rPr>
          <w:rFonts w:cs="Tahoma"/>
          <w:lang w:val="el-GR"/>
        </w:rPr>
        <w:t>ές υπηρεσίες, ώστε να καταταχθούν</w:t>
      </w:r>
      <w:r w:rsidRPr="00BB77E9">
        <w:rPr>
          <w:rFonts w:cs="Tahoma"/>
          <w:lang w:val="el-GR"/>
        </w:rPr>
        <w:t xml:space="preserve"> σε κάποιο από τα προσφερόμενα επίπεδα υπηρεσιών του </w:t>
      </w:r>
      <w:r w:rsidRPr="00BB77E9">
        <w:rPr>
          <w:rFonts w:cs="Tahoma"/>
        </w:rPr>
        <w:t>G</w:t>
      </w:r>
      <w:r w:rsidRPr="00BB77E9">
        <w:rPr>
          <w:rFonts w:cs="Tahoma"/>
          <w:lang w:val="el-GR"/>
        </w:rPr>
        <w:t>-</w:t>
      </w:r>
      <w:r w:rsidRPr="00BB77E9">
        <w:rPr>
          <w:rFonts w:cs="Tahoma"/>
        </w:rPr>
        <w:t>Cloud</w:t>
      </w:r>
      <w:r w:rsidRPr="00BB77E9">
        <w:rPr>
          <w:rFonts w:cs="Tahoma"/>
          <w:lang w:val="el-GR"/>
        </w:rPr>
        <w:t xml:space="preserve">. </w:t>
      </w:r>
    </w:p>
    <w:p w14:paraId="2495CDE5" w14:textId="4AEB5073" w:rsidR="000624EC" w:rsidRPr="00BB77E9" w:rsidRDefault="00962B94" w:rsidP="00E95906">
      <w:pPr>
        <w:numPr>
          <w:ilvl w:val="0"/>
          <w:numId w:val="123"/>
        </w:numPr>
        <w:suppressAutoHyphens w:val="0"/>
        <w:spacing w:line="252" w:lineRule="auto"/>
        <w:jc w:val="left"/>
        <w:rPr>
          <w:rFonts w:cs="Tahoma"/>
          <w:lang w:val="el-GR"/>
        </w:rPr>
      </w:pPr>
      <w:r>
        <w:rPr>
          <w:rFonts w:cs="Tahoma"/>
          <w:lang w:val="el-GR"/>
        </w:rPr>
        <w:t>να έχου</w:t>
      </w:r>
      <w:r w:rsidR="000624EC">
        <w:rPr>
          <w:rFonts w:cs="Tahoma"/>
          <w:lang w:val="el-GR"/>
        </w:rPr>
        <w:t>ν</w:t>
      </w:r>
      <w:r w:rsidR="000624EC" w:rsidRPr="00BB77E9">
        <w:rPr>
          <w:rFonts w:cs="Tahoma"/>
          <w:lang w:val="el-GR"/>
        </w:rPr>
        <w:t xml:space="preserve"> ρυθμισμένα τα θέματα αδειοδότησης των εφαρμογών και των δομικών του στοιχείων, ώστε να είναι δυνατή η νόμιμη λειτουργία του</w:t>
      </w:r>
      <w:r w:rsidR="000624EC">
        <w:rPr>
          <w:rFonts w:cs="Tahoma"/>
          <w:lang w:val="el-GR"/>
        </w:rPr>
        <w:t>ς</w:t>
      </w:r>
      <w:r w:rsidR="000624EC" w:rsidRPr="00BB77E9">
        <w:rPr>
          <w:rFonts w:cs="Tahoma"/>
          <w:lang w:val="el-GR"/>
        </w:rPr>
        <w:t xml:space="preserve">. </w:t>
      </w:r>
    </w:p>
    <w:p w14:paraId="22088A42" w14:textId="77777777" w:rsidR="000624EC" w:rsidRPr="00BB77E9" w:rsidRDefault="000624EC" w:rsidP="000624EC">
      <w:pPr>
        <w:spacing w:line="252" w:lineRule="auto"/>
        <w:rPr>
          <w:rFonts w:cs="Tahoma"/>
          <w:lang w:val="el-GR"/>
        </w:rPr>
      </w:pPr>
      <w:r w:rsidRPr="00BB77E9">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BB77E9">
        <w:rPr>
          <w:rFonts w:cs="Tahoma"/>
        </w:rPr>
        <w:t>G</w:t>
      </w:r>
      <w:r w:rsidRPr="00BB77E9">
        <w:rPr>
          <w:rFonts w:cs="Tahoma"/>
          <w:lang w:val="el-GR"/>
        </w:rPr>
        <w:t>-</w:t>
      </w:r>
      <w:r w:rsidRPr="00BB77E9">
        <w:rPr>
          <w:rFonts w:cs="Tahoma"/>
        </w:rPr>
        <w:t>Cloud</w:t>
      </w:r>
      <w:r w:rsidRPr="00BB77E9">
        <w:rPr>
          <w:rFonts w:cs="Tahoma"/>
          <w:lang w:val="el-GR"/>
        </w:rPr>
        <w:t xml:space="preserve"> και να συμμορφώνεται με τις τεχνικό-επιχειρησιακές προδιαγραφές που διέπουν τη λειτουργία του: </w:t>
      </w:r>
    </w:p>
    <w:p w14:paraId="3CACC511" w14:textId="0ED6C122" w:rsidR="000624EC" w:rsidRPr="00BB77E9" w:rsidRDefault="000624EC" w:rsidP="00E95906">
      <w:pPr>
        <w:numPr>
          <w:ilvl w:val="0"/>
          <w:numId w:val="123"/>
        </w:numPr>
        <w:suppressAutoHyphens w:val="0"/>
        <w:spacing w:line="252" w:lineRule="auto"/>
        <w:jc w:val="left"/>
        <w:rPr>
          <w:rFonts w:cs="Tahoma"/>
          <w:lang w:val="el-GR"/>
        </w:rPr>
      </w:pPr>
      <w:r w:rsidRPr="00BB77E9">
        <w:rPr>
          <w:rFonts w:cs="Tahoma"/>
          <w:lang w:val="el-GR"/>
        </w:rPr>
        <w:t xml:space="preserve">Τα λειτουργικά συστήματα και το λογισμικό θα πρέπει να υποστηρίζουν αρχιτεκτονική </w:t>
      </w:r>
      <w:r w:rsidRPr="00BB77E9">
        <w:rPr>
          <w:rFonts w:cs="Tahoma"/>
        </w:rPr>
        <w:t>x</w:t>
      </w:r>
      <w:r w:rsidRPr="00BB77E9">
        <w:rPr>
          <w:rFonts w:cs="Tahoma"/>
          <w:lang w:val="el-GR"/>
        </w:rPr>
        <w:t xml:space="preserve">86 και να μπορούν να λειτουργήσουν πλήρως σε εικονικές μηχανές πάνω σε </w:t>
      </w:r>
      <w:r w:rsidRPr="00BB77E9">
        <w:rPr>
          <w:rFonts w:cs="Tahoma"/>
        </w:rPr>
        <w:t>eSXI</w:t>
      </w:r>
      <w:r w:rsidR="00962B94">
        <w:rPr>
          <w:rFonts w:cs="Tahoma"/>
          <w:lang w:val="el-GR"/>
        </w:rPr>
        <w:t xml:space="preserve"> 6.0 (ή νεό</w:t>
      </w:r>
      <w:r w:rsidRPr="00BB77E9">
        <w:rPr>
          <w:rFonts w:cs="Tahoma"/>
          <w:lang w:val="el-GR"/>
        </w:rPr>
        <w:t xml:space="preserve">τερο) </w:t>
      </w:r>
      <w:r w:rsidRPr="00BB77E9">
        <w:rPr>
          <w:rFonts w:cs="Tahoma"/>
        </w:rPr>
        <w:t>hypervisor</w:t>
      </w:r>
    </w:p>
    <w:p w14:paraId="4B10F4C4" w14:textId="77777777" w:rsidR="000624EC" w:rsidRPr="00BB77E9" w:rsidRDefault="000624EC" w:rsidP="00E95906">
      <w:pPr>
        <w:numPr>
          <w:ilvl w:val="0"/>
          <w:numId w:val="123"/>
        </w:numPr>
        <w:suppressAutoHyphens w:val="0"/>
        <w:spacing w:line="252" w:lineRule="auto"/>
        <w:rPr>
          <w:rFonts w:cs="Tahoma"/>
          <w:lang w:val="el-GR"/>
        </w:rPr>
      </w:pPr>
      <w:r w:rsidRPr="00BB77E9">
        <w:rPr>
          <w:rFonts w:cs="Tahoma"/>
          <w:lang w:val="el-GR"/>
        </w:rPr>
        <w:t>Δεν θα πρέπει να απαιτείται προμήθεια επιπρόσθετου εξοπλισμού για την λειτουργία των εφαρμογών (</w:t>
      </w:r>
      <w:r w:rsidRPr="00BB77E9">
        <w:rPr>
          <w:rFonts w:cs="Tahoma"/>
        </w:rPr>
        <w:t>usb</w:t>
      </w:r>
      <w:r w:rsidRPr="00BB77E9">
        <w:rPr>
          <w:rFonts w:cs="Tahoma"/>
          <w:lang w:val="el-GR"/>
        </w:rPr>
        <w:t xml:space="preserve"> </w:t>
      </w:r>
      <w:r w:rsidRPr="00BB77E9">
        <w:rPr>
          <w:rFonts w:cs="Tahoma"/>
        </w:rPr>
        <w:t>keys</w:t>
      </w:r>
      <w:r w:rsidRPr="00BB77E9">
        <w:rPr>
          <w:rFonts w:cs="Tahoma"/>
          <w:lang w:val="el-GR"/>
        </w:rPr>
        <w:t xml:space="preserve">, </w:t>
      </w:r>
      <w:r w:rsidRPr="00BB77E9">
        <w:rPr>
          <w:rFonts w:cs="Tahoma"/>
        </w:rPr>
        <w:t>certificate</w:t>
      </w:r>
      <w:r w:rsidRPr="00BB77E9">
        <w:rPr>
          <w:rFonts w:cs="Tahoma"/>
          <w:lang w:val="el-GR"/>
        </w:rPr>
        <w:t xml:space="preserve"> </w:t>
      </w:r>
      <w:r w:rsidRPr="00BB77E9">
        <w:rPr>
          <w:rFonts w:cs="Tahoma"/>
        </w:rPr>
        <w:t>servers</w:t>
      </w:r>
      <w:r w:rsidRPr="00BB77E9">
        <w:rPr>
          <w:rFonts w:cs="Tahoma"/>
          <w:lang w:val="el-GR"/>
        </w:rPr>
        <w:t>, κλπ) ή επικοινωνία μεταξύ των εικονικών μηχανών πέρα από τις προσφερόμενες παροχές του Κυβερνητικού Νέφους</w:t>
      </w:r>
    </w:p>
    <w:p w14:paraId="648AEA01" w14:textId="77777777" w:rsidR="000624EC" w:rsidRPr="00BB77E9" w:rsidRDefault="000624EC" w:rsidP="00E95906">
      <w:pPr>
        <w:numPr>
          <w:ilvl w:val="0"/>
          <w:numId w:val="123"/>
        </w:numPr>
        <w:suppressAutoHyphens w:val="0"/>
        <w:spacing w:line="252" w:lineRule="auto"/>
        <w:jc w:val="left"/>
        <w:rPr>
          <w:rFonts w:cs="Tahoma"/>
          <w:lang w:val="el-GR"/>
        </w:rPr>
      </w:pPr>
      <w:r w:rsidRPr="00BB77E9">
        <w:rPr>
          <w:rFonts w:cs="Tahoma"/>
          <w:lang w:val="el-GR"/>
        </w:rPr>
        <w:lastRenderedPageBreak/>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40400A4B" w14:textId="77777777" w:rsidR="000624EC" w:rsidRPr="00BB77E9" w:rsidRDefault="000624EC" w:rsidP="00E95906">
      <w:pPr>
        <w:numPr>
          <w:ilvl w:val="0"/>
          <w:numId w:val="123"/>
        </w:numPr>
        <w:suppressAutoHyphens w:val="0"/>
        <w:spacing w:line="252" w:lineRule="auto"/>
        <w:jc w:val="left"/>
        <w:rPr>
          <w:rFonts w:cs="Tahoma"/>
          <w:lang w:val="el-GR"/>
        </w:rPr>
      </w:pPr>
      <w:r w:rsidRPr="00BB77E9">
        <w:rPr>
          <w:rFonts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73D7C898" w14:textId="3594D6FA" w:rsidR="000624EC" w:rsidRPr="00BB77E9" w:rsidRDefault="000624EC" w:rsidP="000624EC">
      <w:pPr>
        <w:spacing w:line="252" w:lineRule="auto"/>
        <w:rPr>
          <w:rFonts w:cs="Tahoma"/>
          <w:lang w:val="el-GR"/>
        </w:rPr>
      </w:pPr>
      <w:r w:rsidRPr="00BB77E9">
        <w:rPr>
          <w:rFonts w:cs="Tahoma"/>
          <w:lang w:val="el-GR"/>
        </w:rPr>
        <w:t xml:space="preserve">Σχετικά με τους υπολογιστικούς πόρους, οι εικονικές μηχανές (VMs) που δύναται να διατεθούν στον Ανάδοχο </w:t>
      </w:r>
      <w:r w:rsidR="007D016B">
        <w:rPr>
          <w:rFonts w:cs="Tahoma"/>
          <w:lang w:val="el-GR"/>
        </w:rPr>
        <w:t xml:space="preserve">για </w:t>
      </w:r>
      <w:r w:rsidR="00345554">
        <w:rPr>
          <w:rFonts w:cs="Tahoma"/>
          <w:lang w:val="el-GR"/>
        </w:rPr>
        <w:t xml:space="preserve">το </w:t>
      </w:r>
      <w:r w:rsidR="007D016B">
        <w:rPr>
          <w:rFonts w:cs="Tahoma"/>
          <w:lang w:val="el-GR"/>
        </w:rPr>
        <w:t>Π</w:t>
      </w:r>
      <w:r w:rsidR="00345554">
        <w:rPr>
          <w:rFonts w:cs="Tahoma"/>
          <w:lang w:val="el-GR"/>
        </w:rPr>
        <w:t>Σ</w:t>
      </w:r>
      <w:r w:rsidR="007D016B" w:rsidRPr="00EB38C9">
        <w:rPr>
          <w:rFonts w:cs="Tahoma"/>
          <w:lang w:val="el-GR"/>
        </w:rPr>
        <w:t>ΕΤ</w:t>
      </w:r>
      <w:r w:rsidR="007D016B" w:rsidRPr="00BB77E9">
        <w:rPr>
          <w:rFonts w:cs="Tahoma"/>
          <w:lang w:val="el-GR"/>
        </w:rPr>
        <w:t xml:space="preserve"> </w:t>
      </w:r>
      <w:r w:rsidRPr="00BB77E9">
        <w:rPr>
          <w:rFonts w:cs="Tahoma"/>
          <w:lang w:val="el-GR"/>
        </w:rPr>
        <w:t>από το Κυβερνητικό Υπολογιστικό Νέφος G-Cloud για την υλοποίηση και παραγωγ</w:t>
      </w:r>
      <w:r>
        <w:rPr>
          <w:rFonts w:cs="Tahoma"/>
          <w:lang w:val="el-GR"/>
        </w:rPr>
        <w:t xml:space="preserve">ική λειτουργία </w:t>
      </w:r>
      <w:r w:rsidR="007D016B">
        <w:rPr>
          <w:rFonts w:cs="Tahoma"/>
          <w:lang w:val="el-GR"/>
        </w:rPr>
        <w:t xml:space="preserve">τους, </w:t>
      </w:r>
      <w:r w:rsidRPr="00BB77E9">
        <w:rPr>
          <w:rFonts w:cs="Tahoma"/>
          <w:lang w:val="el-GR"/>
        </w:rPr>
        <w:t>έχουν τα κάτωθι μέγιστα τεχνικά χαρακτηριστικά:</w:t>
      </w:r>
    </w:p>
    <w:p w14:paraId="383757E5" w14:textId="77777777" w:rsidR="000624EC" w:rsidRPr="00BB77E9" w:rsidRDefault="000624EC" w:rsidP="00C601FB">
      <w:pPr>
        <w:numPr>
          <w:ilvl w:val="0"/>
          <w:numId w:val="5"/>
        </w:numPr>
        <w:suppressAutoHyphens w:val="0"/>
        <w:spacing w:line="252" w:lineRule="auto"/>
        <w:jc w:val="left"/>
        <w:rPr>
          <w:rFonts w:cs="Tahoma"/>
        </w:rPr>
      </w:pPr>
      <w:r w:rsidRPr="00BB77E9">
        <w:rPr>
          <w:rFonts w:cs="Tahoma"/>
        </w:rPr>
        <w:t>24 εικονικοί πυρήνες (Virtual Cores)</w:t>
      </w:r>
    </w:p>
    <w:p w14:paraId="3E33BC97" w14:textId="4FEF6647" w:rsidR="000624EC" w:rsidRPr="003041C7" w:rsidRDefault="00127C52" w:rsidP="00C601FB">
      <w:pPr>
        <w:numPr>
          <w:ilvl w:val="0"/>
          <w:numId w:val="5"/>
        </w:numPr>
        <w:suppressAutoHyphens w:val="0"/>
        <w:spacing w:line="252" w:lineRule="auto"/>
        <w:jc w:val="left"/>
        <w:rPr>
          <w:rFonts w:cs="Tahoma"/>
          <w:lang w:val="el-GR"/>
        </w:rPr>
      </w:pPr>
      <w:r w:rsidRPr="003041C7">
        <w:rPr>
          <w:rFonts w:cs="Tahoma"/>
          <w:lang w:val="el-GR"/>
        </w:rPr>
        <w:t>4</w:t>
      </w:r>
      <w:r w:rsidR="000624EC" w:rsidRPr="003041C7">
        <w:rPr>
          <w:rFonts w:cs="Tahoma"/>
        </w:rPr>
        <w:t>GB</w:t>
      </w:r>
      <w:r w:rsidR="000624EC" w:rsidRPr="003041C7">
        <w:rPr>
          <w:rFonts w:cs="Tahoma"/>
          <w:lang w:val="el-GR"/>
        </w:rPr>
        <w:t xml:space="preserve"> μνήμη ανά </w:t>
      </w:r>
      <w:r w:rsidRPr="003041C7">
        <w:rPr>
          <w:rFonts w:cs="Tahoma"/>
          <w:lang w:val="el-GR"/>
        </w:rPr>
        <w:t>εικονικό πυρήνα</w:t>
      </w:r>
      <w:r w:rsidR="000624EC" w:rsidRPr="003041C7">
        <w:rPr>
          <w:rFonts w:cs="Tahoma"/>
          <w:lang w:val="el-GR"/>
        </w:rPr>
        <w:t xml:space="preserve"> (</w:t>
      </w:r>
      <w:r w:rsidR="000624EC" w:rsidRPr="003041C7">
        <w:rPr>
          <w:rFonts w:cs="Tahoma"/>
        </w:rPr>
        <w:t>Ram</w:t>
      </w:r>
      <w:r w:rsidR="000624EC" w:rsidRPr="003041C7">
        <w:rPr>
          <w:rFonts w:cs="Tahoma"/>
          <w:lang w:val="el-GR"/>
        </w:rPr>
        <w:t>/</w:t>
      </w:r>
      <w:r w:rsidRPr="003041C7">
        <w:rPr>
          <w:rFonts w:cs="Tahoma"/>
          <w:lang w:val="en-US"/>
        </w:rPr>
        <w:t>Core</w:t>
      </w:r>
      <w:r w:rsidR="000624EC" w:rsidRPr="003041C7">
        <w:rPr>
          <w:rFonts w:cs="Tahoma"/>
          <w:lang w:val="el-GR"/>
        </w:rPr>
        <w:t>)</w:t>
      </w:r>
    </w:p>
    <w:p w14:paraId="61D6C2DF" w14:textId="77777777" w:rsidR="000624EC" w:rsidRPr="00BB77E9" w:rsidRDefault="000624EC" w:rsidP="00C601FB">
      <w:pPr>
        <w:numPr>
          <w:ilvl w:val="0"/>
          <w:numId w:val="5"/>
        </w:numPr>
        <w:suppressAutoHyphens w:val="0"/>
        <w:spacing w:line="252" w:lineRule="auto"/>
        <w:jc w:val="left"/>
        <w:rPr>
          <w:rFonts w:cs="Tahoma"/>
          <w:lang w:val="el-GR"/>
        </w:rPr>
      </w:pPr>
      <w:r w:rsidRPr="00BB77E9">
        <w:rPr>
          <w:rFonts w:cs="Tahoma"/>
          <w:lang w:val="el-GR"/>
        </w:rPr>
        <w:t>120</w:t>
      </w:r>
      <w:r w:rsidRPr="00BB77E9">
        <w:rPr>
          <w:rFonts w:cs="Tahoma"/>
        </w:rPr>
        <w:t>GB</w:t>
      </w:r>
      <w:r w:rsidRPr="00BB77E9">
        <w:rPr>
          <w:rFonts w:cs="Tahoma"/>
          <w:lang w:val="el-GR"/>
        </w:rPr>
        <w:t xml:space="preserve"> αποθηκευτικό χώρο ανά εικονική μηχανή (</w:t>
      </w:r>
      <w:r w:rsidRPr="00BB77E9">
        <w:rPr>
          <w:rFonts w:cs="Tahoma"/>
        </w:rPr>
        <w:t>storage</w:t>
      </w:r>
      <w:r w:rsidRPr="00BB77E9">
        <w:rPr>
          <w:rFonts w:cs="Tahoma"/>
          <w:lang w:val="el-GR"/>
        </w:rPr>
        <w:t>/</w:t>
      </w:r>
      <w:r w:rsidRPr="00BB77E9">
        <w:rPr>
          <w:rFonts w:cs="Tahoma"/>
        </w:rPr>
        <w:t>VM</w:t>
      </w:r>
      <w:r w:rsidRPr="00BB77E9">
        <w:rPr>
          <w:rFonts w:cs="Tahoma"/>
          <w:lang w:val="el-GR"/>
        </w:rPr>
        <w:t>) για λειτουργικό σύστημα και εφαρμογές</w:t>
      </w:r>
    </w:p>
    <w:p w14:paraId="06FED2EF" w14:textId="77777777" w:rsidR="000624EC" w:rsidRPr="00BB77E9" w:rsidRDefault="000624EC" w:rsidP="000624EC">
      <w:pPr>
        <w:spacing w:line="252" w:lineRule="auto"/>
        <w:rPr>
          <w:rFonts w:cs="Tahoma"/>
          <w:lang w:val="el-GR"/>
        </w:rPr>
      </w:pPr>
      <w:r w:rsidRPr="00BB77E9">
        <w:rPr>
          <w:rFonts w:cs="Tahoma"/>
          <w:lang w:val="el-GR"/>
        </w:rPr>
        <w:t>Επιπρόσθετα, δύναται να διατεθεί αποθηκευτικός χώρος (SAN Storage)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w:t>
      </w:r>
      <w:r w:rsidRPr="00BB77E9">
        <w:rPr>
          <w:rFonts w:cs="Tahoma"/>
        </w:rPr>
        <w:t>tapes</w:t>
      </w:r>
      <w:r w:rsidRPr="00BB77E9">
        <w:rPr>
          <w:rFonts w:cs="Tahoma"/>
          <w:lang w:val="el-GR"/>
        </w:rPr>
        <w:t>) για την λήψη αντιγράφων εκτός Κέντρου Δεδομένων/</w:t>
      </w:r>
      <w:r w:rsidRPr="00BB77E9">
        <w:rPr>
          <w:rFonts w:cs="Tahoma"/>
        </w:rPr>
        <w:t>VTL</w:t>
      </w:r>
      <w:r w:rsidRPr="00BB77E9">
        <w:rPr>
          <w:rFonts w:cs="Tahoma"/>
          <w:lang w:val="el-GR"/>
        </w:rPr>
        <w:t xml:space="preserve"> θα παρέχονται από το </w:t>
      </w:r>
      <w:r w:rsidRPr="00BB77E9">
        <w:rPr>
          <w:rFonts w:cs="Tahoma"/>
        </w:rPr>
        <w:t>G</w:t>
      </w:r>
      <w:r w:rsidRPr="00BB77E9">
        <w:rPr>
          <w:rFonts w:cs="Tahoma"/>
          <w:lang w:val="el-GR"/>
        </w:rPr>
        <w:t>-</w:t>
      </w:r>
      <w:r w:rsidRPr="00BB77E9">
        <w:rPr>
          <w:rFonts w:cs="Tahoma"/>
        </w:rPr>
        <w:t>Cloud</w:t>
      </w:r>
      <w:r w:rsidRPr="00BB77E9">
        <w:rPr>
          <w:rFonts w:cs="Tahoma"/>
          <w:lang w:val="el-GR"/>
        </w:rPr>
        <w:t xml:space="preserve"> σε αντιστοιχία με τις αιτούμενες υποδομές.</w:t>
      </w:r>
    </w:p>
    <w:p w14:paraId="78EEE034" w14:textId="514BCFB4" w:rsidR="000624EC" w:rsidRPr="00837446" w:rsidRDefault="000624EC" w:rsidP="000624EC">
      <w:pPr>
        <w:spacing w:line="252" w:lineRule="auto"/>
        <w:rPr>
          <w:rFonts w:cs="Tahoma"/>
          <w:lang w:val="el-GR"/>
        </w:rPr>
      </w:pPr>
      <w:r w:rsidRPr="00BB77E9">
        <w:rPr>
          <w:rFonts w:cs="Tahoma"/>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w:t>
      </w:r>
      <w:r w:rsidRPr="00837446">
        <w:rPr>
          <w:rFonts w:cs="Tahoma"/>
          <w:lang w:val="el-GR"/>
        </w:rPr>
        <w:t xml:space="preserve">λειτουργικών προδιαγραφών) αποτελεί σημαντικό παράγοντα της τεχνικής αξιολόγησης της </w:t>
      </w:r>
      <w:r w:rsidRPr="0024784C">
        <w:rPr>
          <w:rFonts w:cs="Tahoma"/>
          <w:lang w:val="el-GR"/>
        </w:rPr>
        <w:t xml:space="preserve">πρότασης. </w:t>
      </w:r>
      <w:r w:rsidR="00127C52" w:rsidRPr="003041C7">
        <w:rPr>
          <w:rFonts w:cs="Tahoma"/>
          <w:lang w:val="el-GR"/>
        </w:rPr>
        <w:t>Τέλος, επισημαίνεται ότι λόγο της μεταβλητής διαθεσιμότητας των πόρων του Κυβερνητικού Υπολογιστικού Νέφους είναι ισχυρό επιθυμητό η προτεινόμενη τεχνική λύση να μπορεί να ανταπεξέλθει εύκολα σε αλλαγές στα μέγιστα τεχνικά χαρακτηριστικά των εικονικών μηχανών, χωρίς να αλλοιώνεται το σύνολο της προσφερόμενης υπολογιστικής ισχύος (π.χ. αντί για 1 μηχανή των 16 πυρήνων να δωθούν τελικά 2 των 8) – όπου βέβαια αυτό είναι αδειοδοτικά εφικτό.</w:t>
      </w:r>
    </w:p>
    <w:p w14:paraId="7F1C32BB" w14:textId="3D449811" w:rsidR="000624EC" w:rsidRPr="00E1774B" w:rsidRDefault="000624EC" w:rsidP="000624EC">
      <w:pPr>
        <w:spacing w:line="252" w:lineRule="auto"/>
        <w:rPr>
          <w:rFonts w:cs="Tahoma"/>
          <w:lang w:val="el-GR"/>
        </w:rPr>
      </w:pPr>
      <w:r w:rsidRPr="00BB77E9">
        <w:rPr>
          <w:rFonts w:cs="Tahoma"/>
          <w:lang w:val="el-GR"/>
        </w:rPr>
        <w:t xml:space="preserve">Λαμβάνοντας υπόψη τα παραπάνω, ο υποψήφιος Ανάδοχος καλείται να </w:t>
      </w:r>
      <w:r w:rsidRPr="00E1774B">
        <w:rPr>
          <w:rFonts w:cs="Tahoma"/>
          <w:lang w:val="el-GR"/>
        </w:rPr>
        <w:t xml:space="preserve">περιγράψει και να τεκμηριώσει στην Τεχνική του Προσφορά την προτεινόμενη από αυτόν Αρχιτεκτονική </w:t>
      </w:r>
      <w:r w:rsidR="008B26FD" w:rsidRPr="00E1774B">
        <w:rPr>
          <w:rFonts w:cs="Tahoma"/>
          <w:lang w:val="el-GR"/>
        </w:rPr>
        <w:t xml:space="preserve">του </w:t>
      </w:r>
      <w:r w:rsidR="008B26FD" w:rsidRPr="003041C7">
        <w:rPr>
          <w:rFonts w:cs="Tahoma"/>
          <w:lang w:val="el-GR"/>
        </w:rPr>
        <w:t>ΠΣΕΤ</w:t>
      </w:r>
      <w:r w:rsidR="008B26FD" w:rsidRPr="00E1774B">
        <w:rPr>
          <w:rFonts w:cs="Tahoma"/>
          <w:lang w:val="el-GR"/>
        </w:rPr>
        <w:t xml:space="preserve"> </w:t>
      </w:r>
      <w:r w:rsidRPr="00E1774B">
        <w:rPr>
          <w:rFonts w:cs="Tahoma"/>
          <w:lang w:val="el-GR"/>
        </w:rPr>
        <w:t>, όσον αφορά:</w:t>
      </w:r>
    </w:p>
    <w:p w14:paraId="77D33C45" w14:textId="77777777" w:rsidR="000624EC" w:rsidRPr="00BB77E9" w:rsidRDefault="000624EC" w:rsidP="00E95906">
      <w:pPr>
        <w:numPr>
          <w:ilvl w:val="0"/>
          <w:numId w:val="122"/>
        </w:numPr>
        <w:suppressAutoHyphens w:val="0"/>
        <w:spacing w:line="252" w:lineRule="auto"/>
        <w:rPr>
          <w:rFonts w:cs="Tahoma"/>
          <w:lang w:val="el-GR"/>
        </w:rPr>
      </w:pPr>
      <w:r w:rsidRPr="00BB77E9">
        <w:rPr>
          <w:rFonts w:cs="Tahoma"/>
          <w:lang w:val="el-GR"/>
        </w:rPr>
        <w:t xml:space="preserve">τα χαρακτηριστικά του εξοπλισμού υποδομής του </w:t>
      </w:r>
      <w:r w:rsidRPr="00BB77E9">
        <w:rPr>
          <w:rFonts w:cs="Tahoma"/>
        </w:rPr>
        <w:t>G</w:t>
      </w:r>
      <w:r w:rsidRPr="00BB77E9">
        <w:rPr>
          <w:rFonts w:cs="Tahoma"/>
          <w:lang w:val="el-GR"/>
        </w:rPr>
        <w:t>-</w:t>
      </w:r>
      <w:r w:rsidRPr="00BB77E9">
        <w:rPr>
          <w:rFonts w:cs="Tahoma"/>
        </w:rPr>
        <w:t>Cloud</w:t>
      </w:r>
      <w:r w:rsidRPr="00BB77E9">
        <w:rPr>
          <w:rFonts w:cs="Tahoma"/>
          <w:lang w:val="el-GR"/>
        </w:rPr>
        <w:t xml:space="preserve"> που θα α</w:t>
      </w:r>
      <w:r>
        <w:rPr>
          <w:rFonts w:cs="Tahoma"/>
          <w:lang w:val="el-GR"/>
        </w:rPr>
        <w:t>παιτηθεί για την εγκατάσταση των Συστημάτων</w:t>
      </w:r>
      <w:r w:rsidRPr="00BB77E9">
        <w:rPr>
          <w:rFonts w:cs="Tahoma"/>
          <w:lang w:val="el-GR"/>
        </w:rPr>
        <w:t xml:space="preserve"> και τα ιδιαίτερα χαρακτηριστικά της προτεινόμενης λύσης που εγγυώνται την μέγιστη αξιοποίηση των δυνατοτήτων του </w:t>
      </w:r>
      <w:r w:rsidRPr="00BB77E9">
        <w:rPr>
          <w:rFonts w:cs="Tahoma"/>
        </w:rPr>
        <w:t>G</w:t>
      </w:r>
      <w:r w:rsidRPr="00BB77E9">
        <w:rPr>
          <w:rFonts w:cs="Tahoma"/>
          <w:lang w:val="el-GR"/>
        </w:rPr>
        <w:t>-</w:t>
      </w:r>
      <w:r w:rsidRPr="00BB77E9">
        <w:rPr>
          <w:rFonts w:cs="Tahoma"/>
        </w:rPr>
        <w:t>Cloud</w:t>
      </w:r>
      <w:r w:rsidRPr="00BB77E9">
        <w:rPr>
          <w:rFonts w:cs="Tahoma"/>
          <w:lang w:val="el-GR"/>
        </w:rPr>
        <w:t>. Συγκεκριμένα:</w:t>
      </w:r>
    </w:p>
    <w:p w14:paraId="7DBC2B82" w14:textId="77777777" w:rsidR="000624EC" w:rsidRPr="00BB77E9" w:rsidRDefault="000624EC" w:rsidP="00E95906">
      <w:pPr>
        <w:numPr>
          <w:ilvl w:val="1"/>
          <w:numId w:val="122"/>
        </w:numPr>
        <w:tabs>
          <w:tab w:val="clear" w:pos="1080"/>
          <w:tab w:val="num" w:pos="709"/>
        </w:tabs>
        <w:suppressAutoHyphens w:val="0"/>
        <w:spacing w:line="252" w:lineRule="auto"/>
        <w:rPr>
          <w:rFonts w:cs="Tahoma"/>
          <w:lang w:val="el-GR"/>
        </w:rPr>
      </w:pPr>
      <w:r w:rsidRPr="00BB77E9">
        <w:rPr>
          <w:rFonts w:cs="Tahoma"/>
          <w:lang w:val="el-GR"/>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36DE1197" w14:textId="77777777" w:rsidR="000624EC" w:rsidRPr="00BB77E9" w:rsidRDefault="000624EC" w:rsidP="00E95906">
      <w:pPr>
        <w:numPr>
          <w:ilvl w:val="1"/>
          <w:numId w:val="122"/>
        </w:numPr>
        <w:tabs>
          <w:tab w:val="clear" w:pos="1080"/>
          <w:tab w:val="num" w:pos="709"/>
        </w:tabs>
        <w:suppressAutoHyphens w:val="0"/>
        <w:spacing w:line="252" w:lineRule="auto"/>
        <w:rPr>
          <w:rFonts w:cs="Tahoma"/>
          <w:lang w:val="el-GR"/>
        </w:rPr>
      </w:pPr>
      <w:r w:rsidRPr="00BB77E9">
        <w:rPr>
          <w:rFonts w:cs="Tahoma"/>
          <w:lang w:val="el-GR"/>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00558EF9" w14:textId="77777777" w:rsidR="000624EC" w:rsidRPr="00BB77E9" w:rsidRDefault="000624EC" w:rsidP="00E95906">
      <w:pPr>
        <w:numPr>
          <w:ilvl w:val="1"/>
          <w:numId w:val="122"/>
        </w:numPr>
        <w:tabs>
          <w:tab w:val="clear" w:pos="1080"/>
          <w:tab w:val="num" w:pos="709"/>
        </w:tabs>
        <w:suppressAutoHyphens w:val="0"/>
        <w:spacing w:line="252" w:lineRule="auto"/>
        <w:rPr>
          <w:rFonts w:cs="Tahoma"/>
          <w:lang w:val="el-GR"/>
        </w:rPr>
      </w:pPr>
      <w:r w:rsidRPr="00BB77E9">
        <w:rPr>
          <w:rFonts w:cs="Tahoma"/>
          <w:lang w:val="el-GR"/>
        </w:rPr>
        <w:t>τη δέσμευση ότι καλύπτεται το σύνολο των προδιαγραφών της διακήρυξης με την προτεινόμενη υποδομή.</w:t>
      </w:r>
    </w:p>
    <w:p w14:paraId="6D5A9403" w14:textId="77777777" w:rsidR="000624EC" w:rsidRPr="00BB77E9" w:rsidRDefault="000624EC" w:rsidP="00E95906">
      <w:pPr>
        <w:numPr>
          <w:ilvl w:val="1"/>
          <w:numId w:val="122"/>
        </w:numPr>
        <w:tabs>
          <w:tab w:val="clear" w:pos="1080"/>
          <w:tab w:val="num" w:pos="709"/>
        </w:tabs>
        <w:suppressAutoHyphens w:val="0"/>
        <w:spacing w:line="252" w:lineRule="auto"/>
        <w:rPr>
          <w:rFonts w:cs="Tahoma"/>
          <w:lang w:val="el-GR"/>
        </w:rPr>
      </w:pPr>
      <w:r w:rsidRPr="00BB77E9">
        <w:rPr>
          <w:rFonts w:cs="Tahoma"/>
          <w:lang w:val="el-GR"/>
        </w:rPr>
        <w:lastRenderedPageBreak/>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2BDF102B" w14:textId="3E3AE4B3" w:rsidR="00221EA9" w:rsidRPr="003041C7" w:rsidRDefault="000624EC" w:rsidP="004E524C">
      <w:pPr>
        <w:spacing w:line="252" w:lineRule="auto"/>
        <w:rPr>
          <w:rFonts w:cs="Tahoma"/>
          <w:lang w:val="el-GR"/>
        </w:rPr>
      </w:pPr>
      <w:r w:rsidRPr="00BB77E9">
        <w:rPr>
          <w:rFonts w:cs="Tahoma"/>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όπως αυτό περιγ</w:t>
      </w:r>
      <w:r w:rsidRPr="00221EA9">
        <w:rPr>
          <w:rFonts w:cs="Tahoma"/>
          <w:lang w:val="el-GR"/>
        </w:rPr>
        <w:t xml:space="preserve">ράφεται ανωτέρω. Για </w:t>
      </w:r>
      <w:r w:rsidRPr="00E1774B">
        <w:rPr>
          <w:rFonts w:cs="Tahoma"/>
          <w:lang w:val="el-GR"/>
        </w:rPr>
        <w:t>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5C29B739" w14:textId="77777777" w:rsidR="00402D6B" w:rsidRDefault="00402D6B" w:rsidP="000624EC">
      <w:pPr>
        <w:spacing w:line="252" w:lineRule="auto"/>
        <w:rPr>
          <w:rFonts w:cs="Tahoma"/>
          <w:lang w:val="el-GR"/>
        </w:rPr>
      </w:pPr>
    </w:p>
    <w:p w14:paraId="12333DA1" w14:textId="77777777" w:rsidR="000624EC" w:rsidRPr="00BB77E9" w:rsidRDefault="000624EC" w:rsidP="000624EC">
      <w:pPr>
        <w:spacing w:line="252" w:lineRule="auto"/>
        <w:rPr>
          <w:rFonts w:cs="Tahoma"/>
          <w:lang w:val="el-GR"/>
        </w:rPr>
      </w:pPr>
      <w:r w:rsidRPr="00BB77E9">
        <w:rPr>
          <w:rFonts w:cs="Tahoma"/>
          <w:lang w:val="el-GR"/>
        </w:rPr>
        <w:t>Περαιτέρω είναι, σημαντικό να ληφθούν υπόψη τα παρακάτω:</w:t>
      </w:r>
    </w:p>
    <w:p w14:paraId="52CFFC4A" w14:textId="77777777" w:rsidR="000624EC" w:rsidRPr="00CE5EA8" w:rsidRDefault="000624EC" w:rsidP="00E95906">
      <w:pPr>
        <w:numPr>
          <w:ilvl w:val="0"/>
          <w:numId w:val="124"/>
        </w:numPr>
        <w:suppressAutoHyphens w:val="0"/>
        <w:spacing w:line="252" w:lineRule="auto"/>
        <w:rPr>
          <w:rFonts w:cs="Tahoma"/>
          <w:lang w:val="el-GR"/>
        </w:rPr>
      </w:pPr>
      <w:r w:rsidRPr="00BB77E9">
        <w:rPr>
          <w:rFonts w:cs="Tahoma"/>
          <w:lang w:val="el-GR"/>
        </w:rPr>
        <w:t xml:space="preserve">Σε περίπτωση που κρίνεται ότι η χρήση του </w:t>
      </w:r>
      <w:r w:rsidRPr="00BB77E9">
        <w:rPr>
          <w:rFonts w:cs="Tahoma"/>
        </w:rPr>
        <w:t>vmWare</w:t>
      </w:r>
      <w:r w:rsidRPr="00BB77E9">
        <w:rPr>
          <w:rFonts w:cs="Tahoma"/>
          <w:lang w:val="el-GR"/>
        </w:rPr>
        <w:t xml:space="preserve"> </w:t>
      </w:r>
      <w:r w:rsidRPr="00BB77E9">
        <w:rPr>
          <w:rFonts w:cs="Tahoma"/>
        </w:rPr>
        <w:t>High</w:t>
      </w:r>
      <w:r w:rsidRPr="00BB77E9">
        <w:rPr>
          <w:rFonts w:cs="Tahoma"/>
          <w:lang w:val="el-GR"/>
        </w:rPr>
        <w:t xml:space="preserve"> </w:t>
      </w:r>
      <w:r w:rsidRPr="00BB77E9">
        <w:rPr>
          <w:rFonts w:cs="Tahoma"/>
        </w:rPr>
        <w:t>Availabilty</w:t>
      </w:r>
      <w:r w:rsidRPr="00BB77E9">
        <w:rPr>
          <w:rFonts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BB77E9">
        <w:rPr>
          <w:rFonts w:cs="Tahoma"/>
        </w:rPr>
        <w:t>clustering</w:t>
      </w:r>
      <w:r w:rsidRPr="00BB77E9">
        <w:rPr>
          <w:rFonts w:cs="Tahoma"/>
          <w:lang w:val="el-GR"/>
        </w:rPr>
        <w:t xml:space="preserve">, είναι επιθυμητό αυτή να είναι συμβατή με το περιβάλλον Νέφους και να μην εμποδίζει την ελεύθερη </w:t>
      </w:r>
      <w:r w:rsidRPr="00CE5EA8">
        <w:rPr>
          <w:rFonts w:cs="Tahoma"/>
          <w:lang w:val="el-GR"/>
        </w:rPr>
        <w:t xml:space="preserve">μετακίνηση των εικονικών μηχανών μεταξύ των φυσικών εξυπηρετητών του </w:t>
      </w:r>
      <w:r w:rsidRPr="00CE5EA8">
        <w:rPr>
          <w:rFonts w:cs="Tahoma"/>
        </w:rPr>
        <w:t>G</w:t>
      </w:r>
      <w:r w:rsidRPr="00CE5EA8">
        <w:rPr>
          <w:rFonts w:cs="Tahoma"/>
          <w:lang w:val="el-GR"/>
        </w:rPr>
        <w:t>-</w:t>
      </w:r>
      <w:r w:rsidRPr="00CE5EA8">
        <w:rPr>
          <w:rFonts w:cs="Tahoma"/>
        </w:rPr>
        <w:t>Cloud</w:t>
      </w:r>
      <w:r w:rsidRPr="00CE5EA8">
        <w:rPr>
          <w:rFonts w:cs="Tahoma"/>
          <w:lang w:val="el-GR"/>
        </w:rPr>
        <w:t>. Ομοίως για διατάξεις Υψηλής Απόδοσης.</w:t>
      </w:r>
    </w:p>
    <w:p w14:paraId="100E8292" w14:textId="41AEB788" w:rsidR="000624EC" w:rsidRPr="00CE5EA8" w:rsidRDefault="000624EC" w:rsidP="00E95906">
      <w:pPr>
        <w:numPr>
          <w:ilvl w:val="0"/>
          <w:numId w:val="124"/>
        </w:numPr>
        <w:suppressAutoHyphens w:val="0"/>
        <w:spacing w:line="252" w:lineRule="auto"/>
        <w:rPr>
          <w:rFonts w:cs="Tahoma"/>
          <w:lang w:val="el-GR"/>
        </w:rPr>
      </w:pPr>
      <w:r w:rsidRPr="00CE5EA8">
        <w:rPr>
          <w:rFonts w:cs="Tahoma"/>
          <w:lang w:val="el-GR"/>
        </w:rPr>
        <w:t>Σε περίπτωση που δεν είναι εφ</w:t>
      </w:r>
      <w:r w:rsidR="007D016B" w:rsidRPr="00CE5EA8">
        <w:rPr>
          <w:rFonts w:cs="Tahoma"/>
          <w:lang w:val="el-GR"/>
        </w:rPr>
        <w:t xml:space="preserve">ικτό για κάποια δομοστοιχεία </w:t>
      </w:r>
      <w:r w:rsidR="008B26FD" w:rsidRPr="00CE5EA8">
        <w:rPr>
          <w:rFonts w:cs="Tahoma"/>
          <w:lang w:val="el-GR"/>
        </w:rPr>
        <w:t xml:space="preserve">του </w:t>
      </w:r>
      <w:r w:rsidR="008B26FD" w:rsidRPr="003041C7">
        <w:rPr>
          <w:rFonts w:cs="Tahoma"/>
          <w:lang w:val="el-GR"/>
        </w:rPr>
        <w:t>ΠΣΕΤ</w:t>
      </w:r>
      <w:r w:rsidR="008B26FD" w:rsidRPr="00CE5EA8">
        <w:rPr>
          <w:rFonts w:cs="Tahoma"/>
          <w:lang w:val="el-GR"/>
        </w:rPr>
        <w:t xml:space="preserve"> </w:t>
      </w:r>
      <w:r w:rsidRPr="00CE5EA8">
        <w:rPr>
          <w:rFonts w:cs="Tahoma"/>
          <w:lang w:val="el-GR"/>
        </w:rPr>
        <w:t xml:space="preserve">να παραχθούν αντίγραφα ασφαλείας με την μέθοδο του </w:t>
      </w:r>
      <w:r w:rsidRPr="00CE5EA8">
        <w:rPr>
          <w:rFonts w:cs="Tahoma"/>
        </w:rPr>
        <w:t>Full</w:t>
      </w:r>
      <w:r w:rsidRPr="00CE5EA8">
        <w:rPr>
          <w:rFonts w:cs="Tahoma"/>
          <w:lang w:val="el-GR"/>
        </w:rPr>
        <w:t xml:space="preserve"> </w:t>
      </w:r>
      <w:r w:rsidRPr="00CE5EA8">
        <w:rPr>
          <w:rFonts w:cs="Tahoma"/>
        </w:rPr>
        <w:t>VM</w:t>
      </w:r>
      <w:r w:rsidRPr="00CE5EA8">
        <w:rPr>
          <w:rFonts w:cs="Tahoma"/>
          <w:lang w:val="el-GR"/>
        </w:rPr>
        <w:t xml:space="preserve"> </w:t>
      </w:r>
      <w:r w:rsidRPr="00CE5EA8">
        <w:rPr>
          <w:rFonts w:cs="Tahoma"/>
        </w:rPr>
        <w:t>Backup</w:t>
      </w:r>
      <w:r w:rsidRPr="00CE5EA8">
        <w:rPr>
          <w:rFonts w:cs="Tahoma"/>
          <w:lang w:val="el-GR"/>
        </w:rPr>
        <w:t xml:space="preserve"> (π.χ. Βάσεις Δεδομένων), θα πρέπει να έχει υπάρξει μέριμνα από τον υποψήφιο Ανάδοχο για προμήθεια των απαραίτητων </w:t>
      </w:r>
      <w:r w:rsidRPr="00CE5EA8">
        <w:rPr>
          <w:rFonts w:cs="Tahoma"/>
        </w:rPr>
        <w:t>Online</w:t>
      </w:r>
      <w:r w:rsidRPr="00CE5EA8">
        <w:rPr>
          <w:rFonts w:cs="Tahoma"/>
          <w:lang w:val="el-GR"/>
        </w:rPr>
        <w:t xml:space="preserve"> </w:t>
      </w:r>
      <w:r w:rsidRPr="00CE5EA8">
        <w:rPr>
          <w:rFonts w:cs="Tahoma"/>
        </w:rPr>
        <w:t>Backup</w:t>
      </w:r>
      <w:r w:rsidRPr="00CE5EA8">
        <w:rPr>
          <w:rFonts w:cs="Tahoma"/>
          <w:lang w:val="el-GR"/>
        </w:rPr>
        <w:t xml:space="preserve"> </w:t>
      </w:r>
      <w:r w:rsidRPr="00CE5EA8">
        <w:rPr>
          <w:rFonts w:cs="Tahoma"/>
        </w:rPr>
        <w:t>Agents</w:t>
      </w:r>
      <w:r w:rsidRPr="00CE5EA8">
        <w:rPr>
          <w:rFonts w:cs="Tahoma"/>
          <w:lang w:val="el-GR"/>
        </w:rPr>
        <w:t xml:space="preserve"> για το </w:t>
      </w:r>
      <w:r w:rsidRPr="00CE5EA8">
        <w:rPr>
          <w:rFonts w:cs="Tahoma"/>
        </w:rPr>
        <w:t>Symantec</w:t>
      </w:r>
      <w:r w:rsidRPr="00CE5EA8">
        <w:rPr>
          <w:rFonts w:cs="Tahoma"/>
          <w:lang w:val="el-GR"/>
        </w:rPr>
        <w:t xml:space="preserve"> </w:t>
      </w:r>
      <w:r w:rsidRPr="00CE5EA8">
        <w:rPr>
          <w:rFonts w:cs="Tahoma"/>
        </w:rPr>
        <w:t>Netbackup</w:t>
      </w:r>
      <w:r w:rsidRPr="00CE5EA8">
        <w:rPr>
          <w:rFonts w:cs="Tahoma"/>
          <w:lang w:val="el-GR"/>
        </w:rPr>
        <w:t xml:space="preserve"> που λειτουργεί στην υποδομή. </w:t>
      </w:r>
    </w:p>
    <w:p w14:paraId="17B3CCCB" w14:textId="7BF72EC8" w:rsidR="000624EC" w:rsidRPr="00CE5EA8" w:rsidRDefault="000624EC" w:rsidP="00E95906">
      <w:pPr>
        <w:numPr>
          <w:ilvl w:val="0"/>
          <w:numId w:val="124"/>
        </w:numPr>
        <w:suppressAutoHyphens w:val="0"/>
        <w:spacing w:line="252" w:lineRule="auto"/>
        <w:rPr>
          <w:rFonts w:cs="Tahoma"/>
          <w:lang w:val="el-GR"/>
        </w:rPr>
      </w:pPr>
      <w:r w:rsidRPr="00CE5EA8">
        <w:rPr>
          <w:rFonts w:cs="Tahoma"/>
          <w:lang w:val="el-GR"/>
        </w:rPr>
        <w:t xml:space="preserve">Σε περίπτωση που απαιτούνται πιστοποιητικά </w:t>
      </w:r>
      <w:r w:rsidRPr="00CE5EA8">
        <w:rPr>
          <w:rFonts w:cs="Tahoma"/>
        </w:rPr>
        <w:t>SSL</w:t>
      </w:r>
      <w:r w:rsidRPr="00CE5EA8">
        <w:rPr>
          <w:rFonts w:cs="Tahoma"/>
          <w:lang w:val="el-GR"/>
        </w:rPr>
        <w:t xml:space="preserve"> για την λειτουργία </w:t>
      </w:r>
      <w:r w:rsidR="008B26FD" w:rsidRPr="00CE5EA8">
        <w:rPr>
          <w:rFonts w:cs="Tahoma"/>
          <w:lang w:val="el-GR"/>
        </w:rPr>
        <w:t xml:space="preserve">του </w:t>
      </w:r>
      <w:r w:rsidR="008B26FD" w:rsidRPr="003041C7">
        <w:rPr>
          <w:rFonts w:cs="Tahoma"/>
          <w:lang w:val="el-GR"/>
        </w:rPr>
        <w:t>ΠΣΕΤ</w:t>
      </w:r>
      <w:r w:rsidR="008B26FD" w:rsidRPr="00CE5EA8">
        <w:rPr>
          <w:rFonts w:cs="Tahoma"/>
          <w:lang w:val="el-GR"/>
        </w:rPr>
        <w:t xml:space="preserve"> </w:t>
      </w:r>
      <w:r w:rsidR="007D016B" w:rsidRPr="00CE5EA8">
        <w:rPr>
          <w:rFonts w:cs="Tahoma"/>
          <w:lang w:val="el-GR"/>
        </w:rPr>
        <w:t xml:space="preserve"> </w:t>
      </w:r>
      <w:r w:rsidRPr="00CE5EA8">
        <w:rPr>
          <w:rFonts w:cs="Tahoma"/>
          <w:lang w:val="el-GR"/>
        </w:rPr>
        <w:t>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67C45299" w14:textId="3AB5C66A" w:rsidR="000624EC" w:rsidRPr="00BB77E9" w:rsidRDefault="000624EC" w:rsidP="00E95906">
      <w:pPr>
        <w:numPr>
          <w:ilvl w:val="0"/>
          <w:numId w:val="124"/>
        </w:numPr>
        <w:suppressAutoHyphens w:val="0"/>
        <w:spacing w:line="252" w:lineRule="auto"/>
        <w:jc w:val="left"/>
        <w:rPr>
          <w:rFonts w:cs="Tahoma"/>
          <w:lang w:val="el-GR"/>
        </w:rPr>
      </w:pPr>
      <w:r w:rsidRPr="00CE5EA8">
        <w:rPr>
          <w:rFonts w:cs="Tahoma"/>
          <w:lang w:val="el-GR"/>
        </w:rPr>
        <w:t xml:space="preserve">Είναι επιθυμητό η προτεινόμενη αρχιτεκτονική </w:t>
      </w:r>
      <w:r w:rsidR="008B26FD" w:rsidRPr="00CE5EA8">
        <w:rPr>
          <w:rFonts w:cs="Tahoma"/>
          <w:lang w:val="el-GR"/>
        </w:rPr>
        <w:t xml:space="preserve">του </w:t>
      </w:r>
      <w:r w:rsidR="008B26FD" w:rsidRPr="003041C7">
        <w:rPr>
          <w:rFonts w:cs="Tahoma"/>
          <w:lang w:val="el-GR"/>
        </w:rPr>
        <w:t>ΠΣΕΤ</w:t>
      </w:r>
      <w:r w:rsidR="008B26FD" w:rsidRPr="00CE5EA8">
        <w:rPr>
          <w:rFonts w:cs="Tahoma"/>
          <w:lang w:val="el-GR"/>
        </w:rPr>
        <w:t xml:space="preserve"> </w:t>
      </w:r>
      <w:r w:rsidRPr="00CE5EA8">
        <w:rPr>
          <w:rFonts w:cs="Tahoma"/>
          <w:lang w:val="el-GR"/>
        </w:rPr>
        <w:t xml:space="preserve">να εκμεταλλεύεται τις </w:t>
      </w:r>
      <w:r w:rsidRPr="00BB77E9">
        <w:rPr>
          <w:rFonts w:cs="Tahoma"/>
          <w:lang w:val="el-GR"/>
        </w:rPr>
        <w:t>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BB77E9">
        <w:rPr>
          <w:rFonts w:cs="Tahoma"/>
        </w:rPr>
        <w:t>scale</w:t>
      </w:r>
      <w:r w:rsidRPr="00BB77E9">
        <w:rPr>
          <w:rFonts w:cs="Tahoma"/>
          <w:lang w:val="el-GR"/>
        </w:rPr>
        <w:t>-</w:t>
      </w:r>
      <w:r w:rsidRPr="00BB77E9">
        <w:rPr>
          <w:rFonts w:cs="Tahoma"/>
        </w:rPr>
        <w:t>up</w:t>
      </w:r>
      <w:r w:rsidRPr="00BB77E9">
        <w:rPr>
          <w:rFonts w:cs="Tahoma"/>
          <w:lang w:val="el-GR"/>
        </w:rPr>
        <w:t xml:space="preserve"> &amp; </w:t>
      </w:r>
      <w:r w:rsidRPr="00BB77E9">
        <w:rPr>
          <w:rFonts w:cs="Tahoma"/>
        </w:rPr>
        <w:t>scale</w:t>
      </w:r>
      <w:r w:rsidRPr="00BB77E9">
        <w:rPr>
          <w:rFonts w:cs="Tahoma"/>
          <w:lang w:val="el-GR"/>
        </w:rPr>
        <w:t>-</w:t>
      </w:r>
      <w:r w:rsidRPr="00BB77E9">
        <w:rPr>
          <w:rFonts w:cs="Tahoma"/>
        </w:rPr>
        <w:t>out</w:t>
      </w:r>
      <w:r w:rsidRPr="00BB77E9">
        <w:rPr>
          <w:rFonts w:cs="Tahoma"/>
          <w:lang w:val="el-GR"/>
        </w:rPr>
        <w:t>) για κάλυψη μελλοντικών επιχειρησιακών αναγκών.</w:t>
      </w:r>
    </w:p>
    <w:p w14:paraId="71A1A307" w14:textId="77777777" w:rsidR="00947DDB" w:rsidRPr="008D70D4" w:rsidRDefault="000624EC" w:rsidP="00033006">
      <w:pPr>
        <w:spacing w:line="252" w:lineRule="auto"/>
        <w:rPr>
          <w:rFonts w:cs="Tahoma"/>
          <w:lang w:val="el-GR"/>
        </w:rPr>
      </w:pPr>
      <w:r w:rsidRPr="00BB77E9">
        <w:rPr>
          <w:rFonts w:cs="Tahoma"/>
          <w:lang w:val="el-GR"/>
        </w:rPr>
        <w:t>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BB77E9">
        <w:rPr>
          <w:rFonts w:cs="Tahoma"/>
          <w:vertAlign w:val="superscript"/>
          <w:lang w:val="el-GR"/>
        </w:rPr>
        <w:t>η</w:t>
      </w:r>
      <w:r w:rsidRPr="00BB77E9">
        <w:rPr>
          <w:rFonts w:cs="Tahoma"/>
          <w:lang w:val="el-GR"/>
        </w:rPr>
        <w:t xml:space="preserve"> Φάση του Έργου.</w:t>
      </w:r>
      <w:r w:rsidR="00947DDB" w:rsidRPr="00EF2204">
        <w:rPr>
          <w:rFonts w:cs="Tahoma"/>
          <w:szCs w:val="22"/>
          <w:lang w:val="el-GR"/>
        </w:rPr>
        <w:tab/>
      </w:r>
    </w:p>
    <w:p w14:paraId="60F82F83" w14:textId="6A899BA9" w:rsidR="000624EC" w:rsidRDefault="000624EC" w:rsidP="006B595C">
      <w:pPr>
        <w:pStyle w:val="5"/>
      </w:pPr>
      <w:bookmarkStart w:id="901" w:name="_Ref61429078"/>
      <w:bookmarkStart w:id="902" w:name="_Ref61435281"/>
      <w:bookmarkStart w:id="903" w:name="_Toc85109235"/>
      <w:r w:rsidRPr="00EF2204">
        <w:t>Διαλειτουργικότητα</w:t>
      </w:r>
      <w:bookmarkEnd w:id="901"/>
      <w:bookmarkEnd w:id="902"/>
      <w:bookmarkEnd w:id="903"/>
    </w:p>
    <w:p w14:paraId="4074475F" w14:textId="0B1ACBBE" w:rsidR="00DE6C26" w:rsidRPr="00BB77E9" w:rsidRDefault="00DE6C26" w:rsidP="00DE6C26">
      <w:pPr>
        <w:spacing w:line="252" w:lineRule="auto"/>
        <w:rPr>
          <w:rFonts w:cs="Tahoma"/>
          <w:lang w:val="el-GR"/>
        </w:rPr>
      </w:pPr>
      <w:r w:rsidRPr="00BB77E9">
        <w:rPr>
          <w:rFonts w:cs="Tahoma"/>
          <w:lang w:val="el-GR"/>
        </w:rPr>
        <w:t xml:space="preserve">Στο πλαίσιο της στρατηγικής για την Ηλεκτρονική Διακυβέρνηση και λόγω του ρόλου </w:t>
      </w:r>
      <w:r w:rsidR="00CE5EA8">
        <w:rPr>
          <w:rFonts w:cs="Tahoma"/>
          <w:lang w:val="el-GR"/>
        </w:rPr>
        <w:t>του ΠΣΕΤ</w:t>
      </w:r>
      <w:r w:rsidRPr="00BB77E9">
        <w:rPr>
          <w:rFonts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w:t>
      </w:r>
      <w:r>
        <w:rPr>
          <w:rFonts w:cs="Tahoma"/>
          <w:lang w:val="el-GR"/>
        </w:rPr>
        <w:t>για το Π</w:t>
      </w:r>
      <w:r w:rsidR="001A7203">
        <w:rPr>
          <w:rFonts w:cs="Tahoma"/>
          <w:lang w:val="el-GR"/>
        </w:rPr>
        <w:t>ΣΕΤ</w:t>
      </w:r>
      <w:r>
        <w:rPr>
          <w:rFonts w:cs="Tahoma"/>
          <w:lang w:val="el-GR"/>
        </w:rPr>
        <w:t>, που θα αναπτυχθεί</w:t>
      </w:r>
      <w:r w:rsidRPr="00BB77E9">
        <w:rPr>
          <w:rFonts w:cs="Tahoma"/>
          <w:lang w:val="el-GR"/>
        </w:rPr>
        <w:t xml:space="preserve"> στο πλαίσιο του παρόντος Έργου. </w:t>
      </w:r>
    </w:p>
    <w:p w14:paraId="47E2E77F" w14:textId="77777777" w:rsidR="00DE6C26" w:rsidRPr="00BB77E9" w:rsidRDefault="00DE6C26" w:rsidP="00DE6C26">
      <w:pPr>
        <w:spacing w:line="252" w:lineRule="auto"/>
        <w:rPr>
          <w:rFonts w:cs="Tahoma"/>
          <w:lang w:val="el-GR"/>
        </w:rPr>
      </w:pPr>
      <w:r w:rsidRPr="00BB77E9">
        <w:rPr>
          <w:rFonts w:cs="Tahoma"/>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66D7C0C3" w14:textId="084C38C8" w:rsidR="00DE6C26" w:rsidRPr="00BB77E9" w:rsidRDefault="00DE6C26" w:rsidP="00DE6C26">
      <w:pPr>
        <w:spacing w:line="252" w:lineRule="auto"/>
        <w:rPr>
          <w:rFonts w:cs="Tahoma"/>
          <w:lang w:val="el-GR"/>
        </w:rPr>
      </w:pPr>
      <w:r w:rsidRPr="00BB77E9">
        <w:rPr>
          <w:rFonts w:cs="Tahoma"/>
          <w:lang w:val="el-GR"/>
        </w:rPr>
        <w:lastRenderedPageBreak/>
        <w:t xml:space="preserve">Τεχνολογικά, η διαλειτουργικότητα αφορά στην ικανότητα </w:t>
      </w:r>
      <w:r>
        <w:rPr>
          <w:rFonts w:cs="Tahoma"/>
          <w:lang w:val="el-GR"/>
        </w:rPr>
        <w:t xml:space="preserve">του </w:t>
      </w:r>
      <w:r w:rsidR="002D6AB6">
        <w:rPr>
          <w:rFonts w:cs="Tahoma"/>
          <w:lang w:val="el-GR"/>
        </w:rPr>
        <w:t>ΠΣΕΤ</w:t>
      </w:r>
      <w:r w:rsidRPr="00BB77E9">
        <w:rPr>
          <w:rFonts w:cs="Tahoma"/>
          <w:lang w:val="el-GR"/>
        </w:rPr>
        <w:t xml:space="preserve"> για μεταφορά και χρήση </w:t>
      </w:r>
      <w:r>
        <w:rPr>
          <w:rFonts w:cs="Tahoma"/>
          <w:lang w:val="el-GR"/>
        </w:rPr>
        <w:t>της πληροφορίας – που αποθηκεύουν</w:t>
      </w:r>
      <w:r w:rsidRPr="00BB77E9">
        <w:rPr>
          <w:rFonts w:cs="Tahoma"/>
          <w:lang w:val="el-GR"/>
        </w:rPr>
        <w:t>, επεξεργάζ</w:t>
      </w:r>
      <w:r>
        <w:rPr>
          <w:rFonts w:cs="Tahoma"/>
          <w:lang w:val="el-GR"/>
        </w:rPr>
        <w:t>ονται και διακινoύν</w:t>
      </w:r>
      <w:r w:rsidRPr="00BB77E9">
        <w:rPr>
          <w:rFonts w:cs="Tahoma"/>
          <w:lang w:val="el-GR"/>
        </w:rPr>
        <w:t xml:space="preserve"> - με άλλα πληροφοριακά συστήματα. Συγκεκριμένα αφορά:</w:t>
      </w:r>
    </w:p>
    <w:p w14:paraId="734EA134" w14:textId="77777777" w:rsidR="000624EC" w:rsidRPr="00BB77E9" w:rsidRDefault="000624EC" w:rsidP="00E95906">
      <w:pPr>
        <w:numPr>
          <w:ilvl w:val="0"/>
          <w:numId w:val="125"/>
        </w:numPr>
        <w:suppressAutoHyphens w:val="0"/>
        <w:spacing w:line="252" w:lineRule="auto"/>
        <w:jc w:val="left"/>
        <w:rPr>
          <w:rFonts w:cs="Tahoma"/>
          <w:lang w:val="el-GR"/>
        </w:rPr>
      </w:pPr>
      <w:r w:rsidRPr="00BB77E9">
        <w:rPr>
          <w:rFonts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2A8B379C" w14:textId="77777777" w:rsidR="000624EC" w:rsidRPr="00BB77E9" w:rsidRDefault="000624EC" w:rsidP="00E95906">
      <w:pPr>
        <w:numPr>
          <w:ilvl w:val="0"/>
          <w:numId w:val="125"/>
        </w:numPr>
        <w:suppressAutoHyphens w:val="0"/>
        <w:spacing w:line="252" w:lineRule="auto"/>
        <w:jc w:val="left"/>
        <w:rPr>
          <w:rFonts w:cs="Tahoma"/>
          <w:lang w:val="el-GR"/>
        </w:rPr>
      </w:pPr>
      <w:r w:rsidRPr="00BB77E9">
        <w:rPr>
          <w:rFonts w:cs="Tahoma"/>
          <w:lang w:val="el-GR"/>
        </w:rPr>
        <w:t>Ένα σαφώς προσδιορισμένο και καθορισμένο τρόπο για την:</w:t>
      </w:r>
    </w:p>
    <w:p w14:paraId="39E12EEB" w14:textId="77777777" w:rsidR="000624EC" w:rsidRPr="00BB77E9" w:rsidRDefault="000624EC" w:rsidP="00E95906">
      <w:pPr>
        <w:numPr>
          <w:ilvl w:val="1"/>
          <w:numId w:val="125"/>
        </w:numPr>
        <w:suppressAutoHyphens w:val="0"/>
        <w:spacing w:line="252" w:lineRule="auto"/>
        <w:jc w:val="left"/>
        <w:rPr>
          <w:rFonts w:cs="Tahoma"/>
          <w:lang w:val="el-GR"/>
        </w:rPr>
      </w:pPr>
      <w:r w:rsidRPr="00BB77E9">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0ED1BFA5" w14:textId="77777777" w:rsidR="000624EC" w:rsidRPr="00BB77E9" w:rsidRDefault="000624EC" w:rsidP="00E95906">
      <w:pPr>
        <w:numPr>
          <w:ilvl w:val="1"/>
          <w:numId w:val="125"/>
        </w:numPr>
        <w:suppressAutoHyphens w:val="0"/>
        <w:spacing w:line="252" w:lineRule="auto"/>
        <w:jc w:val="left"/>
        <w:rPr>
          <w:rFonts w:cs="Tahoma"/>
          <w:lang w:val="el-GR"/>
        </w:rPr>
      </w:pPr>
      <w:r w:rsidRPr="00BB77E9">
        <w:rPr>
          <w:rFonts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FB1E15A" w14:textId="77777777" w:rsidR="000624EC" w:rsidRPr="00BB77E9" w:rsidRDefault="000624EC" w:rsidP="00E95906">
      <w:pPr>
        <w:numPr>
          <w:ilvl w:val="1"/>
          <w:numId w:val="125"/>
        </w:numPr>
        <w:suppressAutoHyphens w:val="0"/>
        <w:spacing w:line="252" w:lineRule="auto"/>
        <w:jc w:val="left"/>
        <w:rPr>
          <w:rFonts w:cs="Tahoma"/>
          <w:lang w:val="el-GR"/>
        </w:rPr>
      </w:pPr>
      <w:r w:rsidRPr="00BB77E9">
        <w:rPr>
          <w:rFonts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061F0D52" w14:textId="77777777" w:rsidR="000624EC" w:rsidRPr="00BB77E9" w:rsidRDefault="000624EC" w:rsidP="000624EC">
      <w:pPr>
        <w:spacing w:line="252" w:lineRule="auto"/>
        <w:rPr>
          <w:rFonts w:cs="Tahoma"/>
          <w:lang w:val="el-GR"/>
        </w:rPr>
      </w:pPr>
      <w:r w:rsidRPr="00BB77E9">
        <w:rPr>
          <w:rFonts w:cs="Tahoma"/>
          <w:lang w:val="el-GR"/>
        </w:rPr>
        <w:t>Κατά το σχεδιασμό και την υλοποίηση του Έργου θα πρέπει να ακολουθηθούν τα κάτωθι:</w:t>
      </w:r>
    </w:p>
    <w:p w14:paraId="704EAB2C" w14:textId="77777777" w:rsidR="000624EC" w:rsidRPr="00BB77E9" w:rsidRDefault="000624EC" w:rsidP="00E95906">
      <w:pPr>
        <w:numPr>
          <w:ilvl w:val="0"/>
          <w:numId w:val="126"/>
        </w:numPr>
        <w:suppressAutoHyphens w:val="0"/>
        <w:spacing w:line="252" w:lineRule="auto"/>
        <w:jc w:val="left"/>
        <w:rPr>
          <w:rFonts w:cs="Tahoma"/>
          <w:lang w:val="el-GR"/>
        </w:rPr>
      </w:pPr>
      <w:r w:rsidRPr="00BB77E9">
        <w:rPr>
          <w:rFonts w:cs="Tahoma"/>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BB77E9">
        <w:rPr>
          <w:rFonts w:cs="Tahoma"/>
        </w:rPr>
        <w:t>http</w:t>
      </w:r>
      <w:r w:rsidRPr="00BB77E9">
        <w:rPr>
          <w:rFonts w:cs="Tahoma"/>
          <w:lang w:val="el-GR"/>
        </w:rPr>
        <w:t>://</w:t>
      </w:r>
      <w:r w:rsidRPr="00BB77E9">
        <w:rPr>
          <w:rFonts w:cs="Tahoma"/>
        </w:rPr>
        <w:t>www</w:t>
      </w:r>
      <w:r w:rsidRPr="00BB77E9">
        <w:rPr>
          <w:rFonts w:cs="Tahoma"/>
          <w:lang w:val="el-GR"/>
        </w:rPr>
        <w:t>.</w:t>
      </w:r>
      <w:r w:rsidRPr="00BB77E9">
        <w:rPr>
          <w:rFonts w:cs="Tahoma"/>
        </w:rPr>
        <w:t>e</w:t>
      </w:r>
      <w:r w:rsidRPr="00BB77E9">
        <w:rPr>
          <w:rFonts w:cs="Tahoma"/>
          <w:lang w:val="el-GR"/>
        </w:rPr>
        <w:t>-</w:t>
      </w:r>
      <w:r w:rsidRPr="00BB77E9">
        <w:rPr>
          <w:rFonts w:cs="Tahoma"/>
        </w:rPr>
        <w:t>gif</w:t>
      </w:r>
      <w:r w:rsidRPr="00BB77E9">
        <w:rPr>
          <w:rFonts w:cs="Tahoma"/>
          <w:lang w:val="el-GR"/>
        </w:rPr>
        <w:t>.</w:t>
      </w:r>
      <w:r w:rsidRPr="00BB77E9">
        <w:rPr>
          <w:rFonts w:cs="Tahoma"/>
        </w:rPr>
        <w:t>gov</w:t>
      </w:r>
      <w:r w:rsidRPr="00BB77E9">
        <w:rPr>
          <w:rFonts w:cs="Tahoma"/>
          <w:lang w:val="el-GR"/>
        </w:rPr>
        <w:t>.</w:t>
      </w:r>
      <w:r w:rsidRPr="00BB77E9">
        <w:rPr>
          <w:rFonts w:cs="Tahoma"/>
        </w:rPr>
        <w:t>gr</w:t>
      </w:r>
      <w:r w:rsidRPr="00BB77E9">
        <w:rPr>
          <w:rFonts w:cs="Tahoma"/>
          <w:lang w:val="el-GR"/>
        </w:rPr>
        <w:t>).</w:t>
      </w:r>
    </w:p>
    <w:p w14:paraId="1509B385" w14:textId="77777777" w:rsidR="000624EC" w:rsidRPr="00BB77E9" w:rsidRDefault="000624EC" w:rsidP="00E95906">
      <w:pPr>
        <w:numPr>
          <w:ilvl w:val="0"/>
          <w:numId w:val="126"/>
        </w:numPr>
        <w:suppressAutoHyphens w:val="0"/>
        <w:spacing w:line="252" w:lineRule="auto"/>
        <w:jc w:val="left"/>
        <w:rPr>
          <w:rFonts w:cs="Tahoma"/>
          <w:lang w:val="el-GR"/>
        </w:rPr>
      </w:pPr>
      <w:r w:rsidRPr="00BB77E9">
        <w:rPr>
          <w:rFonts w:cs="Tahoma"/>
          <w:lang w:val="el-GR"/>
        </w:rPr>
        <w:t xml:space="preserve">Θα πρέπει να υλοποιηθεί </w:t>
      </w:r>
      <w:r w:rsidRPr="00BB77E9">
        <w:rPr>
          <w:rFonts w:cs="Tahoma"/>
          <w:b/>
          <w:lang w:val="el-GR"/>
        </w:rPr>
        <w:t>σχήμα διαλειτουργικότητας</w:t>
      </w:r>
      <w:r w:rsidRPr="00BB77E9">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BB77E9">
        <w:rPr>
          <w:rFonts w:cs="Tahoma"/>
        </w:rPr>
        <w:t>migration</w:t>
      </w:r>
      <w:r w:rsidRPr="00BB77E9">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576DE44" w14:textId="77777777" w:rsidR="00DE6C26" w:rsidRPr="00BB77E9" w:rsidRDefault="00DE6C26" w:rsidP="00DE6C26">
      <w:pPr>
        <w:spacing w:line="252" w:lineRule="auto"/>
        <w:rPr>
          <w:rFonts w:cs="Tahoma"/>
          <w:lang w:val="el-GR"/>
        </w:rPr>
      </w:pPr>
      <w:r w:rsidRPr="00BB77E9">
        <w:rPr>
          <w:rFonts w:cs="Tahoma"/>
          <w:lang w:val="el-GR"/>
        </w:rPr>
        <w:t>Στην περίπτωση Web Services βασισμένων σε SOAP:</w:t>
      </w:r>
    </w:p>
    <w:p w14:paraId="6C39CF43" w14:textId="77777777" w:rsidR="00DE6C26" w:rsidRPr="00BB77E9" w:rsidRDefault="00DE6C26" w:rsidP="00E95906">
      <w:pPr>
        <w:numPr>
          <w:ilvl w:val="0"/>
          <w:numId w:val="56"/>
        </w:numPr>
        <w:tabs>
          <w:tab w:val="num" w:pos="426"/>
        </w:tabs>
        <w:suppressAutoHyphens w:val="0"/>
        <w:spacing w:line="252" w:lineRule="auto"/>
        <w:jc w:val="left"/>
        <w:rPr>
          <w:rFonts w:cs="Tahoma"/>
          <w:lang w:val="el-GR"/>
        </w:rPr>
      </w:pPr>
      <w:r w:rsidRPr="00BB77E9">
        <w:rPr>
          <w:rFonts w:cs="Tahoma"/>
        </w:rPr>
        <w:t>XML</w:t>
      </w:r>
      <w:r w:rsidRPr="00BB77E9">
        <w:rPr>
          <w:rFonts w:cs="Tahoma"/>
          <w:lang w:val="el-GR"/>
        </w:rPr>
        <w:t xml:space="preserve">, που περιλαμβάνει βασική </w:t>
      </w:r>
      <w:r w:rsidRPr="00BB77E9">
        <w:rPr>
          <w:rFonts w:cs="Tahoma"/>
        </w:rPr>
        <w:t>XML</w:t>
      </w:r>
      <w:r w:rsidRPr="00BB77E9">
        <w:rPr>
          <w:rFonts w:cs="Tahoma"/>
          <w:lang w:val="el-GR"/>
        </w:rPr>
        <w:t xml:space="preserve">, </w:t>
      </w:r>
      <w:r w:rsidRPr="00BB77E9">
        <w:rPr>
          <w:rFonts w:cs="Tahoma"/>
        </w:rPr>
        <w:t>XML</w:t>
      </w:r>
      <w:r w:rsidRPr="00BB77E9">
        <w:rPr>
          <w:rFonts w:cs="Tahoma"/>
          <w:lang w:val="el-GR"/>
        </w:rPr>
        <w:t xml:space="preserve"> </w:t>
      </w:r>
      <w:r w:rsidRPr="00BB77E9">
        <w:rPr>
          <w:rFonts w:cs="Tahoma"/>
        </w:rPr>
        <w:t>schemas</w:t>
      </w:r>
      <w:r w:rsidRPr="00BB77E9">
        <w:rPr>
          <w:rFonts w:cs="Tahoma"/>
          <w:lang w:val="el-GR"/>
        </w:rPr>
        <w:t xml:space="preserve"> και </w:t>
      </w:r>
      <w:r w:rsidRPr="00BB77E9">
        <w:rPr>
          <w:rFonts w:cs="Tahoma"/>
        </w:rPr>
        <w:t>XML</w:t>
      </w:r>
      <w:r w:rsidRPr="00BB77E9">
        <w:rPr>
          <w:rFonts w:cs="Tahoma"/>
          <w:lang w:val="el-GR"/>
        </w:rPr>
        <w:t xml:space="preserve"> </w:t>
      </w:r>
      <w:r w:rsidRPr="00BB77E9">
        <w:rPr>
          <w:rFonts w:cs="Tahoma"/>
        </w:rPr>
        <w:t>parsers</w:t>
      </w:r>
      <w:r w:rsidRPr="00BB77E9">
        <w:rPr>
          <w:rFonts w:cs="Tahoma"/>
          <w:lang w:val="el-GR"/>
        </w:rPr>
        <w:t>, για τη δόμηση/μορφοποίηση ανταλλασσόμενων δεδομένων</w:t>
      </w:r>
    </w:p>
    <w:p w14:paraId="00D12139" w14:textId="77777777" w:rsidR="00DE6C26" w:rsidRPr="00BB77E9" w:rsidRDefault="00DE6C26" w:rsidP="00E95906">
      <w:pPr>
        <w:numPr>
          <w:ilvl w:val="0"/>
          <w:numId w:val="56"/>
        </w:numPr>
        <w:tabs>
          <w:tab w:val="num" w:pos="426"/>
        </w:tabs>
        <w:suppressAutoHyphens w:val="0"/>
        <w:spacing w:line="252" w:lineRule="auto"/>
        <w:jc w:val="left"/>
        <w:rPr>
          <w:rFonts w:cs="Tahoma"/>
          <w:lang w:val="el-GR"/>
        </w:rPr>
      </w:pPr>
      <w:r w:rsidRPr="00BB77E9">
        <w:rPr>
          <w:rFonts w:cs="Tahoma"/>
        </w:rPr>
        <w:t>SOAP</w:t>
      </w:r>
      <w:r w:rsidRPr="00BB77E9">
        <w:rPr>
          <w:rFonts w:cs="Tahoma"/>
          <w:lang w:val="el-GR"/>
        </w:rPr>
        <w:t xml:space="preserve"> (</w:t>
      </w:r>
      <w:r w:rsidRPr="00BB77E9">
        <w:rPr>
          <w:rFonts w:cs="Tahoma"/>
        </w:rPr>
        <w:t>Simple</w:t>
      </w:r>
      <w:r w:rsidRPr="00BB77E9">
        <w:rPr>
          <w:rFonts w:cs="Tahoma"/>
          <w:lang w:val="el-GR"/>
        </w:rPr>
        <w:t xml:space="preserve"> </w:t>
      </w:r>
      <w:r w:rsidRPr="00BB77E9">
        <w:rPr>
          <w:rFonts w:cs="Tahoma"/>
        </w:rPr>
        <w:t>Object</w:t>
      </w:r>
      <w:r w:rsidRPr="00BB77E9">
        <w:rPr>
          <w:rFonts w:cs="Tahoma"/>
          <w:lang w:val="el-GR"/>
        </w:rPr>
        <w:t xml:space="preserve"> </w:t>
      </w:r>
      <w:r w:rsidRPr="00BB77E9">
        <w:rPr>
          <w:rFonts w:cs="Tahoma"/>
        </w:rPr>
        <w:t>Access</w:t>
      </w:r>
      <w:r w:rsidRPr="00BB77E9">
        <w:rPr>
          <w:rFonts w:cs="Tahoma"/>
          <w:lang w:val="el-GR"/>
        </w:rPr>
        <w:t xml:space="preserve"> </w:t>
      </w:r>
      <w:r w:rsidRPr="00BB77E9">
        <w:rPr>
          <w:rFonts w:cs="Tahoma"/>
        </w:rPr>
        <w:t>Protocol</w:t>
      </w:r>
      <w:r w:rsidRPr="00BB77E9">
        <w:rPr>
          <w:rFonts w:cs="Tahoma"/>
          <w:lang w:val="el-GR"/>
        </w:rPr>
        <w:t xml:space="preserve">), που αποτελεί ένα πρωτόκολλο (βασισμένο σε </w:t>
      </w:r>
      <w:r w:rsidRPr="00BB77E9">
        <w:rPr>
          <w:rFonts w:cs="Tahoma"/>
        </w:rPr>
        <w:t>XML</w:t>
      </w:r>
      <w:r w:rsidRPr="00BB77E9">
        <w:rPr>
          <w:rFonts w:cs="Tahoma"/>
          <w:lang w:val="el-GR"/>
        </w:rPr>
        <w:t xml:space="preserve">) για την ανταλλαγή δομημένης πληροφορίας μεταξύ εφαρμογών μέσω </w:t>
      </w:r>
      <w:r w:rsidRPr="00BB77E9">
        <w:rPr>
          <w:rFonts w:cs="Tahoma"/>
        </w:rPr>
        <w:t>web</w:t>
      </w:r>
      <w:r w:rsidRPr="00BB77E9">
        <w:rPr>
          <w:rFonts w:cs="Tahoma"/>
          <w:lang w:val="el-GR"/>
        </w:rPr>
        <w:t>-</w:t>
      </w:r>
      <w:r w:rsidRPr="00BB77E9">
        <w:rPr>
          <w:rFonts w:cs="Tahoma"/>
        </w:rPr>
        <w:t>services</w:t>
      </w:r>
    </w:p>
    <w:p w14:paraId="71F44020" w14:textId="77777777" w:rsidR="00DE6C26" w:rsidRPr="00BB77E9" w:rsidRDefault="00DE6C26" w:rsidP="00E95906">
      <w:pPr>
        <w:numPr>
          <w:ilvl w:val="0"/>
          <w:numId w:val="56"/>
        </w:numPr>
        <w:tabs>
          <w:tab w:val="num" w:pos="426"/>
        </w:tabs>
        <w:suppressAutoHyphens w:val="0"/>
        <w:spacing w:line="252" w:lineRule="auto"/>
        <w:jc w:val="left"/>
        <w:rPr>
          <w:rFonts w:cs="Tahoma"/>
          <w:lang w:val="el-GR"/>
        </w:rPr>
      </w:pPr>
      <w:r w:rsidRPr="00BB77E9">
        <w:rPr>
          <w:rFonts w:cs="Tahoma"/>
        </w:rPr>
        <w:t>WSDL</w:t>
      </w:r>
      <w:r w:rsidRPr="00BB77E9">
        <w:rPr>
          <w:rFonts w:cs="Tahoma"/>
          <w:lang w:val="el-GR"/>
        </w:rPr>
        <w:t xml:space="preserve"> (</w:t>
      </w:r>
      <w:r w:rsidRPr="00BB77E9">
        <w:rPr>
          <w:rFonts w:cs="Tahoma"/>
        </w:rPr>
        <w:t>Web</w:t>
      </w:r>
      <w:r w:rsidRPr="00BB77E9">
        <w:rPr>
          <w:rFonts w:cs="Tahoma"/>
          <w:lang w:val="el-GR"/>
        </w:rPr>
        <w:t xml:space="preserve"> </w:t>
      </w:r>
      <w:r w:rsidRPr="00BB77E9">
        <w:rPr>
          <w:rFonts w:cs="Tahoma"/>
        </w:rPr>
        <w:t>Services</w:t>
      </w:r>
      <w:r w:rsidRPr="00BB77E9">
        <w:rPr>
          <w:rFonts w:cs="Tahoma"/>
          <w:lang w:val="el-GR"/>
        </w:rPr>
        <w:t xml:space="preserve"> </w:t>
      </w:r>
      <w:r w:rsidRPr="00BB77E9">
        <w:rPr>
          <w:rFonts w:cs="Tahoma"/>
        </w:rPr>
        <w:t>Description</w:t>
      </w:r>
      <w:r w:rsidRPr="00BB77E9">
        <w:rPr>
          <w:rFonts w:cs="Tahoma"/>
          <w:lang w:val="el-GR"/>
        </w:rPr>
        <w:t xml:space="preserve"> </w:t>
      </w:r>
      <w:r w:rsidRPr="00BB77E9">
        <w:rPr>
          <w:rFonts w:cs="Tahoma"/>
        </w:rPr>
        <w:t>Languages</w:t>
      </w:r>
      <w:r w:rsidRPr="00BB77E9">
        <w:rPr>
          <w:rFonts w:cs="Tahoma"/>
          <w:lang w:val="el-GR"/>
        </w:rPr>
        <w:t xml:space="preserve">) για την περιγραφή των μηνυμάτων, λειτουργιών και τις αντιστοιχήσεις πρωτοκόλλων των </w:t>
      </w:r>
      <w:r w:rsidRPr="00BB77E9">
        <w:rPr>
          <w:rFonts w:cs="Tahoma"/>
        </w:rPr>
        <w:t>web</w:t>
      </w:r>
      <w:r w:rsidRPr="00BB77E9">
        <w:rPr>
          <w:rFonts w:cs="Tahoma"/>
          <w:lang w:val="el-GR"/>
        </w:rPr>
        <w:t>-</w:t>
      </w:r>
      <w:r w:rsidRPr="00BB77E9">
        <w:rPr>
          <w:rFonts w:cs="Tahoma"/>
        </w:rPr>
        <w:t>services</w:t>
      </w:r>
      <w:r w:rsidRPr="00BB77E9">
        <w:rPr>
          <w:rFonts w:cs="Tahoma"/>
          <w:lang w:val="el-GR"/>
        </w:rPr>
        <w:t>.</w:t>
      </w:r>
    </w:p>
    <w:p w14:paraId="424D0336" w14:textId="77777777" w:rsidR="00DE6C26" w:rsidRPr="00BB77E9" w:rsidRDefault="00DE6C26" w:rsidP="00DE6C26">
      <w:pPr>
        <w:spacing w:line="252" w:lineRule="auto"/>
        <w:rPr>
          <w:rFonts w:cs="Tahoma"/>
          <w:lang w:val="el-GR"/>
        </w:rPr>
      </w:pPr>
      <w:r w:rsidRPr="00BB77E9">
        <w:rPr>
          <w:rFonts w:cs="Tahoma"/>
          <w:lang w:val="el-GR"/>
        </w:rPr>
        <w:t>Στην περίπτωση Web Services βασισμένων σε REST:</w:t>
      </w:r>
    </w:p>
    <w:p w14:paraId="1F81101A" w14:textId="77777777" w:rsidR="00DE6C26" w:rsidRPr="00BB77E9" w:rsidRDefault="00DE6C26" w:rsidP="00E95906">
      <w:pPr>
        <w:numPr>
          <w:ilvl w:val="1"/>
          <w:numId w:val="127"/>
        </w:numPr>
        <w:tabs>
          <w:tab w:val="clear" w:pos="1440"/>
          <w:tab w:val="num" w:pos="426"/>
        </w:tabs>
        <w:suppressAutoHyphens w:val="0"/>
        <w:spacing w:line="252" w:lineRule="auto"/>
        <w:jc w:val="left"/>
        <w:rPr>
          <w:rFonts w:cs="Tahoma"/>
        </w:rPr>
      </w:pPr>
      <w:r w:rsidRPr="00BB77E9">
        <w:rPr>
          <w:rFonts w:cs="Tahoma"/>
        </w:rPr>
        <w:t>JSON over HTTP</w:t>
      </w:r>
    </w:p>
    <w:p w14:paraId="355374FC" w14:textId="77777777" w:rsidR="00DE6C26" w:rsidRPr="00BB77E9" w:rsidRDefault="00DE6C26" w:rsidP="00E95906">
      <w:pPr>
        <w:numPr>
          <w:ilvl w:val="0"/>
          <w:numId w:val="126"/>
        </w:numPr>
        <w:tabs>
          <w:tab w:val="num" w:pos="426"/>
        </w:tabs>
        <w:suppressAutoHyphens w:val="0"/>
        <w:spacing w:line="252" w:lineRule="auto"/>
        <w:jc w:val="left"/>
        <w:rPr>
          <w:rFonts w:cs="Tahoma"/>
          <w:lang w:val="el-GR"/>
        </w:rPr>
      </w:pPr>
      <w:r w:rsidRPr="00BB77E9">
        <w:rPr>
          <w:rFonts w:cs="Tahoma"/>
          <w:lang w:val="el-GR"/>
        </w:rPr>
        <w:t>Ο Ανάδοχος του έργου, σε συνεργασία με την ΕΤ και τον εκάστοτε Φορέα Διαλειτουργικότητας, θα καθορίσουν τα δεδομένα που απαιτούνται για ανταλλαγή, καθώς και την μορφή αυτών.</w:t>
      </w:r>
    </w:p>
    <w:p w14:paraId="5DBBC295" w14:textId="77777777" w:rsidR="00DE6C26" w:rsidRPr="00BB77E9" w:rsidRDefault="00DE6C26" w:rsidP="00E95906">
      <w:pPr>
        <w:numPr>
          <w:ilvl w:val="0"/>
          <w:numId w:val="126"/>
        </w:numPr>
        <w:tabs>
          <w:tab w:val="num" w:pos="426"/>
        </w:tabs>
        <w:suppressAutoHyphens w:val="0"/>
        <w:spacing w:line="252" w:lineRule="auto"/>
        <w:jc w:val="left"/>
        <w:rPr>
          <w:rFonts w:cs="Tahoma"/>
          <w:lang w:val="el-GR"/>
        </w:rPr>
      </w:pPr>
      <w:r w:rsidRPr="00BB77E9">
        <w:rPr>
          <w:rFonts w:cs="Tahoma"/>
          <w:lang w:val="el-GR"/>
        </w:rPr>
        <w:t xml:space="preserve">Ο Ανάδοχος θα δημιουργήσει και θα δοκιμάζει τα σχετικά </w:t>
      </w:r>
      <w:r w:rsidRPr="00BB77E9">
        <w:rPr>
          <w:rFonts w:cs="Tahoma"/>
        </w:rPr>
        <w:t>APIs</w:t>
      </w:r>
      <w:r w:rsidRPr="00BB77E9">
        <w:rPr>
          <w:rFonts w:cs="Tahoma"/>
          <w:lang w:val="el-GR"/>
        </w:rPr>
        <w:t xml:space="preserve"> που θα παραδίδει και θα εκπαιδεύει στην χρήση τους τα στελέχη του ΕΤ π.χ για την παροχή πληροφοριών σε τρίτους, και επίσης θα εφαρμόζει τα μέτρα ασφάλειας και πρόσβασης.</w:t>
      </w:r>
    </w:p>
    <w:p w14:paraId="0724C292" w14:textId="61C5CCF3" w:rsidR="00DE6C26" w:rsidRPr="00BB77E9" w:rsidRDefault="00DE6C26" w:rsidP="00E95906">
      <w:pPr>
        <w:numPr>
          <w:ilvl w:val="0"/>
          <w:numId w:val="126"/>
        </w:numPr>
        <w:tabs>
          <w:tab w:val="num" w:pos="426"/>
        </w:tabs>
        <w:suppressAutoHyphens w:val="0"/>
        <w:spacing w:line="252" w:lineRule="auto"/>
        <w:jc w:val="left"/>
        <w:rPr>
          <w:rFonts w:cs="Tahoma"/>
          <w:lang w:val="el-GR"/>
        </w:rPr>
      </w:pPr>
      <w:r w:rsidRPr="00BB77E9">
        <w:rPr>
          <w:rFonts w:cs="Tahoma"/>
          <w:lang w:val="el-GR"/>
        </w:rPr>
        <w:lastRenderedPageBreak/>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w:t>
      </w:r>
      <w:r>
        <w:rPr>
          <w:rFonts w:cs="Tahoma"/>
          <w:lang w:val="el-GR"/>
        </w:rPr>
        <w:t xml:space="preserve">του </w:t>
      </w:r>
      <w:r w:rsidR="002D6AB6">
        <w:rPr>
          <w:rFonts w:cs="Tahoma"/>
          <w:lang w:val="el-GR"/>
        </w:rPr>
        <w:t>ΠΣΕΤ</w:t>
      </w:r>
      <w:r w:rsidRPr="009E2BE1">
        <w:rPr>
          <w:rFonts w:cs="Tahoma"/>
          <w:lang w:val="el-GR"/>
        </w:rPr>
        <w:t xml:space="preserve"> </w:t>
      </w:r>
      <w:r w:rsidRPr="00BB77E9">
        <w:rPr>
          <w:rFonts w:cs="Tahoma"/>
          <w:lang w:val="el-GR"/>
        </w:rPr>
        <w:t>(</w:t>
      </w:r>
      <w:r w:rsidRPr="00BB77E9">
        <w:rPr>
          <w:rFonts w:cs="Tahoma"/>
        </w:rPr>
        <w:t>APIs</w:t>
      </w:r>
      <w:r w:rsidRPr="00BB77E9">
        <w:rPr>
          <w:rFonts w:cs="Tahoma"/>
          <w:lang w:val="el-GR"/>
        </w:rPr>
        <w:t xml:space="preserve">, </w:t>
      </w:r>
      <w:r w:rsidRPr="00BB77E9">
        <w:rPr>
          <w:rFonts w:cs="Tahoma"/>
        </w:rPr>
        <w:t>WS</w:t>
      </w:r>
      <w:r w:rsidRPr="00BB77E9">
        <w:rPr>
          <w:rFonts w:cs="Tahoma"/>
          <w:lang w:val="el-GR"/>
        </w:rPr>
        <w:t xml:space="preserve"> κλπ), ο Ανάδοχος θα τις προσαρμόσει και θα τις </w:t>
      </w:r>
      <w:r>
        <w:rPr>
          <w:rFonts w:cs="Tahoma"/>
          <w:lang w:val="el-GR"/>
        </w:rPr>
        <w:t>ενσωματώσει στις διαδικασίες του</w:t>
      </w:r>
      <w:r w:rsidRPr="00BB77E9">
        <w:rPr>
          <w:rFonts w:cs="Tahoma"/>
          <w:lang w:val="el-GR"/>
        </w:rPr>
        <w:t xml:space="preserve"> ΠΣ.</w:t>
      </w:r>
    </w:p>
    <w:p w14:paraId="284918DB" w14:textId="77777777" w:rsidR="00DE6C26" w:rsidRPr="00BB77E9" w:rsidRDefault="00DE6C26" w:rsidP="00E95906">
      <w:pPr>
        <w:numPr>
          <w:ilvl w:val="0"/>
          <w:numId w:val="126"/>
        </w:numPr>
        <w:tabs>
          <w:tab w:val="num" w:pos="426"/>
        </w:tabs>
        <w:suppressAutoHyphens w:val="0"/>
        <w:spacing w:line="252" w:lineRule="auto"/>
        <w:jc w:val="left"/>
        <w:rPr>
          <w:rFonts w:cs="Tahoma"/>
          <w:lang w:val="el-GR"/>
        </w:rPr>
      </w:pPr>
      <w:r w:rsidRPr="00BB77E9">
        <w:rPr>
          <w:rFonts w:cs="Tahoma"/>
          <w:lang w:val="el-GR"/>
        </w:rPr>
        <w:t xml:space="preserve">Εάν οι άλλοι φορείς δεν έχουν έτοιμες υποδομές διαλειτουργικότητας, ο Ανάδοχος θα πρέπει να υλοποιήσει σε συνεργασία με την ΕΤ και τον εκάστοτε Φορέα Διαλειτουργικότητας εναλλακτικούς τρόπους ανταλλαγής δεδομένων. </w:t>
      </w:r>
    </w:p>
    <w:p w14:paraId="174B5DC8" w14:textId="77777777" w:rsidR="00DE6C26" w:rsidRPr="007E5607" w:rsidRDefault="00DE6C26" w:rsidP="00DE6C26">
      <w:pPr>
        <w:spacing w:line="252" w:lineRule="auto"/>
        <w:rPr>
          <w:rFonts w:cs="Tahoma"/>
          <w:lang w:val="el-GR"/>
        </w:rPr>
      </w:pPr>
      <w:r w:rsidRPr="00BB77E9">
        <w:rPr>
          <w:rFonts w:cs="Tahoma"/>
          <w:lang w:val="el-GR"/>
        </w:rPr>
        <w:t xml:space="preserve">Στο πλαίσιο αυτό θα παρασχεθούν οι κατάλληλες </w:t>
      </w:r>
      <w:r w:rsidRPr="00BB77E9">
        <w:rPr>
          <w:rFonts w:cs="Tahoma"/>
          <w:b/>
          <w:lang w:val="el-GR"/>
        </w:rPr>
        <w:t>διεπαφές</w:t>
      </w:r>
      <w:r w:rsidRPr="00BB77E9">
        <w:rPr>
          <w:rFonts w:cs="Tahoma"/>
          <w:lang w:val="el-GR"/>
        </w:rPr>
        <w:t xml:space="preserve"> (π.χ. επαρκώς τεκμηριωμένα APIs</w:t>
      </w:r>
      <w:r w:rsidRPr="007E5607">
        <w:rPr>
          <w:rFonts w:cs="Tahoma"/>
          <w:lang w:val="el-GR"/>
        </w:rPr>
        <w:t xml:space="preserve"> - Application Programming Interface) οι οποίες θα επιτρέπουν την ολοκλήρωση/ διασύνδεση με τρίτες εφαρμογές (public API) ή/και άλλα Υποσυστήματα (intranet API) και τα οποία θα υλοποιηθούν με web services (SOAP, REST, χωρίς να αποκλείονται άλλα πρωτόκολλα, εάν χρειαστεί).</w:t>
      </w:r>
    </w:p>
    <w:p w14:paraId="41597B6D" w14:textId="77777777" w:rsidR="00DE6C26" w:rsidRPr="007E5607" w:rsidRDefault="00DE6C26" w:rsidP="00DE6C26">
      <w:pPr>
        <w:spacing w:line="252" w:lineRule="auto"/>
        <w:rPr>
          <w:rFonts w:cs="Tahoma"/>
          <w:lang w:val="el-GR"/>
        </w:rPr>
      </w:pPr>
      <w:r w:rsidRPr="007E5607">
        <w:rPr>
          <w:rFonts w:cs="Tahoma"/>
          <w:lang w:val="el-GR"/>
        </w:rPr>
        <w:t xml:space="preserve">Ο Ανάδοχος στο πλαίσιο του έργου θα κληθεί: </w:t>
      </w:r>
    </w:p>
    <w:p w14:paraId="20E0E02A" w14:textId="77777777" w:rsidR="00DE6C26" w:rsidRPr="007E5607" w:rsidRDefault="00DE6C26" w:rsidP="00E95906">
      <w:pPr>
        <w:numPr>
          <w:ilvl w:val="0"/>
          <w:numId w:val="128"/>
        </w:numPr>
        <w:suppressAutoHyphens w:val="0"/>
        <w:spacing w:line="252" w:lineRule="auto"/>
        <w:jc w:val="left"/>
        <w:rPr>
          <w:rFonts w:cs="Tahoma"/>
          <w:lang w:val="el-GR"/>
        </w:rPr>
      </w:pPr>
      <w:r w:rsidRPr="007E5607">
        <w:rPr>
          <w:rFonts w:cs="Tahoma"/>
          <w:lang w:val="el-GR"/>
        </w:rPr>
        <w:t xml:space="preserve">να υλοποιήσει τη διαλειτουργικότητα σχετικά με: </w:t>
      </w:r>
    </w:p>
    <w:p w14:paraId="6E045D62" w14:textId="3DD83D18" w:rsidR="00DE6C26" w:rsidRPr="007E5607" w:rsidRDefault="00DE6C26" w:rsidP="00E95906">
      <w:pPr>
        <w:numPr>
          <w:ilvl w:val="1"/>
          <w:numId w:val="128"/>
        </w:numPr>
        <w:suppressAutoHyphens w:val="0"/>
        <w:spacing w:line="252" w:lineRule="auto"/>
        <w:jc w:val="left"/>
        <w:rPr>
          <w:rFonts w:cs="Tahoma"/>
          <w:lang w:val="el-GR"/>
        </w:rPr>
      </w:pPr>
      <w:r w:rsidRPr="007E5607">
        <w:rPr>
          <w:rFonts w:cs="Tahoma"/>
          <w:lang w:val="el-GR"/>
        </w:rPr>
        <w:t xml:space="preserve">τη διάθεση πληροφοριών </w:t>
      </w:r>
      <w:r>
        <w:rPr>
          <w:rFonts w:cs="Tahoma"/>
          <w:lang w:val="el-GR"/>
        </w:rPr>
        <w:t xml:space="preserve">από το </w:t>
      </w:r>
      <w:r w:rsidR="002D6AB6">
        <w:rPr>
          <w:rFonts w:cs="Tahoma"/>
          <w:lang w:val="el-GR"/>
        </w:rPr>
        <w:t>ΠΣ</w:t>
      </w:r>
      <w:r w:rsidRPr="009B4072">
        <w:rPr>
          <w:rFonts w:cs="Tahoma"/>
          <w:szCs w:val="22"/>
          <w:lang w:val="el-GR"/>
        </w:rPr>
        <w:t>ΕΤ</w:t>
      </w:r>
      <w:r w:rsidRPr="00BB77E9">
        <w:rPr>
          <w:rFonts w:cs="Tahoma"/>
          <w:lang w:val="el-GR"/>
        </w:rPr>
        <w:t xml:space="preserve"> </w:t>
      </w:r>
      <w:r w:rsidRPr="007E5607">
        <w:rPr>
          <w:rFonts w:cs="Tahoma"/>
          <w:lang w:val="el-GR"/>
        </w:rPr>
        <w:t xml:space="preserve">προς τα εξωτερικά συστήματα </w:t>
      </w:r>
    </w:p>
    <w:p w14:paraId="387F664C" w14:textId="0D385244" w:rsidR="00DE6C26" w:rsidRPr="007E5607" w:rsidRDefault="00DE6C26" w:rsidP="00E95906">
      <w:pPr>
        <w:numPr>
          <w:ilvl w:val="1"/>
          <w:numId w:val="128"/>
        </w:numPr>
        <w:suppressAutoHyphens w:val="0"/>
        <w:spacing w:line="252" w:lineRule="auto"/>
        <w:jc w:val="left"/>
        <w:rPr>
          <w:rFonts w:cs="Tahoma"/>
          <w:lang w:val="el-GR"/>
        </w:rPr>
      </w:pPr>
      <w:r w:rsidRPr="007E5607">
        <w:rPr>
          <w:rFonts w:cs="Tahoma"/>
          <w:lang w:val="el-GR"/>
        </w:rPr>
        <w:t>την υποδοχή πληροφοριών από τα εξωτε</w:t>
      </w:r>
      <w:r>
        <w:rPr>
          <w:rFonts w:cs="Tahoma"/>
          <w:lang w:val="el-GR"/>
        </w:rPr>
        <w:t xml:space="preserve">ρικά συστήματα και εισαγωγή στο </w:t>
      </w:r>
      <w:r w:rsidR="002D6AB6">
        <w:rPr>
          <w:rFonts w:cs="Tahoma"/>
          <w:lang w:val="el-GR"/>
        </w:rPr>
        <w:t>ΠΣ</w:t>
      </w:r>
      <w:r w:rsidRPr="009B4072">
        <w:rPr>
          <w:rFonts w:cs="Tahoma"/>
          <w:szCs w:val="22"/>
          <w:lang w:val="el-GR"/>
        </w:rPr>
        <w:t>ΕΤ</w:t>
      </w:r>
    </w:p>
    <w:p w14:paraId="0A844874" w14:textId="77777777" w:rsidR="00DE6C26" w:rsidRPr="00E1774B" w:rsidRDefault="00DE6C26" w:rsidP="00E95906">
      <w:pPr>
        <w:numPr>
          <w:ilvl w:val="0"/>
          <w:numId w:val="128"/>
        </w:numPr>
        <w:suppressAutoHyphens w:val="0"/>
        <w:spacing w:line="252" w:lineRule="auto"/>
        <w:jc w:val="left"/>
        <w:rPr>
          <w:rFonts w:cs="Tahoma"/>
          <w:lang w:val="el-GR"/>
        </w:rPr>
      </w:pPr>
      <w:r w:rsidRPr="007E5607">
        <w:rPr>
          <w:rFonts w:cs="Tahoma"/>
          <w:lang w:val="el-GR"/>
        </w:rPr>
        <w:t xml:space="preserve">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w:t>
      </w:r>
      <w:r w:rsidRPr="00E1774B">
        <w:rPr>
          <w:rFonts w:cs="Tahoma"/>
          <w:lang w:val="el-GR"/>
        </w:rPr>
        <w:t>διαλειτουργικότητας.</w:t>
      </w:r>
    </w:p>
    <w:p w14:paraId="0FDC51A0" w14:textId="7DCAD7B0" w:rsidR="00DE6C26" w:rsidRPr="00E1774B" w:rsidRDefault="00DE6C26" w:rsidP="00DE6C26">
      <w:pPr>
        <w:spacing w:line="252" w:lineRule="auto"/>
        <w:rPr>
          <w:rFonts w:cs="Tahoma"/>
          <w:lang w:val="el-GR"/>
        </w:rPr>
      </w:pPr>
      <w:r w:rsidRPr="00E1774B">
        <w:rPr>
          <w:rFonts w:cs="Tahoma"/>
          <w:lang w:val="el-GR"/>
        </w:rPr>
        <w:t xml:space="preserve">Στο πλαίσιο του παρόντος Έργου το Υποσύστημα Διασύνδεσης </w:t>
      </w:r>
      <w:r w:rsidR="00575F44" w:rsidRPr="003041C7">
        <w:rPr>
          <w:rFonts w:cs="Tahoma"/>
          <w:lang w:val="el-GR"/>
        </w:rPr>
        <w:t xml:space="preserve">&amp; Διαλειτουργικότητας </w:t>
      </w:r>
      <w:r w:rsidRPr="00E1774B">
        <w:rPr>
          <w:rFonts w:cs="Tahoma"/>
          <w:lang w:val="el-GR"/>
        </w:rPr>
        <w:t xml:space="preserve">θα παρέχει έτοιμους μηχανισμούς για τη διαλειτουργικότητα με τα ακόλουθα συστήματα: </w:t>
      </w:r>
    </w:p>
    <w:p w14:paraId="1898EFEB" w14:textId="77777777" w:rsidR="000624EC" w:rsidRPr="00E1774B" w:rsidRDefault="000624EC" w:rsidP="00E95906">
      <w:pPr>
        <w:numPr>
          <w:ilvl w:val="0"/>
          <w:numId w:val="128"/>
        </w:numPr>
        <w:suppressAutoHyphens w:val="0"/>
        <w:spacing w:line="252" w:lineRule="auto"/>
        <w:jc w:val="left"/>
        <w:rPr>
          <w:rFonts w:cs="Tahoma"/>
        </w:rPr>
      </w:pPr>
      <w:r w:rsidRPr="00E1774B">
        <w:rPr>
          <w:rFonts w:cs="Tahoma"/>
        </w:rPr>
        <w:t xml:space="preserve">TAXIS </w:t>
      </w:r>
    </w:p>
    <w:p w14:paraId="2627CDD8" w14:textId="77777777" w:rsidR="000624EC" w:rsidRDefault="000624EC" w:rsidP="00E95906">
      <w:pPr>
        <w:numPr>
          <w:ilvl w:val="0"/>
          <w:numId w:val="128"/>
        </w:numPr>
        <w:suppressAutoHyphens w:val="0"/>
        <w:spacing w:line="252" w:lineRule="auto"/>
        <w:jc w:val="left"/>
        <w:rPr>
          <w:rFonts w:cs="Tahoma"/>
        </w:rPr>
      </w:pPr>
      <w:r w:rsidRPr="00E1774B">
        <w:rPr>
          <w:rFonts w:cs="Tahoma"/>
        </w:rPr>
        <w:t>Διαύγεια</w:t>
      </w:r>
    </w:p>
    <w:p w14:paraId="371D04C0" w14:textId="0B514947" w:rsidR="000F27B6" w:rsidRPr="00E1774B" w:rsidRDefault="000F27B6" w:rsidP="00E95906">
      <w:pPr>
        <w:numPr>
          <w:ilvl w:val="0"/>
          <w:numId w:val="128"/>
        </w:numPr>
        <w:suppressAutoHyphens w:val="0"/>
        <w:spacing w:line="252" w:lineRule="auto"/>
        <w:jc w:val="left"/>
        <w:rPr>
          <w:rFonts w:cs="Tahoma"/>
        </w:rPr>
      </w:pPr>
      <w:r>
        <w:rPr>
          <w:rFonts w:cs="Tahoma"/>
          <w:lang w:val="el-GR"/>
        </w:rPr>
        <w:t>ΚΣΗΔΕ</w:t>
      </w:r>
    </w:p>
    <w:p w14:paraId="067DFD9F" w14:textId="354FDC7A" w:rsidR="000624EC" w:rsidRPr="007E5607" w:rsidRDefault="000624EC" w:rsidP="000624EC">
      <w:pPr>
        <w:spacing w:line="252" w:lineRule="auto"/>
        <w:rPr>
          <w:rFonts w:cs="Tahoma"/>
          <w:lang w:val="el-GR"/>
        </w:rPr>
      </w:pPr>
      <w:r w:rsidRPr="00196969">
        <w:rPr>
          <w:rFonts w:cs="Tahoma"/>
          <w:lang w:val="el-GR"/>
        </w:rPr>
        <w:t>Στο παραδοτέο «</w:t>
      </w:r>
      <w:r w:rsidRPr="00196969">
        <w:rPr>
          <w:rFonts w:cs="Tahoma"/>
          <w:b/>
          <w:lang w:val="el-GR"/>
        </w:rPr>
        <w:fldChar w:fldCharType="begin"/>
      </w:r>
      <w:r w:rsidRPr="00196969">
        <w:rPr>
          <w:rFonts w:cs="Tahoma"/>
          <w:b/>
          <w:lang w:val="el-GR"/>
        </w:rPr>
        <w:instrText xml:space="preserve"> REF _Ref508113466 \w \h  \* MERGEFORMAT </w:instrText>
      </w:r>
      <w:r w:rsidRPr="00196969">
        <w:rPr>
          <w:rFonts w:cs="Tahoma"/>
          <w:b/>
          <w:lang w:val="el-GR"/>
        </w:rPr>
      </w:r>
      <w:r w:rsidRPr="00196969">
        <w:rPr>
          <w:rFonts w:cs="Tahoma"/>
          <w:b/>
          <w:lang w:val="el-GR"/>
        </w:rPr>
        <w:fldChar w:fldCharType="separate"/>
      </w:r>
      <w:r w:rsidR="00E951E2" w:rsidRPr="00E951E2">
        <w:rPr>
          <w:rFonts w:cs="Tahoma"/>
          <w:bCs/>
          <w:lang w:val="el-GR"/>
        </w:rPr>
        <w:t>0</w:t>
      </w:r>
      <w:r w:rsidRPr="00196969">
        <w:rPr>
          <w:rFonts w:cs="Tahoma"/>
        </w:rPr>
        <w:fldChar w:fldCharType="end"/>
      </w:r>
      <w:r w:rsidRPr="00196969">
        <w:rPr>
          <w:rFonts w:cs="Tahoma"/>
          <w:lang w:val="el-GR"/>
        </w:rPr>
        <w:t xml:space="preserve"> </w:t>
      </w:r>
      <w:r w:rsidRPr="00196969">
        <w:rPr>
          <w:rFonts w:cs="Tahoma"/>
          <w:lang w:val="el-GR"/>
        </w:rPr>
        <w:fldChar w:fldCharType="begin"/>
      </w:r>
      <w:r w:rsidRPr="00196969">
        <w:rPr>
          <w:rFonts w:cs="Tahoma"/>
          <w:lang w:val="el-GR"/>
        </w:rPr>
        <w:instrText xml:space="preserve"> REF _Ref508113662 \h  \* MERGEFORMAT </w:instrText>
      </w:r>
      <w:r w:rsidRPr="00196969">
        <w:rPr>
          <w:rFonts w:cs="Tahoma"/>
          <w:lang w:val="el-GR"/>
        </w:rPr>
      </w:r>
      <w:r w:rsidRPr="00196969">
        <w:rPr>
          <w:rFonts w:cs="Tahoma"/>
          <w:lang w:val="el-GR"/>
        </w:rPr>
        <w:fldChar w:fldCharType="separate"/>
      </w:r>
      <w:r w:rsidR="00E951E2" w:rsidRPr="00E951E2">
        <w:rPr>
          <w:rFonts w:cs="Tahoma"/>
          <w:b/>
          <w:bCs/>
          <w:lang w:val="el-GR"/>
        </w:rPr>
        <w:t>Π1.01 Μελέτη Εφαρμογής Ανάλυση Ψηφιακών Υπηρεσιών /</w:t>
      </w:r>
      <w:r w:rsidR="00E951E2" w:rsidRPr="009B2CE0">
        <w:rPr>
          <w:rFonts w:cs="Tahoma"/>
          <w:lang w:val="el-GR"/>
        </w:rPr>
        <w:t xml:space="preserve"> Εφαρμογών</w:t>
      </w:r>
      <w:r w:rsidRPr="00196969">
        <w:rPr>
          <w:rFonts w:cs="Tahoma"/>
        </w:rPr>
        <w:fldChar w:fldCharType="end"/>
      </w:r>
      <w:r w:rsidRPr="00196969">
        <w:rPr>
          <w:rFonts w:cs="Tahoma"/>
          <w:lang w:val="el-GR"/>
        </w:rPr>
        <w:t xml:space="preserve">» που θα διεξαχθεί στο πλαίσιο της Φάσης 1 του Έργου θα εξειδικευτούν οι απαιτήσεις του </w:t>
      </w:r>
      <w:r w:rsidR="009B0B5A">
        <w:rPr>
          <w:rFonts w:cs="Tahoma"/>
          <w:lang w:val="el-GR"/>
        </w:rPr>
        <w:t xml:space="preserve">παραδοτέου </w:t>
      </w:r>
      <w:r w:rsidRPr="00196969">
        <w:rPr>
          <w:rFonts w:cs="Tahoma"/>
          <w:lang w:val="el-GR"/>
        </w:rPr>
        <w:t>«</w:t>
      </w:r>
      <w:r w:rsidRPr="00196969">
        <w:rPr>
          <w:rFonts w:cs="Tahoma"/>
          <w:b/>
          <w:lang w:val="el-GR"/>
        </w:rPr>
        <w:fldChar w:fldCharType="begin"/>
      </w:r>
      <w:r w:rsidRPr="00196969">
        <w:rPr>
          <w:rFonts w:cs="Tahoma"/>
          <w:b/>
          <w:lang w:val="el-GR"/>
        </w:rPr>
        <w:instrText xml:space="preserve"> REF _Ref510088974 \h  \* MERGEFORMAT </w:instrText>
      </w:r>
      <w:r w:rsidRPr="00196969">
        <w:rPr>
          <w:rFonts w:cs="Tahoma"/>
          <w:b/>
          <w:lang w:val="el-GR"/>
        </w:rPr>
      </w:r>
      <w:r w:rsidRPr="00196969">
        <w:rPr>
          <w:rFonts w:cs="Tahoma"/>
          <w:b/>
          <w:lang w:val="el-GR"/>
        </w:rPr>
        <w:fldChar w:fldCharType="separate"/>
      </w:r>
      <w:r w:rsidR="00E951E2" w:rsidRPr="00E951E2">
        <w:rPr>
          <w:rFonts w:cs="Tahoma"/>
          <w:bCs/>
          <w:lang w:val="el-GR"/>
        </w:rPr>
        <w:t>Εξειδίκευση Σχεδίου Διαλειτουργικότητας και Διασύνδεσης του Συστήματος με τρίτα Συστήματα</w:t>
      </w:r>
      <w:r w:rsidRPr="00196969">
        <w:rPr>
          <w:rFonts w:cs="Tahoma"/>
        </w:rPr>
        <w:fldChar w:fldCharType="end"/>
      </w:r>
      <w:r w:rsidRPr="00196969">
        <w:rPr>
          <w:rFonts w:cs="Tahoma"/>
          <w:b/>
          <w:lang w:val="el-GR"/>
        </w:rPr>
        <w:t xml:space="preserve">» </w:t>
      </w:r>
      <w:r w:rsidRPr="00196969">
        <w:rPr>
          <w:rFonts w:cs="Tahoma"/>
          <w:bCs/>
          <w:lang w:val="el-GR"/>
        </w:rPr>
        <w:t>που θα εκπονηθεί στο πλαίσιο του Υ</w:t>
      </w:r>
      <w:r w:rsidR="00C946BB">
        <w:rPr>
          <w:rFonts w:cs="Tahoma"/>
          <w:bCs/>
          <w:lang w:val="el-GR"/>
        </w:rPr>
        <w:t>Π</w:t>
      </w:r>
      <w:r w:rsidRPr="00196969">
        <w:rPr>
          <w:rFonts w:cs="Tahoma"/>
          <w:bCs/>
          <w:lang w:val="el-GR"/>
        </w:rPr>
        <w:t>Ε1</w:t>
      </w:r>
      <w:r w:rsidRPr="00196969">
        <w:rPr>
          <w:rFonts w:cs="Tahoma"/>
          <w:lang w:val="el-GR"/>
        </w:rPr>
        <w:t>, θα καθοριστούν επίσης θέματα όπως το είδος της πληροφορίας ή των υπηρεσιών που θα αντλούνται ή θα παρέχονται σε καθένα από τα</w:t>
      </w:r>
      <w:r w:rsidRPr="007E5607">
        <w:rPr>
          <w:rFonts w:cs="Tahoma"/>
          <w:lang w:val="el-GR"/>
        </w:rPr>
        <w:t xml:space="preserve"> παραπάνω συστήματα, καθώς και ο τρόπος ανταλλαγής της πληροφορίας/υπηρεσιών. </w:t>
      </w:r>
    </w:p>
    <w:p w14:paraId="2A778392" w14:textId="77777777" w:rsidR="00AF38C7" w:rsidRDefault="00947DDB" w:rsidP="006B595C">
      <w:pPr>
        <w:pStyle w:val="5"/>
      </w:pPr>
      <w:bookmarkStart w:id="904" w:name="_Toc61236610"/>
      <w:bookmarkStart w:id="905" w:name="_Ref61435433"/>
      <w:bookmarkStart w:id="906" w:name="_Toc85109236"/>
      <w:bookmarkEnd w:id="904"/>
      <w:r w:rsidRPr="00EF2204">
        <w:t>Ασφάλεια Συστήματος  και Προστασία Ιδιωτικότητας</w:t>
      </w:r>
      <w:bookmarkEnd w:id="905"/>
      <w:bookmarkEnd w:id="906"/>
    </w:p>
    <w:p w14:paraId="45FF4477" w14:textId="77777777" w:rsidR="00AF38C7" w:rsidRPr="007E5607" w:rsidRDefault="00947DDB" w:rsidP="00AF38C7">
      <w:pPr>
        <w:spacing w:line="252" w:lineRule="auto"/>
        <w:rPr>
          <w:rFonts w:cs="Tahoma"/>
          <w:lang w:val="el-GR"/>
        </w:rPr>
      </w:pPr>
      <w:r w:rsidRPr="00EF2204">
        <w:rPr>
          <w:rFonts w:cs="Tahoma"/>
          <w:szCs w:val="22"/>
          <w:lang w:val="el-GR"/>
        </w:rPr>
        <w:tab/>
      </w:r>
      <w:bookmarkStart w:id="907" w:name="_Hlk514149205"/>
      <w:r w:rsidR="00AF38C7" w:rsidRPr="007E5607">
        <w:rPr>
          <w:rFonts w:cs="Tahoma"/>
          <w:lang w:val="el-GR"/>
        </w:rPr>
        <w:t>Κατά το σχεδιασμό του Έργου, ο Ανάδοχος θα πρέπει να λάβει ειδική μέριμνα και να δρομολογήσει τις κατάλληλες δράσεις για:</w:t>
      </w:r>
    </w:p>
    <w:p w14:paraId="6CF26D8F"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 xml:space="preserve">την ασφάλεια του πληροφοριακού συστήματος (έτοιμου λογισμικού, εφαρμογών, μέσων και υποδομών στις οποίες </w:t>
      </w:r>
      <w:r>
        <w:rPr>
          <w:rFonts w:cs="Tahoma"/>
          <w:lang w:val="el-GR"/>
        </w:rPr>
        <w:t xml:space="preserve">θα λειτουργούν </w:t>
      </w:r>
      <w:r w:rsidR="00654D66">
        <w:rPr>
          <w:rFonts w:cs="Tahoma"/>
          <w:lang w:val="el-GR"/>
        </w:rPr>
        <w:t>Πληροφοριακών Συστημάτων του έργου</w:t>
      </w:r>
      <w:r w:rsidR="00654D66" w:rsidDel="00654D66">
        <w:rPr>
          <w:rFonts w:cs="Tahoma"/>
          <w:lang w:val="el-GR"/>
        </w:rPr>
        <w:t xml:space="preserve"> </w:t>
      </w:r>
      <w:r w:rsidRPr="007E5607">
        <w:rPr>
          <w:rFonts w:cs="Tahoma"/>
          <w:lang w:val="el-GR"/>
        </w:rPr>
        <w:t>(π.χ. εικονικός εξοπλισμός))</w:t>
      </w:r>
    </w:p>
    <w:p w14:paraId="2B61E91B"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την διασφάλιση της ακεραιότητας και της διαθεσιμότητας των υποκείμενων πληροφοριών,</w:t>
      </w:r>
    </w:p>
    <w:p w14:paraId="663888D9"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την προστασία των προς επεξεργασία και αποθηκευμένων προσωπικών δεδομένων,</w:t>
      </w:r>
    </w:p>
    <w:p w14:paraId="21E6D715" w14:textId="53CA01B8" w:rsidR="00AF38C7" w:rsidRPr="007E5607" w:rsidRDefault="00AF38C7" w:rsidP="00AF38C7">
      <w:pPr>
        <w:spacing w:line="252" w:lineRule="auto"/>
        <w:rPr>
          <w:rFonts w:cs="Tahoma"/>
          <w:lang w:val="el-GR"/>
        </w:rPr>
      </w:pPr>
      <w:r w:rsidRPr="007E5607">
        <w:rPr>
          <w:rFonts w:cs="Tahoma"/>
          <w:lang w:val="el-GR"/>
        </w:rPr>
        <w:t xml:space="preserve">αναζητώντας, εντοπίζοντας και εφαρμόζοντας με μεθοδικό τρόπο τα τεχνικά μέτρα και τις οργανωτικο-διοικητικές διαδικασίες, οι οποίες θα προκύψουν από την Μελέτη Ασφάλειας που θα καταρτιστεί κατά τη </w:t>
      </w:r>
      <w:r w:rsidRPr="007E5607">
        <w:rPr>
          <w:rFonts w:cs="Tahoma"/>
          <w:lang w:val="el-GR"/>
        </w:rPr>
        <w:fldChar w:fldCharType="begin"/>
      </w:r>
      <w:r w:rsidRPr="007E5607">
        <w:rPr>
          <w:rFonts w:cs="Tahoma"/>
          <w:lang w:val="el-GR"/>
        </w:rPr>
        <w:instrText xml:space="preserve"> REF _Ref503358470 \h  \* MERGEFORMAT </w:instrText>
      </w:r>
      <w:r w:rsidRPr="007E5607">
        <w:rPr>
          <w:rFonts w:cs="Tahoma"/>
          <w:lang w:val="el-GR"/>
        </w:rPr>
      </w:r>
      <w:r w:rsidRPr="007E5607">
        <w:rPr>
          <w:rFonts w:cs="Tahoma"/>
          <w:lang w:val="el-GR"/>
        </w:rPr>
        <w:fldChar w:fldCharType="separate"/>
      </w:r>
      <w:r w:rsidR="00E951E2" w:rsidRPr="00E951E2">
        <w:rPr>
          <w:rFonts w:cs="Tahoma"/>
          <w:b/>
          <w:bCs/>
          <w:lang w:val="el-GR"/>
        </w:rPr>
        <w:t>Φάση 1: Μελέτη Εφαρμογής</w:t>
      </w:r>
      <w:r w:rsidRPr="007E5607">
        <w:rPr>
          <w:rFonts w:cs="Tahoma"/>
        </w:rPr>
        <w:fldChar w:fldCharType="end"/>
      </w:r>
      <w:r>
        <w:rPr>
          <w:rFonts w:cs="Tahoma"/>
          <w:lang w:val="el-GR"/>
        </w:rPr>
        <w:t xml:space="preserve"> του Έργου</w:t>
      </w:r>
      <w:r w:rsidRPr="007E5607">
        <w:rPr>
          <w:rFonts w:cs="Tahoma"/>
          <w:lang w:val="el-GR"/>
        </w:rPr>
        <w:t>.</w:t>
      </w:r>
    </w:p>
    <w:p w14:paraId="2FD609D6" w14:textId="77777777" w:rsidR="00AF38C7" w:rsidRPr="007E5607" w:rsidRDefault="00AF38C7" w:rsidP="00AF38C7">
      <w:pPr>
        <w:spacing w:line="252" w:lineRule="auto"/>
        <w:rPr>
          <w:rFonts w:cs="Tahoma"/>
          <w:lang w:val="el-GR"/>
        </w:rPr>
      </w:pPr>
      <w:r w:rsidRPr="007E5607">
        <w:rPr>
          <w:rFonts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41441BFA"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lastRenderedPageBreak/>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7E5607">
        <w:rPr>
          <w:rFonts w:cs="Tahoma"/>
        </w:rPr>
        <w:t>GDPR</w:t>
      </w:r>
      <w:r w:rsidRPr="007E5607">
        <w:rPr>
          <w:rFonts w:cs="Tahoma"/>
          <w:lang w:val="el-GR"/>
        </w:rPr>
        <w:t xml:space="preserve"> 2016, κλπ.)</w:t>
      </w:r>
    </w:p>
    <w:p w14:paraId="6CF2195D"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τις βέλτιστες πρακτικές στο χώρο της Ασφάλειας στις ΤΠΕ (</w:t>
      </w:r>
      <w:r w:rsidRPr="007E5607">
        <w:rPr>
          <w:rFonts w:cs="Tahoma"/>
        </w:rPr>
        <w:t>best</w:t>
      </w:r>
      <w:r w:rsidRPr="007E5607">
        <w:rPr>
          <w:rFonts w:cs="Tahoma"/>
          <w:lang w:val="el-GR"/>
        </w:rPr>
        <w:t xml:space="preserve"> </w:t>
      </w:r>
      <w:r w:rsidRPr="007E5607">
        <w:rPr>
          <w:rFonts w:cs="Tahoma"/>
        </w:rPr>
        <w:t>practices</w:t>
      </w:r>
      <w:r w:rsidRPr="007E5607">
        <w:rPr>
          <w:rFonts w:cs="Tahoma"/>
          <w:lang w:val="el-GR"/>
        </w:rPr>
        <w:t>)</w:t>
      </w:r>
    </w:p>
    <w:p w14:paraId="1EC3F2EF"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 xml:space="preserve">τυχόν διεθνή </w:t>
      </w:r>
      <w:r w:rsidRPr="007E5607">
        <w:rPr>
          <w:rFonts w:cs="Tahoma"/>
        </w:rPr>
        <w:t>de</w:t>
      </w:r>
      <w:r w:rsidRPr="007E5607">
        <w:rPr>
          <w:rFonts w:cs="Tahoma"/>
          <w:lang w:val="el-GR"/>
        </w:rPr>
        <w:t xml:space="preserve"> </w:t>
      </w:r>
      <w:r w:rsidRPr="007E5607">
        <w:rPr>
          <w:rFonts w:cs="Tahoma"/>
        </w:rPr>
        <w:t>facto</w:t>
      </w:r>
      <w:r w:rsidRPr="007E5607">
        <w:rPr>
          <w:rFonts w:cs="Tahoma"/>
          <w:lang w:val="el-GR"/>
        </w:rPr>
        <w:t xml:space="preserve"> ή </w:t>
      </w:r>
      <w:r w:rsidRPr="007E5607">
        <w:rPr>
          <w:rFonts w:cs="Tahoma"/>
        </w:rPr>
        <w:t>de</w:t>
      </w:r>
      <w:r w:rsidRPr="007E5607">
        <w:rPr>
          <w:rFonts w:cs="Tahoma"/>
          <w:lang w:val="el-GR"/>
        </w:rPr>
        <w:t xml:space="preserve"> </w:t>
      </w:r>
      <w:r w:rsidRPr="007E5607">
        <w:rPr>
          <w:rFonts w:cs="Tahoma"/>
        </w:rPr>
        <w:t>jure</w:t>
      </w:r>
      <w:r w:rsidRPr="007E5607">
        <w:rPr>
          <w:rFonts w:cs="Tahoma"/>
          <w:lang w:val="el-GR"/>
        </w:rPr>
        <w:t xml:space="preserve"> σχετικά πρότυπα (π.χ. </w:t>
      </w:r>
      <w:r w:rsidRPr="007E5607">
        <w:rPr>
          <w:rFonts w:cs="Tahoma"/>
        </w:rPr>
        <w:t>ISO</w:t>
      </w:r>
      <w:r w:rsidRPr="007E5607">
        <w:rPr>
          <w:rFonts w:cs="Tahoma"/>
          <w:lang w:val="el-GR"/>
        </w:rPr>
        <w:t>/</w:t>
      </w:r>
      <w:r w:rsidRPr="007E5607">
        <w:rPr>
          <w:rFonts w:cs="Tahoma"/>
        </w:rPr>
        <w:t>IEC</w:t>
      </w:r>
      <w:r w:rsidRPr="007E5607">
        <w:rPr>
          <w:rFonts w:cs="Tahoma"/>
          <w:lang w:val="el-GR"/>
        </w:rPr>
        <w:t xml:space="preserve"> 27001)</w:t>
      </w:r>
    </w:p>
    <w:p w14:paraId="5E4B6EE6" w14:textId="77777777" w:rsidR="00AF38C7" w:rsidRPr="007E5607" w:rsidRDefault="00AF38C7" w:rsidP="00E95906">
      <w:pPr>
        <w:numPr>
          <w:ilvl w:val="0"/>
          <w:numId w:val="110"/>
        </w:numPr>
        <w:suppressAutoHyphens w:val="0"/>
        <w:spacing w:line="252" w:lineRule="auto"/>
        <w:jc w:val="left"/>
        <w:rPr>
          <w:rFonts w:cs="Tahoma"/>
          <w:lang w:val="el-GR"/>
        </w:rPr>
      </w:pPr>
      <w:r w:rsidRPr="007E5607">
        <w:rPr>
          <w:rFonts w:cs="Tahoma"/>
          <w:lang w:val="el-GR"/>
        </w:rPr>
        <w:t xml:space="preserve">την πολιτική ασφάλειας (και τις υποκείμενες προδιαγραφές και περιορισμούς) του </w:t>
      </w:r>
      <w:r w:rsidRPr="007E5607">
        <w:rPr>
          <w:rFonts w:cs="Tahoma"/>
        </w:rPr>
        <w:t>G</w:t>
      </w:r>
      <w:r w:rsidRPr="007E5607">
        <w:rPr>
          <w:rFonts w:cs="Tahoma"/>
          <w:lang w:val="el-GR"/>
        </w:rPr>
        <w:t>-</w:t>
      </w:r>
      <w:r w:rsidRPr="007E5607">
        <w:rPr>
          <w:rFonts w:cs="Tahoma"/>
        </w:rPr>
        <w:t>Cloud</w:t>
      </w:r>
      <w:r w:rsidRPr="007E5607">
        <w:rPr>
          <w:rFonts w:cs="Tahoma"/>
          <w:lang w:val="el-GR"/>
        </w:rPr>
        <w:t xml:space="preserve"> και του δικτύου «ΣΥΖΕΥΞΙΣ».</w:t>
      </w:r>
    </w:p>
    <w:p w14:paraId="0EEA509D" w14:textId="77777777" w:rsidR="00947DDB" w:rsidRPr="008D70D4" w:rsidRDefault="00AF38C7" w:rsidP="00033006">
      <w:pPr>
        <w:spacing w:line="252" w:lineRule="auto"/>
        <w:rPr>
          <w:rFonts w:cs="Tahoma"/>
          <w:lang w:val="el-GR"/>
        </w:rPr>
      </w:pPr>
      <w:r w:rsidRPr="007E5607">
        <w:rPr>
          <w:rFonts w:cs="Tahoma"/>
          <w:lang w:val="el-GR"/>
        </w:rPr>
        <w:t>Τα τεχνικά μέτρα ασφάλειας θα υλοποιηθούν από τον Ανάδοχο στο πλαίσιο των προϊόντων και υπηρεσιών που θα έχει ήδη προσφέρει για το</w:t>
      </w:r>
      <w:r>
        <w:rPr>
          <w:rFonts w:cs="Tahoma"/>
          <w:lang w:val="el-GR"/>
        </w:rPr>
        <w:t xml:space="preserve"> έργο</w:t>
      </w:r>
      <w:r w:rsidRPr="007E5607">
        <w:rPr>
          <w:rFonts w:cs="Tahoma"/>
          <w:lang w:val="el-GR"/>
        </w:rPr>
        <w:t xml:space="preserve">.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και θα επικαιροποιείται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και εφαρμογών </w:t>
      </w:r>
      <w:r>
        <w:rPr>
          <w:rFonts w:cs="Tahoma"/>
          <w:lang w:val="el-GR"/>
        </w:rPr>
        <w:t xml:space="preserve">των </w:t>
      </w:r>
      <w:r w:rsidR="00654D66">
        <w:rPr>
          <w:rFonts w:cs="Tahoma"/>
          <w:lang w:val="el-GR"/>
        </w:rPr>
        <w:t xml:space="preserve">Πληροφοριακών Συστημάτων του </w:t>
      </w:r>
      <w:r w:rsidR="00654D66" w:rsidRPr="00654D66">
        <w:rPr>
          <w:rFonts w:cs="Tahoma"/>
          <w:lang w:val="el-GR"/>
        </w:rPr>
        <w:t>έργου</w:t>
      </w:r>
      <w:r w:rsidRPr="007E5607">
        <w:rPr>
          <w:rFonts w:cs="Tahoma"/>
          <w:lang w:val="el-GR"/>
        </w:rPr>
        <w:t>.</w:t>
      </w:r>
      <w:bookmarkEnd w:id="907"/>
    </w:p>
    <w:p w14:paraId="4E234F75" w14:textId="6043943E" w:rsidR="00947DDB" w:rsidRDefault="00947DDB" w:rsidP="006B595C">
      <w:pPr>
        <w:pStyle w:val="5"/>
      </w:pPr>
      <w:bookmarkStart w:id="908" w:name="_Ref61435479"/>
      <w:bookmarkStart w:id="909" w:name="_Toc85109237"/>
      <w:r w:rsidRPr="00EF2204">
        <w:t>Απόδοση Συστήματος</w:t>
      </w:r>
      <w:bookmarkEnd w:id="908"/>
      <w:bookmarkEnd w:id="909"/>
    </w:p>
    <w:p w14:paraId="3BAC0CBA" w14:textId="77777777" w:rsidR="00480C5E" w:rsidRPr="007E5607" w:rsidRDefault="00480C5E" w:rsidP="00480C5E">
      <w:pPr>
        <w:spacing w:line="252" w:lineRule="auto"/>
        <w:rPr>
          <w:rFonts w:cs="Tahoma"/>
          <w:lang w:val="el-GR"/>
        </w:rPr>
      </w:pPr>
      <w:bookmarkStart w:id="910" w:name="_Hlk535257504"/>
      <w:r w:rsidRPr="007E5607">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52711183" w14:textId="77777777" w:rsidR="00480C5E" w:rsidRPr="007E5607" w:rsidRDefault="00480C5E" w:rsidP="00E95906">
      <w:pPr>
        <w:numPr>
          <w:ilvl w:val="0"/>
          <w:numId w:val="112"/>
        </w:numPr>
        <w:suppressAutoHyphens w:val="0"/>
        <w:spacing w:line="252" w:lineRule="auto"/>
        <w:jc w:val="left"/>
        <w:rPr>
          <w:rFonts w:cs="Tahoma"/>
          <w:lang w:val="el-GR"/>
        </w:rPr>
      </w:pPr>
      <w:r w:rsidRPr="007E5607">
        <w:rPr>
          <w:rFonts w:cs="Tahoma"/>
          <w:b/>
          <w:lang w:val="el-GR"/>
        </w:rPr>
        <w:t>Απόκριση</w:t>
      </w:r>
      <w:r w:rsidRPr="007E5607">
        <w:rPr>
          <w:rFonts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56B9B58A" w14:textId="77777777" w:rsidR="00480C5E" w:rsidRPr="007E5607" w:rsidRDefault="00480C5E" w:rsidP="00480C5E">
      <w:pPr>
        <w:spacing w:line="252" w:lineRule="auto"/>
        <w:rPr>
          <w:rFonts w:cs="Tahoma"/>
          <w:lang w:val="el-GR"/>
        </w:rPr>
      </w:pPr>
      <w:r w:rsidRPr="007E5607">
        <w:rPr>
          <w:rFonts w:cs="Tahoma"/>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2D765F01" w14:textId="77777777" w:rsidR="00480C5E" w:rsidRPr="007E5607" w:rsidRDefault="00480C5E" w:rsidP="00480C5E">
      <w:pPr>
        <w:spacing w:line="252" w:lineRule="auto"/>
        <w:rPr>
          <w:rFonts w:cs="Tahoma"/>
          <w:lang w:val="el-GR"/>
        </w:rPr>
      </w:pPr>
      <w:r w:rsidRPr="007E5607">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3127641C" w14:textId="77777777" w:rsidR="00480C5E" w:rsidRPr="007E5607" w:rsidRDefault="00480C5E" w:rsidP="00E95906">
      <w:pPr>
        <w:numPr>
          <w:ilvl w:val="0"/>
          <w:numId w:val="112"/>
        </w:numPr>
        <w:suppressAutoHyphens w:val="0"/>
        <w:spacing w:line="252" w:lineRule="auto"/>
        <w:jc w:val="left"/>
        <w:rPr>
          <w:rFonts w:cs="Tahoma"/>
          <w:lang w:val="el-GR"/>
        </w:rPr>
      </w:pPr>
      <w:r w:rsidRPr="007E5607">
        <w:rPr>
          <w:rFonts w:cs="Tahoma"/>
          <w:lang w:val="el-GR"/>
        </w:rPr>
        <w:t>Απλές ερωτήσεις (που εμπλέκουν το πολύ δύο πίνακες)</w:t>
      </w:r>
    </w:p>
    <w:p w14:paraId="4F38493B" w14:textId="77777777" w:rsidR="00480C5E" w:rsidRPr="007E5607" w:rsidRDefault="00480C5E" w:rsidP="00E95906">
      <w:pPr>
        <w:numPr>
          <w:ilvl w:val="0"/>
          <w:numId w:val="112"/>
        </w:numPr>
        <w:suppressAutoHyphens w:val="0"/>
        <w:spacing w:line="252" w:lineRule="auto"/>
        <w:jc w:val="left"/>
        <w:rPr>
          <w:rFonts w:cs="Tahoma"/>
          <w:lang w:val="el-GR"/>
        </w:rPr>
      </w:pPr>
      <w:r w:rsidRPr="007E5607">
        <w:rPr>
          <w:rFonts w:cs="Tahoma"/>
          <w:lang w:val="el-GR"/>
        </w:rPr>
        <w:t>Σύνθετες ερωτήσεις (που εμπλέκουν περισσότερους από δύο πίνακες)</w:t>
      </w:r>
    </w:p>
    <w:p w14:paraId="3D5E4C14" w14:textId="77777777" w:rsidR="00480C5E" w:rsidRPr="00E1774B" w:rsidRDefault="00480C5E" w:rsidP="00E95906">
      <w:pPr>
        <w:numPr>
          <w:ilvl w:val="0"/>
          <w:numId w:val="112"/>
        </w:numPr>
        <w:suppressAutoHyphens w:val="0"/>
        <w:spacing w:line="252" w:lineRule="auto"/>
        <w:jc w:val="left"/>
        <w:rPr>
          <w:rFonts w:cs="Tahoma"/>
          <w:lang w:val="el-GR"/>
        </w:rPr>
      </w:pPr>
      <w:r w:rsidRPr="007E5607">
        <w:rPr>
          <w:rFonts w:cs="Tahoma"/>
          <w:lang w:val="el-GR"/>
        </w:rPr>
        <w:t xml:space="preserve">Δημιουργία αναφορών έτοιμων προς </w:t>
      </w:r>
      <w:r w:rsidRPr="00E1774B">
        <w:rPr>
          <w:rFonts w:cs="Tahoma"/>
          <w:lang w:val="el-GR"/>
        </w:rPr>
        <w:t xml:space="preserve">εκτύπωση </w:t>
      </w:r>
    </w:p>
    <w:p w14:paraId="65996777" w14:textId="5EC3D596" w:rsidR="00480C5E" w:rsidRPr="007E5607" w:rsidRDefault="00480C5E" w:rsidP="00E95906">
      <w:pPr>
        <w:numPr>
          <w:ilvl w:val="0"/>
          <w:numId w:val="112"/>
        </w:numPr>
        <w:suppressAutoHyphens w:val="0"/>
        <w:spacing w:line="252" w:lineRule="auto"/>
        <w:jc w:val="left"/>
        <w:rPr>
          <w:rFonts w:cs="Tahoma"/>
          <w:lang w:val="el-GR"/>
        </w:rPr>
      </w:pPr>
      <w:r w:rsidRPr="00E1774B">
        <w:rPr>
          <w:rFonts w:cs="Tahoma"/>
          <w:lang w:val="el-GR"/>
        </w:rPr>
        <w:t xml:space="preserve">Κινήσεις ανταλλαγής αρχείων τυπικού μεγέθους </w:t>
      </w:r>
      <w:r w:rsidR="009B0B5A" w:rsidRPr="00E1774B">
        <w:rPr>
          <w:rFonts w:cs="Tahoma"/>
          <w:lang w:val="el-GR"/>
        </w:rPr>
        <w:t xml:space="preserve">(μικρότερου των 3 ΜΒytes) </w:t>
      </w:r>
      <w:r w:rsidRPr="00E1774B">
        <w:rPr>
          <w:rFonts w:cs="Tahoma"/>
          <w:lang w:val="el-GR"/>
        </w:rPr>
        <w:t>και προ</w:t>
      </w:r>
      <w:r w:rsidRPr="007E5607">
        <w:rPr>
          <w:rFonts w:cs="Tahoma"/>
          <w:lang w:val="el-GR"/>
        </w:rPr>
        <w:t>ς τις δύο κατευθύνσεις (από και προς το σύστημα).</w:t>
      </w:r>
    </w:p>
    <w:p w14:paraId="49233604" w14:textId="77777777" w:rsidR="00480C5E" w:rsidRPr="005200CB" w:rsidRDefault="00480C5E" w:rsidP="00480C5E">
      <w:pPr>
        <w:spacing w:line="252" w:lineRule="auto"/>
        <w:rPr>
          <w:rFonts w:cs="Tahoma"/>
          <w:lang w:val="el-GR"/>
        </w:rPr>
      </w:pPr>
      <w:r w:rsidRPr="007E5607">
        <w:rPr>
          <w:rFonts w:cs="Tahoma"/>
          <w:lang w:val="el-GR"/>
        </w:rPr>
        <w:t xml:space="preserve">Η διεξαγωγή μετρήσεων απόδοσης αναφορικά με </w:t>
      </w:r>
      <w:r w:rsidRPr="005200CB">
        <w:rPr>
          <w:rFonts w:cs="Tahoma"/>
          <w:lang w:val="el-GR"/>
        </w:rPr>
        <w:t xml:space="preserve">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w:t>
      </w:r>
      <w:r w:rsidRPr="005200CB">
        <w:rPr>
          <w:rFonts w:cs="Tahoma"/>
          <w:lang w:val="el-GR"/>
        </w:rPr>
        <w:lastRenderedPageBreak/>
        <w:t>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66DC25F8" w14:textId="77777777" w:rsidR="00480C5E" w:rsidRPr="005200CB" w:rsidRDefault="00480C5E" w:rsidP="00480C5E">
      <w:pPr>
        <w:spacing w:line="252" w:lineRule="auto"/>
        <w:rPr>
          <w:rFonts w:cs="Tahoma"/>
          <w:lang w:val="el-GR"/>
        </w:rPr>
      </w:pPr>
      <w:r w:rsidRPr="005200CB">
        <w:rPr>
          <w:rFonts w:cs="Tahoma"/>
          <w:b/>
          <w:lang w:val="el-GR"/>
        </w:rPr>
        <w:t>Βασικό φορτίο</w:t>
      </w:r>
      <w:r w:rsidRPr="005200CB">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26A9983A" w14:textId="77777777" w:rsidR="00480C5E" w:rsidRPr="005200CB" w:rsidRDefault="00480C5E" w:rsidP="00480C5E">
      <w:pPr>
        <w:spacing w:line="252" w:lineRule="auto"/>
        <w:rPr>
          <w:rFonts w:cs="Tahoma"/>
          <w:lang w:val="el-GR"/>
        </w:rPr>
      </w:pPr>
      <w:r w:rsidRPr="005200CB">
        <w:rPr>
          <w:rFonts w:cs="Tahoma"/>
          <w:b/>
          <w:lang w:val="el-GR"/>
        </w:rPr>
        <w:t>Αυξημένο φορτίο</w:t>
      </w:r>
      <w:r w:rsidRPr="005200CB">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1F9F695D" w14:textId="724019E2" w:rsidR="00DE6C26" w:rsidRPr="007E5607" w:rsidRDefault="00DE6C26" w:rsidP="00DE6C26">
      <w:pPr>
        <w:spacing w:line="252" w:lineRule="auto"/>
        <w:rPr>
          <w:rFonts w:cs="Tahoma"/>
          <w:lang w:val="el-GR"/>
        </w:rPr>
      </w:pPr>
      <w:bookmarkStart w:id="911" w:name="_Hlk514154591"/>
      <w:bookmarkEnd w:id="910"/>
      <w:r w:rsidRPr="005200CB">
        <w:rPr>
          <w:rFonts w:cs="Tahoma"/>
          <w:lang w:val="el-GR"/>
        </w:rPr>
        <w:t xml:space="preserve">Το </w:t>
      </w:r>
      <w:r w:rsidRPr="002D6AB6">
        <w:rPr>
          <w:rFonts w:cs="Tahoma"/>
          <w:lang w:val="el-GR"/>
        </w:rPr>
        <w:t>ΠΣ</w:t>
      </w:r>
      <w:r w:rsidRPr="002D6AB6">
        <w:rPr>
          <w:rFonts w:cs="Tahoma"/>
          <w:szCs w:val="22"/>
          <w:lang w:val="el-GR"/>
        </w:rPr>
        <w:t>ΕΤ</w:t>
      </w:r>
      <w:r w:rsidRPr="002D6AB6">
        <w:rPr>
          <w:rFonts w:cs="Tahoma"/>
          <w:lang w:val="el-GR"/>
        </w:rPr>
        <w:t xml:space="preserve"> θα πρέπει</w:t>
      </w:r>
      <w:r w:rsidRPr="005200CB">
        <w:rPr>
          <w:rFonts w:cs="Tahoma"/>
          <w:lang w:val="el-GR"/>
        </w:rPr>
        <w:t xml:space="preserve"> ν</w:t>
      </w:r>
      <w:r>
        <w:rPr>
          <w:rFonts w:cs="Tahoma"/>
          <w:lang w:val="el-GR"/>
        </w:rPr>
        <w:t xml:space="preserve">α έχει δυνατότητα </w:t>
      </w:r>
      <w:r w:rsidRPr="00E1774B">
        <w:rPr>
          <w:rFonts w:cs="Tahoma"/>
          <w:lang w:val="el-GR"/>
        </w:rPr>
        <w:t xml:space="preserve">εξυπηρέτησης </w:t>
      </w:r>
      <w:r w:rsidR="00E1774B" w:rsidRPr="003041C7">
        <w:rPr>
          <w:rFonts w:cs="Tahoma"/>
          <w:b/>
          <w:lang w:val="el-GR"/>
        </w:rPr>
        <w:t>5</w:t>
      </w:r>
      <w:r w:rsidR="001E6F45">
        <w:rPr>
          <w:rFonts w:cs="Tahoma"/>
          <w:b/>
          <w:lang w:val="el-GR"/>
        </w:rPr>
        <w:t>.0</w:t>
      </w:r>
      <w:r w:rsidR="00E1774B" w:rsidRPr="003041C7">
        <w:rPr>
          <w:rFonts w:cs="Tahoma"/>
          <w:b/>
          <w:lang w:val="el-GR"/>
        </w:rPr>
        <w:t>00</w:t>
      </w:r>
      <w:r w:rsidRPr="003041C7">
        <w:rPr>
          <w:rFonts w:cs="Tahoma"/>
          <w:b/>
          <w:lang w:val="el-GR"/>
        </w:rPr>
        <w:t xml:space="preserve"> ταυτοχρόνων χρηστών</w:t>
      </w:r>
      <w:r w:rsidRPr="005200CB">
        <w:rPr>
          <w:rFonts w:cs="Tahoma"/>
          <w:lang w:val="el-GR"/>
        </w:rPr>
        <w:t xml:space="preserve"> σε επίπεδο Διαδικτυακής Πύλης (χωρίς δηλαδή να απαιτείται πρόσβαση στο σύστημα με </w:t>
      </w:r>
      <w:r w:rsidRPr="005200CB">
        <w:rPr>
          <w:rFonts w:cs="Tahoma"/>
        </w:rPr>
        <w:t>username</w:t>
      </w:r>
      <w:r w:rsidRPr="005200CB">
        <w:rPr>
          <w:rFonts w:cs="Tahoma"/>
          <w:lang w:val="el-GR"/>
        </w:rPr>
        <w:t>/</w:t>
      </w:r>
      <w:r w:rsidRPr="005200CB">
        <w:rPr>
          <w:rFonts w:cs="Tahoma"/>
        </w:rPr>
        <w:t>password</w:t>
      </w:r>
      <w:r w:rsidRPr="005200CB">
        <w:rPr>
          <w:rFonts w:cs="Tahoma"/>
          <w:lang w:val="el-GR"/>
        </w:rPr>
        <w:t xml:space="preserve">). Υπολογίζεται ότι </w:t>
      </w:r>
      <w:r w:rsidRPr="002D6AB6">
        <w:rPr>
          <w:rFonts w:cs="Tahoma"/>
          <w:lang w:val="el-GR"/>
        </w:rPr>
        <w:t>το ΠΣ</w:t>
      </w:r>
      <w:r w:rsidRPr="002D6AB6">
        <w:rPr>
          <w:rFonts w:cs="Tahoma"/>
          <w:szCs w:val="22"/>
          <w:lang w:val="el-GR"/>
        </w:rPr>
        <w:t>ΕΤ</w:t>
      </w:r>
      <w:r w:rsidRPr="002D6AB6">
        <w:rPr>
          <w:rFonts w:cs="Tahoma"/>
          <w:lang w:val="el-GR"/>
        </w:rPr>
        <w:t xml:space="preserve"> θα πρέπει</w:t>
      </w:r>
      <w:r w:rsidRPr="005200CB">
        <w:rPr>
          <w:rFonts w:cs="Tahoma"/>
          <w:lang w:val="el-GR"/>
        </w:rPr>
        <w:t xml:space="preserve"> να έχει δυνατότητα ταυτόχρονης εξυπηρέτησης </w:t>
      </w:r>
      <w:r w:rsidR="001E6F45" w:rsidRPr="007C55F3">
        <w:rPr>
          <w:rFonts w:cs="Tahoma"/>
          <w:b/>
          <w:lang w:val="el-GR"/>
        </w:rPr>
        <w:t>1.</w:t>
      </w:r>
      <w:r w:rsidRPr="005200CB">
        <w:rPr>
          <w:rFonts w:cs="Tahoma"/>
          <w:b/>
          <w:lang w:val="el-GR"/>
        </w:rPr>
        <w:t>500 ταυτοχρόνων πιστοποιημένων χρηστών</w:t>
      </w:r>
      <w:r w:rsidRPr="005200CB">
        <w:rPr>
          <w:rFonts w:cs="Tahoma"/>
          <w:lang w:val="el-GR"/>
        </w:rPr>
        <w:t>.</w:t>
      </w:r>
      <w:r>
        <w:rPr>
          <w:rFonts w:cs="Tahoma"/>
          <w:lang w:val="el-GR"/>
        </w:rPr>
        <w:t xml:space="preserve"> </w:t>
      </w:r>
    </w:p>
    <w:p w14:paraId="4199E5B5" w14:textId="77777777" w:rsidR="00DE6C26" w:rsidRPr="007E5607" w:rsidRDefault="00DE6C26" w:rsidP="00DE6C26">
      <w:pPr>
        <w:spacing w:line="252" w:lineRule="auto"/>
        <w:rPr>
          <w:rFonts w:cs="Tahoma"/>
          <w:lang w:val="el-GR"/>
        </w:rPr>
      </w:pPr>
      <w:bookmarkStart w:id="912" w:name="_Hlk535257554"/>
      <w:r w:rsidRPr="007E5607">
        <w:rPr>
          <w:rFonts w:cs="Tahoma"/>
          <w:lang w:val="el-GR"/>
        </w:rPr>
        <w:t>Ο μέγιστος αριθμός ταυτόχρονων ενεργών χρηστών που θα εξυπηρετούνται από το Πληροφοριακό Σύστημα κατά τη διάρκεια της ημέρας αναμένεται να φτάσει, ανά Υποσύστημα, τους εξής χρήστες:</w:t>
      </w:r>
    </w:p>
    <w:p w14:paraId="480E3130" w14:textId="28FF4590" w:rsidR="00DE6C26" w:rsidRPr="007E5607" w:rsidRDefault="00DE6C26" w:rsidP="00E95906">
      <w:pPr>
        <w:numPr>
          <w:ilvl w:val="0"/>
          <w:numId w:val="113"/>
        </w:numPr>
        <w:suppressAutoHyphens w:val="0"/>
        <w:spacing w:line="252" w:lineRule="auto"/>
        <w:jc w:val="left"/>
        <w:rPr>
          <w:rFonts w:cs="Tahoma"/>
        </w:rPr>
      </w:pPr>
      <w:r w:rsidRPr="007E5607">
        <w:rPr>
          <w:rFonts w:cs="Tahoma"/>
        </w:rPr>
        <w:t xml:space="preserve">Υποσύστημα Διαδικτυακής </w:t>
      </w:r>
      <w:r w:rsidRPr="00E1774B">
        <w:rPr>
          <w:rFonts w:cs="Tahoma"/>
        </w:rPr>
        <w:t xml:space="preserve">Πύλης : </w:t>
      </w:r>
      <w:r w:rsidR="001E6F45">
        <w:rPr>
          <w:rFonts w:cs="Tahoma"/>
          <w:b/>
          <w:lang w:val="el-GR"/>
        </w:rPr>
        <w:t>5.000</w:t>
      </w:r>
      <w:r w:rsidR="001E6F45" w:rsidRPr="00E1774B">
        <w:rPr>
          <w:rFonts w:cs="Tahoma"/>
        </w:rPr>
        <w:t xml:space="preserve"> </w:t>
      </w:r>
      <w:r w:rsidRPr="00E1774B">
        <w:rPr>
          <w:rFonts w:cs="Tahoma"/>
        </w:rPr>
        <w:t>χρήστες</w:t>
      </w:r>
      <w:r w:rsidRPr="007E5607">
        <w:rPr>
          <w:rFonts w:cs="Tahoma"/>
        </w:rPr>
        <w:t xml:space="preserve"> </w:t>
      </w:r>
    </w:p>
    <w:p w14:paraId="6381CF82" w14:textId="1C747953" w:rsidR="00DE6C26" w:rsidRPr="005200CB" w:rsidRDefault="00DE6C26" w:rsidP="00E95906">
      <w:pPr>
        <w:numPr>
          <w:ilvl w:val="0"/>
          <w:numId w:val="113"/>
        </w:numPr>
        <w:suppressAutoHyphens w:val="0"/>
        <w:spacing w:line="252" w:lineRule="auto"/>
        <w:jc w:val="left"/>
        <w:rPr>
          <w:rFonts w:cs="Tahoma"/>
        </w:rPr>
      </w:pPr>
      <w:r w:rsidRPr="005200CB">
        <w:rPr>
          <w:rFonts w:cs="Tahoma"/>
        </w:rPr>
        <w:t xml:space="preserve">Υποσύστημα Διαχείρισης Μητρώου : </w:t>
      </w:r>
      <w:r w:rsidR="001E6F45">
        <w:rPr>
          <w:rFonts w:cs="Tahoma"/>
          <w:b/>
          <w:lang w:val="el-GR"/>
        </w:rPr>
        <w:t>200</w:t>
      </w:r>
      <w:r w:rsidR="001E6F45" w:rsidRPr="005200CB">
        <w:rPr>
          <w:rFonts w:cs="Tahoma"/>
        </w:rPr>
        <w:t xml:space="preserve"> </w:t>
      </w:r>
      <w:r w:rsidRPr="005200CB">
        <w:rPr>
          <w:rFonts w:cs="Tahoma"/>
        </w:rPr>
        <w:t xml:space="preserve">χρήστες </w:t>
      </w:r>
    </w:p>
    <w:p w14:paraId="06029C9A" w14:textId="77777777" w:rsidR="00DE6C26" w:rsidRPr="005200CB" w:rsidRDefault="00DE6C26" w:rsidP="00E95906">
      <w:pPr>
        <w:numPr>
          <w:ilvl w:val="0"/>
          <w:numId w:val="113"/>
        </w:numPr>
        <w:suppressAutoHyphens w:val="0"/>
        <w:spacing w:line="252" w:lineRule="auto"/>
        <w:jc w:val="left"/>
        <w:rPr>
          <w:rFonts w:cs="Tahoma"/>
          <w:lang w:val="el-GR"/>
        </w:rPr>
      </w:pPr>
      <w:r w:rsidRPr="005200CB">
        <w:rPr>
          <w:rFonts w:cs="Tahoma"/>
          <w:lang w:val="el-GR"/>
        </w:rPr>
        <w:t xml:space="preserve">Υποσύστημα Διαχείρισης Επιχειρησιακών Διαδικασιών: </w:t>
      </w:r>
      <w:r w:rsidRPr="005200CB">
        <w:rPr>
          <w:rFonts w:cs="Tahoma"/>
          <w:b/>
          <w:lang w:val="el-GR"/>
        </w:rPr>
        <w:t xml:space="preserve">300 </w:t>
      </w:r>
      <w:r w:rsidRPr="005200CB">
        <w:rPr>
          <w:rFonts w:cs="Tahoma"/>
          <w:lang w:val="el-GR"/>
        </w:rPr>
        <w:t>χρήστες</w:t>
      </w:r>
    </w:p>
    <w:bookmarkEnd w:id="911"/>
    <w:bookmarkEnd w:id="912"/>
    <w:p w14:paraId="48BA2C56" w14:textId="77777777" w:rsidR="00480C5E" w:rsidRPr="005200CB" w:rsidRDefault="00480C5E" w:rsidP="00480C5E">
      <w:pPr>
        <w:spacing w:line="252" w:lineRule="auto"/>
        <w:rPr>
          <w:rFonts w:cs="Tahoma"/>
          <w:lang w:val="el-GR"/>
        </w:rPr>
      </w:pPr>
      <w:r w:rsidRPr="005200CB">
        <w:rPr>
          <w:rFonts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2943ACCB" w14:textId="77777777" w:rsidR="00480C5E" w:rsidRPr="005200CB" w:rsidRDefault="00480C5E" w:rsidP="00E95906">
      <w:pPr>
        <w:numPr>
          <w:ilvl w:val="0"/>
          <w:numId w:val="114"/>
        </w:numPr>
        <w:suppressAutoHyphens w:val="0"/>
        <w:spacing w:line="252" w:lineRule="auto"/>
        <w:jc w:val="left"/>
        <w:rPr>
          <w:rFonts w:cs="Tahoma"/>
        </w:rPr>
      </w:pPr>
      <w:r w:rsidRPr="005200CB">
        <w:rPr>
          <w:rFonts w:cs="Tahoma"/>
        </w:rPr>
        <w:t>Εκτέλεση απλών ερωτημάτων</w:t>
      </w:r>
    </w:p>
    <w:p w14:paraId="2448C183" w14:textId="77777777" w:rsidR="00480C5E" w:rsidRPr="005200CB" w:rsidRDefault="00480C5E" w:rsidP="00E95906">
      <w:pPr>
        <w:numPr>
          <w:ilvl w:val="1"/>
          <w:numId w:val="114"/>
        </w:numPr>
        <w:suppressAutoHyphens w:val="0"/>
        <w:spacing w:line="252" w:lineRule="auto"/>
        <w:jc w:val="left"/>
        <w:rPr>
          <w:rFonts w:cs="Tahoma"/>
          <w:lang w:val="el-GR"/>
        </w:rPr>
      </w:pPr>
      <w:r w:rsidRPr="005200CB">
        <w:rPr>
          <w:rFonts w:cs="Tahoma"/>
          <w:lang w:val="el-GR"/>
        </w:rPr>
        <w:t xml:space="preserve">Το 90% των συναλλαγών θα πρέπει να ολοκληρώνεται σε χρόνο μικρότερο των 2 </w:t>
      </w:r>
      <w:r w:rsidRPr="005200CB">
        <w:rPr>
          <w:rFonts w:cs="Tahoma"/>
        </w:rPr>
        <w:t>sec</w:t>
      </w:r>
    </w:p>
    <w:p w14:paraId="1634894C" w14:textId="45D7F0A4" w:rsidR="00480C5E" w:rsidRPr="005200CB" w:rsidRDefault="00480C5E" w:rsidP="00E95906">
      <w:pPr>
        <w:numPr>
          <w:ilvl w:val="1"/>
          <w:numId w:val="114"/>
        </w:numPr>
        <w:suppressAutoHyphens w:val="0"/>
        <w:spacing w:line="252" w:lineRule="auto"/>
        <w:jc w:val="left"/>
        <w:rPr>
          <w:rFonts w:cs="Tahoma"/>
          <w:lang w:val="el-GR"/>
        </w:rPr>
      </w:pPr>
      <w:r w:rsidRPr="005200CB">
        <w:rPr>
          <w:rFonts w:cs="Tahoma"/>
          <w:lang w:val="el-GR"/>
        </w:rPr>
        <w:t xml:space="preserve">Το 90% του υπολοίπου 10% που αφορούν εκτέλεση απλών ερωτημάτων θα πρέπει να ολοκληρώνεται σε χρόνο μικρότερο των </w:t>
      </w:r>
      <w:r w:rsidR="001E6F45">
        <w:rPr>
          <w:rFonts w:cs="Tahoma"/>
          <w:lang w:val="el-GR"/>
        </w:rPr>
        <w:t xml:space="preserve">4 </w:t>
      </w:r>
      <w:r w:rsidRPr="005200CB">
        <w:rPr>
          <w:rFonts w:cs="Tahoma"/>
        </w:rPr>
        <w:t>sec</w:t>
      </w:r>
    </w:p>
    <w:p w14:paraId="7883DFC1" w14:textId="77777777" w:rsidR="00480C5E" w:rsidRPr="005200CB" w:rsidRDefault="00480C5E" w:rsidP="00E95906">
      <w:pPr>
        <w:numPr>
          <w:ilvl w:val="0"/>
          <w:numId w:val="114"/>
        </w:numPr>
        <w:suppressAutoHyphens w:val="0"/>
        <w:spacing w:line="252" w:lineRule="auto"/>
        <w:jc w:val="left"/>
        <w:rPr>
          <w:rFonts w:cs="Tahoma"/>
        </w:rPr>
      </w:pPr>
      <w:r w:rsidRPr="005200CB">
        <w:rPr>
          <w:rFonts w:cs="Tahoma"/>
        </w:rPr>
        <w:t>Εκτέλεση σύνθετων ερωτημάτων</w:t>
      </w:r>
    </w:p>
    <w:p w14:paraId="762BE353" w14:textId="57B8EDE3" w:rsidR="00480C5E" w:rsidRPr="005200CB" w:rsidRDefault="00480C5E" w:rsidP="00E95906">
      <w:pPr>
        <w:numPr>
          <w:ilvl w:val="1"/>
          <w:numId w:val="113"/>
        </w:numPr>
        <w:suppressAutoHyphens w:val="0"/>
        <w:spacing w:line="252" w:lineRule="auto"/>
        <w:jc w:val="left"/>
        <w:rPr>
          <w:rFonts w:cs="Tahoma"/>
          <w:lang w:val="el-GR"/>
        </w:rPr>
      </w:pPr>
      <w:r w:rsidRPr="005200CB">
        <w:rPr>
          <w:rFonts w:cs="Tahoma"/>
        </w:rPr>
        <w:t>To</w:t>
      </w:r>
      <w:r w:rsidRPr="005200CB">
        <w:rPr>
          <w:rFonts w:cs="Tahoma"/>
          <w:lang w:val="el-GR"/>
        </w:rPr>
        <w:t xml:space="preserve"> 90% των συναλλαγών θα πρέπει να ολοκληρώνεται σε χρόνο μικρότερο των </w:t>
      </w:r>
      <w:r w:rsidR="001E6F45">
        <w:rPr>
          <w:rFonts w:cs="Tahoma"/>
          <w:lang w:val="el-GR"/>
        </w:rPr>
        <w:t>3</w:t>
      </w:r>
      <w:r w:rsidR="001E6F45" w:rsidRPr="005200CB">
        <w:rPr>
          <w:rFonts w:cs="Tahoma"/>
          <w:lang w:val="el-GR"/>
        </w:rPr>
        <w:t xml:space="preserve"> </w:t>
      </w:r>
      <w:r w:rsidRPr="005200CB">
        <w:rPr>
          <w:rFonts w:cs="Tahoma"/>
        </w:rPr>
        <w:t>sec</w:t>
      </w:r>
    </w:p>
    <w:p w14:paraId="0CBCDCDE" w14:textId="6C8B0DA1" w:rsidR="00480C5E" w:rsidRPr="005200CB" w:rsidRDefault="00480C5E" w:rsidP="00E95906">
      <w:pPr>
        <w:numPr>
          <w:ilvl w:val="1"/>
          <w:numId w:val="113"/>
        </w:numPr>
        <w:suppressAutoHyphens w:val="0"/>
        <w:spacing w:line="252" w:lineRule="auto"/>
        <w:jc w:val="left"/>
        <w:rPr>
          <w:rFonts w:cs="Tahoma"/>
          <w:lang w:val="el-GR"/>
        </w:rPr>
      </w:pPr>
      <w:r w:rsidRPr="005200CB">
        <w:rPr>
          <w:rFonts w:cs="Tahoma"/>
        </w:rPr>
        <w:t>To</w:t>
      </w:r>
      <w:r w:rsidRPr="005200CB">
        <w:rPr>
          <w:rFonts w:cs="Tahoma"/>
          <w:lang w:val="el-GR"/>
        </w:rPr>
        <w:t xml:space="preserve"> 90% του υπολοίπου 10% των συναλλαγών θα πρέπει να ολοκληρώνεται σε χρόνο μικρότερο των </w:t>
      </w:r>
      <w:r w:rsidR="001E6F45">
        <w:rPr>
          <w:rFonts w:cs="Tahoma"/>
          <w:lang w:val="el-GR"/>
        </w:rPr>
        <w:t>6</w:t>
      </w:r>
      <w:r w:rsidR="001E6F45" w:rsidRPr="005200CB">
        <w:rPr>
          <w:rFonts w:cs="Tahoma"/>
          <w:lang w:val="el-GR"/>
        </w:rPr>
        <w:t xml:space="preserve"> </w:t>
      </w:r>
      <w:r w:rsidRPr="005200CB">
        <w:rPr>
          <w:rFonts w:cs="Tahoma"/>
        </w:rPr>
        <w:t>sec</w:t>
      </w:r>
    </w:p>
    <w:p w14:paraId="4471F1E9" w14:textId="77777777" w:rsidR="00480C5E" w:rsidRPr="005200CB" w:rsidRDefault="00480C5E" w:rsidP="00E95906">
      <w:pPr>
        <w:numPr>
          <w:ilvl w:val="0"/>
          <w:numId w:val="114"/>
        </w:numPr>
        <w:suppressAutoHyphens w:val="0"/>
        <w:spacing w:line="252" w:lineRule="auto"/>
        <w:jc w:val="left"/>
        <w:rPr>
          <w:rFonts w:cs="Tahoma"/>
          <w:lang w:val="el-GR"/>
        </w:rPr>
      </w:pPr>
      <w:r w:rsidRPr="005200CB">
        <w:rPr>
          <w:rFonts w:cs="Tahoma"/>
          <w:lang w:val="el-GR"/>
        </w:rPr>
        <w:t xml:space="preserve">Δημιουργία αναφορών τυπικού μεγέθους, όπως αυτό ορίζεται ανωτέρω: </w:t>
      </w:r>
    </w:p>
    <w:p w14:paraId="625A5980" w14:textId="77777777" w:rsidR="00480C5E" w:rsidRPr="005200CB" w:rsidRDefault="00480C5E" w:rsidP="00E95906">
      <w:pPr>
        <w:numPr>
          <w:ilvl w:val="1"/>
          <w:numId w:val="112"/>
        </w:numPr>
        <w:suppressAutoHyphens w:val="0"/>
        <w:spacing w:line="252" w:lineRule="auto"/>
        <w:jc w:val="left"/>
        <w:rPr>
          <w:rFonts w:cs="Tahoma"/>
          <w:lang w:val="el-GR"/>
        </w:rPr>
      </w:pPr>
      <w:r w:rsidRPr="005200CB">
        <w:rPr>
          <w:rFonts w:cs="Tahoma"/>
          <w:lang w:val="el-GR"/>
        </w:rPr>
        <w:t xml:space="preserve">Το 90% των συναλλαγών θα πρέπει να ολοκληρώνεται σε χρόνο μικρότερο των 3 </w:t>
      </w:r>
      <w:r w:rsidRPr="005200CB">
        <w:rPr>
          <w:rFonts w:cs="Tahoma"/>
        </w:rPr>
        <w:t>sec</w:t>
      </w:r>
    </w:p>
    <w:p w14:paraId="3F2865E2" w14:textId="2D96D678" w:rsidR="00480C5E" w:rsidRPr="005200CB" w:rsidRDefault="00480C5E" w:rsidP="00E95906">
      <w:pPr>
        <w:numPr>
          <w:ilvl w:val="1"/>
          <w:numId w:val="112"/>
        </w:numPr>
        <w:suppressAutoHyphens w:val="0"/>
        <w:spacing w:line="252" w:lineRule="auto"/>
        <w:jc w:val="left"/>
        <w:rPr>
          <w:rFonts w:cs="Tahoma"/>
          <w:lang w:val="el-GR"/>
        </w:rPr>
      </w:pPr>
      <w:r w:rsidRPr="005200CB">
        <w:rPr>
          <w:rFonts w:cs="Tahoma"/>
          <w:lang w:val="el-GR"/>
        </w:rPr>
        <w:t xml:space="preserve">Το 90% του υπολοίπου 10% των συναλλαγών θα πρέπει να ολοκληρώνεται σε χρόνο μικρότερο των </w:t>
      </w:r>
      <w:r w:rsidR="00D73AFF" w:rsidRPr="007C55F3">
        <w:rPr>
          <w:rFonts w:cs="Tahoma"/>
          <w:lang w:val="el-GR"/>
        </w:rPr>
        <w:t>7</w:t>
      </w:r>
      <w:r w:rsidR="00D73AFF" w:rsidRPr="005200CB">
        <w:rPr>
          <w:rFonts w:cs="Tahoma"/>
          <w:lang w:val="el-GR"/>
        </w:rPr>
        <w:t xml:space="preserve"> </w:t>
      </w:r>
      <w:r w:rsidRPr="005200CB">
        <w:rPr>
          <w:rFonts w:cs="Tahoma"/>
        </w:rPr>
        <w:t>sec</w:t>
      </w:r>
    </w:p>
    <w:p w14:paraId="0BD9558A" w14:textId="77777777" w:rsidR="00480C5E" w:rsidRPr="005200CB" w:rsidRDefault="00480C5E" w:rsidP="00E95906">
      <w:pPr>
        <w:numPr>
          <w:ilvl w:val="0"/>
          <w:numId w:val="114"/>
        </w:numPr>
        <w:suppressAutoHyphens w:val="0"/>
        <w:spacing w:line="252" w:lineRule="auto"/>
        <w:jc w:val="left"/>
        <w:rPr>
          <w:rFonts w:cs="Tahoma"/>
          <w:lang w:val="el-GR"/>
        </w:rPr>
      </w:pPr>
      <w:r w:rsidRPr="005200CB">
        <w:rPr>
          <w:rFonts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2BB338B8" w14:textId="77777777" w:rsidR="00480C5E" w:rsidRPr="005200CB" w:rsidRDefault="00480C5E" w:rsidP="00E95906">
      <w:pPr>
        <w:numPr>
          <w:ilvl w:val="1"/>
          <w:numId w:val="112"/>
        </w:numPr>
        <w:suppressAutoHyphens w:val="0"/>
        <w:spacing w:line="252" w:lineRule="auto"/>
        <w:jc w:val="left"/>
        <w:rPr>
          <w:rFonts w:cs="Tahoma"/>
          <w:lang w:val="el-GR"/>
        </w:rPr>
      </w:pPr>
      <w:r w:rsidRPr="005200CB">
        <w:rPr>
          <w:rFonts w:cs="Tahoma"/>
          <w:lang w:val="el-GR"/>
        </w:rPr>
        <w:lastRenderedPageBreak/>
        <w:t xml:space="preserve">Το 90% των συναλλαγών θα πρέπει να ολοκληρώνεται σε χρόνο μικρότερο των 5 </w:t>
      </w:r>
      <w:r w:rsidRPr="005200CB">
        <w:rPr>
          <w:rFonts w:cs="Tahoma"/>
        </w:rPr>
        <w:t>sec</w:t>
      </w:r>
    </w:p>
    <w:p w14:paraId="1593BD6B" w14:textId="77777777" w:rsidR="00480C5E" w:rsidRPr="005200CB" w:rsidRDefault="00480C5E" w:rsidP="00E95906">
      <w:pPr>
        <w:numPr>
          <w:ilvl w:val="1"/>
          <w:numId w:val="112"/>
        </w:numPr>
        <w:suppressAutoHyphens w:val="0"/>
        <w:spacing w:line="252" w:lineRule="auto"/>
        <w:jc w:val="left"/>
        <w:rPr>
          <w:rFonts w:cs="Tahoma"/>
          <w:lang w:val="el-GR"/>
        </w:rPr>
      </w:pPr>
      <w:r w:rsidRPr="005200CB">
        <w:rPr>
          <w:rFonts w:cs="Tahoma"/>
          <w:lang w:val="el-GR"/>
        </w:rPr>
        <w:t xml:space="preserve">Το 90% του υπολοίπου 10% των συναλλαγών θα πρέπει να ολοκληρώνεται σε χρόνο μικρότερο των 8 </w:t>
      </w:r>
      <w:r w:rsidRPr="005200CB">
        <w:rPr>
          <w:rFonts w:cs="Tahoma"/>
        </w:rPr>
        <w:t>sec</w:t>
      </w:r>
      <w:r w:rsidRPr="005200CB">
        <w:rPr>
          <w:rFonts w:cs="Tahoma"/>
          <w:lang w:val="el-GR"/>
        </w:rPr>
        <w:t>.</w:t>
      </w:r>
    </w:p>
    <w:p w14:paraId="5FD66BCA" w14:textId="77777777" w:rsidR="00480C5E" w:rsidRPr="005200CB" w:rsidRDefault="00480C5E" w:rsidP="00480C5E">
      <w:pPr>
        <w:spacing w:line="252" w:lineRule="auto"/>
        <w:rPr>
          <w:rFonts w:cs="Tahoma"/>
          <w:lang w:val="el-GR"/>
        </w:rPr>
      </w:pPr>
      <w:r w:rsidRPr="005200CB">
        <w:rPr>
          <w:rFonts w:cs="Tahoma"/>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w:t>
      </w:r>
    </w:p>
    <w:p w14:paraId="3FF20DE2" w14:textId="77777777" w:rsidR="00480C5E" w:rsidRPr="007E5607" w:rsidRDefault="00480C5E" w:rsidP="00480C5E">
      <w:pPr>
        <w:spacing w:line="252" w:lineRule="auto"/>
        <w:rPr>
          <w:rFonts w:cs="Tahoma"/>
          <w:lang w:val="el-GR"/>
        </w:rPr>
      </w:pPr>
      <w:r w:rsidRPr="005200CB">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440B675A" w14:textId="77777777" w:rsidR="00480C5E" w:rsidRPr="00D451B2" w:rsidRDefault="00480C5E" w:rsidP="00480C5E">
      <w:pPr>
        <w:rPr>
          <w:lang w:val="el-GR"/>
        </w:rPr>
      </w:pPr>
    </w:p>
    <w:p w14:paraId="0488AFC8" w14:textId="77777777" w:rsidR="00480C5E" w:rsidRPr="008D70D4" w:rsidRDefault="00480C5E" w:rsidP="00033006">
      <w:pPr>
        <w:rPr>
          <w:lang w:val="el-GR"/>
        </w:rPr>
      </w:pPr>
    </w:p>
    <w:p w14:paraId="0ACC3518" w14:textId="77777777" w:rsidR="00947DDB" w:rsidRDefault="00947DDB" w:rsidP="006B595C">
      <w:pPr>
        <w:pStyle w:val="5"/>
      </w:pPr>
      <w:bookmarkStart w:id="913" w:name="_Ref61435528"/>
      <w:bookmarkStart w:id="914" w:name="_Toc85109238"/>
      <w:r w:rsidRPr="00EF2204">
        <w:t>Προσβασιμότητα – Ευχρηστία</w:t>
      </w:r>
      <w:bookmarkEnd w:id="913"/>
      <w:bookmarkEnd w:id="914"/>
      <w:r w:rsidRPr="00EF2204">
        <w:tab/>
      </w:r>
    </w:p>
    <w:p w14:paraId="571D9E5A"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915" w:name="_Toc73010638"/>
      <w:bookmarkStart w:id="916" w:name="_Toc73055320"/>
      <w:bookmarkStart w:id="917" w:name="_Toc73064221"/>
      <w:bookmarkStart w:id="918" w:name="_Toc73064575"/>
      <w:bookmarkStart w:id="919" w:name="_Toc73064929"/>
      <w:bookmarkStart w:id="920" w:name="_Toc73100551"/>
      <w:bookmarkStart w:id="921" w:name="_Toc73923229"/>
      <w:bookmarkStart w:id="922" w:name="_Toc73945739"/>
      <w:bookmarkStart w:id="923" w:name="_Toc73950164"/>
      <w:bookmarkStart w:id="924" w:name="_Toc74232059"/>
      <w:bookmarkStart w:id="925" w:name="_Toc76567826"/>
      <w:bookmarkStart w:id="926" w:name="_Toc77587568"/>
      <w:bookmarkStart w:id="927" w:name="_Toc85108001"/>
      <w:bookmarkStart w:id="928" w:name="_Toc85108468"/>
      <w:bookmarkStart w:id="929" w:name="_Toc85108908"/>
      <w:bookmarkStart w:id="930" w:name="_Toc85109239"/>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p>
    <w:p w14:paraId="2650CB39"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931" w:name="_Toc73010639"/>
      <w:bookmarkStart w:id="932" w:name="_Toc73055321"/>
      <w:bookmarkStart w:id="933" w:name="_Toc73064222"/>
      <w:bookmarkStart w:id="934" w:name="_Toc73064576"/>
      <w:bookmarkStart w:id="935" w:name="_Toc73064930"/>
      <w:bookmarkStart w:id="936" w:name="_Toc73100552"/>
      <w:bookmarkStart w:id="937" w:name="_Toc73923230"/>
      <w:bookmarkStart w:id="938" w:name="_Toc73945740"/>
      <w:bookmarkStart w:id="939" w:name="_Toc73950165"/>
      <w:bookmarkStart w:id="940" w:name="_Toc74232060"/>
      <w:bookmarkStart w:id="941" w:name="_Toc76567827"/>
      <w:bookmarkStart w:id="942" w:name="_Toc77587569"/>
      <w:bookmarkStart w:id="943" w:name="_Toc85108002"/>
      <w:bookmarkStart w:id="944" w:name="_Toc85108469"/>
      <w:bookmarkStart w:id="945" w:name="_Toc85108909"/>
      <w:bookmarkStart w:id="946" w:name="_Toc8510924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p>
    <w:p w14:paraId="04910C19"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947" w:name="_Toc73010640"/>
      <w:bookmarkStart w:id="948" w:name="_Toc73055322"/>
      <w:bookmarkStart w:id="949" w:name="_Toc73064223"/>
      <w:bookmarkStart w:id="950" w:name="_Toc73064577"/>
      <w:bookmarkStart w:id="951" w:name="_Toc73064931"/>
      <w:bookmarkStart w:id="952" w:name="_Toc73100553"/>
      <w:bookmarkStart w:id="953" w:name="_Toc73923231"/>
      <w:bookmarkStart w:id="954" w:name="_Toc73945741"/>
      <w:bookmarkStart w:id="955" w:name="_Toc73950166"/>
      <w:bookmarkStart w:id="956" w:name="_Toc74232061"/>
      <w:bookmarkStart w:id="957" w:name="_Toc76567828"/>
      <w:bookmarkStart w:id="958" w:name="_Toc77587570"/>
      <w:bookmarkStart w:id="959" w:name="_Toc85108003"/>
      <w:bookmarkStart w:id="960" w:name="_Toc85108470"/>
      <w:bookmarkStart w:id="961" w:name="_Toc85108910"/>
      <w:bookmarkStart w:id="962" w:name="_Toc85109241"/>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p w14:paraId="4B89CC03"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963" w:name="_Toc73010641"/>
      <w:bookmarkStart w:id="964" w:name="_Toc73055323"/>
      <w:bookmarkStart w:id="965" w:name="_Toc73064224"/>
      <w:bookmarkStart w:id="966" w:name="_Toc73064578"/>
      <w:bookmarkStart w:id="967" w:name="_Toc73064932"/>
      <w:bookmarkStart w:id="968" w:name="_Toc73100554"/>
      <w:bookmarkStart w:id="969" w:name="_Toc73923232"/>
      <w:bookmarkStart w:id="970" w:name="_Toc73945742"/>
      <w:bookmarkStart w:id="971" w:name="_Toc73950167"/>
      <w:bookmarkStart w:id="972" w:name="_Toc74232062"/>
      <w:bookmarkStart w:id="973" w:name="_Toc76567829"/>
      <w:bookmarkStart w:id="974" w:name="_Toc77587571"/>
      <w:bookmarkStart w:id="975" w:name="_Toc85108004"/>
      <w:bookmarkStart w:id="976" w:name="_Toc85108471"/>
      <w:bookmarkStart w:id="977" w:name="_Toc85108911"/>
      <w:bookmarkStart w:id="978" w:name="_Toc8510924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p>
    <w:p w14:paraId="00645A06"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979" w:name="_Toc73010642"/>
      <w:bookmarkStart w:id="980" w:name="_Toc73055324"/>
      <w:bookmarkStart w:id="981" w:name="_Toc73064225"/>
      <w:bookmarkStart w:id="982" w:name="_Toc73064579"/>
      <w:bookmarkStart w:id="983" w:name="_Toc73064933"/>
      <w:bookmarkStart w:id="984" w:name="_Toc73100555"/>
      <w:bookmarkStart w:id="985" w:name="_Toc73923233"/>
      <w:bookmarkStart w:id="986" w:name="_Toc73945743"/>
      <w:bookmarkStart w:id="987" w:name="_Toc73950168"/>
      <w:bookmarkStart w:id="988" w:name="_Toc74232063"/>
      <w:bookmarkStart w:id="989" w:name="_Toc76567830"/>
      <w:bookmarkStart w:id="990" w:name="_Toc77587572"/>
      <w:bookmarkStart w:id="991" w:name="_Toc85108005"/>
      <w:bookmarkStart w:id="992" w:name="_Toc85108472"/>
      <w:bookmarkStart w:id="993" w:name="_Toc85108912"/>
      <w:bookmarkStart w:id="994" w:name="_Toc85109243"/>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4DE3DDF"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995" w:name="_Toc73010643"/>
      <w:bookmarkStart w:id="996" w:name="_Toc73055325"/>
      <w:bookmarkStart w:id="997" w:name="_Toc73064226"/>
      <w:bookmarkStart w:id="998" w:name="_Toc73064580"/>
      <w:bookmarkStart w:id="999" w:name="_Toc73064934"/>
      <w:bookmarkStart w:id="1000" w:name="_Toc73100556"/>
      <w:bookmarkStart w:id="1001" w:name="_Toc73923234"/>
      <w:bookmarkStart w:id="1002" w:name="_Toc73945744"/>
      <w:bookmarkStart w:id="1003" w:name="_Toc73950169"/>
      <w:bookmarkStart w:id="1004" w:name="_Toc74232064"/>
      <w:bookmarkStart w:id="1005" w:name="_Toc76567831"/>
      <w:bookmarkStart w:id="1006" w:name="_Toc77587573"/>
      <w:bookmarkStart w:id="1007" w:name="_Toc85108006"/>
      <w:bookmarkStart w:id="1008" w:name="_Toc85108473"/>
      <w:bookmarkStart w:id="1009" w:name="_Toc85108913"/>
      <w:bookmarkStart w:id="1010" w:name="_Toc8510924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7CF8557F"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011" w:name="_Toc73010644"/>
      <w:bookmarkStart w:id="1012" w:name="_Toc73055326"/>
      <w:bookmarkStart w:id="1013" w:name="_Toc73064227"/>
      <w:bookmarkStart w:id="1014" w:name="_Toc73064581"/>
      <w:bookmarkStart w:id="1015" w:name="_Toc73064935"/>
      <w:bookmarkStart w:id="1016" w:name="_Toc73100557"/>
      <w:bookmarkStart w:id="1017" w:name="_Toc73923235"/>
      <w:bookmarkStart w:id="1018" w:name="_Toc73945745"/>
      <w:bookmarkStart w:id="1019" w:name="_Toc73950170"/>
      <w:bookmarkStart w:id="1020" w:name="_Toc74232065"/>
      <w:bookmarkStart w:id="1021" w:name="_Toc76567832"/>
      <w:bookmarkStart w:id="1022" w:name="_Toc77587574"/>
      <w:bookmarkStart w:id="1023" w:name="_Toc85108007"/>
      <w:bookmarkStart w:id="1024" w:name="_Toc85108474"/>
      <w:bookmarkStart w:id="1025" w:name="_Toc85108914"/>
      <w:bookmarkStart w:id="1026" w:name="_Toc85109245"/>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p>
    <w:p w14:paraId="5DF4EE48"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027" w:name="_Toc73010645"/>
      <w:bookmarkStart w:id="1028" w:name="_Toc73055327"/>
      <w:bookmarkStart w:id="1029" w:name="_Toc73064228"/>
      <w:bookmarkStart w:id="1030" w:name="_Toc73064582"/>
      <w:bookmarkStart w:id="1031" w:name="_Toc73064936"/>
      <w:bookmarkStart w:id="1032" w:name="_Toc73100558"/>
      <w:bookmarkStart w:id="1033" w:name="_Toc73923236"/>
      <w:bookmarkStart w:id="1034" w:name="_Toc73945746"/>
      <w:bookmarkStart w:id="1035" w:name="_Toc73950171"/>
      <w:bookmarkStart w:id="1036" w:name="_Toc74232066"/>
      <w:bookmarkStart w:id="1037" w:name="_Toc76567833"/>
      <w:bookmarkStart w:id="1038" w:name="_Toc77587575"/>
      <w:bookmarkStart w:id="1039" w:name="_Toc85108008"/>
      <w:bookmarkStart w:id="1040" w:name="_Toc85108475"/>
      <w:bookmarkStart w:id="1041" w:name="_Toc85108915"/>
      <w:bookmarkStart w:id="1042" w:name="_Toc8510924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p>
    <w:p w14:paraId="186637D2"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043" w:name="_Toc73010646"/>
      <w:bookmarkStart w:id="1044" w:name="_Toc73055328"/>
      <w:bookmarkStart w:id="1045" w:name="_Toc73064229"/>
      <w:bookmarkStart w:id="1046" w:name="_Toc73064583"/>
      <w:bookmarkStart w:id="1047" w:name="_Toc73064937"/>
      <w:bookmarkStart w:id="1048" w:name="_Toc73100559"/>
      <w:bookmarkStart w:id="1049" w:name="_Toc73923237"/>
      <w:bookmarkStart w:id="1050" w:name="_Toc73945747"/>
      <w:bookmarkStart w:id="1051" w:name="_Toc73950172"/>
      <w:bookmarkStart w:id="1052" w:name="_Toc74232067"/>
      <w:bookmarkStart w:id="1053" w:name="_Toc76567834"/>
      <w:bookmarkStart w:id="1054" w:name="_Toc77587576"/>
      <w:bookmarkStart w:id="1055" w:name="_Toc85108009"/>
      <w:bookmarkStart w:id="1056" w:name="_Toc85108476"/>
      <w:bookmarkStart w:id="1057" w:name="_Toc85108916"/>
      <w:bookmarkStart w:id="1058" w:name="_Toc85109247"/>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p>
    <w:p w14:paraId="247829D7"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059" w:name="_Toc73010647"/>
      <w:bookmarkStart w:id="1060" w:name="_Toc73055329"/>
      <w:bookmarkStart w:id="1061" w:name="_Toc73064230"/>
      <w:bookmarkStart w:id="1062" w:name="_Toc73064584"/>
      <w:bookmarkStart w:id="1063" w:name="_Toc73064938"/>
      <w:bookmarkStart w:id="1064" w:name="_Toc73100560"/>
      <w:bookmarkStart w:id="1065" w:name="_Toc73923238"/>
      <w:bookmarkStart w:id="1066" w:name="_Toc73945748"/>
      <w:bookmarkStart w:id="1067" w:name="_Toc73950173"/>
      <w:bookmarkStart w:id="1068" w:name="_Toc74232068"/>
      <w:bookmarkStart w:id="1069" w:name="_Toc76567835"/>
      <w:bookmarkStart w:id="1070" w:name="_Toc77587577"/>
      <w:bookmarkStart w:id="1071" w:name="_Toc85108010"/>
      <w:bookmarkStart w:id="1072" w:name="_Toc85108477"/>
      <w:bookmarkStart w:id="1073" w:name="_Toc85108917"/>
      <w:bookmarkStart w:id="1074" w:name="_Toc8510924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p>
    <w:p w14:paraId="30E9D993" w14:textId="77777777" w:rsidR="00480C5E" w:rsidRPr="00033006" w:rsidRDefault="00480C5E" w:rsidP="003041C7">
      <w:pPr>
        <w:pStyle w:val="1"/>
      </w:pPr>
      <w:bookmarkStart w:id="1075" w:name="_Toc85109249"/>
      <w:r w:rsidRPr="00033006">
        <w:t>Προσβασιμότητα</w:t>
      </w:r>
      <w:bookmarkEnd w:id="1075"/>
    </w:p>
    <w:p w14:paraId="164CA649" w14:textId="77777777" w:rsidR="00480C5E" w:rsidRPr="00480C5E" w:rsidRDefault="00480C5E" w:rsidP="00480C5E">
      <w:pPr>
        <w:spacing w:line="252" w:lineRule="auto"/>
        <w:rPr>
          <w:rFonts w:cs="Tahoma"/>
          <w:iCs/>
          <w:lang w:val="el-GR"/>
        </w:rPr>
      </w:pPr>
      <w:r w:rsidRPr="00480C5E">
        <w:rPr>
          <w:rFonts w:cs="Tahoma"/>
          <w:lang w:val="el-GR"/>
        </w:rPr>
        <w:t xml:space="preserve">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480C5E">
        <w:rPr>
          <w:rFonts w:cs="Tahoma"/>
          <w:iCs/>
          <w:lang w:val="el-GR"/>
        </w:rPr>
        <w:t>προσβασιμότητας W3C.</w:t>
      </w:r>
    </w:p>
    <w:p w14:paraId="1593F5BF" w14:textId="77777777" w:rsidR="00480C5E" w:rsidRPr="00480C5E" w:rsidRDefault="00480C5E" w:rsidP="00480C5E">
      <w:pPr>
        <w:spacing w:line="252" w:lineRule="auto"/>
        <w:rPr>
          <w:rFonts w:cs="Tahoma"/>
          <w:lang w:val="el-GR"/>
        </w:rPr>
      </w:pPr>
      <w:r w:rsidRPr="00480C5E">
        <w:rPr>
          <w:rFonts w:cs="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«ΑA» (WCAG 2.0 level AA). </w:t>
      </w:r>
    </w:p>
    <w:p w14:paraId="68474ED7" w14:textId="77777777" w:rsidR="00480C5E" w:rsidRPr="00480C5E" w:rsidRDefault="00480C5E" w:rsidP="00480C5E">
      <w:pPr>
        <w:spacing w:line="252" w:lineRule="auto"/>
        <w:rPr>
          <w:rFonts w:cs="Tahoma"/>
          <w:lang w:val="el-GR"/>
        </w:rPr>
      </w:pPr>
      <w:r w:rsidRPr="00480C5E">
        <w:rPr>
          <w:rFonts w:cs="Tahoma"/>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12A87FA0" w14:textId="77777777" w:rsidR="00480C5E" w:rsidRPr="00480C5E" w:rsidRDefault="00480C5E" w:rsidP="00480C5E">
      <w:pPr>
        <w:spacing w:line="252" w:lineRule="auto"/>
        <w:rPr>
          <w:rFonts w:cs="Tahoma"/>
          <w:lang w:val="el-GR"/>
        </w:rPr>
      </w:pPr>
      <w:r w:rsidRPr="00480C5E">
        <w:rPr>
          <w:rFonts w:cs="Tahoma"/>
          <w:lang w:val="el-GR"/>
        </w:rPr>
        <w:t>Οι εφαρμογές θα περάσουν έλεγχο προσβασιμότητας από αυτόματο ελεγκτή (accessibility evaluation tools) με ευθύνη του Αναδόχου. Τα αποτελέσματα του ελέγχου θα χρησιμοποιηθούν για την βελτίωση της προσβασιμότητας των εφαρμογών.</w:t>
      </w:r>
    </w:p>
    <w:p w14:paraId="6534D7B8" w14:textId="77777777" w:rsidR="00480C5E" w:rsidRPr="00480C5E" w:rsidRDefault="00480C5E" w:rsidP="00480C5E">
      <w:pPr>
        <w:spacing w:line="252" w:lineRule="auto"/>
        <w:rPr>
          <w:rFonts w:cs="Tahoma"/>
          <w:lang w:val="el-GR"/>
        </w:rPr>
      </w:pPr>
      <w:r w:rsidRPr="00480C5E">
        <w:rPr>
          <w:rFonts w:cs="Tahoma"/>
          <w:lang w:val="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37448955" w14:textId="77777777" w:rsidR="00480C5E" w:rsidRPr="00033006" w:rsidRDefault="00480C5E" w:rsidP="003041C7">
      <w:pPr>
        <w:pStyle w:val="1"/>
      </w:pPr>
      <w:bookmarkStart w:id="1076" w:name="_Toc85109250"/>
      <w:bookmarkStart w:id="1077" w:name="_Hlk535257619"/>
      <w:r w:rsidRPr="00033006">
        <w:t>Ευχρηστία</w:t>
      </w:r>
      <w:bookmarkEnd w:id="1076"/>
    </w:p>
    <w:p w14:paraId="5B555366" w14:textId="77777777" w:rsidR="00480C5E" w:rsidRPr="00480C5E" w:rsidRDefault="00480C5E" w:rsidP="00480C5E">
      <w:pPr>
        <w:spacing w:line="252" w:lineRule="auto"/>
        <w:rPr>
          <w:rFonts w:cs="Tahoma"/>
          <w:lang w:val="el-GR"/>
        </w:rPr>
      </w:pPr>
      <w:r w:rsidRPr="00480C5E">
        <w:rPr>
          <w:rFonts w:cs="Tahoma"/>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736D61DE" w14:textId="77777777" w:rsidR="00480C5E" w:rsidRPr="00480C5E" w:rsidRDefault="00480C5E" w:rsidP="00480C5E">
      <w:pPr>
        <w:spacing w:line="252" w:lineRule="auto"/>
        <w:rPr>
          <w:rFonts w:cs="Tahoma"/>
          <w:lang w:val="el-GR"/>
        </w:rPr>
      </w:pPr>
      <w:r w:rsidRPr="00480C5E">
        <w:rPr>
          <w:rFonts w:cs="Tahoma"/>
          <w:lang w:val="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w:t>
      </w:r>
      <w:r w:rsidRPr="00480C5E">
        <w:rPr>
          <w:rFonts w:cs="Tahoma"/>
          <w:lang w:val="el-GR"/>
        </w:rPr>
        <w:lastRenderedPageBreak/>
        <w:t>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bookmarkEnd w:id="1077"/>
      <w:r w:rsidRPr="00480C5E">
        <w:rPr>
          <w:rFonts w:cs="Tahoma"/>
          <w:lang w:val="el-GR"/>
        </w:rPr>
        <w:t>.</w:t>
      </w:r>
    </w:p>
    <w:p w14:paraId="46507E7B" w14:textId="77777777" w:rsidR="00480C5E" w:rsidRPr="00480C5E" w:rsidRDefault="00480C5E" w:rsidP="00480C5E">
      <w:pPr>
        <w:spacing w:line="252" w:lineRule="auto"/>
        <w:rPr>
          <w:rFonts w:cs="Tahoma"/>
          <w:lang w:val="el-GR"/>
        </w:rPr>
      </w:pPr>
      <w:r w:rsidRPr="00480C5E">
        <w:rPr>
          <w:rFonts w:cs="Tahoma"/>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1910FFD7" w14:textId="77777777" w:rsidR="00480C5E" w:rsidRPr="00480C5E" w:rsidRDefault="00480C5E" w:rsidP="00480C5E">
      <w:pPr>
        <w:spacing w:line="252" w:lineRule="auto"/>
        <w:rPr>
          <w:rFonts w:cs="Tahoma"/>
          <w:lang w:val="el-GR"/>
        </w:rPr>
      </w:pPr>
      <w:r w:rsidRPr="00480C5E">
        <w:rPr>
          <w:rFonts w:cs="Tahoma"/>
          <w:lang w:val="el-GR"/>
        </w:rPr>
        <w:t>Οι κυριότερες αρχές προς την κατεύθυνση της ευχρηστίας περιλαμβάνουν:</w:t>
      </w:r>
    </w:p>
    <w:p w14:paraId="3C3395B3"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 Ο υποψήφιος ανάδοχος θα πρέπει να παρουσιάσει σε επίπεδο σχεδίου τρία παραδείγματα εκτέλεσης βημάτων διαδικασίας από εξωτερικούς ή εσωτερικούς χρήστες, τεκμηριώνοντας το ελάχιστο των ενεργειών που εκτελούνται από τον χρήστη</w:t>
      </w:r>
    </w:p>
    <w:p w14:paraId="2202CF84" w14:textId="6FFAA7E3"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t>Μοναδική σύνδεση (</w:t>
      </w:r>
      <w:r w:rsidRPr="00480C5E">
        <w:rPr>
          <w:rFonts w:cs="Tahoma"/>
          <w:b/>
        </w:rPr>
        <w:t>Single</w:t>
      </w:r>
      <w:r w:rsidRPr="00480C5E">
        <w:rPr>
          <w:rFonts w:cs="Tahoma"/>
          <w:b/>
          <w:lang w:val="el-GR"/>
        </w:rPr>
        <w:t xml:space="preserve"> </w:t>
      </w:r>
      <w:r w:rsidRPr="00480C5E">
        <w:rPr>
          <w:rFonts w:cs="Tahoma"/>
          <w:b/>
        </w:rPr>
        <w:t>Sign</w:t>
      </w:r>
      <w:r w:rsidRPr="00480C5E">
        <w:rPr>
          <w:rFonts w:cs="Tahoma"/>
          <w:b/>
          <w:lang w:val="el-GR"/>
        </w:rPr>
        <w:t>-</w:t>
      </w:r>
      <w:r w:rsidRPr="00480C5E">
        <w:rPr>
          <w:rFonts w:cs="Tahoma"/>
          <w:b/>
        </w:rPr>
        <w:t>on</w:t>
      </w:r>
      <w:r w:rsidRPr="00480C5E">
        <w:rPr>
          <w:rFonts w:cs="Tahoma"/>
          <w:b/>
          <w:lang w:val="el-GR"/>
        </w:rPr>
        <w:t>)</w:t>
      </w:r>
      <w:r w:rsidRPr="00480C5E">
        <w:rPr>
          <w:rFonts w:cs="Tahoma"/>
          <w:b/>
          <w:i/>
          <w:lang w:val="el-GR"/>
        </w:rPr>
        <w:t>:</w:t>
      </w:r>
      <w:r w:rsidRPr="00480C5E">
        <w:rPr>
          <w:rFonts w:cs="Tahoma"/>
          <w:lang w:val="el-GR"/>
        </w:rPr>
        <w:t xml:space="preserve"> Η σύνδεση στο </w:t>
      </w:r>
      <w:r w:rsidR="002D6AB6">
        <w:rPr>
          <w:rFonts w:cs="Tahoma"/>
          <w:lang w:val="el-GR"/>
        </w:rPr>
        <w:t>ΠΣΕΤ</w:t>
      </w:r>
      <w:r w:rsidRPr="00480C5E">
        <w:rPr>
          <w:rFonts w:cs="Tahoma"/>
          <w:lang w:val="el-GR"/>
        </w:rPr>
        <w:t xml:space="preserve">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480C5E">
        <w:rPr>
          <w:rFonts w:cs="Tahoma"/>
        </w:rPr>
        <w:t>single</w:t>
      </w:r>
      <w:r w:rsidRPr="00480C5E">
        <w:rPr>
          <w:rFonts w:cs="Tahoma"/>
          <w:lang w:val="el-GR"/>
        </w:rPr>
        <w:t xml:space="preserve"> </w:t>
      </w:r>
      <w:r w:rsidRPr="00480C5E">
        <w:rPr>
          <w:rFonts w:cs="Tahoma"/>
        </w:rPr>
        <w:t>sign</w:t>
      </w:r>
      <w:r w:rsidRPr="00480C5E">
        <w:rPr>
          <w:rFonts w:cs="Tahoma"/>
          <w:lang w:val="el-GR"/>
        </w:rPr>
        <w:t>-</w:t>
      </w:r>
      <w:r w:rsidRPr="00480C5E">
        <w:rPr>
          <w:rFonts w:cs="Tahoma"/>
        </w:rPr>
        <w:t>on</w:t>
      </w:r>
      <w:r w:rsidRPr="00480C5E">
        <w:rPr>
          <w:rFonts w:cs="Tahoma"/>
          <w:lang w:val="el-GR"/>
        </w:rPr>
        <w:t>) χωρίς να απαιτείται η πιστοποίηση του χρήστη για κάθε εφαρμογή χωριστά.</w:t>
      </w:r>
    </w:p>
    <w:p w14:paraId="60DFCC79"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t>Συμβατότητα:</w:t>
      </w:r>
      <w:r w:rsidRPr="00480C5E">
        <w:rPr>
          <w:rFonts w:cs="Tahoma"/>
          <w:lang w:val="el-GR"/>
        </w:rPr>
        <w:t xml:space="preserve"> Οι </w:t>
      </w:r>
      <w:r w:rsidRPr="00480C5E">
        <w:rPr>
          <w:rFonts w:cs="Tahoma"/>
        </w:rPr>
        <w:t>web</w:t>
      </w:r>
      <w:r w:rsidRPr="00480C5E">
        <w:rPr>
          <w:rFonts w:cs="Tahoma"/>
          <w:lang w:val="el-GR"/>
        </w:rPr>
        <w:t>-εφαρμογές που θα υλοποιηθούν θα πρέπει να είναι προσβάσιμες με τρεις (3) τουλάχιστον, από τους πιο διαδεδομένους φυλλομετρητές (</w:t>
      </w:r>
      <w:r w:rsidRPr="00480C5E">
        <w:rPr>
          <w:rFonts w:cs="Tahoma"/>
        </w:rPr>
        <w:t>web</w:t>
      </w:r>
      <w:r w:rsidRPr="00480C5E">
        <w:rPr>
          <w:rFonts w:cs="Tahoma"/>
          <w:lang w:val="el-GR"/>
        </w:rPr>
        <w:t xml:space="preserve"> </w:t>
      </w:r>
      <w:r w:rsidRPr="00480C5E">
        <w:rPr>
          <w:rFonts w:cs="Tahoma"/>
        </w:rPr>
        <w:t>browsers</w:t>
      </w:r>
      <w:r w:rsidRPr="00480C5E">
        <w:rPr>
          <w:rFonts w:cs="Tahoma"/>
          <w:lang w:val="el-GR"/>
        </w:rPr>
        <w:t>), καθώς και μέσω διαφόρων τερματικών συσκευών, συμπεριλαμβανομένων και των φορητών (</w:t>
      </w:r>
      <w:r w:rsidRPr="00480C5E">
        <w:rPr>
          <w:rFonts w:cs="Tahoma"/>
        </w:rPr>
        <w:t>tablets</w:t>
      </w:r>
      <w:r w:rsidRPr="00480C5E">
        <w:rPr>
          <w:rFonts w:cs="Tahoma"/>
          <w:lang w:val="el-GR"/>
        </w:rPr>
        <w:t xml:space="preserve">, </w:t>
      </w:r>
      <w:r w:rsidRPr="00480C5E">
        <w:rPr>
          <w:rFonts w:cs="Tahoma"/>
        </w:rPr>
        <w:t>smartphones</w:t>
      </w:r>
      <w:r w:rsidRPr="00480C5E">
        <w:rPr>
          <w:rFonts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480C5E">
        <w:rPr>
          <w:rFonts w:cs="Tahoma"/>
        </w:rPr>
        <w:t>responsive</w:t>
      </w:r>
      <w:r w:rsidRPr="00480C5E">
        <w:rPr>
          <w:rFonts w:cs="Tahoma"/>
          <w:lang w:val="el-GR"/>
        </w:rPr>
        <w:t xml:space="preserve"> </w:t>
      </w:r>
      <w:r w:rsidRPr="00480C5E">
        <w:rPr>
          <w:rFonts w:cs="Tahoma"/>
        </w:rPr>
        <w:t>design</w:t>
      </w:r>
      <w:r w:rsidRPr="00480C5E">
        <w:rPr>
          <w:rFonts w:cs="Tahoma"/>
          <w:lang w:val="el-GR"/>
        </w:rPr>
        <w:t xml:space="preserve"> </w:t>
      </w:r>
      <w:r w:rsidRPr="00480C5E">
        <w:rPr>
          <w:rFonts w:cs="Tahoma"/>
        </w:rPr>
        <w:t>techniques</w:t>
      </w:r>
      <w:r w:rsidRPr="00480C5E">
        <w:rPr>
          <w:rFonts w:cs="Tahoma"/>
          <w:lang w:val="el-GR"/>
        </w:rPr>
        <w:t>).</w:t>
      </w:r>
    </w:p>
    <w:p w14:paraId="04B42FC7"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t>Συνέπεια:</w:t>
      </w:r>
      <w:r w:rsidRPr="00480C5E">
        <w:rPr>
          <w:rFonts w:cs="Tahoma"/>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0F999566"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t>Αξιοπιστία:</w:t>
      </w:r>
      <w:r w:rsidRPr="00480C5E">
        <w:rPr>
          <w:rFonts w:cs="Tahoma"/>
          <w:lang w:val="el-GR"/>
        </w:rPr>
        <w:t xml:space="preserve"> Ο χρήστης πρέπει να έχει σαφείς διαβεβαιώσεις δια μέσου της εμφάνισης και συμπεριφοράς του συστήματος ότι:</w:t>
      </w:r>
    </w:p>
    <w:p w14:paraId="12053510" w14:textId="77777777" w:rsidR="00480C5E" w:rsidRPr="00480C5E" w:rsidRDefault="00480C5E" w:rsidP="00E95906">
      <w:pPr>
        <w:numPr>
          <w:ilvl w:val="1"/>
          <w:numId w:val="116"/>
        </w:numPr>
        <w:suppressAutoHyphens w:val="0"/>
        <w:spacing w:line="252" w:lineRule="auto"/>
        <w:jc w:val="left"/>
        <w:rPr>
          <w:rFonts w:cs="Tahoma"/>
          <w:lang w:val="el-GR"/>
        </w:rPr>
      </w:pPr>
      <w:r w:rsidRPr="00480C5E">
        <w:rPr>
          <w:rFonts w:cs="Tahoma"/>
          <w:lang w:val="el-GR"/>
        </w:rPr>
        <w:t>οι συναλλαγές του διεκπεραιώνονται με ασφάλεια,</w:t>
      </w:r>
    </w:p>
    <w:p w14:paraId="6CD15378" w14:textId="77777777" w:rsidR="00480C5E" w:rsidRPr="00480C5E" w:rsidRDefault="00480C5E" w:rsidP="00E95906">
      <w:pPr>
        <w:numPr>
          <w:ilvl w:val="1"/>
          <w:numId w:val="116"/>
        </w:numPr>
        <w:suppressAutoHyphens w:val="0"/>
        <w:spacing w:line="252" w:lineRule="auto"/>
        <w:jc w:val="left"/>
        <w:rPr>
          <w:rFonts w:cs="Tahoma"/>
          <w:lang w:val="el-GR"/>
        </w:rPr>
      </w:pPr>
      <w:r w:rsidRPr="00480C5E">
        <w:rPr>
          <w:rFonts w:cs="Tahoma"/>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357C0653" w14:textId="77777777" w:rsidR="00480C5E" w:rsidRPr="00480C5E" w:rsidRDefault="00480C5E" w:rsidP="00E95906">
      <w:pPr>
        <w:numPr>
          <w:ilvl w:val="1"/>
          <w:numId w:val="116"/>
        </w:numPr>
        <w:suppressAutoHyphens w:val="0"/>
        <w:spacing w:line="252" w:lineRule="auto"/>
        <w:jc w:val="left"/>
        <w:rPr>
          <w:rFonts w:cs="Tahoma"/>
          <w:lang w:val="el-GR"/>
        </w:rPr>
      </w:pPr>
      <w:r w:rsidRPr="00480C5E">
        <w:rPr>
          <w:rFonts w:cs="Tahoma"/>
          <w:lang w:val="el-GR"/>
        </w:rPr>
        <w:t>οι πληροφορίες που λαμβάνει από το σύστημα είναι ακριβείς και επικαιροποιημένες,</w:t>
      </w:r>
    </w:p>
    <w:p w14:paraId="720B6EFF" w14:textId="77777777" w:rsidR="00480C5E" w:rsidRPr="00480C5E" w:rsidRDefault="00480C5E" w:rsidP="00E95906">
      <w:pPr>
        <w:numPr>
          <w:ilvl w:val="1"/>
          <w:numId w:val="116"/>
        </w:numPr>
        <w:suppressAutoHyphens w:val="0"/>
        <w:spacing w:line="252" w:lineRule="auto"/>
        <w:jc w:val="left"/>
        <w:rPr>
          <w:rFonts w:cs="Tahoma"/>
          <w:lang w:val="el-GR"/>
        </w:rPr>
      </w:pPr>
      <w:r w:rsidRPr="00480C5E">
        <w:rPr>
          <w:rFonts w:cs="Tahoma"/>
          <w:lang w:val="el-GR"/>
        </w:rPr>
        <w:t>η συμπεριφορά του συστήματος είναι προβλέψιμη,</w:t>
      </w:r>
    </w:p>
    <w:p w14:paraId="3BAE2C77" w14:textId="77777777" w:rsidR="00480C5E" w:rsidRPr="00480C5E" w:rsidRDefault="00480C5E" w:rsidP="00E95906">
      <w:pPr>
        <w:numPr>
          <w:ilvl w:val="1"/>
          <w:numId w:val="116"/>
        </w:numPr>
        <w:suppressAutoHyphens w:val="0"/>
        <w:spacing w:line="252" w:lineRule="auto"/>
        <w:jc w:val="left"/>
        <w:rPr>
          <w:rFonts w:cs="Tahoma"/>
          <w:lang w:val="el-GR"/>
        </w:rPr>
      </w:pPr>
      <w:r w:rsidRPr="00480C5E">
        <w:rPr>
          <w:rFonts w:cs="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480C5E">
        <w:rPr>
          <w:rFonts w:cs="Tahoma"/>
        </w:rPr>
        <w:t>on</w:t>
      </w:r>
      <w:r w:rsidRPr="00480C5E">
        <w:rPr>
          <w:rFonts w:cs="Tahoma"/>
          <w:lang w:val="el-GR"/>
        </w:rPr>
        <w:t>-</w:t>
      </w:r>
      <w:r w:rsidRPr="00480C5E">
        <w:rPr>
          <w:rFonts w:cs="Tahoma"/>
        </w:rPr>
        <w:t>line</w:t>
      </w:r>
      <w:r w:rsidRPr="00480C5E">
        <w:rPr>
          <w:rFonts w:cs="Tahoma"/>
          <w:lang w:val="el-GR"/>
        </w:rPr>
        <w:t xml:space="preserve"> και </w:t>
      </w:r>
      <w:r w:rsidRPr="00480C5E">
        <w:rPr>
          <w:rFonts w:cs="Tahoma"/>
        </w:rPr>
        <w:t>off</w:t>
      </w:r>
      <w:r w:rsidRPr="00480C5E">
        <w:rPr>
          <w:rFonts w:cs="Tahoma"/>
          <w:lang w:val="el-GR"/>
        </w:rPr>
        <w:t>-</w:t>
      </w:r>
      <w:r w:rsidRPr="00480C5E">
        <w:rPr>
          <w:rFonts w:cs="Tahoma"/>
        </w:rPr>
        <w:t>line</w:t>
      </w:r>
      <w:r w:rsidRPr="00480C5E">
        <w:rPr>
          <w:rFonts w:cs="Tahoma"/>
          <w:lang w:val="el-GR"/>
        </w:rPr>
        <w:t>).</w:t>
      </w:r>
    </w:p>
    <w:p w14:paraId="23ECA693"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iCs/>
          <w:lang w:val="el-GR"/>
        </w:rPr>
        <w:t>Προσανατολισμός</w:t>
      </w:r>
      <w:r w:rsidRPr="00480C5E">
        <w:rPr>
          <w:rFonts w:cs="Tahoma"/>
          <w:i/>
          <w:iCs/>
          <w:lang w:val="el-GR"/>
        </w:rPr>
        <w:t>:</w:t>
      </w:r>
      <w:r w:rsidRPr="00480C5E">
        <w:rPr>
          <w:rFonts w:cs="Tahoma"/>
          <w:lang w:val="el-GR"/>
        </w:rPr>
        <w:t xml:space="preserve"> Σε κάθε σημείο της περιήγησής του στην εσωτερική ή εξωτερική δικτυακή Πύλη ή στις </w:t>
      </w:r>
      <w:r w:rsidRPr="00480C5E">
        <w:rPr>
          <w:rFonts w:cs="Tahoma"/>
        </w:rPr>
        <w:t>web</w:t>
      </w:r>
      <w:r w:rsidRPr="00480C5E">
        <w:rPr>
          <w:rFonts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48BF2AF8"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lastRenderedPageBreak/>
        <w:t>Ελαχιστοποίηση λαθών:</w:t>
      </w:r>
      <w:r w:rsidRPr="00480C5E">
        <w:rPr>
          <w:rFonts w:cs="Tahoma"/>
          <w:i/>
          <w:lang w:val="el-GR"/>
        </w:rPr>
        <w:t xml:space="preserve"> </w:t>
      </w:r>
      <w:r w:rsidRPr="00480C5E">
        <w:rPr>
          <w:rFonts w:cs="Tahoma"/>
          <w:lang w:val="el-GR"/>
        </w:rPr>
        <w:t xml:space="preserve">Θα πρέπει να αποφεύγονται, στο μέτρο του δυνατού, τα πεδία ελεύθερου κειμένου εφόσον η ίδια λειτουργία μπορεί να γίνει με χρήση </w:t>
      </w:r>
      <w:r w:rsidRPr="00480C5E">
        <w:rPr>
          <w:rFonts w:cs="Tahoma"/>
        </w:rPr>
        <w:t>checkboxes</w:t>
      </w:r>
      <w:r w:rsidRPr="00480C5E">
        <w:rPr>
          <w:rFonts w:cs="Tahoma"/>
          <w:lang w:val="el-GR"/>
        </w:rPr>
        <w:t xml:space="preserve">, </w:t>
      </w:r>
      <w:r w:rsidRPr="00480C5E">
        <w:rPr>
          <w:rFonts w:cs="Tahoma"/>
        </w:rPr>
        <w:t>radio</w:t>
      </w:r>
      <w:r w:rsidRPr="00480C5E">
        <w:rPr>
          <w:rFonts w:cs="Tahoma"/>
          <w:lang w:val="el-GR"/>
        </w:rPr>
        <w:t xml:space="preserve"> </w:t>
      </w:r>
      <w:r w:rsidRPr="00480C5E">
        <w:rPr>
          <w:rFonts w:cs="Tahoma"/>
        </w:rPr>
        <w:t>buttons</w:t>
      </w:r>
      <w:r w:rsidRPr="00480C5E">
        <w:rPr>
          <w:rFonts w:cs="Tahoma"/>
          <w:lang w:val="el-GR"/>
        </w:rPr>
        <w:t xml:space="preserve">, </w:t>
      </w:r>
      <w:r w:rsidRPr="00480C5E">
        <w:rPr>
          <w:rFonts w:cs="Tahoma"/>
        </w:rPr>
        <w:t>drop</w:t>
      </w:r>
      <w:r w:rsidRPr="00480C5E">
        <w:rPr>
          <w:rFonts w:cs="Tahoma"/>
          <w:lang w:val="el-GR"/>
        </w:rPr>
        <w:t>-</w:t>
      </w:r>
      <w:r w:rsidRPr="00480C5E">
        <w:rPr>
          <w:rFonts w:cs="Tahoma"/>
        </w:rPr>
        <w:t>down</w:t>
      </w:r>
      <w:r w:rsidRPr="00480C5E">
        <w:rPr>
          <w:rFonts w:cs="Tahoma"/>
          <w:lang w:val="el-GR"/>
        </w:rPr>
        <w:t xml:space="preserve"> </w:t>
      </w:r>
      <w:r w:rsidRPr="00480C5E">
        <w:rPr>
          <w:rFonts w:cs="Tahoma"/>
        </w:rPr>
        <w:t>lists</w:t>
      </w:r>
      <w:r w:rsidRPr="00480C5E">
        <w:rPr>
          <w:rFonts w:cs="Tahoma"/>
          <w:lang w:val="el-GR"/>
        </w:rPr>
        <w:t xml:space="preserve"> κλπ.</w:t>
      </w:r>
    </w:p>
    <w:p w14:paraId="68E05691" w14:textId="77777777" w:rsidR="00480C5E" w:rsidRPr="00480C5E" w:rsidRDefault="00480C5E" w:rsidP="00E95906">
      <w:pPr>
        <w:numPr>
          <w:ilvl w:val="0"/>
          <w:numId w:val="115"/>
        </w:numPr>
        <w:suppressAutoHyphens w:val="0"/>
        <w:spacing w:line="252" w:lineRule="auto"/>
        <w:jc w:val="left"/>
        <w:rPr>
          <w:rFonts w:cs="Tahoma"/>
        </w:rPr>
      </w:pPr>
      <w:r w:rsidRPr="00480C5E">
        <w:rPr>
          <w:rFonts w:cs="Tahoma"/>
          <w:b/>
          <w:iCs/>
          <w:lang w:val="el-GR"/>
        </w:rPr>
        <w:t>Υποστήριξη Χρηστών:</w:t>
      </w:r>
      <w:r w:rsidRPr="00480C5E">
        <w:rPr>
          <w:rFonts w:cs="Tahoma"/>
          <w:b/>
          <w:lang w:val="el-GR"/>
        </w:rPr>
        <w:t xml:space="preserve"> </w:t>
      </w:r>
      <w:r w:rsidRPr="00480C5E">
        <w:rPr>
          <w:rFonts w:cs="Tahoma"/>
          <w:lang w:val="el-GR"/>
        </w:rPr>
        <w:t xml:space="preserve">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480C5E">
        <w:rPr>
          <w:rFonts w:cs="Tahoma"/>
        </w:rPr>
        <w:t>Κατ’ ελάχιστο θα πρέπει να παρέχεται:</w:t>
      </w:r>
    </w:p>
    <w:p w14:paraId="0165D6CA" w14:textId="77777777" w:rsidR="00480C5E" w:rsidRPr="00480C5E" w:rsidRDefault="00480C5E" w:rsidP="00E95906">
      <w:pPr>
        <w:numPr>
          <w:ilvl w:val="1"/>
          <w:numId w:val="117"/>
        </w:numPr>
        <w:suppressAutoHyphens w:val="0"/>
        <w:spacing w:line="252" w:lineRule="auto"/>
        <w:jc w:val="left"/>
        <w:rPr>
          <w:rFonts w:cs="Tahoma"/>
          <w:lang w:val="el-GR"/>
        </w:rPr>
      </w:pPr>
      <w:r w:rsidRPr="00480C5E">
        <w:rPr>
          <w:rFonts w:cs="Tahoma"/>
          <w:lang w:val="el-GR"/>
        </w:rPr>
        <w:t>Παροχή βοήθειας βάσει περιεχομένου (</w:t>
      </w:r>
      <w:r w:rsidRPr="00480C5E">
        <w:rPr>
          <w:rFonts w:cs="Tahoma"/>
        </w:rPr>
        <w:t>Context</w:t>
      </w:r>
      <w:r w:rsidRPr="00480C5E">
        <w:rPr>
          <w:rFonts w:cs="Tahoma"/>
          <w:lang w:val="el-GR"/>
        </w:rPr>
        <w:t xml:space="preserve"> </w:t>
      </w:r>
      <w:r w:rsidRPr="00480C5E">
        <w:rPr>
          <w:rFonts w:cs="Tahoma"/>
        </w:rPr>
        <w:t>Sensitive</w:t>
      </w:r>
      <w:r w:rsidRPr="00480C5E">
        <w:rPr>
          <w:rFonts w:cs="Tahoma"/>
          <w:lang w:val="el-GR"/>
        </w:rPr>
        <w:t xml:space="preserve"> </w:t>
      </w:r>
      <w:r w:rsidRPr="00480C5E">
        <w:rPr>
          <w:rFonts w:cs="Tahoma"/>
        </w:rPr>
        <w:t>On</w:t>
      </w:r>
      <w:r w:rsidRPr="00480C5E">
        <w:rPr>
          <w:rFonts w:cs="Tahoma"/>
          <w:lang w:val="el-GR"/>
        </w:rPr>
        <w:t>-</w:t>
      </w:r>
      <w:r w:rsidRPr="00480C5E">
        <w:rPr>
          <w:rFonts w:cs="Tahoma"/>
        </w:rPr>
        <w:t>Line</w:t>
      </w:r>
      <w:r w:rsidRPr="00480C5E">
        <w:rPr>
          <w:rFonts w:cs="Tahoma"/>
          <w:lang w:val="el-GR"/>
        </w:rPr>
        <w:t xml:space="preserve"> </w:t>
      </w:r>
      <w:r w:rsidRPr="00480C5E">
        <w:rPr>
          <w:rFonts w:cs="Tahoma"/>
        </w:rPr>
        <w:t>Help</w:t>
      </w:r>
      <w:r w:rsidRPr="00480C5E">
        <w:rPr>
          <w:rFonts w:cs="Tahoma"/>
          <w:lang w:val="el-GR"/>
        </w:rPr>
        <w:t>), έτσι ώστε να παρέχεται πρόσβαση στην κατάλληλη πληροφορία ανάλογα με τις λειτουργίες και το ρόλο του εκάστοτε χρήστη.</w:t>
      </w:r>
    </w:p>
    <w:p w14:paraId="3AEDBC41" w14:textId="77777777" w:rsidR="00480C5E" w:rsidRPr="00480C5E" w:rsidRDefault="00480C5E" w:rsidP="00E95906">
      <w:pPr>
        <w:numPr>
          <w:ilvl w:val="1"/>
          <w:numId w:val="117"/>
        </w:numPr>
        <w:suppressAutoHyphens w:val="0"/>
        <w:spacing w:line="252" w:lineRule="auto"/>
        <w:jc w:val="left"/>
        <w:rPr>
          <w:rFonts w:cs="Tahoma"/>
          <w:lang w:val="el-GR"/>
        </w:rPr>
      </w:pPr>
      <w:r w:rsidRPr="00480C5E">
        <w:rPr>
          <w:rFonts w:cs="Tahoma"/>
          <w:lang w:val="el-GR"/>
        </w:rPr>
        <w:t xml:space="preserve">Παροχή βοήθειας με </w:t>
      </w:r>
      <w:r w:rsidRPr="00480C5E">
        <w:rPr>
          <w:rFonts w:cs="Tahoma"/>
        </w:rPr>
        <w:t>tutorials</w:t>
      </w:r>
      <w:r w:rsidRPr="00480C5E">
        <w:rPr>
          <w:rFonts w:cs="Tahoma"/>
          <w:lang w:val="el-GR"/>
        </w:rPr>
        <w:t xml:space="preserve"> και </w:t>
      </w:r>
      <w:r w:rsidRPr="00480C5E">
        <w:rPr>
          <w:rFonts w:cs="Tahoma"/>
        </w:rPr>
        <w:t>user</w:t>
      </w:r>
      <w:r w:rsidRPr="00480C5E">
        <w:rPr>
          <w:rFonts w:cs="Tahoma"/>
          <w:lang w:val="el-GR"/>
        </w:rPr>
        <w:t xml:space="preserve"> </w:t>
      </w:r>
      <w:r w:rsidRPr="00480C5E">
        <w:rPr>
          <w:rFonts w:cs="Tahoma"/>
        </w:rPr>
        <w:t>guides</w:t>
      </w:r>
      <w:r w:rsidRPr="00480C5E">
        <w:rPr>
          <w:rFonts w:cs="Tahoma"/>
          <w:lang w:val="el-GR"/>
        </w:rPr>
        <w:t xml:space="preserve"> όπου κριθεί απαραίτητο από τη Φάση Ανάλυσης Απαιτήσεων.</w:t>
      </w:r>
    </w:p>
    <w:p w14:paraId="4D5BDE48" w14:textId="77777777" w:rsidR="00480C5E" w:rsidRPr="00480C5E" w:rsidRDefault="00480C5E" w:rsidP="00E95906">
      <w:pPr>
        <w:numPr>
          <w:ilvl w:val="1"/>
          <w:numId w:val="117"/>
        </w:numPr>
        <w:suppressAutoHyphens w:val="0"/>
        <w:spacing w:line="252" w:lineRule="auto"/>
        <w:jc w:val="left"/>
        <w:rPr>
          <w:rFonts w:cs="Tahoma"/>
          <w:lang w:val="el-GR"/>
        </w:rPr>
      </w:pPr>
      <w:r w:rsidRPr="00480C5E">
        <w:rPr>
          <w:rFonts w:cs="Tahoma"/>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586B5F33" w14:textId="77777777" w:rsidR="00480C5E" w:rsidRPr="00480C5E" w:rsidRDefault="00480C5E" w:rsidP="00E95906">
      <w:pPr>
        <w:numPr>
          <w:ilvl w:val="1"/>
          <w:numId w:val="117"/>
        </w:numPr>
        <w:suppressAutoHyphens w:val="0"/>
        <w:spacing w:line="252" w:lineRule="auto"/>
        <w:jc w:val="left"/>
        <w:rPr>
          <w:rFonts w:cs="Tahoma"/>
          <w:lang w:val="el-GR"/>
        </w:rPr>
      </w:pPr>
      <w:r w:rsidRPr="00480C5E">
        <w:rPr>
          <w:rFonts w:cs="Tahoma"/>
          <w:lang w:val="el-GR"/>
        </w:rPr>
        <w:t>Όλο το περιβάλλον χρήστη (</w:t>
      </w:r>
      <w:r w:rsidRPr="00480C5E">
        <w:rPr>
          <w:rFonts w:cs="Tahoma"/>
        </w:rPr>
        <w:t>user</w:t>
      </w:r>
      <w:r w:rsidRPr="00480C5E">
        <w:rPr>
          <w:rFonts w:cs="Tahoma"/>
          <w:lang w:val="el-GR"/>
        </w:rPr>
        <w:t xml:space="preserve"> </w:t>
      </w:r>
      <w:r w:rsidRPr="00480C5E">
        <w:rPr>
          <w:rFonts w:cs="Tahoma"/>
        </w:rPr>
        <w:t>interface</w:t>
      </w:r>
      <w:r w:rsidRPr="00480C5E">
        <w:rPr>
          <w:rFonts w:cs="Tahoma"/>
          <w:lang w:val="el-GR"/>
        </w:rPr>
        <w:t xml:space="preserve">, </w:t>
      </w:r>
      <w:r w:rsidRPr="00480C5E">
        <w:rPr>
          <w:rFonts w:cs="Tahoma"/>
        </w:rPr>
        <w:t>on</w:t>
      </w:r>
      <w:r w:rsidRPr="00480C5E">
        <w:rPr>
          <w:rFonts w:cs="Tahoma"/>
          <w:lang w:val="el-GR"/>
        </w:rPr>
        <w:t>-</w:t>
      </w:r>
      <w:r w:rsidRPr="00480C5E">
        <w:rPr>
          <w:rFonts w:cs="Tahoma"/>
        </w:rPr>
        <w:t>line</w:t>
      </w:r>
      <w:r w:rsidRPr="00480C5E">
        <w:rPr>
          <w:rFonts w:cs="Tahoma"/>
          <w:lang w:val="el-GR"/>
        </w:rPr>
        <w:t xml:space="preserve"> </w:t>
      </w:r>
      <w:r w:rsidRPr="00480C5E">
        <w:rPr>
          <w:rFonts w:cs="Tahoma"/>
        </w:rPr>
        <w:t>help</w:t>
      </w:r>
      <w:r w:rsidRPr="00480C5E">
        <w:rPr>
          <w:rFonts w:cs="Tahoma"/>
          <w:lang w:val="el-GR"/>
        </w:rPr>
        <w:t>, μηνύματα, κλπ.) και τα αναλυτικά εγχειρίδια χρήσης θα πρέπει να είναι γραμμένα στην ελληνική γλώσσα.</w:t>
      </w:r>
    </w:p>
    <w:p w14:paraId="2A3008B6" w14:textId="77777777" w:rsidR="00480C5E" w:rsidRPr="00480C5E" w:rsidRDefault="00480C5E" w:rsidP="00E95906">
      <w:pPr>
        <w:numPr>
          <w:ilvl w:val="1"/>
          <w:numId w:val="117"/>
        </w:numPr>
        <w:suppressAutoHyphens w:val="0"/>
        <w:spacing w:line="252" w:lineRule="auto"/>
        <w:jc w:val="left"/>
        <w:rPr>
          <w:rFonts w:cs="Tahoma"/>
          <w:lang w:val="el-GR"/>
        </w:rPr>
      </w:pPr>
      <w:r w:rsidRPr="00480C5E">
        <w:rPr>
          <w:rFonts w:cs="Tahoma"/>
          <w:lang w:val="el-GR"/>
        </w:rPr>
        <w:t>Το σύστημα θα πρέπει να προσφέρει όμοιο περιβάλλον σε όλα τα υποσυστήματα του, όπως: Λίστες λειτουργιών (</w:t>
      </w:r>
      <w:r w:rsidRPr="00480C5E">
        <w:rPr>
          <w:rFonts w:cs="Tahoma"/>
        </w:rPr>
        <w:t>Menu</w:t>
      </w:r>
      <w:r w:rsidRPr="00480C5E">
        <w:rPr>
          <w:rFonts w:cs="Tahoma"/>
          <w:lang w:val="el-GR"/>
        </w:rPr>
        <w:t>), Εργαλειοθήκες (</w:t>
      </w:r>
      <w:r w:rsidRPr="00480C5E">
        <w:rPr>
          <w:rFonts w:cs="Tahoma"/>
        </w:rPr>
        <w:t>Toolbar</w:t>
      </w:r>
      <w:r w:rsidRPr="00480C5E">
        <w:rPr>
          <w:rFonts w:cs="Tahoma"/>
          <w:lang w:val="el-GR"/>
        </w:rPr>
        <w:t>), συντομεύσεις λειτουργιών (</w:t>
      </w:r>
      <w:r w:rsidRPr="00480C5E">
        <w:rPr>
          <w:rFonts w:cs="Tahoma"/>
        </w:rPr>
        <w:t>keyboard</w:t>
      </w:r>
      <w:r w:rsidRPr="00480C5E">
        <w:rPr>
          <w:rFonts w:cs="Tahoma"/>
          <w:lang w:val="el-GR"/>
        </w:rPr>
        <w:t xml:space="preserve"> </w:t>
      </w:r>
      <w:r w:rsidRPr="00480C5E">
        <w:rPr>
          <w:rFonts w:cs="Tahoma"/>
        </w:rPr>
        <w:t>shortcuts</w:t>
      </w:r>
      <w:r w:rsidRPr="00480C5E">
        <w:rPr>
          <w:rFonts w:cs="Tahoma"/>
          <w:lang w:val="el-GR"/>
        </w:rPr>
        <w:t>).</w:t>
      </w:r>
    </w:p>
    <w:p w14:paraId="0FCAF826"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iCs/>
          <w:lang w:val="el-GR"/>
        </w:rPr>
        <w:t>Διαφάνεια:</w:t>
      </w:r>
      <w:r w:rsidRPr="00480C5E">
        <w:rPr>
          <w:rFonts w:cs="Tahoma"/>
          <w:lang w:val="el-GR"/>
        </w:rPr>
        <w:t xml:space="preserve">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789E8EF6"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iCs/>
          <w:lang w:val="el-GR"/>
        </w:rPr>
        <w:t>Πελατοκεντρική Αντίληψη:</w:t>
      </w:r>
      <w:r w:rsidRPr="00480C5E">
        <w:rPr>
          <w:rFonts w:cs="Tahoma"/>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5DF664E" w14:textId="77777777" w:rsidR="00480C5E" w:rsidRPr="00480C5E" w:rsidRDefault="00480C5E" w:rsidP="00E95906">
      <w:pPr>
        <w:numPr>
          <w:ilvl w:val="0"/>
          <w:numId w:val="115"/>
        </w:numPr>
        <w:suppressAutoHyphens w:val="0"/>
        <w:spacing w:line="252" w:lineRule="auto"/>
        <w:jc w:val="left"/>
        <w:rPr>
          <w:rFonts w:cs="Tahoma"/>
          <w:lang w:val="el-GR"/>
        </w:rPr>
      </w:pPr>
      <w:r w:rsidRPr="00480C5E">
        <w:rPr>
          <w:rFonts w:cs="Tahoma"/>
          <w:b/>
          <w:lang w:val="el-GR"/>
        </w:rPr>
        <w:t>Έλεγχος Χρηστικότητας:</w:t>
      </w:r>
      <w:r w:rsidRPr="00480C5E">
        <w:rPr>
          <w:rFonts w:cs="Tahoma"/>
          <w:i/>
          <w:lang w:val="el-GR"/>
        </w:rPr>
        <w:t xml:space="preserve"> </w:t>
      </w:r>
      <w:r w:rsidRPr="00480C5E">
        <w:rPr>
          <w:rFonts w:cs="Tahoma"/>
          <w:lang w:val="el-GR"/>
        </w:rPr>
        <w:t>Οι εφαρμογές θα πρέπει να περάσουν έλεγχο χρηστικότητας (</w:t>
      </w:r>
      <w:r w:rsidRPr="00480C5E">
        <w:rPr>
          <w:rFonts w:cs="Tahoma"/>
        </w:rPr>
        <w:t>usability</w:t>
      </w:r>
      <w:r w:rsidRPr="00480C5E">
        <w:rPr>
          <w:rFonts w:cs="Tahoma"/>
          <w:lang w:val="el-GR"/>
        </w:rPr>
        <w:t xml:space="preserve"> </w:t>
      </w:r>
      <w:r w:rsidRPr="00480C5E">
        <w:rPr>
          <w:rFonts w:cs="Tahoma"/>
        </w:rPr>
        <w:t>test</w:t>
      </w:r>
      <w:r w:rsidRPr="00480C5E">
        <w:rPr>
          <w:rFonts w:cs="Tahoma"/>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1664B0C1" w14:textId="77777777" w:rsidR="00480C5E" w:rsidRPr="008D70D4" w:rsidRDefault="00480C5E" w:rsidP="00033006">
      <w:pPr>
        <w:rPr>
          <w:lang w:val="el-GR"/>
        </w:rPr>
      </w:pPr>
      <w:r w:rsidRPr="00480C5E">
        <w:rPr>
          <w:rFonts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w:t>
      </w:r>
    </w:p>
    <w:p w14:paraId="2FDD9DAD" w14:textId="77777777" w:rsidR="00480C5E" w:rsidRDefault="00947DDB" w:rsidP="006B595C">
      <w:pPr>
        <w:pStyle w:val="5"/>
      </w:pPr>
      <w:bookmarkStart w:id="1078" w:name="_Ref61435632"/>
      <w:bookmarkStart w:id="1079" w:name="_Toc85109251"/>
      <w:r w:rsidRPr="00EF2204">
        <w:t>Ανοικτά Πρότυπα και Δεδομένα</w:t>
      </w:r>
      <w:bookmarkEnd w:id="1078"/>
      <w:bookmarkEnd w:id="1079"/>
    </w:p>
    <w:p w14:paraId="63F6CD36" w14:textId="77777777" w:rsidR="00480C5E" w:rsidRPr="007E5607" w:rsidRDefault="00480C5E" w:rsidP="00480C5E">
      <w:pPr>
        <w:spacing w:line="252" w:lineRule="auto"/>
        <w:rPr>
          <w:rFonts w:cs="Tahoma"/>
          <w:lang w:val="el-GR"/>
        </w:rPr>
      </w:pPr>
      <w:r w:rsidRPr="007E5607">
        <w:rPr>
          <w:rFonts w:cs="Tahoma"/>
          <w:lang w:val="el-GR"/>
        </w:rPr>
        <w:t>Η γενική φιλοσοφία της υλοποίησης των συστημάτων του παρόντος έργου πρέπει να ακολουθεί τις σύγχρονες τάσεις για ανοικτή αρχιτεκτονική (</w:t>
      </w:r>
      <w:r w:rsidRPr="007E5607">
        <w:rPr>
          <w:rFonts w:cs="Tahoma"/>
        </w:rPr>
        <w:t>open</w:t>
      </w:r>
      <w:r w:rsidRPr="007E5607">
        <w:rPr>
          <w:rFonts w:cs="Tahoma"/>
          <w:lang w:val="el-GR"/>
        </w:rPr>
        <w:t xml:space="preserve"> </w:t>
      </w:r>
      <w:r w:rsidRPr="007E5607">
        <w:rPr>
          <w:rFonts w:cs="Tahoma"/>
        </w:rPr>
        <w:t>architecture</w:t>
      </w:r>
      <w:r w:rsidRPr="007E5607">
        <w:rPr>
          <w:rFonts w:cs="Tahoma"/>
          <w:lang w:val="el-GR"/>
        </w:rPr>
        <w:t>) και ανοικτά συστήματα (</w:t>
      </w:r>
      <w:r w:rsidRPr="007E5607">
        <w:rPr>
          <w:rFonts w:cs="Tahoma"/>
        </w:rPr>
        <w:t>open</w:t>
      </w:r>
      <w:r w:rsidRPr="007E5607">
        <w:rPr>
          <w:rFonts w:cs="Tahoma"/>
          <w:lang w:val="el-GR"/>
        </w:rPr>
        <w:t xml:space="preserve"> </w:t>
      </w:r>
      <w:r w:rsidRPr="007E5607">
        <w:rPr>
          <w:rFonts w:cs="Tahoma"/>
        </w:rPr>
        <w:t>systems</w:t>
      </w:r>
      <w:r w:rsidRPr="007E5607">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7E5607">
        <w:rPr>
          <w:rFonts w:cs="Tahoma"/>
        </w:rPr>
        <w:t>standards</w:t>
      </w:r>
      <w:r w:rsidRPr="007E5607">
        <w:rPr>
          <w:rFonts w:cs="Tahoma"/>
          <w:lang w:val="el-GR"/>
        </w:rPr>
        <w:t>), τα οποία διασφαλίζουν:</w:t>
      </w:r>
    </w:p>
    <w:p w14:paraId="0E2B88E1"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την αρμονική συνεργασία και λειτουργία μεταξύ συστημάτων και λειτουργικών εφαρμογών διαφορετικών προμηθευτών</w:t>
      </w:r>
    </w:p>
    <w:p w14:paraId="372EE7AC"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τη διαδικτυακή ή άλλη συνεργασία εφαρμογών που βρίσκονται σε διαφορετικά υπολογιστικά συστήματα</w:t>
      </w:r>
    </w:p>
    <w:p w14:paraId="1D7A7359" w14:textId="77777777" w:rsidR="00480C5E" w:rsidRPr="007E5607" w:rsidRDefault="00480C5E" w:rsidP="00E95906">
      <w:pPr>
        <w:numPr>
          <w:ilvl w:val="0"/>
          <w:numId w:val="118"/>
        </w:numPr>
        <w:suppressAutoHyphens w:val="0"/>
        <w:spacing w:line="252" w:lineRule="auto"/>
        <w:jc w:val="left"/>
        <w:rPr>
          <w:rFonts w:cs="Tahoma"/>
        </w:rPr>
      </w:pPr>
      <w:r w:rsidRPr="007E5607">
        <w:rPr>
          <w:rFonts w:cs="Tahoma"/>
        </w:rPr>
        <w:lastRenderedPageBreak/>
        <w:t>την φορητότητα (portability) των εφαρμογών</w:t>
      </w:r>
    </w:p>
    <w:p w14:paraId="7DA7EA34" w14:textId="28DA3229" w:rsidR="00480C5E" w:rsidRDefault="00480C5E" w:rsidP="00E95906">
      <w:pPr>
        <w:numPr>
          <w:ilvl w:val="0"/>
          <w:numId w:val="118"/>
        </w:numPr>
        <w:suppressAutoHyphens w:val="0"/>
        <w:spacing w:line="252" w:lineRule="auto"/>
        <w:jc w:val="left"/>
        <w:rPr>
          <w:rFonts w:cs="Tahoma"/>
          <w:lang w:val="el-GR"/>
        </w:rPr>
      </w:pPr>
      <w:r w:rsidRPr="007E5607">
        <w:rPr>
          <w:rFonts w:cs="Tahoma"/>
          <w:lang w:val="el-GR"/>
        </w:rPr>
        <w:t>την δυνατότητα αύξησης του μεγέθους των μηχανογραφικών συστημάτων χωρίς αλλαγές στη δομή και τη φιλοσοφία</w:t>
      </w:r>
    </w:p>
    <w:p w14:paraId="55C32643" w14:textId="05992B87" w:rsidR="009B0B5A" w:rsidRPr="00E1774B" w:rsidRDefault="009B0B5A" w:rsidP="00E95906">
      <w:pPr>
        <w:numPr>
          <w:ilvl w:val="0"/>
          <w:numId w:val="118"/>
        </w:numPr>
        <w:suppressAutoHyphens w:val="0"/>
        <w:spacing w:line="252" w:lineRule="auto"/>
        <w:jc w:val="left"/>
        <w:rPr>
          <w:rFonts w:cs="Tahoma"/>
          <w:lang w:val="el-GR"/>
        </w:rPr>
      </w:pPr>
      <w:r w:rsidRPr="00E1774B">
        <w:rPr>
          <w:rFonts w:cs="Tahoma"/>
          <w:lang w:val="el-GR"/>
        </w:rPr>
        <w:t>την εύκολη επέμβαση στη λειτουργικότητα των εφαρμογών</w:t>
      </w:r>
    </w:p>
    <w:p w14:paraId="2DD0DB08" w14:textId="77777777" w:rsidR="00480C5E" w:rsidRPr="007E5607" w:rsidRDefault="00480C5E" w:rsidP="00480C5E">
      <w:pPr>
        <w:spacing w:line="252" w:lineRule="auto"/>
        <w:rPr>
          <w:rFonts w:cs="Tahoma"/>
          <w:lang w:val="el-GR"/>
        </w:rPr>
      </w:pPr>
      <w:r w:rsidRPr="007E5607">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406F8B69"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Αρθρωτή ανάπτυξη και υλοποίηση των υποσυστημάτων λογισμικού,</w:t>
      </w:r>
    </w:p>
    <w:p w14:paraId="12441C41"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Χρήση διεθνών και εμπορικώς αποδεκτών προτύπων διαλειτουργικότητας, όπως για παράδειγμα οι διαδικτυακές υπηρεσίες (</w:t>
      </w:r>
      <w:r w:rsidRPr="007E5607">
        <w:rPr>
          <w:rFonts w:cs="Tahoma"/>
        </w:rPr>
        <w:t>web</w:t>
      </w:r>
      <w:r w:rsidRPr="007E5607">
        <w:rPr>
          <w:rFonts w:cs="Tahoma"/>
          <w:lang w:val="el-GR"/>
        </w:rPr>
        <w:t xml:space="preserve"> </w:t>
      </w:r>
      <w:r w:rsidRPr="007E5607">
        <w:rPr>
          <w:rFonts w:cs="Tahoma"/>
        </w:rPr>
        <w:t>services</w:t>
      </w:r>
      <w:r w:rsidRPr="007E5607">
        <w:rPr>
          <w:rFonts w:cs="Tahoma"/>
          <w:lang w:val="el-GR"/>
        </w:rPr>
        <w:t>) για την τυποποιημένη επικοινωνία μεταξύ υπολογιστικών συστημάτων</w:t>
      </w:r>
    </w:p>
    <w:p w14:paraId="59FCACAC"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Για τα υποσυστήματα εξωστρεφών υπηρεσιών, υλοποίηση βασισμένη σε αρχιτεκτονική τουλάχιστον 3 επιπέδων (3-</w:t>
      </w:r>
      <w:r w:rsidRPr="007E5607">
        <w:rPr>
          <w:rFonts w:cs="Tahoma"/>
        </w:rPr>
        <w:t>tier</w:t>
      </w:r>
      <w:r w:rsidRPr="007E5607">
        <w:rPr>
          <w:rFonts w:cs="Tahoma"/>
          <w:lang w:val="el-GR"/>
        </w:rPr>
        <w:t xml:space="preserve"> </w:t>
      </w:r>
      <w:r w:rsidRPr="007E5607">
        <w:rPr>
          <w:rFonts w:cs="Tahoma"/>
        </w:rPr>
        <w:t>architecture</w:t>
      </w:r>
      <w:r w:rsidRPr="007E5607">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4D793221" w14:textId="77777777" w:rsidR="00480C5E" w:rsidRPr="007E5607" w:rsidRDefault="00480C5E" w:rsidP="00E95906">
      <w:pPr>
        <w:numPr>
          <w:ilvl w:val="0"/>
          <w:numId w:val="118"/>
        </w:numPr>
        <w:suppressAutoHyphens w:val="0"/>
        <w:spacing w:line="252" w:lineRule="auto"/>
        <w:jc w:val="left"/>
        <w:rPr>
          <w:rFonts w:cs="Tahoma"/>
          <w:lang w:val="el-GR"/>
        </w:rPr>
      </w:pPr>
      <w:r w:rsidRPr="007E5607">
        <w:rPr>
          <w:rFonts w:cs="Tahoma"/>
          <w:lang w:val="el-GR"/>
        </w:rPr>
        <w:t>Σαφή διάκριση μεταξύ δεδομένων / εμφάνισης / λειτουργιών στο επίπεδο παρουσίασης της αρχιτεκτονικής</w:t>
      </w:r>
    </w:p>
    <w:p w14:paraId="3D84E831" w14:textId="77777777" w:rsidR="00480C5E" w:rsidRPr="007E5607" w:rsidRDefault="00480C5E" w:rsidP="00480C5E">
      <w:pPr>
        <w:spacing w:line="252" w:lineRule="auto"/>
        <w:rPr>
          <w:rFonts w:cs="Tahoma"/>
          <w:lang w:val="el-GR"/>
        </w:rPr>
      </w:pPr>
      <w:r w:rsidRPr="007E5607">
        <w:rPr>
          <w:rFonts w:cs="Tahoma"/>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2ECC6F3A" w14:textId="77777777" w:rsidR="00480C5E" w:rsidRPr="007E5607" w:rsidRDefault="00480C5E" w:rsidP="00480C5E">
      <w:pPr>
        <w:spacing w:line="252" w:lineRule="auto"/>
        <w:rPr>
          <w:rFonts w:cs="Tahoma"/>
          <w:lang w:val="el-GR"/>
        </w:rPr>
      </w:pPr>
      <w:r w:rsidRPr="007E5607">
        <w:rPr>
          <w:rFonts w:cs="Tahoma"/>
          <w:lang w:val="el-GR"/>
        </w:rPr>
        <w:t>Ως προς το είδος των δεδομένων που θα εξάγονται αναφέρονται ενδεικτικές κατηγορίες:</w:t>
      </w:r>
    </w:p>
    <w:p w14:paraId="73D3CC39" w14:textId="77777777" w:rsidR="00480C5E" w:rsidRPr="007E5607" w:rsidRDefault="00480C5E" w:rsidP="00E95906">
      <w:pPr>
        <w:numPr>
          <w:ilvl w:val="0"/>
          <w:numId w:val="119"/>
        </w:numPr>
        <w:suppressAutoHyphens w:val="0"/>
        <w:spacing w:line="252" w:lineRule="auto"/>
        <w:jc w:val="left"/>
        <w:rPr>
          <w:rFonts w:cs="Tahoma"/>
          <w:lang w:val="el-GR"/>
        </w:rPr>
      </w:pPr>
      <w:r w:rsidRPr="007E5607">
        <w:rPr>
          <w:rFonts w:cs="Tahoma"/>
          <w:lang w:val="el-GR"/>
        </w:rPr>
        <w:t>Στοιχεία ταυτότητας οικονομικών φορέων και δραστηριοτήτων</w:t>
      </w:r>
    </w:p>
    <w:p w14:paraId="1F4EA3D7" w14:textId="77777777" w:rsidR="00480C5E" w:rsidRPr="007E5607" w:rsidRDefault="00480C5E" w:rsidP="00E95906">
      <w:pPr>
        <w:numPr>
          <w:ilvl w:val="0"/>
          <w:numId w:val="119"/>
        </w:numPr>
        <w:suppressAutoHyphens w:val="0"/>
        <w:spacing w:line="252" w:lineRule="auto"/>
        <w:jc w:val="left"/>
        <w:rPr>
          <w:rFonts w:cs="Tahoma"/>
        </w:rPr>
      </w:pPr>
      <w:r w:rsidRPr="007E5607">
        <w:rPr>
          <w:rFonts w:cs="Tahoma"/>
        </w:rPr>
        <w:t>Αντικείμενο δραστηριότητας</w:t>
      </w:r>
    </w:p>
    <w:p w14:paraId="26F02FC5" w14:textId="77777777" w:rsidR="00480C5E" w:rsidRPr="007E5607" w:rsidRDefault="00480C5E" w:rsidP="00E95906">
      <w:pPr>
        <w:numPr>
          <w:ilvl w:val="0"/>
          <w:numId w:val="119"/>
        </w:numPr>
        <w:suppressAutoHyphens w:val="0"/>
        <w:spacing w:line="252" w:lineRule="auto"/>
        <w:jc w:val="left"/>
        <w:rPr>
          <w:rFonts w:cs="Tahoma"/>
          <w:lang w:val="el-GR"/>
        </w:rPr>
      </w:pPr>
      <w:r w:rsidRPr="007E5607">
        <w:rPr>
          <w:rFonts w:cs="Tahoma"/>
          <w:lang w:val="el-GR"/>
        </w:rPr>
        <w:t>Στοιχεία τοποθεσίας επιχειρήσεων / έργων / επενδύσεων / μελετών</w:t>
      </w:r>
    </w:p>
    <w:p w14:paraId="6765690A" w14:textId="77777777" w:rsidR="00480C5E" w:rsidRPr="007E5607" w:rsidRDefault="00480C5E" w:rsidP="00E95906">
      <w:pPr>
        <w:numPr>
          <w:ilvl w:val="0"/>
          <w:numId w:val="119"/>
        </w:numPr>
        <w:suppressAutoHyphens w:val="0"/>
        <w:spacing w:line="252" w:lineRule="auto"/>
        <w:jc w:val="left"/>
        <w:rPr>
          <w:rFonts w:cs="Tahoma"/>
        </w:rPr>
      </w:pPr>
      <w:r w:rsidRPr="007E5607">
        <w:rPr>
          <w:rFonts w:cs="Tahoma"/>
        </w:rPr>
        <w:t>Παρούσα κατάσταση – εξέλιξη αιτήσεων</w:t>
      </w:r>
    </w:p>
    <w:p w14:paraId="387B819F" w14:textId="77777777" w:rsidR="00480C5E" w:rsidRPr="007E5607" w:rsidRDefault="00480C5E" w:rsidP="00E95906">
      <w:pPr>
        <w:numPr>
          <w:ilvl w:val="0"/>
          <w:numId w:val="119"/>
        </w:numPr>
        <w:suppressAutoHyphens w:val="0"/>
        <w:spacing w:line="252" w:lineRule="auto"/>
        <w:jc w:val="left"/>
        <w:rPr>
          <w:rFonts w:cs="Tahoma"/>
        </w:rPr>
      </w:pPr>
      <w:r w:rsidRPr="007E5607">
        <w:rPr>
          <w:rFonts w:cs="Tahoma"/>
        </w:rPr>
        <w:t>κλπ.</w:t>
      </w:r>
    </w:p>
    <w:p w14:paraId="75287432" w14:textId="7E079703" w:rsidR="00947DDB" w:rsidRPr="00D81CF0" w:rsidRDefault="00480C5E" w:rsidP="00033006">
      <w:pPr>
        <w:rPr>
          <w:lang w:val="el-GR"/>
        </w:rPr>
      </w:pPr>
      <w:r w:rsidRPr="007E5607">
        <w:rPr>
          <w:rFonts w:cs="Tahoma"/>
          <w:lang w:val="el-GR"/>
        </w:rPr>
        <w:t>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(Ν. 4305/2014 κ.α.). Τα ανοιχτά δεδομένα θα είναι διαθέσιμα μέσω της Διαδικτυακής Πύλης του παρόντος έργου ενώ η ευρετηρίαση τους θα γίνεται στο http://data.gov.gr/. Τα ανοιχτά δεδομένα θα πρέπει να παρέχονται με τη μορφή διασυνδεδεμένων δεδομένων (linked data)</w:t>
      </w:r>
      <w:r w:rsidR="00E1774B">
        <w:rPr>
          <w:rFonts w:cs="Tahoma"/>
          <w:szCs w:val="22"/>
          <w:lang w:val="el-GR"/>
        </w:rPr>
        <w:t>.</w:t>
      </w:r>
    </w:p>
    <w:p w14:paraId="2BFE8E4A" w14:textId="04394F7F" w:rsidR="00EA3400" w:rsidRDefault="00947DDB" w:rsidP="006B595C">
      <w:pPr>
        <w:pStyle w:val="5"/>
      </w:pPr>
      <w:bookmarkStart w:id="1080" w:name="_Ref61435686"/>
      <w:bookmarkStart w:id="1081" w:name="_Toc85109252"/>
      <w:r w:rsidRPr="00EF2204">
        <w:t>Πολυκαναλική προσέγγιση</w:t>
      </w:r>
      <w:bookmarkEnd w:id="1080"/>
      <w:bookmarkEnd w:id="1081"/>
    </w:p>
    <w:p w14:paraId="5FA5648E" w14:textId="77777777" w:rsidR="00480C5E" w:rsidRPr="00972073" w:rsidRDefault="00480C5E" w:rsidP="00480C5E">
      <w:pPr>
        <w:rPr>
          <w:lang w:val="el-GR"/>
        </w:rPr>
      </w:pPr>
      <w:r w:rsidRPr="00972073">
        <w:rPr>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670F73D9" w14:textId="77777777" w:rsidR="00480C5E" w:rsidRPr="00972073" w:rsidRDefault="00480C5E" w:rsidP="00480C5E">
      <w:pPr>
        <w:rPr>
          <w:lang w:val="el-GR"/>
        </w:rPr>
      </w:pPr>
      <w:r w:rsidRPr="00972073">
        <w:rPr>
          <w:lang w:val="el-GR"/>
        </w:rPr>
        <w:t>Ειδικότερα το σύστημα θα μπορεί να παρέχει πληροφορίες μέσα από διαφορετικά κανάλια, όπως ενδεικτικά αναφέρονται παρακάτω:</w:t>
      </w:r>
    </w:p>
    <w:p w14:paraId="56DC4AFC" w14:textId="77777777" w:rsidR="00480C5E" w:rsidRPr="00972073" w:rsidRDefault="00480C5E" w:rsidP="00E95906">
      <w:pPr>
        <w:pStyle w:val="aff"/>
        <w:numPr>
          <w:ilvl w:val="0"/>
          <w:numId w:val="27"/>
        </w:numPr>
        <w:spacing w:before="120"/>
        <w:ind w:left="425" w:hanging="425"/>
        <w:contextualSpacing w:val="0"/>
        <w:rPr>
          <w:lang w:val="el-GR"/>
        </w:rPr>
      </w:pPr>
      <w:r w:rsidRPr="00972073">
        <w:rPr>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972073">
        <w:t>milestones</w:t>
      </w:r>
      <w:r w:rsidRPr="00972073">
        <w:rPr>
          <w:lang w:val="el-GR"/>
        </w:rPr>
        <w:t>).</w:t>
      </w:r>
    </w:p>
    <w:p w14:paraId="5C3588C0" w14:textId="77777777" w:rsidR="00480C5E" w:rsidRPr="00972073" w:rsidRDefault="00480C5E" w:rsidP="00E95906">
      <w:pPr>
        <w:pStyle w:val="aff"/>
        <w:numPr>
          <w:ilvl w:val="0"/>
          <w:numId w:val="27"/>
        </w:numPr>
        <w:spacing w:before="120"/>
        <w:ind w:left="425" w:hanging="425"/>
        <w:contextualSpacing w:val="0"/>
        <w:rPr>
          <w:lang w:val="el-GR"/>
        </w:rPr>
      </w:pPr>
      <w:r w:rsidRPr="00972073">
        <w:rPr>
          <w:lang w:val="el-GR"/>
        </w:rPr>
        <w:lastRenderedPageBreak/>
        <w:t xml:space="preserve">Παροχή </w:t>
      </w:r>
      <w:r w:rsidRPr="00972073">
        <w:t>RSS</w:t>
      </w:r>
      <w:r w:rsidRPr="00972073">
        <w:rPr>
          <w:lang w:val="el-GR"/>
        </w:rPr>
        <w:t xml:space="preserve"> </w:t>
      </w:r>
      <w:r w:rsidRPr="00972073">
        <w:t>feeds</w:t>
      </w:r>
      <w:r w:rsidRPr="00972073">
        <w:rPr>
          <w:lang w:val="el-GR"/>
        </w:rPr>
        <w:t xml:space="preserve">: το σύστημα θα δίνει τη δυνατότητα ενημέρωσης μέσα από </w:t>
      </w:r>
      <w:r w:rsidRPr="00972073">
        <w:t>RSS</w:t>
      </w:r>
      <w:r w:rsidRPr="00972073">
        <w:rPr>
          <w:lang w:val="el-GR"/>
        </w:rPr>
        <w:t xml:space="preserve"> </w:t>
      </w:r>
      <w:r w:rsidRPr="00972073">
        <w:t>feeds</w:t>
      </w:r>
      <w:r w:rsidRPr="00972073">
        <w:rPr>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Αφορά κυρίως στο διαδικτυακό τόπο ενημέρωσης πολιτών και ωφελούμενων.</w:t>
      </w:r>
    </w:p>
    <w:p w14:paraId="0CCC1A79" w14:textId="5F52C833" w:rsidR="00480C5E" w:rsidRPr="003041C7" w:rsidRDefault="00480C5E" w:rsidP="00E95906">
      <w:pPr>
        <w:pStyle w:val="aff"/>
        <w:numPr>
          <w:ilvl w:val="0"/>
          <w:numId w:val="27"/>
        </w:numPr>
        <w:spacing w:before="120"/>
        <w:ind w:left="425" w:hanging="425"/>
        <w:contextualSpacing w:val="0"/>
        <w:rPr>
          <w:strike/>
          <w:lang w:val="el-GR"/>
        </w:rPr>
      </w:pPr>
      <w:r w:rsidRPr="00972073">
        <w:rPr>
          <w:lang w:val="el-GR"/>
        </w:rPr>
        <w:t>Πρόσβαση από διαφορετικές πλατφόρμες: το σύστημα θα πρέπει να παρέχει τη δυνατότητα πρόσβασης (</w:t>
      </w:r>
      <w:r w:rsidRPr="00972073">
        <w:t>access</w:t>
      </w:r>
      <w:r w:rsidRPr="00972073">
        <w:rPr>
          <w:lang w:val="el-GR"/>
        </w:rPr>
        <w:t xml:space="preserve">) σε επιλεγμένες ηλεκτρονικές υπηρεσίες από κινητές πλατφόρμες (π.χ. </w:t>
      </w:r>
      <w:r w:rsidRPr="00972073">
        <w:t>tablet</w:t>
      </w:r>
      <w:r w:rsidRPr="00972073">
        <w:rPr>
          <w:lang w:val="el-GR"/>
        </w:rPr>
        <w:t xml:space="preserve"> </w:t>
      </w:r>
      <w:r w:rsidRPr="00972073">
        <w:t>devices</w:t>
      </w:r>
      <w:r w:rsidRPr="00972073">
        <w:rPr>
          <w:lang w:val="el-GR"/>
        </w:rPr>
        <w:t xml:space="preserve">, </w:t>
      </w:r>
      <w:r w:rsidRPr="00972073">
        <w:t>iOS</w:t>
      </w:r>
      <w:r w:rsidRPr="00972073">
        <w:rPr>
          <w:lang w:val="el-GR"/>
        </w:rPr>
        <w:t xml:space="preserve"> και </w:t>
      </w:r>
      <w:r w:rsidRPr="00972073">
        <w:t>Android</w:t>
      </w:r>
      <w:r w:rsidRPr="00972073">
        <w:rPr>
          <w:lang w:val="el-GR"/>
        </w:rPr>
        <w:t xml:space="preserve"> </w:t>
      </w:r>
      <w:r w:rsidRPr="00972073">
        <w:t>smart</w:t>
      </w:r>
      <w:r w:rsidRPr="00972073">
        <w:rPr>
          <w:lang w:val="el-GR"/>
        </w:rPr>
        <w:t xml:space="preserve"> </w:t>
      </w:r>
      <w:r w:rsidRPr="00972073">
        <w:t>phones</w:t>
      </w:r>
      <w:r w:rsidRPr="00972073">
        <w:rPr>
          <w:lang w:val="el-GR"/>
        </w:rPr>
        <w:t xml:space="preserve"> κλπ). </w:t>
      </w:r>
      <w:r w:rsidRPr="004E524C">
        <w:rPr>
          <w:lang w:val="el-GR"/>
        </w:rPr>
        <w:t xml:space="preserve">Αφορά </w:t>
      </w:r>
      <w:r w:rsidR="008B26FD" w:rsidRPr="003041C7">
        <w:rPr>
          <w:lang w:val="el-GR"/>
        </w:rPr>
        <w:t xml:space="preserve">στη διαδικτυακή πύλη </w:t>
      </w:r>
      <w:r w:rsidRPr="008B26FD">
        <w:rPr>
          <w:lang w:val="el-GR"/>
        </w:rPr>
        <w:t>και</w:t>
      </w:r>
      <w:r w:rsidRPr="00972073">
        <w:rPr>
          <w:lang w:val="el-GR"/>
        </w:rPr>
        <w:t xml:space="preserve"> επιλεγμένες λειτουργίες του έργου όπως θα </w:t>
      </w:r>
      <w:r w:rsidRPr="00E1774B">
        <w:rPr>
          <w:lang w:val="el-GR"/>
        </w:rPr>
        <w:t>προσδιοριστούν κατά τη Μελέτη Εφαρμογής και τις επικαιροποιήσεις αυτής.</w:t>
      </w:r>
    </w:p>
    <w:p w14:paraId="0B96357A" w14:textId="05D72D0A" w:rsidR="008B26FD" w:rsidRPr="00E1774B" w:rsidRDefault="008B26FD" w:rsidP="00E95906">
      <w:pPr>
        <w:pStyle w:val="aff"/>
        <w:numPr>
          <w:ilvl w:val="0"/>
          <w:numId w:val="27"/>
        </w:numPr>
        <w:spacing w:before="120"/>
        <w:ind w:left="425" w:hanging="425"/>
        <w:contextualSpacing w:val="0"/>
        <w:rPr>
          <w:lang w:val="el-GR"/>
        </w:rPr>
      </w:pPr>
      <w:r w:rsidRPr="00E1774B">
        <w:rPr>
          <w:lang w:val="el-GR"/>
        </w:rPr>
        <w:t xml:space="preserve">Ειδικά για τους εξουσιοδοτημένους εξωτερικούς χρήστες του συστήματος, θα υποστηρίζεται τόσο η πρόσβαση / μεταβολή </w:t>
      </w:r>
      <w:r w:rsidRPr="003041C7">
        <w:rPr>
          <w:lang w:val="el-GR"/>
        </w:rPr>
        <w:t>στοιχείων του μητρώου</w:t>
      </w:r>
      <w:r w:rsidRPr="00E1774B">
        <w:rPr>
          <w:lang w:val="el-GR"/>
        </w:rPr>
        <w:t xml:space="preserve"> όσο και η εκτέλεση βημάτων διαδικασιών στις οποίες συμμετέχουν, περιλαμβανομένης και της ψηφιακής υπογραφής για την περίπτωση των απομακρυσμένων υπογραφών.</w:t>
      </w:r>
    </w:p>
    <w:p w14:paraId="11591176" w14:textId="77777777" w:rsidR="008B26FD" w:rsidRPr="00033006" w:rsidRDefault="008B26FD" w:rsidP="003041C7">
      <w:pPr>
        <w:pStyle w:val="aff"/>
        <w:spacing w:before="120"/>
        <w:ind w:left="425"/>
        <w:contextualSpacing w:val="0"/>
        <w:rPr>
          <w:strike/>
          <w:lang w:val="el-GR"/>
        </w:rPr>
      </w:pPr>
    </w:p>
    <w:p w14:paraId="63372908" w14:textId="77777777" w:rsidR="009B49FC" w:rsidRPr="003041C7" w:rsidRDefault="009B49FC" w:rsidP="003041C7">
      <w:pPr>
        <w:pStyle w:val="5"/>
      </w:pPr>
      <w:bookmarkStart w:id="1082" w:name="_Toc85109253"/>
      <w:r w:rsidRPr="00AF38C7">
        <w:t>Χρονοσήμανση και πρωτόκολλο</w:t>
      </w:r>
      <w:bookmarkEnd w:id="1082"/>
    </w:p>
    <w:p w14:paraId="562E0F31" w14:textId="2AE78A50" w:rsidR="009B49FC" w:rsidRPr="00AF38C7" w:rsidRDefault="009B49FC" w:rsidP="009B49FC">
      <w:pPr>
        <w:spacing w:line="252" w:lineRule="auto"/>
        <w:rPr>
          <w:rFonts w:cs="Tahoma"/>
          <w:lang w:val="el-GR"/>
        </w:rPr>
      </w:pPr>
      <w:r w:rsidRPr="00AF38C7">
        <w:rPr>
          <w:rFonts w:cs="Tahoma"/>
          <w:lang w:val="el-GR"/>
        </w:rPr>
        <w:t xml:space="preserve">Κάθε έγγραφο που παράγεται από το σύστημα θα πρέπει να χρονοσημαίνεται και να αποκτά και έναν μοναδικό αριθμό (αντίστοιχο του αριθμού πρωτοκόλλου) που θα λαμβάνεται μέσω σχετικής διεπαφής από το υποσύστημα  ΣΗΔΕ. Η χρονοσήμανση θα πραγματοποιείται μέσω μηχανισμού χρονοσήμανσης ο οποίος παρέχεται από πάροχο υπηρεσιών εμπιστοσύνης σύμφωνα με τον Κανονισμό 910/2014 των ΕΚ. Με αντίστοιχη διεπαφή με το υποσύστημα ΣΗΔΕ όλα τα έγγραφα που θα παράγονται από το σύστημα θα υπογράφονται με χρήση ψηφιακής υπογραφής, μέσω του ΣΗΔΕ. Κάθε έγγραφο που καταχωρείται στο ΣΗΔΕ από οποιαδήποτε πηγή και λαμβάνει πρωτόκολλο και πρέπει να εντάσσεται στο ΠΣ στο πλαίσιο κάποιας διαδικασίας/υπόθεσης, θα παρέχεται από το ΣΗΔΕ στο </w:t>
      </w:r>
      <w:r w:rsidR="002D6AB6">
        <w:rPr>
          <w:rFonts w:cs="Tahoma"/>
          <w:lang w:val="el-GR"/>
        </w:rPr>
        <w:t>ΠΣΕΤ</w:t>
      </w:r>
      <w:r w:rsidRPr="00AF38C7">
        <w:rPr>
          <w:rFonts w:cs="Tahoma"/>
          <w:lang w:val="el-GR"/>
        </w:rPr>
        <w:t xml:space="preserve"> μέσω κατάλληλης διεπαφής που θα δημιουργηθεί από τον Ανάδοχο με χρήση του </w:t>
      </w:r>
      <w:r w:rsidRPr="00AF38C7">
        <w:rPr>
          <w:rFonts w:cs="Tahoma"/>
        </w:rPr>
        <w:t>API</w:t>
      </w:r>
      <w:r w:rsidRPr="00AF38C7">
        <w:rPr>
          <w:rFonts w:cs="Tahoma"/>
          <w:lang w:val="el-GR"/>
        </w:rPr>
        <w:t xml:space="preserve"> του ΣΗΔΕ.</w:t>
      </w:r>
    </w:p>
    <w:p w14:paraId="4009AB3C" w14:textId="77777777" w:rsidR="009B49FC" w:rsidRPr="003041C7" w:rsidRDefault="009B49FC" w:rsidP="003041C7">
      <w:pPr>
        <w:pStyle w:val="5"/>
      </w:pPr>
      <w:bookmarkStart w:id="1083" w:name="_Toc85109254"/>
      <w:r w:rsidRPr="00AF38C7">
        <w:t>Δυνατότητα Παραμετροποίησης</w:t>
      </w:r>
      <w:bookmarkEnd w:id="1083"/>
    </w:p>
    <w:p w14:paraId="4DFAEDDE" w14:textId="365C4D7C" w:rsidR="009B49FC" w:rsidRPr="002D6AB6" w:rsidRDefault="009B49FC" w:rsidP="009B49FC">
      <w:pPr>
        <w:spacing w:line="252" w:lineRule="auto"/>
        <w:rPr>
          <w:rFonts w:cs="Tahoma"/>
          <w:lang w:val="el-GR"/>
        </w:rPr>
      </w:pPr>
      <w:r w:rsidRPr="00AF38C7">
        <w:rPr>
          <w:rFonts w:cs="Tahoma"/>
          <w:lang w:val="el-GR"/>
        </w:rPr>
        <w:t xml:space="preserve">Σε διάφορα σημεία της παρούσας έχουν </w:t>
      </w:r>
      <w:r w:rsidRPr="002D6AB6">
        <w:rPr>
          <w:rFonts w:cs="Tahoma"/>
          <w:lang w:val="el-GR"/>
        </w:rPr>
        <w:t xml:space="preserve">επισημανθεί απαιτήσεις οι οποίες θα πρέπει να ικανοποιούνται </w:t>
      </w:r>
      <w:r w:rsidRPr="002D6AB6">
        <w:rPr>
          <w:rFonts w:cs="Tahoma"/>
          <w:u w:val="single"/>
          <w:lang w:val="el-GR"/>
        </w:rPr>
        <w:t>χωρίς</w:t>
      </w:r>
      <w:r w:rsidRPr="002D6AB6">
        <w:rPr>
          <w:rFonts w:cs="Tahoma"/>
          <w:lang w:val="el-GR"/>
        </w:rPr>
        <w:t xml:space="preserve"> να πρέπει να αλλάξει ο πηγαίος κώδικας του </w:t>
      </w:r>
      <w:r w:rsidR="002D6AB6">
        <w:rPr>
          <w:rFonts w:cs="Tahoma"/>
          <w:lang w:val="el-GR"/>
        </w:rPr>
        <w:t>ΠΣΕΤ</w:t>
      </w:r>
      <w:r w:rsidRPr="002D6AB6">
        <w:rPr>
          <w:rFonts w:cs="Tahoma"/>
          <w:lang w:val="el-GR"/>
        </w:rPr>
        <w:t xml:space="preserve">. Η φιλοσοφία με την οποία θα σχεδιαστεί και θα αναπτυχθεί το </w:t>
      </w:r>
      <w:r w:rsidR="002D6AB6">
        <w:rPr>
          <w:rFonts w:cs="Tahoma"/>
          <w:lang w:val="el-GR"/>
        </w:rPr>
        <w:t>ΠΣΕΤ</w:t>
      </w:r>
      <w:r w:rsidRPr="002D6AB6">
        <w:rPr>
          <w:rFonts w:cs="Tahoma"/>
          <w:lang w:val="el-GR"/>
        </w:rPr>
        <w:t xml:space="preserve"> θα πρέπει να είναι </w:t>
      </w:r>
      <w:r w:rsidRPr="002D6AB6">
        <w:rPr>
          <w:rFonts w:cs="Tahoma"/>
        </w:rPr>
        <w:t>data</w:t>
      </w:r>
      <w:r w:rsidRPr="002D6AB6">
        <w:rPr>
          <w:rFonts w:cs="Tahoma"/>
          <w:lang w:val="el-GR"/>
        </w:rPr>
        <w:t>-</w:t>
      </w:r>
      <w:r w:rsidRPr="002D6AB6">
        <w:rPr>
          <w:rFonts w:cs="Tahoma"/>
        </w:rPr>
        <w:t>driven</w:t>
      </w:r>
      <w:r w:rsidRPr="002D6AB6">
        <w:rPr>
          <w:rFonts w:cs="Tahoma"/>
          <w:lang w:val="el-GR"/>
        </w:rPr>
        <w:t xml:space="preserve"> στο μέτρο του τεχνικά δυνατού.</w:t>
      </w:r>
    </w:p>
    <w:p w14:paraId="2E844C05" w14:textId="0E155349" w:rsidR="009B49FC" w:rsidRPr="00AF38C7" w:rsidRDefault="009B49FC" w:rsidP="009B49FC">
      <w:pPr>
        <w:spacing w:line="252" w:lineRule="auto"/>
        <w:rPr>
          <w:rFonts w:cs="Tahoma"/>
          <w:lang w:val="el-GR"/>
        </w:rPr>
      </w:pPr>
      <w:r w:rsidRPr="002D6AB6">
        <w:rPr>
          <w:rFonts w:cs="Tahoma"/>
          <w:lang w:val="el-GR"/>
        </w:rPr>
        <w:t xml:space="preserve">Στον κατάλογο που ακολουθεί αναφέρονται συγκεντρωτικά τα στοιχεία του συστήματος που η διαχείριση τους (προσθήκη / διαγραφή / τροποποίηση κλπ.) θα πρέπει να γίνεται μέσω του </w:t>
      </w:r>
      <w:r w:rsidR="002D6AB6">
        <w:rPr>
          <w:rFonts w:cs="Tahoma"/>
          <w:lang w:val="el-GR"/>
        </w:rPr>
        <w:t>ΠΣΕΤ</w:t>
      </w:r>
      <w:r w:rsidRPr="002D6AB6">
        <w:rPr>
          <w:rFonts w:cs="Tahoma"/>
          <w:lang w:val="el-GR"/>
        </w:rPr>
        <w:t xml:space="preserve"> </w:t>
      </w:r>
      <w:r w:rsidRPr="002D6AB6">
        <w:rPr>
          <w:rFonts w:cs="Tahoma"/>
          <w:u w:val="single"/>
          <w:lang w:val="el-GR"/>
        </w:rPr>
        <w:t>χωρίς</w:t>
      </w:r>
      <w:r w:rsidRPr="002D6AB6">
        <w:rPr>
          <w:rFonts w:cs="Tahoma"/>
          <w:lang w:val="el-GR"/>
        </w:rPr>
        <w:t xml:space="preserve"> να πρέπει να αλλάξει ο πηγαίος κώδικας</w:t>
      </w:r>
      <w:r w:rsidRPr="00AF38C7">
        <w:rPr>
          <w:rFonts w:cs="Tahoma"/>
          <w:lang w:val="el-GR"/>
        </w:rPr>
        <w:t>:</w:t>
      </w:r>
    </w:p>
    <w:p w14:paraId="246524A6"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Αιτούντες δημόσιοι φορείς και Αρχές, οι αρμοδιότητες, καθώς και η διοικητική δομή τους</w:t>
      </w:r>
    </w:p>
    <w:p w14:paraId="573BBD0F"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Ρόλοι και σχετικά δικαιώματα σε λειτουργίες, διαδικασίες και δεδομένα</w:t>
      </w:r>
    </w:p>
    <w:p w14:paraId="29D0D09A"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Χρήστες και η συσχέτισή τους με Αρχές, ρόλους και δικαιώματα πρόσβασης στα δεδομένα</w:t>
      </w:r>
    </w:p>
    <w:p w14:paraId="4ADF69DA"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 xml:space="preserve">Γενικές περιγραφές διαδικασιών </w:t>
      </w:r>
    </w:p>
    <w:p w14:paraId="77ECBC17"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Πρότυπα έγγραφα (γνωστοποίηση, αίτηση για έγκριση, χορήγηση έγκρισης, κλπ.)</w:t>
      </w:r>
    </w:p>
    <w:p w14:paraId="4FF8ADC6"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Οι διαδικασίες (ιδιαίτερα οι γνωστοποιήσεις, οι εγκρίσεις και οι έλεγχοι) και η συσχέτισή τους με πρότυπα έγγραφα</w:t>
      </w:r>
    </w:p>
    <w:p w14:paraId="122F62AB"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rPr>
        <w:t>To</w:t>
      </w:r>
      <w:r w:rsidRPr="00AF38C7">
        <w:rPr>
          <w:rFonts w:cs="Tahoma"/>
          <w:lang w:val="el-GR"/>
        </w:rPr>
        <w:t xml:space="preserve"> μοντέλο δεδομένων του Υποσυστήματος Διαχείρισης Ελέγχων</w:t>
      </w:r>
    </w:p>
    <w:p w14:paraId="3EE8F684"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Το πλήθος, η δομή και το περιεχόμενο των αναφορών</w:t>
      </w:r>
    </w:p>
    <w:p w14:paraId="0A45E8DE"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Τα μηνύματα προς τους χρήστες</w:t>
      </w:r>
    </w:p>
    <w:p w14:paraId="370347FE"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lastRenderedPageBreak/>
        <w:t>Ο τρόπος ενημέρωσης των πιστοποιημένων χρηστών</w:t>
      </w:r>
    </w:p>
    <w:p w14:paraId="13EDAFB8"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Το περιεχόμενο της Διαδικτυακής Πύλης</w:t>
      </w:r>
    </w:p>
    <w:p w14:paraId="207AF485"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lang w:val="el-GR"/>
        </w:rPr>
        <w:t>Η δομή και η διάταξη του περιεχομένου της Διαδικτυακής Πύλης</w:t>
      </w:r>
    </w:p>
    <w:p w14:paraId="28036184" w14:textId="77777777" w:rsidR="009B49FC" w:rsidRPr="00AF38C7" w:rsidRDefault="009B49FC" w:rsidP="00E95906">
      <w:pPr>
        <w:numPr>
          <w:ilvl w:val="0"/>
          <w:numId w:val="120"/>
        </w:numPr>
        <w:suppressAutoHyphens w:val="0"/>
        <w:spacing w:line="252" w:lineRule="auto"/>
        <w:jc w:val="left"/>
        <w:rPr>
          <w:rFonts w:cs="Tahoma"/>
          <w:lang w:val="el-GR"/>
        </w:rPr>
      </w:pPr>
      <w:r w:rsidRPr="00AF38C7">
        <w:rPr>
          <w:rFonts w:cs="Tahoma"/>
        </w:rPr>
        <w:t>To</w:t>
      </w:r>
      <w:r w:rsidRPr="00AF38C7">
        <w:rPr>
          <w:rFonts w:cs="Tahoma"/>
          <w:lang w:val="el-GR"/>
        </w:rPr>
        <w:t xml:space="preserve"> </w:t>
      </w:r>
      <w:r w:rsidRPr="00AF38C7">
        <w:rPr>
          <w:rFonts w:cs="Tahoma"/>
        </w:rPr>
        <w:t>look</w:t>
      </w:r>
      <w:r w:rsidRPr="00AF38C7">
        <w:rPr>
          <w:rFonts w:cs="Tahoma"/>
          <w:lang w:val="el-GR"/>
        </w:rPr>
        <w:t xml:space="preserve"> &amp; </w:t>
      </w:r>
      <w:r w:rsidRPr="00AF38C7">
        <w:rPr>
          <w:rFonts w:cs="Tahoma"/>
        </w:rPr>
        <w:t>feel</w:t>
      </w:r>
      <w:r w:rsidRPr="00AF38C7">
        <w:rPr>
          <w:rFonts w:cs="Tahoma"/>
          <w:lang w:val="el-GR"/>
        </w:rPr>
        <w:t xml:space="preserve"> των σελίδων Διαδικτυακής Πύλης</w:t>
      </w:r>
    </w:p>
    <w:p w14:paraId="24C0DE92" w14:textId="6328C4B3" w:rsidR="009B49FC" w:rsidRPr="00AF38C7" w:rsidRDefault="009B49FC" w:rsidP="009B49FC">
      <w:pPr>
        <w:spacing w:line="252" w:lineRule="auto"/>
        <w:rPr>
          <w:rFonts w:cs="Tahoma"/>
          <w:lang w:val="el-GR"/>
        </w:rPr>
      </w:pPr>
      <w:r w:rsidRPr="00AF38C7">
        <w:rPr>
          <w:rFonts w:cs="Tahoma"/>
          <w:lang w:val="el-GR"/>
        </w:rPr>
        <w:t>Ειδικά για το κομμάτι των γνωστοποιήσεων, εγκρίσεων και ελέγχων ο Ανάδοχος θα πρέπει να αποδείξει, κατά την διάρκεια των δοκιμών αλλά και της εκπαίδευσης, ότι με την αξιοποίηση του Υποσυστήματος Διαχείρισης Επιχειρησιακών Διαδικασιών (συνδυαστικά με τα υπόλοιπα υποσυστήματα) είναι δυνατή η δημιουργία και η τροποποίηση αυτών των διαδικασιών χωρίς να απαιτούνται ουσιώδεις αλλαγές στον πηγαίο κώδικα και στα σχήματα (</w:t>
      </w:r>
      <w:r w:rsidRPr="00AF38C7">
        <w:rPr>
          <w:rFonts w:cs="Tahoma"/>
        </w:rPr>
        <w:t>schemas</w:t>
      </w:r>
      <w:r w:rsidRPr="00AF38C7">
        <w:rPr>
          <w:rFonts w:cs="Tahoma"/>
          <w:lang w:val="el-GR"/>
        </w:rPr>
        <w:t xml:space="preserve">) των βάσεων δεδομένων των διαφόρων υποσυστημάτων του </w:t>
      </w:r>
      <w:r w:rsidR="002D6AB6">
        <w:rPr>
          <w:rFonts w:cs="Tahoma"/>
          <w:lang w:val="el-GR"/>
        </w:rPr>
        <w:t>ΠΣΕΤ</w:t>
      </w:r>
      <w:r w:rsidRPr="00AF38C7">
        <w:rPr>
          <w:rFonts w:cs="Tahoma"/>
          <w:lang w:val="el-GR"/>
        </w:rPr>
        <w:t>.</w:t>
      </w:r>
    </w:p>
    <w:p w14:paraId="162743CF" w14:textId="77777777" w:rsidR="009B49FC" w:rsidRPr="00AF38C7" w:rsidRDefault="009B49FC" w:rsidP="009B49FC">
      <w:pPr>
        <w:spacing w:line="252" w:lineRule="auto"/>
        <w:rPr>
          <w:rFonts w:cs="Tahoma"/>
          <w:lang w:val="el-GR"/>
        </w:rPr>
      </w:pPr>
      <w:r w:rsidRPr="00AF38C7">
        <w:rPr>
          <w:rFonts w:cs="Tahoma"/>
          <w:lang w:val="el-GR"/>
        </w:rPr>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7B611B96" w14:textId="77777777" w:rsidR="009B49FC" w:rsidRPr="00AF38C7" w:rsidRDefault="009B49FC" w:rsidP="00E95906">
      <w:pPr>
        <w:numPr>
          <w:ilvl w:val="0"/>
          <w:numId w:val="121"/>
        </w:numPr>
        <w:suppressAutoHyphens w:val="0"/>
        <w:spacing w:line="252" w:lineRule="auto"/>
        <w:jc w:val="left"/>
        <w:rPr>
          <w:rFonts w:cs="Tahoma"/>
        </w:rPr>
      </w:pPr>
      <w:r w:rsidRPr="00AF38C7">
        <w:rPr>
          <w:rFonts w:cs="Tahoma"/>
        </w:rPr>
        <w:t>Ενημέρωση μέσω email</w:t>
      </w:r>
    </w:p>
    <w:p w14:paraId="576C3CF5" w14:textId="77777777" w:rsidR="009B49FC" w:rsidRPr="00AF38C7" w:rsidRDefault="009B49FC" w:rsidP="00E95906">
      <w:pPr>
        <w:numPr>
          <w:ilvl w:val="0"/>
          <w:numId w:val="121"/>
        </w:numPr>
        <w:suppressAutoHyphens w:val="0"/>
        <w:spacing w:line="252" w:lineRule="auto"/>
        <w:jc w:val="left"/>
        <w:rPr>
          <w:rFonts w:cs="Tahoma"/>
          <w:lang w:val="el-GR"/>
        </w:rPr>
      </w:pPr>
      <w:r w:rsidRPr="00AF38C7">
        <w:rPr>
          <w:rFonts w:cs="Tahoma"/>
          <w:lang w:val="el-GR"/>
        </w:rPr>
        <w:t xml:space="preserve">Ενημέρωση μέσω </w:t>
      </w:r>
      <w:r w:rsidRPr="00AF38C7">
        <w:rPr>
          <w:rFonts w:cs="Tahoma"/>
        </w:rPr>
        <w:t>pop</w:t>
      </w:r>
      <w:r w:rsidRPr="00AF38C7">
        <w:rPr>
          <w:rFonts w:cs="Tahoma"/>
          <w:lang w:val="el-GR"/>
        </w:rPr>
        <w:t>-</w:t>
      </w:r>
      <w:r w:rsidRPr="00AF38C7">
        <w:rPr>
          <w:rFonts w:cs="Tahoma"/>
        </w:rPr>
        <w:t>up</w:t>
      </w:r>
      <w:r w:rsidRPr="00AF38C7">
        <w:rPr>
          <w:rFonts w:cs="Tahoma"/>
          <w:lang w:val="el-GR"/>
        </w:rPr>
        <w:t xml:space="preserve"> κατά την είσοδο στο σύστημα</w:t>
      </w:r>
    </w:p>
    <w:p w14:paraId="6E6B5965" w14:textId="2E0EF52C" w:rsidR="009B49FC" w:rsidRPr="002D6AB6" w:rsidRDefault="009B49FC" w:rsidP="00E95906">
      <w:pPr>
        <w:numPr>
          <w:ilvl w:val="0"/>
          <w:numId w:val="121"/>
        </w:numPr>
        <w:suppressAutoHyphens w:val="0"/>
        <w:spacing w:line="252" w:lineRule="auto"/>
        <w:jc w:val="left"/>
        <w:rPr>
          <w:rFonts w:cs="Tahoma"/>
          <w:lang w:val="el-GR"/>
        </w:rPr>
      </w:pPr>
      <w:r w:rsidRPr="00AF38C7">
        <w:rPr>
          <w:rFonts w:cs="Tahoma"/>
          <w:lang w:val="el-GR"/>
        </w:rPr>
        <w:t xml:space="preserve">Ενημέρωση </w:t>
      </w:r>
      <w:r w:rsidRPr="002D6AB6">
        <w:rPr>
          <w:rFonts w:cs="Tahoma"/>
          <w:lang w:val="el-GR"/>
        </w:rPr>
        <w:t xml:space="preserve">αφού ο χρήστης πραγματοποιήσει σχετική επιλογή από τα μενού του </w:t>
      </w:r>
      <w:r w:rsidR="002D6AB6">
        <w:rPr>
          <w:rFonts w:cs="Tahoma"/>
          <w:lang w:val="el-GR"/>
        </w:rPr>
        <w:t>ΠΣΕΤ</w:t>
      </w:r>
      <w:r w:rsidRPr="002D6AB6">
        <w:rPr>
          <w:rFonts w:cs="Tahoma"/>
          <w:lang w:val="el-GR"/>
        </w:rPr>
        <w:t xml:space="preserve"> (π.χ. «Οι ενημερώσεις μου»)</w:t>
      </w:r>
    </w:p>
    <w:p w14:paraId="27516217" w14:textId="77777777" w:rsidR="009B49FC" w:rsidRPr="002D6AB6" w:rsidRDefault="009B49FC" w:rsidP="00E95906">
      <w:pPr>
        <w:numPr>
          <w:ilvl w:val="0"/>
          <w:numId w:val="121"/>
        </w:numPr>
        <w:suppressAutoHyphens w:val="0"/>
        <w:spacing w:line="252" w:lineRule="auto"/>
        <w:jc w:val="left"/>
        <w:rPr>
          <w:rFonts w:cs="Tahoma"/>
          <w:lang w:val="el-GR"/>
        </w:rPr>
      </w:pPr>
      <w:r w:rsidRPr="002D6AB6">
        <w:rPr>
          <w:rFonts w:cs="Tahoma"/>
          <w:lang w:val="el-GR"/>
        </w:rPr>
        <w:t xml:space="preserve">Ενημέρωση (της μορφής </w:t>
      </w:r>
      <w:r w:rsidRPr="002D6AB6">
        <w:rPr>
          <w:rFonts w:cs="Tahoma"/>
        </w:rPr>
        <w:t>push</w:t>
      </w:r>
      <w:r w:rsidRPr="002D6AB6">
        <w:rPr>
          <w:rFonts w:cs="Tahoma"/>
          <w:lang w:val="el-GR"/>
        </w:rPr>
        <w:t xml:space="preserve"> </w:t>
      </w:r>
      <w:r w:rsidRPr="002D6AB6">
        <w:rPr>
          <w:rFonts w:cs="Tahoma"/>
        </w:rPr>
        <w:t>notification</w:t>
      </w:r>
      <w:r w:rsidRPr="002D6AB6">
        <w:rPr>
          <w:rFonts w:cs="Tahoma"/>
          <w:lang w:val="el-GR"/>
        </w:rPr>
        <w:t xml:space="preserve">) μέσω του </w:t>
      </w:r>
      <w:r w:rsidRPr="002D6AB6">
        <w:rPr>
          <w:rFonts w:cs="Tahoma"/>
        </w:rPr>
        <w:t>Web</w:t>
      </w:r>
      <w:r w:rsidRPr="002D6AB6">
        <w:rPr>
          <w:rFonts w:cs="Tahoma"/>
          <w:lang w:val="el-GR"/>
        </w:rPr>
        <w:t xml:space="preserve"> </w:t>
      </w:r>
      <w:r w:rsidRPr="002D6AB6">
        <w:rPr>
          <w:rFonts w:cs="Tahoma"/>
        </w:rPr>
        <w:t>browser</w:t>
      </w:r>
    </w:p>
    <w:p w14:paraId="782CE37E" w14:textId="77777777" w:rsidR="009B49FC" w:rsidRPr="002D6AB6" w:rsidRDefault="009B49FC" w:rsidP="009B49FC">
      <w:pPr>
        <w:spacing w:line="252" w:lineRule="auto"/>
        <w:rPr>
          <w:rFonts w:cs="Tahoma"/>
          <w:b/>
          <w:bCs/>
          <w:lang w:val="el-GR"/>
        </w:rPr>
      </w:pPr>
      <w:r w:rsidRPr="002D6AB6">
        <w:rPr>
          <w:rFonts w:cs="Tahoma"/>
          <w:b/>
          <w:bCs/>
          <w:lang w:val="el-GR"/>
        </w:rPr>
        <w:t>Καταγραφή Ενεργειών</w:t>
      </w:r>
    </w:p>
    <w:p w14:paraId="6D20627D" w14:textId="77777777" w:rsidR="009B49FC" w:rsidRPr="002D6AB6" w:rsidRDefault="009B49FC" w:rsidP="009B49FC">
      <w:pPr>
        <w:spacing w:line="252" w:lineRule="auto"/>
        <w:rPr>
          <w:rFonts w:cs="Tahoma"/>
          <w:lang w:val="el-GR"/>
        </w:rPr>
      </w:pPr>
      <w:r w:rsidRPr="002D6AB6">
        <w:rPr>
          <w:rFonts w:cs="Tahoma"/>
          <w:lang w:val="el-GR"/>
        </w:rPr>
        <w:t>Θα πρέπει να καταγράφονται (</w:t>
      </w:r>
      <w:r w:rsidRPr="002D6AB6">
        <w:rPr>
          <w:rFonts w:cs="Tahoma"/>
        </w:rPr>
        <w:t>logging</w:t>
      </w:r>
      <w:r w:rsidRPr="002D6AB6">
        <w:rPr>
          <w:rFonts w:cs="Tahoma"/>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Μελέτη Εφαρμογής. Για παράδειγμα για κάθε διαδικασία των Λειτουργικών Περιοχών δραστηριότητας του ΕΤ,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0D205CF1" w14:textId="77777777" w:rsidR="000624EC" w:rsidRPr="002D6AB6" w:rsidRDefault="000624EC" w:rsidP="00033006">
      <w:pPr>
        <w:spacing w:before="120"/>
        <w:rPr>
          <w:strike/>
          <w:lang w:val="el-GR"/>
        </w:rPr>
      </w:pPr>
    </w:p>
    <w:p w14:paraId="2D9A39E2" w14:textId="0EE07347" w:rsidR="000624EC" w:rsidRPr="002D6AB6" w:rsidRDefault="000624EC" w:rsidP="009D621F">
      <w:pPr>
        <w:pStyle w:val="5"/>
      </w:pPr>
      <w:bookmarkStart w:id="1084" w:name="_Ref61547694"/>
      <w:bookmarkStart w:id="1085" w:name="_Toc85109255"/>
      <w:r w:rsidRPr="002D6AB6">
        <w:t>Έτοιμο Λογισμικό</w:t>
      </w:r>
      <w:bookmarkEnd w:id="1084"/>
      <w:bookmarkEnd w:id="1085"/>
    </w:p>
    <w:p w14:paraId="1830AC5D" w14:textId="15F732F1" w:rsidR="009B49FC" w:rsidRPr="009B49FC" w:rsidRDefault="009B49FC" w:rsidP="003041C7">
      <w:pPr>
        <w:rPr>
          <w:lang w:val="el-GR"/>
        </w:rPr>
      </w:pPr>
      <w:r w:rsidRPr="002D6AB6">
        <w:rPr>
          <w:lang w:val="el-GR"/>
        </w:rPr>
        <w:t xml:space="preserve">Ο υποψήφιος Ανάδοχος </w:t>
      </w:r>
      <w:r w:rsidRPr="004807D3">
        <w:rPr>
          <w:lang w:val="el-GR"/>
        </w:rPr>
        <w:t xml:space="preserve">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w:t>
      </w:r>
      <w:r w:rsidR="002D6AB6" w:rsidRPr="004807D3">
        <w:rPr>
          <w:lang w:val="el-GR"/>
        </w:rPr>
        <w:t>ΠΣΕΤ</w:t>
      </w:r>
      <w:r w:rsidRPr="004807D3">
        <w:rPr>
          <w:lang w:val="el-GR"/>
        </w:rPr>
        <w:t xml:space="preserve"> (π.χ. </w:t>
      </w:r>
      <w:r w:rsidRPr="003041C7">
        <w:rPr>
          <w:lang w:val="el-GR"/>
        </w:rPr>
        <w:t xml:space="preserve">λειτουργικά συστήματα και </w:t>
      </w:r>
      <w:r w:rsidRPr="003041C7">
        <w:t>antivirus</w:t>
      </w:r>
      <w:r w:rsidRPr="003041C7">
        <w:rPr>
          <w:lang w:val="el-GR"/>
        </w:rPr>
        <w:t xml:space="preserve"> για όλα τα </w:t>
      </w:r>
      <w:r w:rsidRPr="003041C7">
        <w:t>VMs</w:t>
      </w:r>
      <w:r w:rsidRPr="003041C7">
        <w:rPr>
          <w:lang w:val="el-GR"/>
        </w:rPr>
        <w:t xml:space="preserve">, άδειες για </w:t>
      </w:r>
      <w:r w:rsidRPr="003041C7">
        <w:t>database</w:t>
      </w:r>
      <w:r w:rsidRPr="003041C7">
        <w:rPr>
          <w:lang w:val="el-GR"/>
        </w:rPr>
        <w:t xml:space="preserve"> </w:t>
      </w:r>
      <w:r w:rsidRPr="003041C7">
        <w:t>cluster</w:t>
      </w:r>
      <w:r w:rsidRPr="003041C7">
        <w:rPr>
          <w:lang w:val="el-GR"/>
        </w:rPr>
        <w:t xml:space="preserve">, αντίστοιχες άδειες για τα υπόλοιπα συστημικά λογισμικά καθώς και για τυχόντα υποσυστήματα του </w:t>
      </w:r>
      <w:r w:rsidR="002D6AB6" w:rsidRPr="003041C7">
        <w:rPr>
          <w:lang w:val="el-GR"/>
        </w:rPr>
        <w:t>ΠΣΕΤ</w:t>
      </w:r>
      <w:r w:rsidRPr="003041C7">
        <w:rPr>
          <w:lang w:val="el-GR"/>
        </w:rPr>
        <w:t xml:space="preserve"> που προσφέρονται ως έτοιμο λογισμικό</w:t>
      </w:r>
      <w:r w:rsidRPr="004807D3">
        <w:rPr>
          <w:lang w:val="el-GR"/>
        </w:rPr>
        <w:t>). Επίσης θα πρέπει να αναφέρει στην προσφορά του, το πλήθος και τα χαρακτηριστικά των αδειών</w:t>
      </w:r>
      <w:r w:rsidRPr="009B49FC">
        <w:rPr>
          <w:lang w:val="el-GR"/>
        </w:rPr>
        <w:t xml:space="preserve"> των υποσυστημάτων του </w:t>
      </w:r>
      <w:r w:rsidR="002D6AB6">
        <w:rPr>
          <w:lang w:val="el-GR"/>
        </w:rPr>
        <w:t>ΠΣΕΤ</w:t>
      </w:r>
      <w:r w:rsidRPr="009B49FC">
        <w:rPr>
          <w:lang w:val="el-GR"/>
        </w:rPr>
        <w:t xml:space="preserve"> που θα αναπτυχθούν στο πλαίσιο του Έργου. </w:t>
      </w:r>
    </w:p>
    <w:p w14:paraId="1139C05D" w14:textId="77777777" w:rsidR="004807D3" w:rsidRPr="00067A08" w:rsidRDefault="004807D3" w:rsidP="004807D3">
      <w:pPr>
        <w:rPr>
          <w:lang w:val="el-GR"/>
        </w:rPr>
      </w:pPr>
      <w:r w:rsidRPr="00067A08">
        <w:rPr>
          <w:lang w:val="el-GR"/>
        </w:rPr>
        <w:t>Οι άδειες θα πρέπει να είναι απεριόριστης ή εξαιρετικά μεγάλης διάρκειας (τουλάχιστον δέκα (10) έτη) και να καλύπτουν πολύ μεγάλο αριθμό χρηστών που καλύπτει τις ανάγκες του Έργου όπως αυτές καταγράφονται στην παρούσα διακήρυξη, καθώς και κάθε μελλοντική αύξησή τους έως ποσοστού 20%.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29EF7617" w14:textId="349D65E9" w:rsidR="009B49FC" w:rsidRPr="00694523" w:rsidRDefault="009B49FC" w:rsidP="003041C7">
      <w:pPr>
        <w:rPr>
          <w:lang w:val="el-GR"/>
        </w:rPr>
      </w:pPr>
      <w:bookmarkStart w:id="1086" w:name="_Hlk508386635"/>
      <w:r w:rsidRPr="009B49FC">
        <w:rPr>
          <w:lang w:val="el-GR"/>
        </w:rPr>
        <w:t xml:space="preserve">Όλες οι άδειες θα πρέπει να αφορούν λογισμικό το οποίο θα μπορεί να λειτουργήσει σε περιβάλλον </w:t>
      </w:r>
      <w:r w:rsidRPr="00FB4CC9">
        <w:t>virtualization</w:t>
      </w:r>
      <w:r w:rsidRPr="004E524C">
        <w:rPr>
          <w:lang w:val="el-GR"/>
        </w:rPr>
        <w:t xml:space="preserve"> βασισμένο σε </w:t>
      </w:r>
      <w:r w:rsidRPr="00FB4CC9">
        <w:t>VMWare</w:t>
      </w:r>
      <w:r w:rsidRPr="004E524C">
        <w:rPr>
          <w:lang w:val="el-GR"/>
        </w:rPr>
        <w:t>. Επιπλέον θα πρέπει να έχουν ληφθεί υπόψη οποιεσδήποτε άλλες απαιτήσεις π</w:t>
      </w:r>
      <w:r w:rsidRPr="00694523">
        <w:rPr>
          <w:lang w:val="el-GR"/>
        </w:rPr>
        <w:t xml:space="preserve">ου θα καθιστούν το λογισμικό συμβατό με το </w:t>
      </w:r>
      <w:r w:rsidRPr="00FB4CC9">
        <w:t>G</w:t>
      </w:r>
      <w:r w:rsidRPr="004E524C">
        <w:rPr>
          <w:lang w:val="el-GR"/>
        </w:rPr>
        <w:t>-</w:t>
      </w:r>
      <w:r w:rsidRPr="00FB4CC9">
        <w:t>cloud</w:t>
      </w:r>
      <w:r w:rsidRPr="004E524C">
        <w:rPr>
          <w:lang w:val="el-GR"/>
        </w:rPr>
        <w:t>. Σημειώνεται ότι η αδειοδότηση</w:t>
      </w:r>
      <w:r w:rsidRPr="00694523">
        <w:rPr>
          <w:lang w:val="el-GR"/>
        </w:rPr>
        <w:t xml:space="preserve"> </w:t>
      </w:r>
      <w:r w:rsidRPr="009B49FC">
        <w:rPr>
          <w:lang w:val="el-GR"/>
        </w:rPr>
        <w:t xml:space="preserve">του λογισμικού που απαιτείται στο πλαίσιο της προσφερόμενης λύσης του </w:t>
      </w:r>
      <w:r w:rsidRPr="004807D3">
        <w:rPr>
          <w:lang w:val="el-GR"/>
        </w:rPr>
        <w:t xml:space="preserve">υποψηφίου </w:t>
      </w:r>
      <w:r w:rsidRPr="004807D3">
        <w:rPr>
          <w:lang w:val="el-GR"/>
        </w:rPr>
        <w:lastRenderedPageBreak/>
        <w:t xml:space="preserve">Αναδόχου και θα εγκατασταθεί στο </w:t>
      </w:r>
      <w:r w:rsidRPr="004807D3">
        <w:t>G</w:t>
      </w:r>
      <w:r w:rsidRPr="004807D3">
        <w:rPr>
          <w:lang w:val="el-GR"/>
        </w:rPr>
        <w:t>-</w:t>
      </w:r>
      <w:r w:rsidRPr="004807D3">
        <w:t>cloud</w:t>
      </w:r>
      <w:r w:rsidRPr="004807D3">
        <w:rPr>
          <w:lang w:val="el-GR"/>
        </w:rPr>
        <w:t xml:space="preserve">, θα είναι αντίστοιχη με αυτή μιας φυσικής εγκατάστασης </w:t>
      </w:r>
      <w:r w:rsidRPr="004807D3">
        <w:rPr>
          <w:bCs/>
          <w:lang w:val="el-GR"/>
        </w:rPr>
        <w:t xml:space="preserve">και θα πρέπει να περιλαμβάνει συντήρηση για το σύνολο των ετών που αναφέρονται στην Παρ. </w:t>
      </w:r>
      <w:r w:rsidRPr="004807D3">
        <w:rPr>
          <w:lang w:val="el-GR"/>
        </w:rPr>
        <w:fldChar w:fldCharType="begin"/>
      </w:r>
      <w:r w:rsidRPr="004807D3">
        <w:rPr>
          <w:bCs/>
          <w:lang w:val="el-GR"/>
        </w:rPr>
        <w:instrText xml:space="preserve"> REF _Ref61427729 \r \h </w:instrText>
      </w:r>
      <w:r w:rsidRPr="003041C7">
        <w:rPr>
          <w:lang w:val="el-GR"/>
        </w:rPr>
        <w:instrText xml:space="preserve"> \* MERGEFORMAT </w:instrText>
      </w:r>
      <w:r w:rsidRPr="004807D3">
        <w:rPr>
          <w:lang w:val="el-GR"/>
        </w:rPr>
      </w:r>
      <w:r w:rsidRPr="004807D3">
        <w:rPr>
          <w:lang w:val="el-GR"/>
        </w:rPr>
        <w:fldChar w:fldCharType="separate"/>
      </w:r>
      <w:r w:rsidR="00E951E2">
        <w:rPr>
          <w:bCs/>
          <w:lang w:val="el-GR"/>
        </w:rPr>
        <w:t>7.3</w:t>
      </w:r>
      <w:r w:rsidRPr="004807D3">
        <w:rPr>
          <w:lang w:val="el-GR"/>
        </w:rPr>
        <w:fldChar w:fldCharType="end"/>
      </w:r>
      <w:r w:rsidRPr="004807D3">
        <w:rPr>
          <w:lang w:val="el-GR"/>
        </w:rPr>
        <w:t>.</w:t>
      </w:r>
      <w:r w:rsidRPr="004E524C">
        <w:rPr>
          <w:lang w:val="el-GR"/>
        </w:rPr>
        <w:t xml:space="preserve"> </w:t>
      </w:r>
    </w:p>
    <w:bookmarkEnd w:id="1086"/>
    <w:p w14:paraId="0F232CC5" w14:textId="77777777" w:rsidR="006C0BB3" w:rsidRDefault="006C0BB3" w:rsidP="006C0BB3">
      <w:pPr>
        <w:spacing w:line="252" w:lineRule="auto"/>
        <w:rPr>
          <w:rFonts w:cs="Tahoma"/>
          <w:lang w:val="el-GR"/>
        </w:rPr>
      </w:pPr>
    </w:p>
    <w:p w14:paraId="501DBC38" w14:textId="77777777" w:rsidR="000624EC" w:rsidRPr="00033006" w:rsidRDefault="000624EC" w:rsidP="00033006">
      <w:pPr>
        <w:spacing w:before="120"/>
        <w:rPr>
          <w:strike/>
          <w:lang w:val="el-GR"/>
        </w:rPr>
      </w:pPr>
    </w:p>
    <w:p w14:paraId="1FCA9CEB" w14:textId="77777777" w:rsidR="00A22261" w:rsidRDefault="00A22261" w:rsidP="006B595C">
      <w:pPr>
        <w:pStyle w:val="60"/>
      </w:pPr>
      <w:bookmarkStart w:id="1087" w:name="_Toc61236621"/>
      <w:bookmarkStart w:id="1088" w:name="_Toc61237192"/>
      <w:bookmarkStart w:id="1089" w:name="_Toc61237351"/>
      <w:bookmarkStart w:id="1090" w:name="_Toc61236622"/>
      <w:bookmarkStart w:id="1091" w:name="_Toc61237193"/>
      <w:bookmarkStart w:id="1092" w:name="_Toc61237352"/>
      <w:bookmarkStart w:id="1093" w:name="_Ref61428434"/>
      <w:bookmarkStart w:id="1094" w:name="_Toc85109256"/>
      <w:bookmarkEnd w:id="1087"/>
      <w:bookmarkEnd w:id="1088"/>
      <w:bookmarkEnd w:id="1089"/>
      <w:bookmarkEnd w:id="1090"/>
      <w:bookmarkEnd w:id="1091"/>
      <w:bookmarkEnd w:id="1092"/>
      <w:r>
        <w:t>Υπηρεσίες</w:t>
      </w:r>
      <w:bookmarkEnd w:id="1093"/>
      <w:bookmarkEnd w:id="1094"/>
      <w:r>
        <w:t xml:space="preserve"> </w:t>
      </w:r>
    </w:p>
    <w:p w14:paraId="18EF4F7A" w14:textId="77777777" w:rsidR="009D621F" w:rsidRPr="009D621F" w:rsidRDefault="009D621F" w:rsidP="00E95906">
      <w:pPr>
        <w:pStyle w:val="aff"/>
        <w:keepNext/>
        <w:numPr>
          <w:ilvl w:val="0"/>
          <w:numId w:val="26"/>
        </w:numPr>
        <w:tabs>
          <w:tab w:val="left" w:pos="1134"/>
        </w:tabs>
        <w:spacing w:before="240" w:after="60"/>
        <w:contextualSpacing w:val="0"/>
        <w:outlineLvl w:val="3"/>
        <w:rPr>
          <w:rFonts w:eastAsia="SimSun" w:cs="Tahoma"/>
          <w:b/>
          <w:bCs/>
          <w:vanish/>
          <w:szCs w:val="22"/>
          <w:lang w:val="el-GR"/>
        </w:rPr>
      </w:pPr>
      <w:bookmarkStart w:id="1095" w:name="_Toc73010656"/>
      <w:bookmarkStart w:id="1096" w:name="_Toc73055338"/>
      <w:bookmarkStart w:id="1097" w:name="_Toc73064239"/>
      <w:bookmarkStart w:id="1098" w:name="_Toc73064593"/>
      <w:bookmarkStart w:id="1099" w:name="_Toc73064947"/>
      <w:bookmarkStart w:id="1100" w:name="_Toc73100569"/>
      <w:bookmarkStart w:id="1101" w:name="_Toc73923247"/>
      <w:bookmarkStart w:id="1102" w:name="_Toc73945757"/>
      <w:bookmarkStart w:id="1103" w:name="_Toc73950182"/>
      <w:bookmarkStart w:id="1104" w:name="_Toc74232077"/>
      <w:bookmarkStart w:id="1105" w:name="_Toc76567844"/>
      <w:bookmarkStart w:id="1106" w:name="_Toc77587586"/>
      <w:bookmarkStart w:id="1107" w:name="_Toc85108019"/>
      <w:bookmarkStart w:id="1108" w:name="_Toc85108486"/>
      <w:bookmarkStart w:id="1109" w:name="_Toc85108926"/>
      <w:bookmarkStart w:id="1110" w:name="_Toc85109257"/>
      <w:bookmarkStart w:id="1111" w:name="_Ref61437288"/>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0259F937" w14:textId="4BFB4354" w:rsidR="00F92D57" w:rsidRDefault="00F92D57" w:rsidP="009D621F">
      <w:pPr>
        <w:pStyle w:val="5"/>
      </w:pPr>
      <w:bookmarkStart w:id="1112" w:name="_Toc85109258"/>
      <w:r w:rsidRPr="00EF2204">
        <w:t>Μελέτη Εφαρμογής - Ανάλυση Απαιτήσεων</w:t>
      </w:r>
      <w:bookmarkEnd w:id="1112"/>
      <w:r w:rsidRPr="00EF2204">
        <w:tab/>
      </w:r>
      <w:bookmarkEnd w:id="1111"/>
    </w:p>
    <w:p w14:paraId="65B41F05" w14:textId="77777777" w:rsidR="00EE3099" w:rsidRPr="007E5607" w:rsidRDefault="00EE3099" w:rsidP="00EE3099">
      <w:pPr>
        <w:spacing w:line="252" w:lineRule="auto"/>
        <w:rPr>
          <w:rFonts w:cs="Tahoma"/>
          <w:lang w:val="el-GR"/>
        </w:rPr>
      </w:pPr>
      <w:bookmarkStart w:id="1113" w:name="_Hlk535257869"/>
      <w:r w:rsidRPr="007E5607">
        <w:rPr>
          <w:rFonts w:cs="Tahoma"/>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4A16ED10" w14:textId="77777777" w:rsidR="00EE3099" w:rsidRPr="007E5607" w:rsidRDefault="00EE3099" w:rsidP="00EE3099">
      <w:pPr>
        <w:spacing w:line="252" w:lineRule="auto"/>
        <w:rPr>
          <w:rFonts w:cs="Tahoma"/>
          <w:lang w:val="el-GR"/>
        </w:rPr>
      </w:pPr>
      <w:r w:rsidRPr="007E5607">
        <w:rPr>
          <w:rFonts w:cs="Tahoma"/>
          <w:lang w:val="el-GR"/>
        </w:rPr>
        <w:t xml:space="preserve">Η μελέτη Υλοποίησης - Ανάλυσης Απαιτήσεων κρίνεται απαραίτητο να επικαιροποιείται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6C916E61" w14:textId="77777777" w:rsidR="00EE3099" w:rsidRPr="007E5607" w:rsidRDefault="00EE3099" w:rsidP="00EE3099">
      <w:pPr>
        <w:spacing w:line="252" w:lineRule="auto"/>
        <w:rPr>
          <w:rFonts w:cs="Tahoma"/>
          <w:lang w:val="el-GR"/>
        </w:rPr>
      </w:pPr>
      <w:r w:rsidRPr="007E5607">
        <w:rPr>
          <w:rFonts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bookmarkEnd w:id="1113"/>
    </w:p>
    <w:p w14:paraId="22446AD6" w14:textId="77777777" w:rsidR="00EE3099" w:rsidRPr="007E5607" w:rsidRDefault="00EE3099" w:rsidP="00EE3099">
      <w:pPr>
        <w:spacing w:line="252" w:lineRule="auto"/>
        <w:rPr>
          <w:rFonts w:cs="Tahoma"/>
          <w:lang w:val="el-GR"/>
        </w:rPr>
      </w:pPr>
      <w:r w:rsidRPr="007E5607">
        <w:rPr>
          <w:rFonts w:cs="Tahoma"/>
          <w:lang w:val="el-GR"/>
        </w:rPr>
        <w:t>Πιο συγκεκριμένα η μελέτη αυτή θα πρέπει να περιλαμβάνει:</w:t>
      </w:r>
    </w:p>
    <w:p w14:paraId="35C3674A"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b/>
          <w:lang w:val="el-GR"/>
        </w:rPr>
        <w:t>Σχέδιο Διαχείρισης και Ποιότητας Έργου (ΣΔΠΕ)</w:t>
      </w:r>
      <w:r w:rsidRPr="007E5607">
        <w:rPr>
          <w:rFonts w:cs="Tahoma"/>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245E49AB"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Οργανωτικό Σχήμα/ Δομή Διοίκησης Έργου</w:t>
      </w:r>
    </w:p>
    <w:p w14:paraId="503CD90C"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Επικαιροποιημένη Ομάδα Έργου</w:t>
      </w:r>
    </w:p>
    <w:p w14:paraId="495F767A" w14:textId="77777777" w:rsidR="00EE3099" w:rsidRPr="007E5607" w:rsidRDefault="00EE3099" w:rsidP="00E95906">
      <w:pPr>
        <w:numPr>
          <w:ilvl w:val="0"/>
          <w:numId w:val="131"/>
        </w:numPr>
        <w:suppressAutoHyphens w:val="0"/>
        <w:spacing w:line="252" w:lineRule="auto"/>
        <w:jc w:val="left"/>
        <w:rPr>
          <w:rFonts w:cs="Tahoma"/>
          <w:lang w:val="el-GR"/>
        </w:rPr>
      </w:pPr>
      <w:r w:rsidRPr="007E5607">
        <w:rPr>
          <w:rFonts w:cs="Tahoma"/>
          <w:lang w:val="el-GR"/>
        </w:rPr>
        <w:t>Σχέδιο Επικοινωνίας (η πρώτη έκδοση του Σχεδίου Επικοινωνίας θα πρέπει να υποβληθεί εντός της Τεχνικής Προσφοράς του υποψηφίου)</w:t>
      </w:r>
    </w:p>
    <w:p w14:paraId="6E510D58"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Επικαιροποιημένο – αναλυτικό χρονοδιάγραμμα Έργου</w:t>
      </w:r>
    </w:p>
    <w:p w14:paraId="3679DFCE"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 xml:space="preserve">Διαχείριση Θεμάτων </w:t>
      </w:r>
    </w:p>
    <w:p w14:paraId="7C8BBEF8"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Εκτίμηση / Διάγνωση &amp; Διαχείριση Κινδύνων</w:t>
      </w:r>
    </w:p>
    <w:p w14:paraId="182A27D5"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Διασφάλιση – Έλεγχος Ποιότητας</w:t>
      </w:r>
    </w:p>
    <w:p w14:paraId="2446D40C"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Διαχείριση Αρχείων - Δεδομένων</w:t>
      </w:r>
    </w:p>
    <w:p w14:paraId="4C4196A4"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 xml:space="preserve">Διαχείριση Αλλαγών </w:t>
      </w:r>
    </w:p>
    <w:p w14:paraId="0B3CF9F5" w14:textId="77777777" w:rsidR="00EE3099" w:rsidRPr="007E5607" w:rsidRDefault="00EE3099" w:rsidP="00E95906">
      <w:pPr>
        <w:numPr>
          <w:ilvl w:val="0"/>
          <w:numId w:val="131"/>
        </w:numPr>
        <w:suppressAutoHyphens w:val="0"/>
        <w:spacing w:line="252" w:lineRule="auto"/>
        <w:jc w:val="left"/>
        <w:rPr>
          <w:rFonts w:cs="Tahoma"/>
        </w:rPr>
      </w:pPr>
      <w:r w:rsidRPr="007E5607">
        <w:rPr>
          <w:rFonts w:cs="Tahoma"/>
        </w:rPr>
        <w:t>Διοικητική Πληροφόρηση.</w:t>
      </w:r>
    </w:p>
    <w:p w14:paraId="3D4DE074"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Επικαιροποίηση της υφιστάμενης κατάστασης του Φορέα Λειτουργίας.</w:t>
      </w:r>
    </w:p>
    <w:p w14:paraId="6FA8A1AC"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7E5607">
        <w:rPr>
          <w:rFonts w:cs="Tahoma"/>
        </w:rPr>
        <w:t>Rational</w:t>
      </w:r>
      <w:r w:rsidRPr="007E5607">
        <w:rPr>
          <w:rFonts w:cs="Tahoma"/>
          <w:lang w:val="el-GR"/>
        </w:rPr>
        <w:t xml:space="preserve"> </w:t>
      </w:r>
      <w:r w:rsidRPr="007E5607">
        <w:rPr>
          <w:rFonts w:cs="Tahoma"/>
        </w:rPr>
        <w:t>Unified</w:t>
      </w:r>
      <w:r w:rsidRPr="007E5607">
        <w:rPr>
          <w:rFonts w:cs="Tahoma"/>
          <w:lang w:val="el-GR"/>
        </w:rPr>
        <w:t xml:space="preserve"> </w:t>
      </w:r>
      <w:r w:rsidRPr="007E5607">
        <w:rPr>
          <w:rFonts w:cs="Tahoma"/>
        </w:rPr>
        <w:t>Process</w:t>
      </w:r>
      <w:r w:rsidRPr="007E5607">
        <w:rPr>
          <w:rFonts w:cs="Tahoma"/>
          <w:lang w:val="el-GR"/>
        </w:rPr>
        <w:t xml:space="preserve">, </w:t>
      </w:r>
      <w:r w:rsidRPr="007E5607">
        <w:rPr>
          <w:rFonts w:cs="Tahoma"/>
        </w:rPr>
        <w:t>Agile</w:t>
      </w:r>
      <w:r w:rsidRPr="007E5607">
        <w:rPr>
          <w:rFonts w:cs="Tahoma"/>
          <w:lang w:val="el-GR"/>
        </w:rPr>
        <w:t>, κλπ.) με την οποία θα είναι συμβατή η διαδικασία υλοποίησης των Υποσυστημάτων του Έργου.</w:t>
      </w:r>
    </w:p>
    <w:p w14:paraId="334F3407"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lastRenderedPageBreak/>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008BC3CB"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0CE2EEA8"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Αντιμετώπιση επιμέρους θεμάτων σχετικά με τις ιδιαιτερότητες του Φορέα Λειτουργίας.</w:t>
      </w:r>
    </w:p>
    <w:p w14:paraId="78EA6770"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538F392C" w14:textId="0152CE1A" w:rsidR="00EE3099" w:rsidRPr="005478B4" w:rsidRDefault="00EE3099" w:rsidP="00E95906">
      <w:pPr>
        <w:numPr>
          <w:ilvl w:val="0"/>
          <w:numId w:val="129"/>
        </w:numPr>
        <w:suppressAutoHyphens w:val="0"/>
        <w:spacing w:line="252" w:lineRule="auto"/>
        <w:jc w:val="left"/>
        <w:rPr>
          <w:rFonts w:cs="Tahoma"/>
          <w:lang w:val="el-GR"/>
        </w:rPr>
      </w:pPr>
      <w:r w:rsidRPr="007E5607">
        <w:rPr>
          <w:rFonts w:cs="Tahoma"/>
          <w:lang w:val="el-GR"/>
        </w:rPr>
        <w:t>Μεθοδολογία και αρχικά σενάρια ελέγχου αποδοχής όπως αυτά εξειδικεύονται στην</w:t>
      </w:r>
      <w:r>
        <w:rPr>
          <w:rFonts w:cs="Tahoma"/>
          <w:lang w:val="el-GR"/>
        </w:rPr>
        <w:t>,</w:t>
      </w:r>
      <w:r w:rsidRPr="00D009F2">
        <w:rPr>
          <w:rFonts w:cs="Tahoma"/>
          <w:lang w:val="el-GR"/>
        </w:rPr>
        <w:t xml:space="preserve"> </w:t>
      </w:r>
      <w:r>
        <w:rPr>
          <w:rFonts w:cs="Tahoma"/>
          <w:lang w:val="el-GR"/>
        </w:rPr>
        <w:t xml:space="preserve">βλ. </w:t>
      </w:r>
      <w:r w:rsidRPr="004649B9">
        <w:rPr>
          <w:rFonts w:cs="Tahoma"/>
          <w:lang w:val="el-GR"/>
        </w:rPr>
        <w:t xml:space="preserve"> </w:t>
      </w:r>
      <w:r w:rsidRPr="00322C56">
        <w:rPr>
          <w:rFonts w:cs="Tahoma"/>
          <w:lang w:val="el-GR"/>
        </w:rPr>
        <w:t>(ΠΑΡΑΡΤΗΜΑ Ι – παρ.</w:t>
      </w:r>
      <w:r w:rsidRPr="007E5607">
        <w:rPr>
          <w:rFonts w:cs="Tahoma"/>
          <w:lang w:val="el-GR"/>
        </w:rPr>
        <w:t xml:space="preserve"> </w:t>
      </w:r>
      <w:r>
        <w:rPr>
          <w:rFonts w:cs="Tahoma"/>
          <w:lang w:val="el-GR"/>
        </w:rPr>
        <w:fldChar w:fldCharType="begin"/>
      </w:r>
      <w:r>
        <w:rPr>
          <w:rFonts w:cs="Tahoma"/>
          <w:lang w:val="el-GR"/>
        </w:rPr>
        <w:instrText xml:space="preserve"> REF _Ref61515431 \r \h </w:instrText>
      </w:r>
      <w:r>
        <w:rPr>
          <w:rFonts w:cs="Tahoma"/>
          <w:lang w:val="el-GR"/>
        </w:rPr>
      </w:r>
      <w:r>
        <w:rPr>
          <w:rFonts w:cs="Tahoma"/>
          <w:lang w:val="el-GR"/>
        </w:rPr>
        <w:fldChar w:fldCharType="separate"/>
      </w:r>
      <w:r w:rsidR="00E951E2">
        <w:rPr>
          <w:rFonts w:cs="Tahoma"/>
          <w:lang w:val="el-GR"/>
        </w:rPr>
        <w:t>6.2</w:t>
      </w:r>
      <w:r>
        <w:rPr>
          <w:rFonts w:cs="Tahoma"/>
          <w:lang w:val="el-GR"/>
        </w:rPr>
        <w:fldChar w:fldCharType="end"/>
      </w:r>
      <w:r>
        <w:rPr>
          <w:rFonts w:cs="Tahoma"/>
          <w:lang w:val="el-GR"/>
        </w:rPr>
        <w:t>)</w:t>
      </w:r>
    </w:p>
    <w:p w14:paraId="38912A6C" w14:textId="77777777" w:rsidR="00EE3099" w:rsidRDefault="00EE3099" w:rsidP="00E95906">
      <w:pPr>
        <w:numPr>
          <w:ilvl w:val="0"/>
          <w:numId w:val="129"/>
        </w:numPr>
        <w:suppressAutoHyphens w:val="0"/>
        <w:spacing w:line="252" w:lineRule="auto"/>
        <w:jc w:val="left"/>
        <w:rPr>
          <w:rFonts w:cs="Tahoma"/>
          <w:lang w:val="el-GR"/>
        </w:rPr>
      </w:pPr>
      <w:r w:rsidRPr="007E5607">
        <w:rPr>
          <w:rFonts w:cs="Tahoma"/>
          <w:lang w:val="el-GR"/>
        </w:rPr>
        <w:t>Πλάνο Ενεργειών για την Ασφάλεια του Συστήματος</w:t>
      </w:r>
    </w:p>
    <w:p w14:paraId="39A8A234" w14:textId="77777777" w:rsidR="00CC7258" w:rsidRPr="007E5607" w:rsidRDefault="00CC7258" w:rsidP="00CC7258">
      <w:pPr>
        <w:numPr>
          <w:ilvl w:val="0"/>
          <w:numId w:val="129"/>
        </w:numPr>
        <w:suppressAutoHyphens w:val="0"/>
        <w:spacing w:line="252" w:lineRule="auto"/>
        <w:jc w:val="left"/>
        <w:rPr>
          <w:rFonts w:cs="Tahoma"/>
          <w:lang w:val="el-GR"/>
        </w:rPr>
      </w:pPr>
      <w:r>
        <w:rPr>
          <w:rFonts w:cs="Tahoma"/>
          <w:lang w:val="el-GR"/>
        </w:rPr>
        <w:t>Μελέτη ταξινόμησης των δεδομένων (</w:t>
      </w:r>
      <w:r>
        <w:rPr>
          <w:rFonts w:cs="Tahoma"/>
          <w:lang w:val="en-US"/>
        </w:rPr>
        <w:t>data</w:t>
      </w:r>
      <w:r w:rsidRPr="001E4703">
        <w:rPr>
          <w:rFonts w:cs="Tahoma"/>
          <w:lang w:val="el-GR"/>
        </w:rPr>
        <w:t xml:space="preserve"> </w:t>
      </w:r>
      <w:r>
        <w:rPr>
          <w:rFonts w:cs="Tahoma"/>
          <w:lang w:val="en-US"/>
        </w:rPr>
        <w:t>classification</w:t>
      </w:r>
      <w:r w:rsidRPr="001E4703">
        <w:rPr>
          <w:rFonts w:cs="Tahoma"/>
          <w:lang w:val="el-GR"/>
        </w:rPr>
        <w:t>)</w:t>
      </w:r>
    </w:p>
    <w:p w14:paraId="3415381E" w14:textId="455F761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Μεθοδολογία υλοποίησης διαλειτουργικότητας επιλεγμένων φορ</w:t>
      </w:r>
      <w:r>
        <w:rPr>
          <w:rFonts w:cs="Tahoma"/>
          <w:lang w:val="el-GR"/>
        </w:rPr>
        <w:t xml:space="preserve">έων της Δημόσιας Διοίκησης με το </w:t>
      </w:r>
      <w:r w:rsidR="002D6AB6">
        <w:rPr>
          <w:rFonts w:cs="Tahoma"/>
          <w:lang w:val="el-GR"/>
        </w:rPr>
        <w:t>ΠΣ</w:t>
      </w:r>
      <w:r w:rsidRPr="009B4072">
        <w:rPr>
          <w:rFonts w:cs="Tahoma"/>
          <w:szCs w:val="22"/>
          <w:lang w:val="el-GR"/>
        </w:rPr>
        <w:t>ΕΤ</w:t>
      </w:r>
    </w:p>
    <w:p w14:paraId="2D16AA4C" w14:textId="778B8E67" w:rsidR="00EE3099" w:rsidRPr="007E5607" w:rsidRDefault="00EE3099" w:rsidP="00EE3099">
      <w:pPr>
        <w:spacing w:line="252" w:lineRule="auto"/>
        <w:rPr>
          <w:rFonts w:cs="Tahoma"/>
          <w:lang w:val="el-GR"/>
        </w:rPr>
      </w:pPr>
      <w:r w:rsidRPr="005200CB">
        <w:rPr>
          <w:rFonts w:cs="Tahoma"/>
          <w:u w:val="single"/>
          <w:lang w:val="el-GR"/>
        </w:rPr>
        <w:t>Σημείωση:</w:t>
      </w:r>
      <w:r w:rsidRPr="005200CB">
        <w:rPr>
          <w:rFonts w:cs="Tahoma"/>
          <w:lang w:val="el-GR"/>
        </w:rPr>
        <w:t xml:space="preserve"> Η μελέτη διαλειτουργικότητας θα αποτελέσει ξεχωριστό παραδοτέο το οποίο θα παραδοθεί στη </w:t>
      </w:r>
      <w:r w:rsidRPr="005200CB">
        <w:rPr>
          <w:rFonts w:cs="Tahoma"/>
          <w:lang w:val="el-GR"/>
        </w:rPr>
        <w:fldChar w:fldCharType="begin"/>
      </w:r>
      <w:r w:rsidRPr="005200CB">
        <w:rPr>
          <w:rFonts w:cs="Tahoma"/>
          <w:lang w:val="el-GR"/>
        </w:rPr>
        <w:instrText xml:space="preserve"> REF _Ref503358470 \h  \* MERGEFORMAT </w:instrText>
      </w:r>
      <w:r w:rsidRPr="005200CB">
        <w:rPr>
          <w:rFonts w:cs="Tahoma"/>
          <w:lang w:val="el-GR"/>
        </w:rPr>
      </w:r>
      <w:r w:rsidRPr="005200CB">
        <w:rPr>
          <w:rFonts w:cs="Tahoma"/>
          <w:lang w:val="el-GR"/>
        </w:rPr>
        <w:fldChar w:fldCharType="separate"/>
      </w:r>
      <w:r w:rsidR="00E951E2" w:rsidRPr="00E951E2">
        <w:rPr>
          <w:rFonts w:cs="Tahoma"/>
          <w:b/>
          <w:bCs/>
          <w:lang w:val="el-GR"/>
        </w:rPr>
        <w:t>Φάση 1: Μελέτη Εφαρμογής</w:t>
      </w:r>
      <w:r w:rsidRPr="005200CB">
        <w:rPr>
          <w:rFonts w:cs="Tahoma"/>
        </w:rPr>
        <w:fldChar w:fldCharType="end"/>
      </w:r>
      <w:r w:rsidRPr="005200CB">
        <w:rPr>
          <w:rFonts w:cs="Tahoma"/>
          <w:lang w:val="el-GR"/>
        </w:rPr>
        <w:t xml:space="preserve"> και θα εξειδικεύει περαιτέρω την Μελέτη Δ</w:t>
      </w:r>
      <w:r>
        <w:rPr>
          <w:rFonts w:cs="Tahoma"/>
          <w:lang w:val="el-GR"/>
        </w:rPr>
        <w:t>ι</w:t>
      </w:r>
      <w:r w:rsidRPr="005200CB">
        <w:rPr>
          <w:rFonts w:cs="Tahoma"/>
          <w:lang w:val="el-GR"/>
        </w:rPr>
        <w:t>αλειτουργικότητας που θα εκπονηθεί στο πλαίσιο του</w:t>
      </w:r>
      <w:r>
        <w:rPr>
          <w:rFonts w:cs="Tahoma"/>
          <w:lang w:val="el-GR"/>
        </w:rPr>
        <w:t xml:space="preserve"> έργου</w:t>
      </w:r>
      <w:r w:rsidRPr="005200CB">
        <w:rPr>
          <w:rFonts w:cs="Tahoma"/>
          <w:lang w:val="el-GR"/>
        </w:rPr>
        <w:t>.</w:t>
      </w:r>
      <w:r w:rsidRPr="007E5607">
        <w:rPr>
          <w:rFonts w:cs="Tahoma"/>
          <w:lang w:val="el-GR"/>
        </w:rPr>
        <w:t xml:space="preserve"> </w:t>
      </w:r>
    </w:p>
    <w:p w14:paraId="598FDF74" w14:textId="6310ED21"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Οριστικοποίηση και αποσαφήνιση όλων των ζητημ</w:t>
      </w:r>
      <w:r>
        <w:rPr>
          <w:rFonts w:cs="Tahoma"/>
          <w:lang w:val="el-GR"/>
        </w:rPr>
        <w:t xml:space="preserve">άτων σχετικά με το σχεδιασμό του </w:t>
      </w:r>
      <w:r w:rsidR="002D6AB6">
        <w:rPr>
          <w:rFonts w:cs="Tahoma"/>
          <w:lang w:val="el-GR"/>
        </w:rPr>
        <w:t>ΠΣΕΤ</w:t>
      </w:r>
      <w:r w:rsidRPr="007E5607">
        <w:rPr>
          <w:rFonts w:cs="Tahoma"/>
          <w:lang w:val="el-GR"/>
        </w:rPr>
        <w:t>, όπως:</w:t>
      </w:r>
    </w:p>
    <w:p w14:paraId="7F7C47AB" w14:textId="77777777" w:rsidR="00EE3099" w:rsidRPr="007E5607" w:rsidRDefault="00EE3099" w:rsidP="00E95906">
      <w:pPr>
        <w:numPr>
          <w:ilvl w:val="1"/>
          <w:numId w:val="130"/>
        </w:numPr>
        <w:tabs>
          <w:tab w:val="clear" w:pos="1440"/>
          <w:tab w:val="num" w:pos="851"/>
        </w:tabs>
        <w:suppressAutoHyphens w:val="0"/>
        <w:spacing w:line="252" w:lineRule="auto"/>
        <w:jc w:val="left"/>
        <w:rPr>
          <w:rFonts w:cs="Tahoma"/>
        </w:rPr>
      </w:pPr>
      <w:r w:rsidRPr="007E5607">
        <w:rPr>
          <w:rFonts w:cs="Tahoma"/>
        </w:rPr>
        <w:t>Η τελική αρχιτεκτονική του</w:t>
      </w:r>
    </w:p>
    <w:p w14:paraId="5DD665DA" w14:textId="0009BEBC" w:rsidR="00EE3099" w:rsidRPr="007E5607" w:rsidRDefault="00EE3099" w:rsidP="00E95906">
      <w:pPr>
        <w:numPr>
          <w:ilvl w:val="1"/>
          <w:numId w:val="130"/>
        </w:numPr>
        <w:tabs>
          <w:tab w:val="clear" w:pos="1440"/>
          <w:tab w:val="num" w:pos="851"/>
        </w:tabs>
        <w:suppressAutoHyphens w:val="0"/>
        <w:spacing w:line="252" w:lineRule="auto"/>
        <w:jc w:val="left"/>
        <w:rPr>
          <w:rFonts w:cs="Tahoma"/>
          <w:lang w:val="el-GR"/>
        </w:rPr>
      </w:pPr>
      <w:r w:rsidRPr="007E5607">
        <w:rPr>
          <w:rFonts w:cs="Tahoma"/>
          <w:lang w:val="el-GR"/>
        </w:rPr>
        <w:t>Η ανάλυση απαιτ</w:t>
      </w:r>
      <w:r>
        <w:rPr>
          <w:rFonts w:cs="Tahoma"/>
          <w:lang w:val="el-GR"/>
        </w:rPr>
        <w:t xml:space="preserve">ήσεων όλων των Υποσυστημάτων του </w:t>
      </w:r>
      <w:r w:rsidR="002D6AB6">
        <w:rPr>
          <w:rFonts w:cs="Tahoma"/>
          <w:lang w:val="el-GR"/>
        </w:rPr>
        <w:t>ΠΣΕΤ</w:t>
      </w:r>
      <w:r w:rsidRPr="007E5607">
        <w:rPr>
          <w:rFonts w:cs="Tahoma"/>
          <w:lang w:val="el-GR"/>
        </w:rPr>
        <w:t xml:space="preserve"> (π.χ. διαδικασίες, αναγκαία έντυπα, κωδικοποιήσεις, στατιστικές αναφορές, πρωτόκολλα ποιοτικού ελέγχου, διασυνδέσεις κλπ.).</w:t>
      </w:r>
    </w:p>
    <w:p w14:paraId="050E4A6B" w14:textId="77777777" w:rsidR="00EE3099" w:rsidRPr="007E5607" w:rsidRDefault="00EE3099" w:rsidP="00E95906">
      <w:pPr>
        <w:numPr>
          <w:ilvl w:val="1"/>
          <w:numId w:val="130"/>
        </w:numPr>
        <w:tabs>
          <w:tab w:val="clear" w:pos="1440"/>
          <w:tab w:val="num" w:pos="851"/>
        </w:tabs>
        <w:suppressAutoHyphens w:val="0"/>
        <w:spacing w:line="252" w:lineRule="auto"/>
        <w:jc w:val="left"/>
        <w:rPr>
          <w:rFonts w:cs="Tahoma"/>
          <w:lang w:val="el-GR"/>
        </w:rPr>
      </w:pPr>
      <w:r w:rsidRPr="007E5607">
        <w:rPr>
          <w:rFonts w:cs="Tahoma"/>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1049A5C5" w14:textId="77777777" w:rsidR="00EE3099" w:rsidRPr="007E5607" w:rsidRDefault="00EE3099" w:rsidP="00E95906">
      <w:pPr>
        <w:numPr>
          <w:ilvl w:val="1"/>
          <w:numId w:val="130"/>
        </w:numPr>
        <w:tabs>
          <w:tab w:val="clear" w:pos="1440"/>
          <w:tab w:val="num" w:pos="851"/>
        </w:tabs>
        <w:suppressAutoHyphens w:val="0"/>
        <w:spacing w:line="252" w:lineRule="auto"/>
        <w:jc w:val="left"/>
        <w:rPr>
          <w:rFonts w:cs="Tahoma"/>
          <w:lang w:val="el-GR"/>
        </w:rPr>
      </w:pPr>
      <w:r w:rsidRPr="007E5607">
        <w:rPr>
          <w:rFonts w:cs="Tahoma"/>
          <w:lang w:val="el-GR"/>
        </w:rPr>
        <w:t>Προσδιορισμός κατηγοριών χρηστών και αναλυτική καταγραφή των ρόλων και αρμοδιοτήτων για κάθε Υποσύστημα ξεχωριστά.</w:t>
      </w:r>
    </w:p>
    <w:p w14:paraId="74692133" w14:textId="77777777" w:rsidR="00EE3099" w:rsidRPr="005200CB" w:rsidRDefault="00EE3099" w:rsidP="00E95906">
      <w:pPr>
        <w:numPr>
          <w:ilvl w:val="1"/>
          <w:numId w:val="130"/>
        </w:numPr>
        <w:tabs>
          <w:tab w:val="clear" w:pos="1440"/>
          <w:tab w:val="num" w:pos="851"/>
        </w:tabs>
        <w:suppressAutoHyphens w:val="0"/>
        <w:spacing w:line="252" w:lineRule="auto"/>
        <w:jc w:val="left"/>
        <w:rPr>
          <w:rFonts w:cs="Tahoma"/>
          <w:lang w:val="el-GR"/>
        </w:rPr>
      </w:pPr>
      <w:r w:rsidRPr="007E5607">
        <w:rPr>
          <w:rFonts w:cs="Tahoma"/>
          <w:lang w:val="el-GR"/>
        </w:rPr>
        <w:t xml:space="preserve">Πλήρης εννοιολογικός σχεδιασμός των </w:t>
      </w:r>
      <w:r w:rsidRPr="005200CB">
        <w:rPr>
          <w:rFonts w:cs="Tahoma"/>
          <w:lang w:val="el-GR"/>
        </w:rPr>
        <w:t>υποσυστημάτων του έργου, όπως διαγράμματα οντοτήτων – ροών (</w:t>
      </w:r>
      <w:r w:rsidRPr="005200CB">
        <w:rPr>
          <w:rFonts w:cs="Tahoma"/>
        </w:rPr>
        <w:t>entity</w:t>
      </w:r>
      <w:r w:rsidRPr="005200CB">
        <w:rPr>
          <w:rFonts w:cs="Tahoma"/>
          <w:lang w:val="el-GR"/>
        </w:rPr>
        <w:t xml:space="preserve"> </w:t>
      </w:r>
      <w:r w:rsidRPr="005200CB">
        <w:rPr>
          <w:rFonts w:cs="Tahoma"/>
        </w:rPr>
        <w:t>relationship</w:t>
      </w:r>
      <w:r w:rsidRPr="005200CB">
        <w:rPr>
          <w:rFonts w:cs="Tahoma"/>
          <w:lang w:val="el-GR"/>
        </w:rPr>
        <w:t xml:space="preserve"> </w:t>
      </w:r>
      <w:r w:rsidRPr="005200CB">
        <w:rPr>
          <w:rFonts w:cs="Tahoma"/>
        </w:rPr>
        <w:t>diagrams</w:t>
      </w:r>
      <w:r w:rsidRPr="005200CB">
        <w:rPr>
          <w:rFonts w:cs="Tahoma"/>
          <w:lang w:val="el-GR"/>
        </w:rPr>
        <w:t>), ρόλοι χρηστών, προβλήματα διασυνδέσεων εφαρμογών, χρήση πρωτοκόλλων ανταλλαγής δεδομένων, κλπ.</w:t>
      </w:r>
    </w:p>
    <w:p w14:paraId="002B88EF" w14:textId="3FE2F0CA" w:rsidR="00EE3099" w:rsidRPr="005200CB" w:rsidRDefault="00EE3099" w:rsidP="00E95906">
      <w:pPr>
        <w:numPr>
          <w:ilvl w:val="0"/>
          <w:numId w:val="129"/>
        </w:numPr>
        <w:suppressAutoHyphens w:val="0"/>
        <w:spacing w:line="252" w:lineRule="auto"/>
        <w:jc w:val="left"/>
        <w:rPr>
          <w:rFonts w:cs="Tahoma"/>
          <w:lang w:val="el-GR"/>
        </w:rPr>
      </w:pPr>
      <w:r w:rsidRPr="005200CB">
        <w:rPr>
          <w:rFonts w:cs="Tahoma"/>
          <w:lang w:val="el-GR"/>
        </w:rPr>
        <w:t xml:space="preserve">Καθορισμός με ακριβή στοιχεία του αριθμού των χρηστών και της επίδοσης </w:t>
      </w:r>
      <w:r>
        <w:rPr>
          <w:rFonts w:cs="Tahoma"/>
          <w:lang w:val="el-GR"/>
        </w:rPr>
        <w:t xml:space="preserve">των συστημάτων </w:t>
      </w:r>
      <w:r w:rsidRPr="005200CB">
        <w:rPr>
          <w:rFonts w:cs="Tahoma"/>
          <w:lang w:val="el-GR"/>
        </w:rPr>
        <w:t>σε διάφορες περιπτώσεις φόρτου. Διαφορετικά σενάρια φόρτου-επίδοσης θα δοκιμαστούν στο πλαίσιο ειδικών ελέγχων με τεχνητό φορτίο (</w:t>
      </w:r>
      <w:r w:rsidRPr="005200CB">
        <w:rPr>
          <w:rFonts w:cs="Tahoma"/>
        </w:rPr>
        <w:t>stress</w:t>
      </w:r>
      <w:r w:rsidRPr="005200CB">
        <w:rPr>
          <w:rFonts w:cs="Tahoma"/>
          <w:lang w:val="el-GR"/>
        </w:rPr>
        <w:t xml:space="preserve"> </w:t>
      </w:r>
      <w:r w:rsidRPr="005200CB">
        <w:rPr>
          <w:rFonts w:cs="Tahoma"/>
        </w:rPr>
        <w:t>tests</w:t>
      </w:r>
      <w:r w:rsidRPr="005200CB">
        <w:rPr>
          <w:rFonts w:cs="Tahoma"/>
          <w:lang w:val="el-GR"/>
        </w:rPr>
        <w:t xml:space="preserve">) κατά τη </w:t>
      </w:r>
      <w:r w:rsidRPr="005200CB">
        <w:rPr>
          <w:rFonts w:cs="Tahoma"/>
        </w:rPr>
        <w:fldChar w:fldCharType="begin"/>
      </w:r>
      <w:r w:rsidRPr="005200CB">
        <w:rPr>
          <w:rFonts w:cs="Tahoma"/>
          <w:lang w:val="el-GR"/>
        </w:rPr>
        <w:instrText xml:space="preserve"> </w:instrText>
      </w:r>
      <w:r w:rsidRPr="005200CB">
        <w:rPr>
          <w:rFonts w:cs="Tahoma"/>
        </w:rPr>
        <w:instrText>REF</w:instrText>
      </w:r>
      <w:r w:rsidRPr="005200CB">
        <w:rPr>
          <w:rFonts w:cs="Tahoma"/>
          <w:lang w:val="el-GR"/>
        </w:rPr>
        <w:instrText xml:space="preserve"> _</w:instrText>
      </w:r>
      <w:r w:rsidRPr="005200CB">
        <w:rPr>
          <w:rFonts w:cs="Tahoma"/>
        </w:rPr>
        <w:instrText>Ref</w:instrText>
      </w:r>
      <w:r w:rsidRPr="005200CB">
        <w:rPr>
          <w:rFonts w:cs="Tahoma"/>
          <w:lang w:val="el-GR"/>
        </w:rPr>
        <w:instrText>503281992 \</w:instrText>
      </w:r>
      <w:r w:rsidRPr="005200CB">
        <w:rPr>
          <w:rFonts w:cs="Tahoma"/>
        </w:rPr>
        <w:instrText>h</w:instrText>
      </w:r>
      <w:r w:rsidRPr="005200CB">
        <w:rPr>
          <w:rFonts w:cs="Tahoma"/>
          <w:lang w:val="el-GR"/>
        </w:rPr>
        <w:instrText xml:space="preserve">  \* </w:instrText>
      </w:r>
      <w:r w:rsidRPr="005200CB">
        <w:rPr>
          <w:rFonts w:cs="Tahoma"/>
        </w:rPr>
        <w:instrText>MERGEFORMAT</w:instrText>
      </w:r>
      <w:r w:rsidRPr="005200CB">
        <w:rPr>
          <w:rFonts w:cs="Tahoma"/>
          <w:lang w:val="el-GR"/>
        </w:rPr>
        <w:instrText xml:space="preserve"> </w:instrText>
      </w:r>
      <w:r w:rsidRPr="005200CB">
        <w:rPr>
          <w:rFonts w:cs="Tahoma"/>
        </w:rPr>
      </w:r>
      <w:r w:rsidRPr="005200CB">
        <w:rPr>
          <w:rFonts w:cs="Tahoma"/>
        </w:rPr>
        <w:fldChar w:fldCharType="separate"/>
      </w:r>
      <w:r w:rsidR="00E951E2" w:rsidRPr="00E951E2">
        <w:rPr>
          <w:rFonts w:cs="Tahoma"/>
          <w:b/>
          <w:bCs/>
          <w:lang w:val="el-GR"/>
        </w:rPr>
        <w:t>Φάση 6: Δοκιμαστική Λειτουργία</w:t>
      </w:r>
      <w:r w:rsidRPr="005200CB">
        <w:rPr>
          <w:rFonts w:cs="Tahoma"/>
        </w:rPr>
        <w:fldChar w:fldCharType="end"/>
      </w:r>
      <w:r w:rsidRPr="005200CB">
        <w:rPr>
          <w:rFonts w:cs="Tahoma"/>
          <w:lang w:val="el-GR"/>
        </w:rPr>
        <w:t xml:space="preserve">. </w:t>
      </w:r>
    </w:p>
    <w:p w14:paraId="2130DF6A" w14:textId="77777777" w:rsidR="00EE3099" w:rsidRPr="007E5607" w:rsidRDefault="00EE3099" w:rsidP="00E95906">
      <w:pPr>
        <w:numPr>
          <w:ilvl w:val="0"/>
          <w:numId w:val="129"/>
        </w:numPr>
        <w:suppressAutoHyphens w:val="0"/>
        <w:spacing w:line="252" w:lineRule="auto"/>
        <w:jc w:val="left"/>
        <w:rPr>
          <w:rFonts w:cs="Tahoma"/>
          <w:lang w:val="el-GR"/>
        </w:rPr>
      </w:pPr>
      <w:r w:rsidRPr="005200CB">
        <w:rPr>
          <w:rFonts w:cs="Tahoma"/>
          <w:lang w:val="el-GR"/>
        </w:rPr>
        <w:t xml:space="preserve">Περιγραφή του εργαλείου </w:t>
      </w:r>
      <w:r w:rsidRPr="005200CB">
        <w:rPr>
          <w:rFonts w:cs="Tahoma"/>
        </w:rPr>
        <w:t>stress</w:t>
      </w:r>
      <w:r w:rsidRPr="005200CB">
        <w:rPr>
          <w:rFonts w:cs="Tahoma"/>
          <w:lang w:val="el-GR"/>
        </w:rPr>
        <w:t xml:space="preserve"> </w:t>
      </w:r>
      <w:r w:rsidRPr="005200CB">
        <w:rPr>
          <w:rFonts w:cs="Tahoma"/>
        </w:rPr>
        <w:t>tests</w:t>
      </w:r>
      <w:r w:rsidRPr="005200CB">
        <w:rPr>
          <w:rFonts w:cs="Tahoma"/>
          <w:lang w:val="el-GR"/>
        </w:rPr>
        <w:t xml:space="preserve"> που θα χρησιμοποιήσει</w:t>
      </w:r>
      <w:r w:rsidRPr="007E5607">
        <w:rPr>
          <w:rFonts w:cs="Tahoma"/>
          <w:lang w:val="el-GR"/>
        </w:rPr>
        <w:t xml:space="preserve"> ο Ανάδοχος στο πλαίσιο του Έργου</w:t>
      </w:r>
    </w:p>
    <w:p w14:paraId="6AF7ADE3"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lastRenderedPageBreak/>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3AD6D786"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 xml:space="preserve">Αναλυτικό προγραμματισμό εκπαιδευτικών σεμιναρίων </w:t>
      </w:r>
    </w:p>
    <w:p w14:paraId="5F170579"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Διαστασιολόγηση και καταγραφή των τεχνικών χαρακτηριστικών της τηλεπικοινωνιακής υποδομής διασύνδεσης</w:t>
      </w:r>
      <w:r>
        <w:rPr>
          <w:rFonts w:cs="Tahoma"/>
          <w:lang w:val="el-GR"/>
        </w:rPr>
        <w:t xml:space="preserve"> των Συστημάτων με τα συστήματα των Φορέων με τα οποία θα διαλειτουργούν.</w:t>
      </w:r>
    </w:p>
    <w:p w14:paraId="1139CBFA"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Περιγραφή της Τεκμηρίωσης και των Εγχειριδίων Χρήσης για τον καθορισμό των προτύπων που θα ακολουθηθούν.</w:t>
      </w:r>
    </w:p>
    <w:p w14:paraId="7152E133"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 xml:space="preserve">Αναλυτική περιγραφή της μεθοδολογίας </w:t>
      </w:r>
      <w:r w:rsidRPr="007E5607">
        <w:rPr>
          <w:rFonts w:cs="Tahoma"/>
        </w:rPr>
        <w:t>deployment</w:t>
      </w:r>
      <w:r w:rsidRPr="007E5607">
        <w:rPr>
          <w:rFonts w:cs="Tahoma"/>
          <w:lang w:val="el-GR"/>
        </w:rPr>
        <w:t xml:space="preserve"> του έργου (π.χ. σταδιακή, </w:t>
      </w:r>
      <w:r w:rsidRPr="007E5607">
        <w:rPr>
          <w:rFonts w:cs="Tahoma"/>
        </w:rPr>
        <w:t>big</w:t>
      </w:r>
      <w:r w:rsidRPr="007E5607">
        <w:rPr>
          <w:rFonts w:cs="Tahoma"/>
          <w:lang w:val="el-GR"/>
        </w:rPr>
        <w:t xml:space="preserve"> </w:t>
      </w:r>
      <w:r w:rsidRPr="007E5607">
        <w:rPr>
          <w:rFonts w:cs="Tahoma"/>
        </w:rPr>
        <w:t>bang</w:t>
      </w:r>
      <w:r w:rsidRPr="007E5607">
        <w:rPr>
          <w:rFonts w:cs="Tahoma"/>
          <w:lang w:val="el-GR"/>
        </w:rPr>
        <w:t>), και των διαδικασιών παράλληλης λειτουργίας και μεταβατικού σταδίου.</w:t>
      </w:r>
    </w:p>
    <w:p w14:paraId="13966840" w14:textId="77777777" w:rsidR="00EE3099" w:rsidRPr="007E5607" w:rsidRDefault="00EE3099" w:rsidP="00EE3099">
      <w:pPr>
        <w:spacing w:line="252" w:lineRule="auto"/>
        <w:rPr>
          <w:rFonts w:cs="Tahoma"/>
          <w:lang w:val="el-GR"/>
        </w:rPr>
      </w:pPr>
      <w:r w:rsidRPr="007E5607">
        <w:rPr>
          <w:rFonts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0C2A2982"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Σενάρια Ελέγχου</w:t>
      </w:r>
    </w:p>
    <w:p w14:paraId="488713ED"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Μελέτη Διαλειτουργικότητας</w:t>
      </w:r>
    </w:p>
    <w:p w14:paraId="011451AE"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Μελέτη Ασφάλειας Συστημάτων και Πληροφοριών</w:t>
      </w:r>
    </w:p>
    <w:p w14:paraId="038E26E1"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Εκτίμηση / Διάγνωση &amp; Διαχείριση Κινδύνων</w:t>
      </w:r>
    </w:p>
    <w:p w14:paraId="0D1D54FC" w14:textId="7ABBDE87" w:rsidR="008E366E" w:rsidRPr="00EE3099" w:rsidRDefault="00EE3099" w:rsidP="00E95906">
      <w:pPr>
        <w:numPr>
          <w:ilvl w:val="0"/>
          <w:numId w:val="129"/>
        </w:numPr>
        <w:suppressAutoHyphens w:val="0"/>
        <w:spacing w:line="252" w:lineRule="auto"/>
        <w:jc w:val="left"/>
        <w:rPr>
          <w:rFonts w:cs="Tahoma"/>
          <w:lang w:val="el-GR"/>
        </w:rPr>
      </w:pPr>
      <w:r w:rsidRPr="007E5607">
        <w:rPr>
          <w:rFonts w:cs="Tahoma"/>
          <w:lang w:val="el-GR"/>
        </w:rPr>
        <w:t xml:space="preserve">Εκτίμηση ωριμότητας Δημοσίων Φορέων προς ένταξη </w:t>
      </w:r>
      <w:r>
        <w:rPr>
          <w:rFonts w:cs="Tahoma"/>
          <w:lang w:val="el-GR"/>
        </w:rPr>
        <w:t>στα</w:t>
      </w:r>
      <w:r w:rsidRPr="007E5607">
        <w:rPr>
          <w:rFonts w:cs="Tahoma"/>
          <w:lang w:val="el-GR"/>
        </w:rPr>
        <w:t xml:space="preserve"> </w:t>
      </w:r>
      <w:r>
        <w:rPr>
          <w:rFonts w:cs="Tahoma"/>
          <w:lang w:val="el-GR"/>
        </w:rPr>
        <w:t xml:space="preserve">Πληροφοριακά Συστήματα </w:t>
      </w:r>
      <w:r w:rsidRPr="007E5607">
        <w:rPr>
          <w:rFonts w:cs="Tahoma"/>
          <w:lang w:val="el-GR"/>
        </w:rPr>
        <w:t>&amp; Χρονοδ</w:t>
      </w:r>
      <w:r>
        <w:rPr>
          <w:rFonts w:cs="Tahoma"/>
          <w:lang w:val="el-GR"/>
        </w:rPr>
        <w:t>ιάγραμμα σταδιακής ένταξής τους.</w:t>
      </w:r>
    </w:p>
    <w:p w14:paraId="3951F51B" w14:textId="77777777" w:rsidR="008E366E" w:rsidRDefault="008E366E" w:rsidP="006155E0">
      <w:pPr>
        <w:suppressAutoHyphens w:val="0"/>
        <w:spacing w:line="252" w:lineRule="auto"/>
        <w:jc w:val="left"/>
        <w:rPr>
          <w:rFonts w:cs="Tahoma"/>
          <w:lang w:val="el-GR"/>
        </w:rPr>
      </w:pPr>
    </w:p>
    <w:p w14:paraId="1834D112" w14:textId="77777777" w:rsidR="00512949" w:rsidRPr="005200CB" w:rsidRDefault="00512949" w:rsidP="006155E0">
      <w:pPr>
        <w:pStyle w:val="5"/>
      </w:pPr>
      <w:bookmarkStart w:id="1114" w:name="_Ref503358206"/>
      <w:bookmarkStart w:id="1115" w:name="_Ref61515431"/>
      <w:bookmarkStart w:id="1116" w:name="_Ref61546463"/>
      <w:bookmarkStart w:id="1117" w:name="_Toc85109259"/>
      <w:r w:rsidRPr="005200CB">
        <w:t>Σενάρια Ελέγχ</w:t>
      </w:r>
      <w:bookmarkEnd w:id="1114"/>
      <w:r w:rsidRPr="005200CB">
        <w:t>ων αποδοχής</w:t>
      </w:r>
      <w:bookmarkEnd w:id="1115"/>
      <w:bookmarkEnd w:id="1116"/>
      <w:bookmarkEnd w:id="1117"/>
      <w:r w:rsidRPr="005200CB">
        <w:t xml:space="preserve"> </w:t>
      </w:r>
    </w:p>
    <w:p w14:paraId="3D456539" w14:textId="626BF7CC" w:rsidR="00512949" w:rsidRDefault="00512949" w:rsidP="006155E0">
      <w:pPr>
        <w:suppressAutoHyphens w:val="0"/>
        <w:spacing w:line="252" w:lineRule="auto"/>
        <w:jc w:val="left"/>
        <w:rPr>
          <w:rFonts w:cs="Tahoma"/>
          <w:lang w:val="el-GR"/>
        </w:rPr>
      </w:pPr>
    </w:p>
    <w:p w14:paraId="2A4912B3" w14:textId="77777777" w:rsidR="00512949" w:rsidRPr="007E5607" w:rsidRDefault="00512949" w:rsidP="00512949">
      <w:pPr>
        <w:spacing w:line="252" w:lineRule="auto"/>
        <w:rPr>
          <w:rFonts w:cs="Tahoma"/>
          <w:lang w:val="el-GR"/>
        </w:rPr>
      </w:pPr>
      <w:r w:rsidRPr="007E5607">
        <w:rPr>
          <w:rFonts w:cs="Tahoma"/>
          <w:lang w:val="el-GR"/>
        </w:rPr>
        <w:t xml:space="preserve">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(requirements) της Ανάλυσης Απαιτήσεων και θα πρέπει να συνοδεύονται από τα αντίστοιχα δοκιμαστικά δεδομένα (test data). </w:t>
      </w:r>
    </w:p>
    <w:p w14:paraId="505F3272" w14:textId="003C5A77" w:rsidR="00512949" w:rsidRPr="007E5607" w:rsidRDefault="00512949" w:rsidP="00512949">
      <w:pPr>
        <w:spacing w:line="252" w:lineRule="auto"/>
        <w:rPr>
          <w:rFonts w:cs="Tahoma"/>
          <w:lang w:val="el-GR"/>
        </w:rPr>
      </w:pPr>
      <w:r w:rsidRPr="007E5607">
        <w:rPr>
          <w:rFonts w:cs="Tahoma"/>
          <w:lang w:val="el-GR"/>
        </w:rPr>
        <w:t xml:space="preserve">Το παραδοτέο αυτό θα πρέπει να εξειδικευτεί κατά τη </w:t>
      </w:r>
      <w:r w:rsidRPr="007E5607">
        <w:rPr>
          <w:rFonts w:cs="Tahoma"/>
          <w:lang w:val="el-GR"/>
        </w:rPr>
        <w:fldChar w:fldCharType="begin"/>
      </w:r>
      <w:r w:rsidRPr="007E5607">
        <w:rPr>
          <w:rFonts w:cs="Tahoma"/>
          <w:lang w:val="el-GR"/>
        </w:rPr>
        <w:instrText xml:space="preserve"> REF _Ref503358433 \h  \* MERGEFORMAT </w:instrText>
      </w:r>
      <w:r w:rsidRPr="007E5607">
        <w:rPr>
          <w:rFonts w:cs="Tahoma"/>
          <w:lang w:val="el-GR"/>
        </w:rPr>
      </w:r>
      <w:r w:rsidRPr="007E5607">
        <w:rPr>
          <w:rFonts w:cs="Tahoma"/>
          <w:lang w:val="el-GR"/>
        </w:rPr>
        <w:fldChar w:fldCharType="separate"/>
      </w:r>
      <w:r w:rsidR="00E951E2" w:rsidRPr="00E951E2">
        <w:rPr>
          <w:rFonts w:cs="Tahoma"/>
          <w:lang w:val="el-GR"/>
        </w:rPr>
        <w:t xml:space="preserve">Φάση 2: Ανάπτυξη Υποσυστημάτων / Ψηφιακών Υπηρεσιών </w:t>
      </w:r>
      <w:r w:rsidRPr="007E5607">
        <w:rPr>
          <w:rFonts w:cs="Tahoma"/>
        </w:rPr>
        <w:fldChar w:fldCharType="end"/>
      </w:r>
      <w:r w:rsidRPr="007E5607">
        <w:rPr>
          <w:rFonts w:cs="Tahoma"/>
          <w:lang w:val="el-GR"/>
        </w:rPr>
        <w:t xml:space="preserve"> του Έργου.</w:t>
      </w:r>
    </w:p>
    <w:p w14:paraId="6F1F1BF3" w14:textId="77777777" w:rsidR="00512949" w:rsidRPr="007E5607" w:rsidRDefault="00512949" w:rsidP="00512949">
      <w:pPr>
        <w:spacing w:line="252" w:lineRule="auto"/>
        <w:rPr>
          <w:rFonts w:cs="Tahoma"/>
          <w:lang w:val="el-GR"/>
        </w:rPr>
      </w:pPr>
      <w:r w:rsidRPr="007E5607">
        <w:rPr>
          <w:rFonts w:cs="Tahoma"/>
          <w:lang w:val="el-GR"/>
        </w:rPr>
        <w:t xml:space="preserve">Η εφαρμογή των σεναρίων θα γίνεται με την εκτέλεση των Περιπτώσεων Ελέγχου (Test Cases),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17801FA2" w14:textId="77777777" w:rsidR="00512949" w:rsidRPr="007E5607" w:rsidRDefault="00512949" w:rsidP="00512949">
      <w:pPr>
        <w:spacing w:line="252" w:lineRule="auto"/>
        <w:rPr>
          <w:rFonts w:cs="Tahoma"/>
          <w:lang w:val="el-GR"/>
        </w:rPr>
      </w:pPr>
      <w:r w:rsidRPr="007E5607">
        <w:rPr>
          <w:rFonts w:cs="Tahoma"/>
          <w:lang w:val="el-GR"/>
        </w:rPr>
        <w:t xml:space="preserve">Οι Περιπτώσεις Ελέγχου (Test Cases) θα καλύπτουν τους παρακάτω τύπους ελέγχων: </w:t>
      </w:r>
    </w:p>
    <w:p w14:paraId="294A4220" w14:textId="77777777" w:rsidR="00512949" w:rsidRPr="007E5607" w:rsidRDefault="00512949" w:rsidP="00E95906">
      <w:pPr>
        <w:numPr>
          <w:ilvl w:val="0"/>
          <w:numId w:val="132"/>
        </w:numPr>
        <w:tabs>
          <w:tab w:val="num" w:pos="567"/>
        </w:tabs>
        <w:suppressAutoHyphens w:val="0"/>
        <w:spacing w:line="252" w:lineRule="auto"/>
        <w:jc w:val="left"/>
        <w:rPr>
          <w:rFonts w:cs="Tahoma"/>
          <w:lang w:val="el-GR"/>
        </w:rPr>
      </w:pPr>
      <w:r w:rsidRPr="007E5607">
        <w:rPr>
          <w:rFonts w:cs="Tahoma"/>
          <w:b/>
          <w:bCs/>
          <w:lang w:val="el-GR"/>
        </w:rPr>
        <w:t>Συμμόρφωσης με τις λειτουργικές προδιαγραφές</w:t>
      </w:r>
      <w:r w:rsidRPr="007E5607">
        <w:rPr>
          <w:rFonts w:cs="Tahoma"/>
          <w:bCs/>
          <w:lang w:val="el-GR"/>
        </w:rPr>
        <w:t xml:space="preserve"> της διακήρυξης</w:t>
      </w:r>
      <w:r w:rsidRPr="007E5607">
        <w:rPr>
          <w:rFonts w:cs="Tahoma"/>
          <w:lang w:val="el-GR"/>
        </w:rPr>
        <w:t xml:space="preserve">, όπως αυτές θα εξειδικευτούν στην ανάλυση απαιτήσεων των συστημάτων στο πλαίσιο της Ανάλυσης Απαιτήσεων του Έργου. </w:t>
      </w:r>
    </w:p>
    <w:p w14:paraId="20D788EA" w14:textId="77777777" w:rsidR="00512949" w:rsidRPr="007E5607" w:rsidRDefault="00512949" w:rsidP="00E95906">
      <w:pPr>
        <w:numPr>
          <w:ilvl w:val="0"/>
          <w:numId w:val="132"/>
        </w:numPr>
        <w:tabs>
          <w:tab w:val="num" w:pos="567"/>
        </w:tabs>
        <w:suppressAutoHyphens w:val="0"/>
        <w:spacing w:line="252" w:lineRule="auto"/>
        <w:jc w:val="left"/>
        <w:rPr>
          <w:rFonts w:cs="Tahoma"/>
          <w:lang w:val="el-GR"/>
        </w:rPr>
      </w:pPr>
      <w:r w:rsidRPr="007E5607">
        <w:rPr>
          <w:rFonts w:cs="Tahoma"/>
          <w:b/>
          <w:bCs/>
          <w:lang w:val="el-GR"/>
        </w:rPr>
        <w:t>Επίδοσης</w:t>
      </w:r>
      <w:r w:rsidRPr="007E5607">
        <w:rPr>
          <w:rFonts w:cs="Tahoma"/>
          <w:lang w:val="el-GR"/>
        </w:rPr>
        <w:t xml:space="preserve">, όπου ελέγχονται οι χρόνοι απόκρισης του συστήματος. </w:t>
      </w:r>
    </w:p>
    <w:p w14:paraId="07AC30D5" w14:textId="77777777" w:rsidR="00512949" w:rsidRPr="007E5607" w:rsidRDefault="00512949" w:rsidP="00E95906">
      <w:pPr>
        <w:numPr>
          <w:ilvl w:val="0"/>
          <w:numId w:val="132"/>
        </w:numPr>
        <w:tabs>
          <w:tab w:val="num" w:pos="567"/>
        </w:tabs>
        <w:suppressAutoHyphens w:val="0"/>
        <w:spacing w:line="252" w:lineRule="auto"/>
        <w:jc w:val="left"/>
        <w:rPr>
          <w:rFonts w:cs="Tahoma"/>
          <w:lang w:val="el-GR"/>
        </w:rPr>
      </w:pPr>
      <w:bookmarkStart w:id="1118" w:name="_Ref61542567"/>
      <w:r w:rsidRPr="007E5607">
        <w:rPr>
          <w:rFonts w:cs="Tahoma"/>
          <w:b/>
          <w:bCs/>
          <w:lang w:val="el-GR"/>
        </w:rPr>
        <w:t>Ασφάλειας</w:t>
      </w:r>
      <w:r w:rsidRPr="007E5607">
        <w:rPr>
          <w:rFonts w:cs="Tahoma"/>
          <w:lang w:val="el-GR"/>
        </w:rPr>
        <w:t>, όπου ελέγχεται κατά πόσο η πρόσβαση και οι διάφορες ενέργειες στο σύστημα γίνονται μόνο από εξουσιοδοτημένους χρήστες.</w:t>
      </w:r>
      <w:bookmarkEnd w:id="1118"/>
    </w:p>
    <w:p w14:paraId="73DA1B37" w14:textId="77777777" w:rsidR="00512949" w:rsidRPr="007E5607" w:rsidRDefault="00512949" w:rsidP="00E95906">
      <w:pPr>
        <w:numPr>
          <w:ilvl w:val="0"/>
          <w:numId w:val="132"/>
        </w:numPr>
        <w:tabs>
          <w:tab w:val="num" w:pos="567"/>
        </w:tabs>
        <w:suppressAutoHyphens w:val="0"/>
        <w:spacing w:line="252" w:lineRule="auto"/>
        <w:jc w:val="left"/>
        <w:rPr>
          <w:rFonts w:cs="Tahoma"/>
          <w:lang w:val="el-GR"/>
        </w:rPr>
      </w:pPr>
      <w:r w:rsidRPr="007E5607">
        <w:rPr>
          <w:rFonts w:cs="Tahoma"/>
          <w:b/>
          <w:bCs/>
          <w:lang w:val="el-GR"/>
        </w:rPr>
        <w:lastRenderedPageBreak/>
        <w:t>Έλεγχοι διαθεσιμότητας</w:t>
      </w:r>
      <w:r w:rsidRPr="007E5607">
        <w:rPr>
          <w:rFonts w:cs="Tahoma"/>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115303E5" w14:textId="77777777" w:rsidR="00512949" w:rsidRPr="007E5607" w:rsidRDefault="00512949" w:rsidP="00512949">
      <w:pPr>
        <w:spacing w:line="252" w:lineRule="auto"/>
        <w:rPr>
          <w:rFonts w:cs="Tahoma"/>
          <w:lang w:val="el-GR"/>
        </w:rPr>
      </w:pPr>
      <w:r w:rsidRPr="007E5607">
        <w:rPr>
          <w:rFonts w:cs="Tahoma"/>
          <w:lang w:val="el-GR"/>
        </w:rPr>
        <w:t>Κατ’ ελάχιστο, θα πρέπει μέσω των σεναρίων ελέγχου να δίνεται η δυνατότητα για εκτέλεση:</w:t>
      </w:r>
    </w:p>
    <w:p w14:paraId="38C925DC" w14:textId="77777777" w:rsidR="00512949" w:rsidRPr="007E5607" w:rsidRDefault="00512949" w:rsidP="00E95906">
      <w:pPr>
        <w:numPr>
          <w:ilvl w:val="0"/>
          <w:numId w:val="133"/>
        </w:numPr>
        <w:suppressAutoHyphens w:val="0"/>
        <w:spacing w:line="252" w:lineRule="auto"/>
        <w:jc w:val="left"/>
        <w:rPr>
          <w:rFonts w:cs="Tahoma"/>
          <w:lang w:val="el-GR"/>
        </w:rPr>
      </w:pPr>
      <w:r w:rsidRPr="007E5607">
        <w:rPr>
          <w:rFonts w:cs="Tahoma"/>
          <w:lang w:val="el-GR"/>
        </w:rPr>
        <w:t>αυτοματοποιημένων δοκιμών μονάδων (</w:t>
      </w:r>
      <w:r w:rsidRPr="007E5607">
        <w:rPr>
          <w:rFonts w:cs="Tahoma"/>
        </w:rPr>
        <w:t>unit</w:t>
      </w:r>
      <w:r w:rsidRPr="007E5607">
        <w:rPr>
          <w:rFonts w:cs="Tahoma"/>
          <w:lang w:val="el-GR"/>
        </w:rPr>
        <w:t xml:space="preserve"> </w:t>
      </w:r>
      <w:r w:rsidRPr="007E5607">
        <w:rPr>
          <w:rFonts w:cs="Tahoma"/>
        </w:rPr>
        <w:t>tests</w:t>
      </w:r>
      <w:r w:rsidRPr="007E5607">
        <w:rPr>
          <w:rFonts w:cs="Tahoma"/>
          <w:lang w:val="el-GR"/>
        </w:rPr>
        <w:t>)</w:t>
      </w:r>
    </w:p>
    <w:p w14:paraId="17BE2F35" w14:textId="77777777" w:rsidR="00512949" w:rsidRPr="007E5607" w:rsidRDefault="00512949" w:rsidP="00E95906">
      <w:pPr>
        <w:numPr>
          <w:ilvl w:val="0"/>
          <w:numId w:val="133"/>
        </w:numPr>
        <w:suppressAutoHyphens w:val="0"/>
        <w:spacing w:line="252" w:lineRule="auto"/>
        <w:jc w:val="left"/>
        <w:rPr>
          <w:rFonts w:cs="Tahoma"/>
          <w:lang w:val="el-GR"/>
        </w:rPr>
      </w:pPr>
      <w:r w:rsidRPr="007E5607">
        <w:rPr>
          <w:rFonts w:cs="Tahoma"/>
          <w:lang w:val="el-GR"/>
        </w:rPr>
        <w:t>δοκιμών σε επίπεδο εφαρμογών (</w:t>
      </w:r>
      <w:r w:rsidRPr="007E5607">
        <w:rPr>
          <w:rFonts w:cs="Tahoma"/>
        </w:rPr>
        <w:t>system</w:t>
      </w:r>
      <w:r w:rsidRPr="007E5607">
        <w:rPr>
          <w:rFonts w:cs="Tahoma"/>
          <w:lang w:val="el-GR"/>
        </w:rPr>
        <w:t xml:space="preserve"> </w:t>
      </w:r>
      <w:r w:rsidRPr="007E5607">
        <w:rPr>
          <w:rFonts w:cs="Tahoma"/>
        </w:rPr>
        <w:t>tests</w:t>
      </w:r>
      <w:r w:rsidRPr="007E5607">
        <w:rPr>
          <w:rFonts w:cs="Tahoma"/>
          <w:lang w:val="el-GR"/>
        </w:rPr>
        <w:t xml:space="preserve">) </w:t>
      </w:r>
    </w:p>
    <w:p w14:paraId="7625C643" w14:textId="77777777" w:rsidR="00512949" w:rsidRPr="007E5607" w:rsidRDefault="00512949" w:rsidP="00E95906">
      <w:pPr>
        <w:numPr>
          <w:ilvl w:val="0"/>
          <w:numId w:val="133"/>
        </w:numPr>
        <w:suppressAutoHyphens w:val="0"/>
        <w:spacing w:line="252" w:lineRule="auto"/>
        <w:jc w:val="left"/>
        <w:rPr>
          <w:rFonts w:cs="Tahoma"/>
          <w:lang w:val="el-GR"/>
        </w:rPr>
      </w:pPr>
      <w:r w:rsidRPr="007E5607">
        <w:rPr>
          <w:rFonts w:cs="Tahoma"/>
          <w:lang w:val="el-GR"/>
        </w:rPr>
        <w:t>δοκιμών αποδοχής χρηστών (</w:t>
      </w:r>
      <w:r w:rsidRPr="007E5607">
        <w:rPr>
          <w:rFonts w:cs="Tahoma"/>
        </w:rPr>
        <w:t>user</w:t>
      </w:r>
      <w:r w:rsidRPr="007E5607">
        <w:rPr>
          <w:rFonts w:cs="Tahoma"/>
          <w:lang w:val="el-GR"/>
        </w:rPr>
        <w:t xml:space="preserve"> </w:t>
      </w:r>
      <w:r w:rsidRPr="007E5607">
        <w:rPr>
          <w:rFonts w:cs="Tahoma"/>
        </w:rPr>
        <w:t>acceptance</w:t>
      </w:r>
      <w:r w:rsidRPr="007E5607">
        <w:rPr>
          <w:rFonts w:cs="Tahoma"/>
          <w:lang w:val="el-GR"/>
        </w:rPr>
        <w:t xml:space="preserve"> </w:t>
      </w:r>
      <w:r w:rsidRPr="007E5607">
        <w:rPr>
          <w:rFonts w:cs="Tahoma"/>
        </w:rPr>
        <w:t>tests</w:t>
      </w:r>
      <w:r w:rsidRPr="007E5607">
        <w:rPr>
          <w:rFonts w:cs="Tahoma"/>
          <w:lang w:val="el-GR"/>
        </w:rPr>
        <w:t xml:space="preserve">) </w:t>
      </w:r>
    </w:p>
    <w:p w14:paraId="2233F985" w14:textId="77777777" w:rsidR="00512949" w:rsidRPr="007E5607" w:rsidRDefault="00512949" w:rsidP="00E95906">
      <w:pPr>
        <w:numPr>
          <w:ilvl w:val="0"/>
          <w:numId w:val="133"/>
        </w:numPr>
        <w:suppressAutoHyphens w:val="0"/>
        <w:spacing w:line="252" w:lineRule="auto"/>
        <w:jc w:val="left"/>
        <w:rPr>
          <w:rFonts w:cs="Tahoma"/>
          <w:lang w:val="el-GR"/>
        </w:rPr>
      </w:pPr>
      <w:r w:rsidRPr="007E5607">
        <w:rPr>
          <w:rFonts w:cs="Tahoma"/>
          <w:lang w:val="el-GR"/>
        </w:rPr>
        <w:t>δοκιμών υψηλού φόρτου (</w:t>
      </w:r>
      <w:r w:rsidRPr="007E5607">
        <w:rPr>
          <w:rFonts w:cs="Tahoma"/>
        </w:rPr>
        <w:t>stress</w:t>
      </w:r>
      <w:r w:rsidRPr="007E5607">
        <w:rPr>
          <w:rFonts w:cs="Tahoma"/>
          <w:lang w:val="el-GR"/>
        </w:rPr>
        <w:t xml:space="preserve"> </w:t>
      </w:r>
      <w:r w:rsidRPr="007E5607">
        <w:rPr>
          <w:rFonts w:cs="Tahoma"/>
        </w:rPr>
        <w:t>tests</w:t>
      </w:r>
      <w:r w:rsidRPr="007E5607">
        <w:rPr>
          <w:rFonts w:cs="Tahoma"/>
          <w:lang w:val="el-GR"/>
        </w:rPr>
        <w:t>).</w:t>
      </w:r>
    </w:p>
    <w:p w14:paraId="3EF81C7D" w14:textId="77777777" w:rsidR="00512949" w:rsidRPr="007E5607" w:rsidRDefault="00512949" w:rsidP="00512949">
      <w:pPr>
        <w:spacing w:line="252" w:lineRule="auto"/>
        <w:rPr>
          <w:rFonts w:cs="Tahoma"/>
          <w:lang w:val="el-GR"/>
        </w:rPr>
      </w:pPr>
      <w:r w:rsidRPr="007E5607">
        <w:rPr>
          <w:rFonts w:cs="Tahoma"/>
          <w:lang w:val="el-GR"/>
        </w:rPr>
        <w:t xml:space="preserve">Ο τρόπος παρουσίασης των Περιπτώσεων Ελέγχου (Test Cases),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4F69B197" w14:textId="77777777" w:rsidR="00512949" w:rsidRPr="007E5607" w:rsidRDefault="00512949" w:rsidP="00512949">
      <w:pPr>
        <w:spacing w:line="252" w:lineRule="auto"/>
        <w:rPr>
          <w:rFonts w:cs="Tahoma"/>
          <w:lang w:val="el-GR"/>
        </w:rPr>
      </w:pPr>
      <w:r w:rsidRPr="007E5607">
        <w:rPr>
          <w:rFonts w:cs="Tahoma"/>
          <w:lang w:val="el-GR"/>
        </w:rPr>
        <w:t>Το πρότυπο αυτό αποτελείται από μία σειρά επεξηγηματικών πεδίων σε έναν πίνακα που είναι κοινός για όλες τις Περιπτώσεις Ελέγχου. 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512949" w:rsidRPr="007E5607" w14:paraId="2ACD14FA" w14:textId="77777777" w:rsidTr="001F7EF4">
        <w:trPr>
          <w:trHeight w:val="323"/>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24CEC0F4" w14:textId="77777777" w:rsidR="00512949" w:rsidRPr="007E5607" w:rsidRDefault="00512949" w:rsidP="001F7EF4">
            <w:pPr>
              <w:spacing w:line="252" w:lineRule="auto"/>
              <w:rPr>
                <w:rFonts w:cs="Tahoma"/>
                <w:lang w:val="el-GR"/>
              </w:rPr>
            </w:pPr>
            <w:r w:rsidRPr="007E5607">
              <w:rPr>
                <w:rFonts w:cs="Tahoma"/>
                <w:lang w:val="el-GR"/>
              </w:rPr>
              <w:t>ΓΕΝΙΚΕΣ ΠΛΗΡΟΦΟΡΙΕΣ</w:t>
            </w:r>
          </w:p>
        </w:tc>
      </w:tr>
      <w:tr w:rsidR="00512949" w:rsidRPr="00E951E2" w14:paraId="447A0737" w14:textId="77777777" w:rsidTr="001F7EF4">
        <w:trPr>
          <w:trHeight w:val="254"/>
          <w:jc w:val="center"/>
        </w:trPr>
        <w:tc>
          <w:tcPr>
            <w:tcW w:w="1538" w:type="pct"/>
            <w:tcBorders>
              <w:top w:val="single" w:sz="4" w:space="0" w:color="auto"/>
              <w:left w:val="single" w:sz="4" w:space="0" w:color="auto"/>
              <w:bottom w:val="single" w:sz="4" w:space="0" w:color="auto"/>
              <w:right w:val="single" w:sz="4" w:space="0" w:color="auto"/>
            </w:tcBorders>
            <w:hideMark/>
          </w:tcPr>
          <w:p w14:paraId="18AA877A" w14:textId="77777777" w:rsidR="00512949" w:rsidRPr="007E5607" w:rsidRDefault="00512949" w:rsidP="001F7EF4">
            <w:pPr>
              <w:spacing w:line="252" w:lineRule="auto"/>
              <w:rPr>
                <w:rFonts w:cs="Tahoma"/>
                <w:lang w:val="el-GR"/>
              </w:rPr>
            </w:pPr>
            <w:r w:rsidRPr="007E5607">
              <w:rPr>
                <w:rFonts w:cs="Tahoma"/>
                <w:lang w:val="el-GR"/>
              </w:rPr>
              <w:t>Κωδικός Test Case</w:t>
            </w:r>
          </w:p>
        </w:tc>
        <w:tc>
          <w:tcPr>
            <w:tcW w:w="3462" w:type="pct"/>
            <w:tcBorders>
              <w:top w:val="single" w:sz="4" w:space="0" w:color="auto"/>
              <w:left w:val="single" w:sz="4" w:space="0" w:color="auto"/>
              <w:bottom w:val="single" w:sz="4" w:space="0" w:color="auto"/>
              <w:right w:val="single" w:sz="4" w:space="0" w:color="auto"/>
            </w:tcBorders>
          </w:tcPr>
          <w:p w14:paraId="611BFFD3" w14:textId="77777777" w:rsidR="00512949" w:rsidRPr="007E5607" w:rsidRDefault="00512949" w:rsidP="001F7EF4">
            <w:pPr>
              <w:spacing w:line="252" w:lineRule="auto"/>
              <w:rPr>
                <w:rFonts w:cs="Tahoma"/>
                <w:lang w:val="el-GR"/>
              </w:rPr>
            </w:pPr>
            <w:r w:rsidRPr="007E5607">
              <w:rPr>
                <w:rFonts w:cs="Tahoma"/>
                <w:lang w:val="el-GR"/>
              </w:rPr>
              <w:t xml:space="preserve">«Μοναδικός κωδικός αναγνώρισης για κάθε </w:t>
            </w:r>
            <w:r w:rsidRPr="007E5607">
              <w:rPr>
                <w:rFonts w:cs="Tahoma"/>
              </w:rPr>
              <w:t>test</w:t>
            </w:r>
            <w:r w:rsidRPr="007E5607">
              <w:rPr>
                <w:rFonts w:cs="Tahoma"/>
                <w:lang w:val="el-GR"/>
              </w:rPr>
              <w:t xml:space="preserve"> </w:t>
            </w:r>
            <w:r w:rsidRPr="007E5607">
              <w:rPr>
                <w:rFonts w:cs="Tahoma"/>
              </w:rPr>
              <w:t>case</w:t>
            </w:r>
            <w:r w:rsidRPr="007E5607">
              <w:rPr>
                <w:rFonts w:cs="Tahoma"/>
                <w:lang w:val="el-GR"/>
              </w:rPr>
              <w:t>»</w:t>
            </w:r>
          </w:p>
          <w:p w14:paraId="0A323DD0" w14:textId="77777777" w:rsidR="00512949" w:rsidRPr="007E5607" w:rsidRDefault="00512949" w:rsidP="001F7EF4">
            <w:pPr>
              <w:spacing w:line="252" w:lineRule="auto"/>
              <w:rPr>
                <w:rFonts w:cs="Tahoma"/>
                <w:lang w:val="el-GR"/>
              </w:rPr>
            </w:pPr>
          </w:p>
        </w:tc>
      </w:tr>
      <w:tr w:rsidR="00512949" w:rsidRPr="00E951E2" w14:paraId="4E87A3CD" w14:textId="77777777" w:rsidTr="001F7EF4">
        <w:trPr>
          <w:jc w:val="center"/>
        </w:trPr>
        <w:tc>
          <w:tcPr>
            <w:tcW w:w="1538" w:type="pct"/>
            <w:tcBorders>
              <w:top w:val="single" w:sz="4" w:space="0" w:color="auto"/>
              <w:left w:val="single" w:sz="4" w:space="0" w:color="auto"/>
              <w:bottom w:val="single" w:sz="4" w:space="0" w:color="auto"/>
              <w:right w:val="single" w:sz="4" w:space="0" w:color="auto"/>
            </w:tcBorders>
            <w:hideMark/>
          </w:tcPr>
          <w:p w14:paraId="18739ABB" w14:textId="77777777" w:rsidR="00512949" w:rsidRPr="007E5607" w:rsidRDefault="00512949" w:rsidP="001F7EF4">
            <w:pPr>
              <w:spacing w:line="252" w:lineRule="auto"/>
              <w:rPr>
                <w:rFonts w:cs="Tahoma"/>
                <w:lang w:val="el-GR"/>
              </w:rPr>
            </w:pPr>
            <w:r w:rsidRPr="007E5607">
              <w:rPr>
                <w:rFonts w:cs="Tahoma"/>
                <w:lang w:val="el-GR"/>
              </w:rPr>
              <w:t>Περιγραφή Test Case</w:t>
            </w:r>
          </w:p>
        </w:tc>
        <w:tc>
          <w:tcPr>
            <w:tcW w:w="3462" w:type="pct"/>
            <w:tcBorders>
              <w:top w:val="single" w:sz="4" w:space="0" w:color="auto"/>
              <w:left w:val="single" w:sz="4" w:space="0" w:color="auto"/>
              <w:bottom w:val="single" w:sz="4" w:space="0" w:color="auto"/>
              <w:right w:val="single" w:sz="4" w:space="0" w:color="auto"/>
            </w:tcBorders>
          </w:tcPr>
          <w:p w14:paraId="2603B1EE" w14:textId="77777777" w:rsidR="00512949" w:rsidRPr="007E5607" w:rsidRDefault="00512949" w:rsidP="001F7EF4">
            <w:pPr>
              <w:spacing w:line="252" w:lineRule="auto"/>
              <w:rPr>
                <w:rFonts w:cs="Tahoma"/>
                <w:lang w:val="el-GR"/>
              </w:rPr>
            </w:pPr>
            <w:r w:rsidRPr="007E5607">
              <w:rPr>
                <w:rFonts w:cs="Tahoma"/>
                <w:lang w:val="el-GR"/>
              </w:rPr>
              <w:t xml:space="preserve">«Κείμενο που περιγράφει τη λειτουργία που εκτελεί το </w:t>
            </w:r>
            <w:r w:rsidRPr="007E5607">
              <w:rPr>
                <w:rFonts w:cs="Tahoma"/>
              </w:rPr>
              <w:t>test</w:t>
            </w:r>
            <w:r w:rsidRPr="007E5607">
              <w:rPr>
                <w:rFonts w:cs="Tahoma"/>
                <w:lang w:val="el-GR"/>
              </w:rPr>
              <w:t xml:space="preserve"> </w:t>
            </w:r>
            <w:r w:rsidRPr="007E5607">
              <w:rPr>
                <w:rFonts w:cs="Tahoma"/>
              </w:rPr>
              <w:t>Case</w:t>
            </w:r>
            <w:r w:rsidRPr="007E5607">
              <w:rPr>
                <w:rFonts w:cs="Tahoma"/>
                <w:lang w:val="el-GR"/>
              </w:rPr>
              <w:t>»</w:t>
            </w:r>
          </w:p>
          <w:p w14:paraId="76CDC190" w14:textId="77777777" w:rsidR="00512949" w:rsidRPr="007E5607" w:rsidRDefault="00512949" w:rsidP="001F7EF4">
            <w:pPr>
              <w:spacing w:line="252" w:lineRule="auto"/>
              <w:rPr>
                <w:rFonts w:cs="Tahoma"/>
                <w:lang w:val="el-GR"/>
              </w:rPr>
            </w:pPr>
          </w:p>
        </w:tc>
      </w:tr>
      <w:tr w:rsidR="00512949" w:rsidRPr="007E5607" w14:paraId="5D93AF86" w14:textId="77777777" w:rsidTr="001F7EF4">
        <w:trPr>
          <w:trHeight w:val="2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44A3DE4B" w14:textId="77777777" w:rsidR="00512949" w:rsidRPr="007E5607" w:rsidRDefault="00512949" w:rsidP="001F7EF4">
            <w:pPr>
              <w:spacing w:line="252" w:lineRule="auto"/>
              <w:rPr>
                <w:rFonts w:cs="Tahoma"/>
                <w:lang w:val="el-GR"/>
              </w:rPr>
            </w:pPr>
            <w:r w:rsidRPr="007E5607">
              <w:rPr>
                <w:rFonts w:cs="Tahoma"/>
                <w:lang w:val="el-GR"/>
              </w:rPr>
              <w:t>ΠΡΟΑΠΑΙΤΟΥΜΕΝΑ – ΕΞΑΡΤΗΣΕΙΣ</w:t>
            </w:r>
          </w:p>
        </w:tc>
      </w:tr>
      <w:tr w:rsidR="00512949" w:rsidRPr="00E951E2" w14:paraId="68A7BC2D" w14:textId="77777777" w:rsidTr="001F7EF4">
        <w:trPr>
          <w:jc w:val="center"/>
        </w:trPr>
        <w:tc>
          <w:tcPr>
            <w:tcW w:w="1538" w:type="pct"/>
            <w:tcBorders>
              <w:top w:val="single" w:sz="4" w:space="0" w:color="auto"/>
              <w:left w:val="single" w:sz="4" w:space="0" w:color="auto"/>
              <w:bottom w:val="single" w:sz="4" w:space="0" w:color="auto"/>
              <w:right w:val="single" w:sz="4" w:space="0" w:color="auto"/>
            </w:tcBorders>
            <w:hideMark/>
          </w:tcPr>
          <w:p w14:paraId="05C17E13" w14:textId="77777777" w:rsidR="00512949" w:rsidRPr="007E5607" w:rsidRDefault="00512949" w:rsidP="001F7EF4">
            <w:pPr>
              <w:spacing w:line="252" w:lineRule="auto"/>
              <w:rPr>
                <w:rFonts w:cs="Tahoma"/>
                <w:lang w:val="el-GR"/>
              </w:rPr>
            </w:pPr>
            <w:r w:rsidRPr="007E5607">
              <w:rPr>
                <w:rFonts w:cs="Tahoma"/>
                <w:lang w:val="el-GR"/>
              </w:rPr>
              <w:t>Απαιτήσεις συστήματος πριν την εκτέλεση του test case</w:t>
            </w:r>
          </w:p>
        </w:tc>
        <w:tc>
          <w:tcPr>
            <w:tcW w:w="3462" w:type="pct"/>
            <w:tcBorders>
              <w:top w:val="single" w:sz="4" w:space="0" w:color="auto"/>
              <w:left w:val="single" w:sz="4" w:space="0" w:color="auto"/>
              <w:bottom w:val="single" w:sz="4" w:space="0" w:color="auto"/>
              <w:right w:val="single" w:sz="4" w:space="0" w:color="auto"/>
            </w:tcBorders>
          </w:tcPr>
          <w:p w14:paraId="6B0E62EF" w14:textId="77777777" w:rsidR="00512949" w:rsidRPr="007E5607" w:rsidRDefault="00512949" w:rsidP="001F7EF4">
            <w:pPr>
              <w:spacing w:line="252" w:lineRule="auto"/>
              <w:rPr>
                <w:rFonts w:cs="Tahoma"/>
                <w:lang w:val="el-GR"/>
              </w:rPr>
            </w:pPr>
            <w:r w:rsidRPr="007E5607">
              <w:rPr>
                <w:rFonts w:cs="Tahoma"/>
                <w:lang w:val="el-GR"/>
              </w:rPr>
              <w:t>«Ενέργειες που απαιτούνται στο σύστημα για την εκτέλεση του Σεναρίου που περιγράφεται.</w:t>
            </w:r>
          </w:p>
          <w:p w14:paraId="21F66855" w14:textId="77777777" w:rsidR="00512949" w:rsidRPr="007E5607" w:rsidRDefault="00512949" w:rsidP="001F7EF4">
            <w:pPr>
              <w:spacing w:line="252" w:lineRule="auto"/>
              <w:rPr>
                <w:rFonts w:cs="Tahoma"/>
                <w:lang w:val="el-GR"/>
              </w:rPr>
            </w:pPr>
            <w:r w:rsidRPr="007E5607">
              <w:rPr>
                <w:rFonts w:cs="Tahoma"/>
                <w:lang w:val="el-GR"/>
              </w:rPr>
              <w:t>(π.χ. άνοιγμα αρχείου, εισαγωγή αρχείου)»</w:t>
            </w:r>
          </w:p>
          <w:p w14:paraId="050D41F3" w14:textId="77777777" w:rsidR="00512949" w:rsidRPr="007E5607" w:rsidRDefault="00512949" w:rsidP="001F7EF4">
            <w:pPr>
              <w:spacing w:line="252" w:lineRule="auto"/>
              <w:rPr>
                <w:rFonts w:cs="Tahoma"/>
                <w:lang w:val="el-GR"/>
              </w:rPr>
            </w:pPr>
          </w:p>
        </w:tc>
      </w:tr>
      <w:tr w:rsidR="00512949" w:rsidRPr="00E951E2" w14:paraId="5BF76946" w14:textId="77777777" w:rsidTr="001F7EF4">
        <w:trPr>
          <w:jc w:val="center"/>
        </w:trPr>
        <w:tc>
          <w:tcPr>
            <w:tcW w:w="1538" w:type="pct"/>
            <w:tcBorders>
              <w:top w:val="single" w:sz="4" w:space="0" w:color="auto"/>
              <w:left w:val="single" w:sz="4" w:space="0" w:color="auto"/>
              <w:bottom w:val="single" w:sz="4" w:space="0" w:color="auto"/>
              <w:right w:val="single" w:sz="4" w:space="0" w:color="auto"/>
            </w:tcBorders>
            <w:hideMark/>
          </w:tcPr>
          <w:p w14:paraId="05EAED55" w14:textId="77777777" w:rsidR="00512949" w:rsidRPr="007E5607" w:rsidRDefault="00512949" w:rsidP="001F7EF4">
            <w:pPr>
              <w:spacing w:line="252" w:lineRule="auto"/>
              <w:rPr>
                <w:rFonts w:cs="Tahoma"/>
                <w:lang w:val="el-GR"/>
              </w:rPr>
            </w:pPr>
            <w:r w:rsidRPr="007E5607">
              <w:rPr>
                <w:rFonts w:cs="Tahoma"/>
                <w:lang w:val="el-GR"/>
              </w:rPr>
              <w:t>Δεδομένα εισόδου</w:t>
            </w:r>
          </w:p>
        </w:tc>
        <w:tc>
          <w:tcPr>
            <w:tcW w:w="3462" w:type="pct"/>
            <w:tcBorders>
              <w:top w:val="single" w:sz="4" w:space="0" w:color="auto"/>
              <w:left w:val="single" w:sz="4" w:space="0" w:color="auto"/>
              <w:bottom w:val="single" w:sz="4" w:space="0" w:color="auto"/>
              <w:right w:val="single" w:sz="4" w:space="0" w:color="auto"/>
            </w:tcBorders>
          </w:tcPr>
          <w:p w14:paraId="209F8755" w14:textId="77777777" w:rsidR="00512949" w:rsidRPr="007E5607" w:rsidRDefault="00512949" w:rsidP="001F7EF4">
            <w:pPr>
              <w:spacing w:line="252" w:lineRule="auto"/>
              <w:rPr>
                <w:rFonts w:cs="Tahoma"/>
                <w:lang w:val="el-GR"/>
              </w:rPr>
            </w:pPr>
            <w:r w:rsidRPr="007E5607">
              <w:rPr>
                <w:rFonts w:cs="Tahoma"/>
                <w:lang w:val="el-GR"/>
              </w:rPr>
              <w:t xml:space="preserve">«Τιμές δεδομένων εισόδου που εκτελούν το </w:t>
            </w:r>
            <w:r w:rsidRPr="007E5607">
              <w:rPr>
                <w:rFonts w:cs="Tahoma"/>
              </w:rPr>
              <w:t>test</w:t>
            </w:r>
            <w:r w:rsidRPr="007E5607">
              <w:rPr>
                <w:rFonts w:cs="Tahoma"/>
                <w:lang w:val="el-GR"/>
              </w:rPr>
              <w:t xml:space="preserve"> </w:t>
            </w:r>
            <w:r w:rsidRPr="007E5607">
              <w:rPr>
                <w:rFonts w:cs="Tahoma"/>
              </w:rPr>
              <w:t>case</w:t>
            </w:r>
            <w:r w:rsidRPr="007E5607">
              <w:rPr>
                <w:rFonts w:cs="Tahoma"/>
                <w:lang w:val="el-GR"/>
              </w:rPr>
              <w:t xml:space="preserve"> και επαληθεύουν το επιτυχές αποτέλεσμα εξόδου.»</w:t>
            </w:r>
          </w:p>
          <w:p w14:paraId="23179D39" w14:textId="77777777" w:rsidR="00512949" w:rsidRPr="007E5607" w:rsidRDefault="00512949" w:rsidP="001F7EF4">
            <w:pPr>
              <w:spacing w:line="252" w:lineRule="auto"/>
              <w:rPr>
                <w:rFonts w:cs="Tahoma"/>
                <w:lang w:val="el-GR"/>
              </w:rPr>
            </w:pPr>
          </w:p>
        </w:tc>
      </w:tr>
      <w:tr w:rsidR="00512949" w:rsidRPr="007E5607" w14:paraId="20C05808" w14:textId="77777777" w:rsidTr="001F7EF4">
        <w:trPr>
          <w:trHeight w:val="3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3D8E8CE7" w14:textId="77777777" w:rsidR="00512949" w:rsidRPr="007E5607" w:rsidRDefault="00512949" w:rsidP="001F7EF4">
            <w:pPr>
              <w:spacing w:line="252" w:lineRule="auto"/>
              <w:rPr>
                <w:rFonts w:cs="Tahoma"/>
                <w:lang w:val="el-GR"/>
              </w:rPr>
            </w:pPr>
            <w:r w:rsidRPr="007E5607">
              <w:rPr>
                <w:rFonts w:cs="Tahoma"/>
                <w:lang w:val="el-GR"/>
              </w:rPr>
              <w:t>ΕΚΤΕΛΕΣΗ ΣΕΝΑΡΙΟΥ ΕΛΕΓΧΟΥ</w:t>
            </w:r>
          </w:p>
        </w:tc>
      </w:tr>
      <w:tr w:rsidR="00512949" w:rsidRPr="00E951E2" w14:paraId="56CC4BE8" w14:textId="77777777" w:rsidTr="001F7EF4">
        <w:trPr>
          <w:jc w:val="center"/>
        </w:trPr>
        <w:tc>
          <w:tcPr>
            <w:tcW w:w="1538" w:type="pct"/>
            <w:tcBorders>
              <w:top w:val="single" w:sz="4" w:space="0" w:color="auto"/>
              <w:left w:val="single" w:sz="4" w:space="0" w:color="auto"/>
              <w:bottom w:val="single" w:sz="4" w:space="0" w:color="auto"/>
              <w:right w:val="single" w:sz="4" w:space="0" w:color="auto"/>
            </w:tcBorders>
            <w:hideMark/>
          </w:tcPr>
          <w:p w14:paraId="0DFDE3C8" w14:textId="77777777" w:rsidR="00512949" w:rsidRPr="007E5607" w:rsidRDefault="00512949" w:rsidP="001F7EF4">
            <w:pPr>
              <w:spacing w:line="252" w:lineRule="auto"/>
              <w:rPr>
                <w:rFonts w:cs="Tahoma"/>
                <w:lang w:val="el-GR"/>
              </w:rPr>
            </w:pPr>
            <w:r w:rsidRPr="007E5607">
              <w:rPr>
                <w:rFonts w:cs="Tahoma"/>
                <w:lang w:val="el-GR"/>
              </w:rPr>
              <w:t>Ενέργειες εκτέλεσης</w:t>
            </w:r>
          </w:p>
        </w:tc>
        <w:tc>
          <w:tcPr>
            <w:tcW w:w="3462" w:type="pct"/>
            <w:tcBorders>
              <w:top w:val="single" w:sz="4" w:space="0" w:color="auto"/>
              <w:left w:val="single" w:sz="4" w:space="0" w:color="auto"/>
              <w:bottom w:val="single" w:sz="4" w:space="0" w:color="auto"/>
              <w:right w:val="single" w:sz="4" w:space="0" w:color="auto"/>
            </w:tcBorders>
            <w:hideMark/>
          </w:tcPr>
          <w:p w14:paraId="60181DF6" w14:textId="77777777" w:rsidR="00512949" w:rsidRPr="007E5607" w:rsidRDefault="00512949" w:rsidP="001F7EF4">
            <w:pPr>
              <w:spacing w:line="252" w:lineRule="auto"/>
              <w:rPr>
                <w:rFonts w:cs="Tahoma"/>
                <w:lang w:val="el-GR"/>
              </w:rPr>
            </w:pPr>
            <w:r w:rsidRPr="007E5607">
              <w:rPr>
                <w:rFonts w:cs="Tahoma"/>
                <w:lang w:val="el-GR"/>
              </w:rPr>
              <w:t xml:space="preserve">Βήμα-βήμα (οδηγός χρήστη </w:t>
            </w:r>
            <w:r w:rsidRPr="007E5607">
              <w:rPr>
                <w:rFonts w:cs="Tahoma"/>
              </w:rPr>
              <w:t>test</w:t>
            </w:r>
            <w:r w:rsidRPr="007E5607">
              <w:rPr>
                <w:rFonts w:cs="Tahoma"/>
                <w:lang w:val="el-GR"/>
              </w:rPr>
              <w:t xml:space="preserve"> </w:t>
            </w:r>
            <w:r w:rsidRPr="007E5607">
              <w:rPr>
                <w:rFonts w:cs="Tahoma"/>
              </w:rPr>
              <w:t>case</w:t>
            </w:r>
            <w:r w:rsidRPr="007E5607">
              <w:rPr>
                <w:rFonts w:cs="Tahoma"/>
                <w:lang w:val="el-GR"/>
              </w:rPr>
              <w:t>)</w:t>
            </w:r>
          </w:p>
          <w:p w14:paraId="184249F3" w14:textId="77777777" w:rsidR="00512949" w:rsidRPr="007E5607" w:rsidRDefault="00512949" w:rsidP="001F7EF4">
            <w:pPr>
              <w:spacing w:line="252" w:lineRule="auto"/>
              <w:rPr>
                <w:rFonts w:cs="Tahoma"/>
                <w:lang w:val="el-GR"/>
              </w:rPr>
            </w:pPr>
            <w:r w:rsidRPr="007E5607">
              <w:rPr>
                <w:rFonts w:cs="Tahoma"/>
                <w:lang w:val="el-GR"/>
              </w:rPr>
              <w:t>1. Ανοίγω…</w:t>
            </w:r>
          </w:p>
          <w:p w14:paraId="421BB21D" w14:textId="77777777" w:rsidR="00512949" w:rsidRPr="007E5607" w:rsidRDefault="00512949" w:rsidP="001F7EF4">
            <w:pPr>
              <w:spacing w:line="252" w:lineRule="auto"/>
              <w:rPr>
                <w:rFonts w:cs="Tahoma"/>
                <w:lang w:val="el-GR"/>
              </w:rPr>
            </w:pPr>
            <w:r w:rsidRPr="007E5607">
              <w:rPr>
                <w:rFonts w:cs="Tahoma"/>
                <w:lang w:val="el-GR"/>
              </w:rPr>
              <w:t>2. Πληκτρολογώ στο πεδίο Χ τον Αριθμό 2800</w:t>
            </w:r>
          </w:p>
          <w:p w14:paraId="3B8CDD46" w14:textId="77777777" w:rsidR="00512949" w:rsidRPr="007E5607" w:rsidRDefault="00512949" w:rsidP="001F7EF4">
            <w:pPr>
              <w:spacing w:line="252" w:lineRule="auto"/>
              <w:rPr>
                <w:rFonts w:cs="Tahoma"/>
                <w:lang w:val="el-GR"/>
              </w:rPr>
            </w:pPr>
            <w:r w:rsidRPr="007E5607">
              <w:rPr>
                <w:rFonts w:cs="Tahoma"/>
                <w:lang w:val="el-GR"/>
              </w:rPr>
              <w:t>3. Πατάω το πλήκτρο εκτέλεση</w:t>
            </w:r>
          </w:p>
          <w:p w14:paraId="26119EFF" w14:textId="77777777" w:rsidR="00512949" w:rsidRPr="007E5607" w:rsidRDefault="00512949" w:rsidP="001F7EF4">
            <w:pPr>
              <w:spacing w:line="252" w:lineRule="auto"/>
              <w:rPr>
                <w:rFonts w:cs="Tahoma"/>
                <w:lang w:val="el-GR"/>
              </w:rPr>
            </w:pPr>
            <w:r w:rsidRPr="007E5607">
              <w:rPr>
                <w:rFonts w:cs="Tahoma"/>
              </w:rPr>
              <w:t>N</w:t>
            </w:r>
            <w:r w:rsidRPr="007E5607">
              <w:rPr>
                <w:rFonts w:cs="Tahoma"/>
                <w:lang w:val="el-GR"/>
              </w:rPr>
              <w:t>. κτλ.</w:t>
            </w:r>
          </w:p>
          <w:p w14:paraId="0D0D6AF1" w14:textId="77777777" w:rsidR="00512949" w:rsidRPr="007E5607" w:rsidRDefault="00512949" w:rsidP="001F7EF4">
            <w:pPr>
              <w:spacing w:line="252" w:lineRule="auto"/>
              <w:rPr>
                <w:rFonts w:cs="Tahoma"/>
                <w:lang w:val="el-GR"/>
              </w:rPr>
            </w:pPr>
            <w:r w:rsidRPr="007E5607">
              <w:rPr>
                <w:rFonts w:cs="Tahoma"/>
                <w:lang w:val="el-GR"/>
              </w:rPr>
              <w:t>Σε αυτό το σημείο θα παρατίθεται και σχετική εικόνα (print screen) από την εφαρμογή με ενδεικτικό βελάκι που να σημειώνει το σημείο της οθόνης στο οποίο παρεμβαίνει ο χρήστης.</w:t>
            </w:r>
          </w:p>
        </w:tc>
      </w:tr>
      <w:tr w:rsidR="00512949" w:rsidRPr="007E5607" w14:paraId="7EA59CC1" w14:textId="77777777" w:rsidTr="001F7EF4">
        <w:trPr>
          <w:trHeight w:val="309"/>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7688F17F" w14:textId="77777777" w:rsidR="00512949" w:rsidRPr="007E5607" w:rsidRDefault="00512949" w:rsidP="001F7EF4">
            <w:pPr>
              <w:spacing w:line="252" w:lineRule="auto"/>
              <w:rPr>
                <w:rFonts w:cs="Tahoma"/>
                <w:lang w:val="el-GR"/>
              </w:rPr>
            </w:pPr>
            <w:r w:rsidRPr="007E5607">
              <w:rPr>
                <w:rFonts w:cs="Tahoma"/>
                <w:lang w:val="el-GR"/>
              </w:rPr>
              <w:t>ΑΠΟΤΕΛΕΣΜΑΤΑ</w:t>
            </w:r>
          </w:p>
        </w:tc>
      </w:tr>
      <w:tr w:rsidR="00512949" w:rsidRPr="00E951E2" w14:paraId="280B8F8E" w14:textId="77777777" w:rsidTr="001F7EF4">
        <w:trPr>
          <w:jc w:val="center"/>
        </w:trPr>
        <w:tc>
          <w:tcPr>
            <w:tcW w:w="1538" w:type="pct"/>
            <w:tcBorders>
              <w:top w:val="single" w:sz="4" w:space="0" w:color="auto"/>
              <w:left w:val="single" w:sz="4" w:space="0" w:color="auto"/>
              <w:bottom w:val="single" w:sz="4" w:space="0" w:color="auto"/>
              <w:right w:val="single" w:sz="4" w:space="0" w:color="auto"/>
            </w:tcBorders>
            <w:hideMark/>
          </w:tcPr>
          <w:p w14:paraId="327B8FA0" w14:textId="77777777" w:rsidR="00512949" w:rsidRPr="007E5607" w:rsidRDefault="00512949" w:rsidP="001F7EF4">
            <w:pPr>
              <w:spacing w:line="252" w:lineRule="auto"/>
              <w:rPr>
                <w:rFonts w:cs="Tahoma"/>
                <w:lang w:val="el-GR"/>
              </w:rPr>
            </w:pPr>
            <w:r w:rsidRPr="007E5607">
              <w:rPr>
                <w:rFonts w:cs="Tahoma"/>
                <w:lang w:val="el-GR"/>
              </w:rPr>
              <w:lastRenderedPageBreak/>
              <w:t>Αναμενόμενα Αποτελέσματα</w:t>
            </w:r>
          </w:p>
        </w:tc>
        <w:tc>
          <w:tcPr>
            <w:tcW w:w="3462" w:type="pct"/>
            <w:tcBorders>
              <w:top w:val="single" w:sz="4" w:space="0" w:color="auto"/>
              <w:left w:val="single" w:sz="4" w:space="0" w:color="auto"/>
              <w:bottom w:val="single" w:sz="4" w:space="0" w:color="auto"/>
              <w:right w:val="single" w:sz="4" w:space="0" w:color="auto"/>
            </w:tcBorders>
            <w:hideMark/>
          </w:tcPr>
          <w:p w14:paraId="4941BC2D" w14:textId="77777777" w:rsidR="00512949" w:rsidRPr="007E5607" w:rsidRDefault="00512949" w:rsidP="001F7EF4">
            <w:pPr>
              <w:spacing w:line="252" w:lineRule="auto"/>
              <w:rPr>
                <w:rFonts w:cs="Tahoma"/>
                <w:lang w:val="el-GR"/>
              </w:rPr>
            </w:pPr>
            <w:r w:rsidRPr="007E5607">
              <w:rPr>
                <w:rFonts w:cs="Tahoma"/>
                <w:lang w:val="el-GR"/>
              </w:rPr>
              <w:t>«Τιμές (αποτελέσματα πράξεων)</w:t>
            </w:r>
          </w:p>
          <w:p w14:paraId="79DCD606" w14:textId="77777777" w:rsidR="00512949" w:rsidRPr="007E5607" w:rsidRDefault="00512949" w:rsidP="001F7EF4">
            <w:pPr>
              <w:spacing w:line="252" w:lineRule="auto"/>
              <w:rPr>
                <w:rFonts w:cs="Tahoma"/>
                <w:lang w:val="el-GR"/>
              </w:rPr>
            </w:pPr>
            <w:r w:rsidRPr="007E5607">
              <w:rPr>
                <w:rFonts w:cs="Tahoma"/>
                <w:lang w:val="el-GR"/>
              </w:rPr>
              <w:t>Έγγραφα (Αποτελέσματα ενεργειών)»</w:t>
            </w:r>
          </w:p>
        </w:tc>
      </w:tr>
    </w:tbl>
    <w:p w14:paraId="5E8EF94D" w14:textId="77777777" w:rsidR="00512949" w:rsidRPr="007E5607" w:rsidRDefault="00512949" w:rsidP="00512949">
      <w:pPr>
        <w:spacing w:line="252" w:lineRule="auto"/>
        <w:rPr>
          <w:rFonts w:cs="Tahoma"/>
          <w:lang w:val="el-GR"/>
        </w:rPr>
      </w:pPr>
      <w:r w:rsidRPr="007E5607">
        <w:rPr>
          <w:rFonts w:cs="Tahoma"/>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60" w:type="dxa"/>
        <w:jc w:val="center"/>
        <w:tblLayout w:type="fixed"/>
        <w:tblLook w:val="04A0" w:firstRow="1" w:lastRow="0" w:firstColumn="1" w:lastColumn="0" w:noHBand="0" w:noVBand="1"/>
      </w:tblPr>
      <w:tblGrid>
        <w:gridCol w:w="1441"/>
        <w:gridCol w:w="1440"/>
        <w:gridCol w:w="16"/>
        <w:gridCol w:w="6763"/>
      </w:tblGrid>
      <w:tr w:rsidR="00512949" w:rsidRPr="007E5607" w14:paraId="2501530A" w14:textId="77777777" w:rsidTr="001F7EF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hideMark/>
          </w:tcPr>
          <w:p w14:paraId="2DFEDA16" w14:textId="77777777" w:rsidR="00512949" w:rsidRPr="007E5607" w:rsidRDefault="00512949" w:rsidP="001F7EF4">
            <w:pPr>
              <w:spacing w:line="252" w:lineRule="auto"/>
              <w:rPr>
                <w:rFonts w:cs="Tahoma"/>
                <w:lang w:val="el-GR"/>
              </w:rPr>
            </w:pPr>
            <w:r w:rsidRPr="007E5607">
              <w:rPr>
                <w:rFonts w:cs="Tahoma"/>
                <w:lang w:val="el-GR"/>
              </w:rPr>
              <w:t>ΕΚΤΕΛΕΣΗ ΠΕΡΙΠΤΩΣΕΩΝ ΕΛΕΓΧΟΥ  (TEST CASE EXECUTION)</w:t>
            </w:r>
          </w:p>
        </w:tc>
      </w:tr>
      <w:tr w:rsidR="00512949" w:rsidRPr="007E5607" w14:paraId="294D4DC9" w14:textId="77777777" w:rsidTr="001F7EF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3EDB6054" w14:textId="77777777" w:rsidR="00512949" w:rsidRPr="007E5607" w:rsidRDefault="00512949" w:rsidP="001F7EF4">
            <w:pPr>
              <w:spacing w:line="252" w:lineRule="auto"/>
              <w:rPr>
                <w:rFonts w:cs="Tahoma"/>
                <w:lang w:val="el-GR"/>
              </w:rPr>
            </w:pPr>
            <w:r w:rsidRPr="007E5607">
              <w:rPr>
                <w:rFonts w:cs="Tahoma"/>
                <w:lang w:val="el-GR"/>
              </w:rPr>
              <w:t>Χρήστης:</w:t>
            </w:r>
          </w:p>
        </w:tc>
        <w:tc>
          <w:tcPr>
            <w:tcW w:w="6762" w:type="dxa"/>
            <w:tcBorders>
              <w:top w:val="single" w:sz="12" w:space="0" w:color="auto"/>
              <w:left w:val="single" w:sz="12" w:space="0" w:color="auto"/>
              <w:bottom w:val="single" w:sz="12" w:space="0" w:color="auto"/>
              <w:right w:val="single" w:sz="12" w:space="0" w:color="auto"/>
            </w:tcBorders>
          </w:tcPr>
          <w:p w14:paraId="010B4B1D" w14:textId="77777777" w:rsidR="00512949" w:rsidRPr="007E5607" w:rsidRDefault="00512949" w:rsidP="001F7EF4">
            <w:pPr>
              <w:spacing w:line="252" w:lineRule="auto"/>
              <w:rPr>
                <w:rFonts w:cs="Tahoma"/>
                <w:lang w:val="el-GR"/>
              </w:rPr>
            </w:pPr>
          </w:p>
        </w:tc>
      </w:tr>
      <w:tr w:rsidR="00512949" w:rsidRPr="007E5607" w14:paraId="7A83DE4E" w14:textId="77777777" w:rsidTr="001F7EF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15ADDEFB" w14:textId="77777777" w:rsidR="00512949" w:rsidRPr="007E5607" w:rsidRDefault="00512949" w:rsidP="001F7EF4">
            <w:pPr>
              <w:spacing w:line="252" w:lineRule="auto"/>
              <w:rPr>
                <w:rFonts w:cs="Tahoma"/>
                <w:lang w:val="el-GR"/>
              </w:rPr>
            </w:pPr>
            <w:r w:rsidRPr="007E5607">
              <w:rPr>
                <w:rFonts w:cs="Tahoma"/>
                <w:lang w:val="el-GR"/>
              </w:rPr>
              <w:t>Σύστημα:</w:t>
            </w:r>
          </w:p>
        </w:tc>
        <w:tc>
          <w:tcPr>
            <w:tcW w:w="6762" w:type="dxa"/>
            <w:tcBorders>
              <w:top w:val="single" w:sz="12" w:space="0" w:color="auto"/>
              <w:left w:val="single" w:sz="12" w:space="0" w:color="auto"/>
              <w:bottom w:val="single" w:sz="12" w:space="0" w:color="auto"/>
              <w:right w:val="single" w:sz="12" w:space="0" w:color="auto"/>
            </w:tcBorders>
          </w:tcPr>
          <w:p w14:paraId="4A5002AF" w14:textId="77777777" w:rsidR="00512949" w:rsidRPr="007E5607" w:rsidRDefault="00512949" w:rsidP="001F7EF4">
            <w:pPr>
              <w:spacing w:line="252" w:lineRule="auto"/>
              <w:rPr>
                <w:rFonts w:cs="Tahoma"/>
                <w:lang w:val="el-GR"/>
              </w:rPr>
            </w:pPr>
          </w:p>
        </w:tc>
      </w:tr>
      <w:tr w:rsidR="00512949" w:rsidRPr="007E5607" w14:paraId="587AA914" w14:textId="77777777" w:rsidTr="001F7EF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2FF4600E" w14:textId="77777777" w:rsidR="00512949" w:rsidRPr="007E5607" w:rsidRDefault="00512949" w:rsidP="001F7EF4">
            <w:pPr>
              <w:spacing w:line="252" w:lineRule="auto"/>
              <w:rPr>
                <w:rFonts w:cs="Tahoma"/>
                <w:lang w:val="el-GR"/>
              </w:rPr>
            </w:pPr>
            <w:r w:rsidRPr="007E5607">
              <w:rPr>
                <w:rFonts w:cs="Tahoma"/>
                <w:lang w:val="el-GR"/>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4D15CD88" w14:textId="77777777" w:rsidR="00512949" w:rsidRPr="007E5607" w:rsidRDefault="00512949" w:rsidP="001F7EF4">
            <w:pPr>
              <w:spacing w:line="252" w:lineRule="auto"/>
              <w:rPr>
                <w:rFonts w:cs="Tahoma"/>
                <w:lang w:val="el-GR"/>
              </w:rPr>
            </w:pPr>
          </w:p>
        </w:tc>
      </w:tr>
      <w:tr w:rsidR="00512949" w:rsidRPr="007E5607" w14:paraId="05E64A9F" w14:textId="77777777" w:rsidTr="001F7EF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74B559D3" w14:textId="77777777" w:rsidR="00512949" w:rsidRPr="007E5607" w:rsidRDefault="00512949" w:rsidP="001F7EF4">
            <w:pPr>
              <w:spacing w:line="252" w:lineRule="auto"/>
              <w:rPr>
                <w:rFonts w:cs="Tahoma"/>
                <w:lang w:val="el-GR"/>
              </w:rPr>
            </w:pPr>
            <w:r w:rsidRPr="007E5607">
              <w:rPr>
                <w:rFonts w:cs="Tahoma"/>
                <w:lang w:val="el-GR"/>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6C43F3A1" w14:textId="77777777" w:rsidR="00512949" w:rsidRPr="007E5607" w:rsidRDefault="00512949" w:rsidP="001F7EF4">
            <w:pPr>
              <w:spacing w:line="252" w:lineRule="auto"/>
              <w:rPr>
                <w:rFonts w:cs="Tahoma"/>
                <w:lang w:val="el-GR"/>
              </w:rPr>
            </w:pPr>
          </w:p>
        </w:tc>
      </w:tr>
      <w:tr w:rsidR="00512949" w:rsidRPr="007E5607" w14:paraId="1B4E3352" w14:textId="77777777" w:rsidTr="001F7EF4">
        <w:trPr>
          <w:cantSplit/>
          <w:jc w:val="center"/>
        </w:trPr>
        <w:tc>
          <w:tcPr>
            <w:tcW w:w="1440" w:type="dxa"/>
            <w:tcBorders>
              <w:top w:val="single" w:sz="12" w:space="0" w:color="auto"/>
              <w:left w:val="single" w:sz="12" w:space="0" w:color="auto"/>
              <w:bottom w:val="single" w:sz="6" w:space="0" w:color="auto"/>
              <w:right w:val="single" w:sz="12" w:space="0" w:color="auto"/>
            </w:tcBorders>
            <w:hideMark/>
          </w:tcPr>
          <w:p w14:paraId="6EC97539" w14:textId="77777777" w:rsidR="00512949" w:rsidRPr="007E5607" w:rsidRDefault="00512949" w:rsidP="001F7EF4">
            <w:pPr>
              <w:spacing w:line="252" w:lineRule="auto"/>
              <w:rPr>
                <w:rFonts w:cs="Tahoma"/>
                <w:lang w:val="el-GR"/>
              </w:rPr>
            </w:pPr>
            <w:r w:rsidRPr="007E5607">
              <w:rPr>
                <w:rFonts w:cs="Tahoma"/>
                <w:lang w:val="el-GR"/>
              </w:rPr>
              <w:t>Κωδικός Test Case</w:t>
            </w:r>
          </w:p>
        </w:tc>
        <w:tc>
          <w:tcPr>
            <w:tcW w:w="1440" w:type="dxa"/>
            <w:tcBorders>
              <w:top w:val="single" w:sz="12" w:space="0" w:color="auto"/>
              <w:left w:val="single" w:sz="12" w:space="0" w:color="auto"/>
              <w:bottom w:val="single" w:sz="6" w:space="0" w:color="auto"/>
              <w:right w:val="single" w:sz="12" w:space="0" w:color="auto"/>
            </w:tcBorders>
            <w:hideMark/>
          </w:tcPr>
          <w:p w14:paraId="41A30624" w14:textId="77777777" w:rsidR="00512949" w:rsidRPr="007E5607" w:rsidRDefault="00512949" w:rsidP="001F7EF4">
            <w:pPr>
              <w:spacing w:line="252" w:lineRule="auto"/>
              <w:rPr>
                <w:rFonts w:cs="Tahoma"/>
                <w:lang w:val="el-GR"/>
              </w:rPr>
            </w:pPr>
            <w:r w:rsidRPr="007E5607">
              <w:rPr>
                <w:rFonts w:cs="Tahoma"/>
                <w:lang w:val="el-GR"/>
              </w:rPr>
              <w:t>Επιτυχία/</w:t>
            </w:r>
          </w:p>
          <w:p w14:paraId="262F656D" w14:textId="77777777" w:rsidR="00512949" w:rsidRPr="007E5607" w:rsidRDefault="00512949" w:rsidP="001F7EF4">
            <w:pPr>
              <w:spacing w:line="252" w:lineRule="auto"/>
              <w:rPr>
                <w:rFonts w:cs="Tahoma"/>
                <w:lang w:val="el-GR"/>
              </w:rPr>
            </w:pPr>
            <w:r w:rsidRPr="007E5607">
              <w:rPr>
                <w:rFonts w:cs="Tahoma"/>
                <w:lang w:val="el-GR"/>
              </w:rPr>
              <w:t>Αποτυχία</w:t>
            </w:r>
          </w:p>
        </w:tc>
        <w:tc>
          <w:tcPr>
            <w:tcW w:w="6778" w:type="dxa"/>
            <w:gridSpan w:val="2"/>
            <w:tcBorders>
              <w:top w:val="single" w:sz="12" w:space="0" w:color="auto"/>
              <w:left w:val="single" w:sz="12" w:space="0" w:color="auto"/>
              <w:bottom w:val="single" w:sz="6" w:space="0" w:color="auto"/>
              <w:right w:val="single" w:sz="12" w:space="0" w:color="auto"/>
            </w:tcBorders>
            <w:hideMark/>
          </w:tcPr>
          <w:p w14:paraId="0352D1FB" w14:textId="77777777" w:rsidR="00512949" w:rsidRPr="007E5607" w:rsidRDefault="00512949" w:rsidP="001F7EF4">
            <w:pPr>
              <w:spacing w:line="252" w:lineRule="auto"/>
              <w:rPr>
                <w:rFonts w:cs="Tahoma"/>
                <w:lang w:val="el-GR"/>
              </w:rPr>
            </w:pPr>
            <w:r w:rsidRPr="007E5607">
              <w:rPr>
                <w:rFonts w:cs="Tahoma"/>
                <w:lang w:val="el-GR"/>
              </w:rPr>
              <w:t>Παρατηρήσεις</w:t>
            </w:r>
          </w:p>
        </w:tc>
      </w:tr>
      <w:tr w:rsidR="00512949" w:rsidRPr="007E5607" w14:paraId="7360882E" w14:textId="77777777" w:rsidTr="001F7EF4">
        <w:trPr>
          <w:cantSplit/>
          <w:trHeight w:val="216"/>
          <w:jc w:val="center"/>
        </w:trPr>
        <w:tc>
          <w:tcPr>
            <w:tcW w:w="1440" w:type="dxa"/>
            <w:tcBorders>
              <w:top w:val="single" w:sz="6" w:space="0" w:color="auto"/>
              <w:left w:val="single" w:sz="12" w:space="0" w:color="auto"/>
              <w:bottom w:val="single" w:sz="6" w:space="0" w:color="auto"/>
              <w:right w:val="single" w:sz="12" w:space="0" w:color="auto"/>
            </w:tcBorders>
          </w:tcPr>
          <w:p w14:paraId="22139FEB" w14:textId="77777777" w:rsidR="00512949" w:rsidRPr="007E5607" w:rsidRDefault="00512949" w:rsidP="001F7EF4">
            <w:pPr>
              <w:spacing w:line="252" w:lineRule="auto"/>
              <w:rPr>
                <w:rFonts w:cs="Tahoma"/>
                <w:lang w:val="el-GR"/>
              </w:rPr>
            </w:pPr>
          </w:p>
        </w:tc>
        <w:tc>
          <w:tcPr>
            <w:tcW w:w="1440" w:type="dxa"/>
            <w:tcBorders>
              <w:top w:val="single" w:sz="6" w:space="0" w:color="auto"/>
              <w:left w:val="single" w:sz="12" w:space="0" w:color="auto"/>
              <w:bottom w:val="single" w:sz="6" w:space="0" w:color="auto"/>
              <w:right w:val="single" w:sz="12" w:space="0" w:color="auto"/>
            </w:tcBorders>
          </w:tcPr>
          <w:p w14:paraId="65EABDA8" w14:textId="77777777" w:rsidR="00512949" w:rsidRPr="007E5607" w:rsidRDefault="00512949" w:rsidP="001F7EF4">
            <w:pPr>
              <w:spacing w:line="252" w:lineRule="auto"/>
              <w:rPr>
                <w:rFonts w:cs="Tahoma"/>
                <w:lang w:val="el-GR"/>
              </w:rPr>
            </w:pPr>
          </w:p>
        </w:tc>
        <w:tc>
          <w:tcPr>
            <w:tcW w:w="6778" w:type="dxa"/>
            <w:gridSpan w:val="2"/>
            <w:tcBorders>
              <w:top w:val="single" w:sz="6" w:space="0" w:color="auto"/>
              <w:left w:val="single" w:sz="12" w:space="0" w:color="auto"/>
              <w:bottom w:val="single" w:sz="6" w:space="0" w:color="auto"/>
              <w:right w:val="single" w:sz="12" w:space="0" w:color="auto"/>
            </w:tcBorders>
          </w:tcPr>
          <w:p w14:paraId="797AB437" w14:textId="77777777" w:rsidR="00512949" w:rsidRPr="007E5607" w:rsidRDefault="00512949" w:rsidP="001F7EF4">
            <w:pPr>
              <w:spacing w:line="252" w:lineRule="auto"/>
              <w:rPr>
                <w:rFonts w:cs="Tahoma"/>
                <w:lang w:val="el-GR"/>
              </w:rPr>
            </w:pPr>
          </w:p>
        </w:tc>
      </w:tr>
      <w:tr w:rsidR="00512949" w:rsidRPr="007E5607" w14:paraId="6B1C1CEA" w14:textId="77777777" w:rsidTr="001F7EF4">
        <w:trPr>
          <w:cantSplit/>
          <w:jc w:val="center"/>
        </w:trPr>
        <w:tc>
          <w:tcPr>
            <w:tcW w:w="1440" w:type="dxa"/>
            <w:tcBorders>
              <w:top w:val="single" w:sz="6" w:space="0" w:color="auto"/>
              <w:left w:val="single" w:sz="12" w:space="0" w:color="auto"/>
              <w:bottom w:val="single" w:sz="6" w:space="0" w:color="auto"/>
              <w:right w:val="single" w:sz="12" w:space="0" w:color="auto"/>
            </w:tcBorders>
          </w:tcPr>
          <w:p w14:paraId="5955439F" w14:textId="77777777" w:rsidR="00512949" w:rsidRPr="007E5607" w:rsidRDefault="00512949" w:rsidP="001F7EF4">
            <w:pPr>
              <w:spacing w:line="252" w:lineRule="auto"/>
              <w:rPr>
                <w:rFonts w:cs="Tahoma"/>
                <w:lang w:val="el-GR"/>
              </w:rPr>
            </w:pPr>
          </w:p>
        </w:tc>
        <w:tc>
          <w:tcPr>
            <w:tcW w:w="1440" w:type="dxa"/>
            <w:tcBorders>
              <w:top w:val="single" w:sz="6" w:space="0" w:color="auto"/>
              <w:left w:val="single" w:sz="12" w:space="0" w:color="auto"/>
              <w:bottom w:val="single" w:sz="6" w:space="0" w:color="auto"/>
              <w:right w:val="single" w:sz="12" w:space="0" w:color="auto"/>
            </w:tcBorders>
          </w:tcPr>
          <w:p w14:paraId="37100ECB" w14:textId="77777777" w:rsidR="00512949" w:rsidRPr="007E5607" w:rsidRDefault="00512949" w:rsidP="001F7EF4">
            <w:pPr>
              <w:spacing w:line="252" w:lineRule="auto"/>
              <w:rPr>
                <w:rFonts w:cs="Tahoma"/>
                <w:lang w:val="el-GR"/>
              </w:rPr>
            </w:pPr>
          </w:p>
        </w:tc>
        <w:tc>
          <w:tcPr>
            <w:tcW w:w="6778" w:type="dxa"/>
            <w:gridSpan w:val="2"/>
            <w:tcBorders>
              <w:top w:val="single" w:sz="6" w:space="0" w:color="auto"/>
              <w:left w:val="single" w:sz="12" w:space="0" w:color="auto"/>
              <w:bottom w:val="single" w:sz="6" w:space="0" w:color="auto"/>
              <w:right w:val="single" w:sz="12" w:space="0" w:color="auto"/>
            </w:tcBorders>
          </w:tcPr>
          <w:p w14:paraId="7E144806" w14:textId="77777777" w:rsidR="00512949" w:rsidRPr="007E5607" w:rsidRDefault="00512949" w:rsidP="001F7EF4">
            <w:pPr>
              <w:spacing w:line="252" w:lineRule="auto"/>
              <w:rPr>
                <w:rFonts w:cs="Tahoma"/>
                <w:lang w:val="el-GR"/>
              </w:rPr>
            </w:pPr>
          </w:p>
        </w:tc>
      </w:tr>
      <w:tr w:rsidR="00512949" w:rsidRPr="007E5607" w14:paraId="00BB6A63" w14:textId="77777777" w:rsidTr="001F7EF4">
        <w:trPr>
          <w:cantSplit/>
          <w:jc w:val="center"/>
        </w:trPr>
        <w:tc>
          <w:tcPr>
            <w:tcW w:w="1440" w:type="dxa"/>
            <w:tcBorders>
              <w:top w:val="single" w:sz="6" w:space="0" w:color="auto"/>
              <w:left w:val="single" w:sz="12" w:space="0" w:color="auto"/>
              <w:bottom w:val="single" w:sz="6" w:space="0" w:color="auto"/>
              <w:right w:val="single" w:sz="12" w:space="0" w:color="auto"/>
            </w:tcBorders>
          </w:tcPr>
          <w:p w14:paraId="308E3E43" w14:textId="77777777" w:rsidR="00512949" w:rsidRPr="007E5607" w:rsidRDefault="00512949" w:rsidP="001F7EF4">
            <w:pPr>
              <w:spacing w:line="252" w:lineRule="auto"/>
              <w:rPr>
                <w:rFonts w:cs="Tahoma"/>
                <w:lang w:val="el-GR"/>
              </w:rPr>
            </w:pPr>
          </w:p>
        </w:tc>
        <w:tc>
          <w:tcPr>
            <w:tcW w:w="1440" w:type="dxa"/>
            <w:tcBorders>
              <w:top w:val="single" w:sz="6" w:space="0" w:color="auto"/>
              <w:left w:val="single" w:sz="12" w:space="0" w:color="auto"/>
              <w:bottom w:val="single" w:sz="6" w:space="0" w:color="auto"/>
              <w:right w:val="single" w:sz="12" w:space="0" w:color="auto"/>
            </w:tcBorders>
          </w:tcPr>
          <w:p w14:paraId="5BF7508D" w14:textId="77777777" w:rsidR="00512949" w:rsidRPr="007E5607" w:rsidRDefault="00512949" w:rsidP="001F7EF4">
            <w:pPr>
              <w:spacing w:line="252" w:lineRule="auto"/>
              <w:rPr>
                <w:rFonts w:cs="Tahoma"/>
                <w:lang w:val="el-GR"/>
              </w:rPr>
            </w:pPr>
          </w:p>
        </w:tc>
        <w:tc>
          <w:tcPr>
            <w:tcW w:w="6778" w:type="dxa"/>
            <w:gridSpan w:val="2"/>
            <w:tcBorders>
              <w:top w:val="single" w:sz="6" w:space="0" w:color="auto"/>
              <w:left w:val="single" w:sz="12" w:space="0" w:color="auto"/>
              <w:bottom w:val="single" w:sz="6" w:space="0" w:color="auto"/>
              <w:right w:val="single" w:sz="12" w:space="0" w:color="auto"/>
            </w:tcBorders>
          </w:tcPr>
          <w:p w14:paraId="39DA249D" w14:textId="77777777" w:rsidR="00512949" w:rsidRPr="007E5607" w:rsidRDefault="00512949" w:rsidP="001F7EF4">
            <w:pPr>
              <w:spacing w:line="252" w:lineRule="auto"/>
              <w:rPr>
                <w:rFonts w:cs="Tahoma"/>
                <w:lang w:val="el-GR"/>
              </w:rPr>
            </w:pPr>
          </w:p>
        </w:tc>
      </w:tr>
      <w:tr w:rsidR="00512949" w:rsidRPr="007E5607" w14:paraId="13284E11" w14:textId="77777777" w:rsidTr="001F7EF4">
        <w:trPr>
          <w:cantSplit/>
          <w:jc w:val="center"/>
        </w:trPr>
        <w:tc>
          <w:tcPr>
            <w:tcW w:w="1440" w:type="dxa"/>
            <w:tcBorders>
              <w:top w:val="single" w:sz="6" w:space="0" w:color="auto"/>
              <w:left w:val="single" w:sz="12" w:space="0" w:color="auto"/>
              <w:bottom w:val="single" w:sz="6" w:space="0" w:color="auto"/>
              <w:right w:val="single" w:sz="12" w:space="0" w:color="auto"/>
            </w:tcBorders>
          </w:tcPr>
          <w:p w14:paraId="30ED1927" w14:textId="77777777" w:rsidR="00512949" w:rsidRPr="007E5607" w:rsidRDefault="00512949" w:rsidP="001F7EF4">
            <w:pPr>
              <w:spacing w:line="252" w:lineRule="auto"/>
              <w:rPr>
                <w:rFonts w:cs="Tahoma"/>
                <w:lang w:val="el-GR"/>
              </w:rPr>
            </w:pPr>
          </w:p>
        </w:tc>
        <w:tc>
          <w:tcPr>
            <w:tcW w:w="1440" w:type="dxa"/>
            <w:tcBorders>
              <w:top w:val="single" w:sz="6" w:space="0" w:color="auto"/>
              <w:left w:val="single" w:sz="12" w:space="0" w:color="auto"/>
              <w:bottom w:val="single" w:sz="6" w:space="0" w:color="auto"/>
              <w:right w:val="single" w:sz="12" w:space="0" w:color="auto"/>
            </w:tcBorders>
          </w:tcPr>
          <w:p w14:paraId="12EAC80F" w14:textId="77777777" w:rsidR="00512949" w:rsidRPr="007E5607" w:rsidRDefault="00512949" w:rsidP="001F7EF4">
            <w:pPr>
              <w:spacing w:line="252" w:lineRule="auto"/>
              <w:rPr>
                <w:rFonts w:cs="Tahoma"/>
                <w:lang w:val="el-GR"/>
              </w:rPr>
            </w:pPr>
          </w:p>
        </w:tc>
        <w:tc>
          <w:tcPr>
            <w:tcW w:w="6778" w:type="dxa"/>
            <w:gridSpan w:val="2"/>
            <w:tcBorders>
              <w:top w:val="single" w:sz="6" w:space="0" w:color="auto"/>
              <w:left w:val="single" w:sz="12" w:space="0" w:color="auto"/>
              <w:bottom w:val="single" w:sz="6" w:space="0" w:color="auto"/>
              <w:right w:val="single" w:sz="12" w:space="0" w:color="auto"/>
            </w:tcBorders>
          </w:tcPr>
          <w:p w14:paraId="5409B317" w14:textId="77777777" w:rsidR="00512949" w:rsidRPr="007E5607" w:rsidRDefault="00512949" w:rsidP="001F7EF4">
            <w:pPr>
              <w:spacing w:line="252" w:lineRule="auto"/>
              <w:rPr>
                <w:rFonts w:cs="Tahoma"/>
                <w:lang w:val="el-GR"/>
              </w:rPr>
            </w:pPr>
          </w:p>
        </w:tc>
      </w:tr>
    </w:tbl>
    <w:p w14:paraId="0C478FBC" w14:textId="77777777" w:rsidR="00512949" w:rsidRPr="007E5607" w:rsidRDefault="00512949" w:rsidP="00512949">
      <w:pPr>
        <w:spacing w:line="252" w:lineRule="auto"/>
        <w:rPr>
          <w:rFonts w:cs="Tahoma"/>
          <w:lang w:val="el-GR"/>
        </w:rPr>
      </w:pPr>
      <w:r w:rsidRPr="007E5607">
        <w:rPr>
          <w:rFonts w:cs="Tahoma"/>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3061E38F" w14:textId="77777777" w:rsidR="00512949" w:rsidRPr="007E5607" w:rsidRDefault="00512949" w:rsidP="00512949">
      <w:pPr>
        <w:spacing w:line="252" w:lineRule="auto"/>
        <w:rPr>
          <w:rFonts w:cs="Tahoma"/>
          <w:lang w:val="el-GR"/>
        </w:rPr>
      </w:pPr>
      <w:r w:rsidRPr="007E5607">
        <w:rPr>
          <w:rFonts w:cs="Tahoma"/>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3663AAA2" w14:textId="77777777" w:rsidR="00512949" w:rsidRPr="007E5607" w:rsidRDefault="00512949" w:rsidP="00512949">
      <w:pPr>
        <w:spacing w:line="252" w:lineRule="auto"/>
        <w:rPr>
          <w:rFonts w:cs="Tahoma"/>
          <w:lang w:val="el-GR"/>
        </w:rPr>
      </w:pPr>
      <w:r w:rsidRPr="007E5607">
        <w:rPr>
          <w:rFonts w:cs="Tahoma"/>
          <w:lang w:val="el-GR"/>
        </w:rPr>
        <w:t>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w:t>
      </w:r>
    </w:p>
    <w:p w14:paraId="2895DFD8" w14:textId="77777777" w:rsidR="00512949" w:rsidRPr="007E5607" w:rsidRDefault="00512949" w:rsidP="00512949">
      <w:pPr>
        <w:spacing w:line="252" w:lineRule="auto"/>
        <w:rPr>
          <w:rFonts w:cs="Tahoma"/>
          <w:lang w:val="el-GR"/>
        </w:rPr>
      </w:pPr>
      <w:r w:rsidRPr="007E5607">
        <w:rPr>
          <w:rFonts w:cs="Tahoma"/>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18B936E4" w14:textId="77777777" w:rsidR="00512949" w:rsidRDefault="00512949" w:rsidP="006155E0">
      <w:pPr>
        <w:suppressAutoHyphens w:val="0"/>
        <w:spacing w:line="252" w:lineRule="auto"/>
        <w:jc w:val="left"/>
        <w:rPr>
          <w:rFonts w:cs="Tahoma"/>
          <w:lang w:val="el-GR"/>
        </w:rPr>
      </w:pPr>
    </w:p>
    <w:p w14:paraId="147B7F01" w14:textId="77777777" w:rsidR="00512949" w:rsidRDefault="00512949" w:rsidP="006155E0">
      <w:pPr>
        <w:suppressAutoHyphens w:val="0"/>
        <w:spacing w:line="252" w:lineRule="auto"/>
        <w:jc w:val="left"/>
        <w:rPr>
          <w:rFonts w:cs="Tahoma"/>
          <w:lang w:val="el-GR"/>
        </w:rPr>
      </w:pPr>
    </w:p>
    <w:p w14:paraId="5C36F5B2" w14:textId="77777777" w:rsidR="00B64E00" w:rsidRDefault="00B64E00" w:rsidP="006155E0">
      <w:pPr>
        <w:suppressAutoHyphens w:val="0"/>
        <w:spacing w:line="252" w:lineRule="auto"/>
        <w:jc w:val="left"/>
        <w:rPr>
          <w:rFonts w:cs="Tahoma"/>
          <w:lang w:val="el-GR"/>
        </w:rPr>
      </w:pPr>
    </w:p>
    <w:p w14:paraId="437C9F08" w14:textId="77777777" w:rsidR="00B64E00" w:rsidRPr="008E366E" w:rsidRDefault="00B64E00" w:rsidP="006155E0">
      <w:pPr>
        <w:suppressAutoHyphens w:val="0"/>
        <w:spacing w:line="252" w:lineRule="auto"/>
        <w:jc w:val="left"/>
        <w:rPr>
          <w:rFonts w:cs="Tahoma"/>
          <w:lang w:val="el-GR"/>
        </w:rPr>
      </w:pPr>
    </w:p>
    <w:p w14:paraId="60C4095A" w14:textId="77777777" w:rsidR="00512949" w:rsidRPr="007E5607" w:rsidRDefault="00512949" w:rsidP="006155E0">
      <w:pPr>
        <w:pStyle w:val="5"/>
      </w:pPr>
      <w:bookmarkStart w:id="1119" w:name="_Ref61429041"/>
      <w:bookmarkStart w:id="1120" w:name="_Toc85109260"/>
      <w:r w:rsidRPr="007E5607">
        <w:lastRenderedPageBreak/>
        <w:t>Εξειδίκευση Μελέτης Διαλειτουργικότητας</w:t>
      </w:r>
      <w:bookmarkEnd w:id="1119"/>
      <w:bookmarkEnd w:id="1120"/>
    </w:p>
    <w:p w14:paraId="5BA7A02E" w14:textId="77777777" w:rsidR="00512949" w:rsidRDefault="00512949" w:rsidP="00512949">
      <w:pPr>
        <w:spacing w:line="252" w:lineRule="auto"/>
        <w:rPr>
          <w:rFonts w:cs="Tahoma"/>
          <w:lang w:val="el-GR"/>
        </w:rPr>
      </w:pPr>
    </w:p>
    <w:p w14:paraId="3B67A47C" w14:textId="77777777" w:rsidR="00EE3099" w:rsidRPr="007E5607" w:rsidRDefault="00EE3099" w:rsidP="00EE3099">
      <w:pPr>
        <w:spacing w:line="252" w:lineRule="auto"/>
        <w:rPr>
          <w:rFonts w:cs="Tahoma"/>
          <w:lang w:val="el-GR"/>
        </w:rPr>
      </w:pPr>
      <w:r w:rsidRPr="007E5607">
        <w:rPr>
          <w:rFonts w:cs="Tahoma"/>
          <w:lang w:val="el-GR"/>
        </w:rPr>
        <w:t>Ο Ανάδοχος υποχρεούται να εξειδικεύσει σύμφωνα με την τεχνολογική λύση που θα προτείνει την Μελέτη Διαλειτουργικότητας, που θα έχει εκπονηθεί στο πλαίσιο του Υποέργου 1. Ο Ανάδοχος θα πρέπει να προβεί στα παρακάτω:</w:t>
      </w:r>
    </w:p>
    <w:p w14:paraId="121DEAFD" w14:textId="055D9C8B" w:rsidR="00EE3099" w:rsidRPr="007E5607" w:rsidRDefault="00EE3099" w:rsidP="00E95906">
      <w:pPr>
        <w:numPr>
          <w:ilvl w:val="0"/>
          <w:numId w:val="145"/>
        </w:numPr>
        <w:tabs>
          <w:tab w:val="num" w:pos="284"/>
        </w:tabs>
        <w:suppressAutoHyphens w:val="0"/>
        <w:spacing w:line="252" w:lineRule="auto"/>
        <w:jc w:val="left"/>
        <w:rPr>
          <w:rFonts w:cs="Tahoma"/>
          <w:lang w:val="el-GR"/>
        </w:rPr>
      </w:pPr>
      <w:r w:rsidRPr="007E5607">
        <w:rPr>
          <w:rFonts w:cs="Tahoma"/>
          <w:lang w:val="el-GR"/>
        </w:rPr>
        <w:t>να εξειδικεύσει τις τεχνικές απαιτήσεις διεπαφής με το σύνολο των τρίτων συστημάτων των Φορέων της Δημόσιας Διοίκησης, με τα οποία θα διαλειτουργ</w:t>
      </w:r>
      <w:r w:rsidR="002D6AB6">
        <w:rPr>
          <w:rFonts w:cs="Tahoma"/>
          <w:lang w:val="el-GR"/>
        </w:rPr>
        <w:t>εί</w:t>
      </w:r>
      <w:r>
        <w:rPr>
          <w:rFonts w:cs="Tahoma"/>
          <w:lang w:val="el-GR"/>
        </w:rPr>
        <w:t xml:space="preserve"> το Π</w:t>
      </w:r>
      <w:r w:rsidR="002D6AB6">
        <w:rPr>
          <w:rFonts w:cs="Tahoma"/>
          <w:lang w:val="el-GR"/>
        </w:rPr>
        <w:t>ΣΕΤ</w:t>
      </w:r>
      <w:r>
        <w:rPr>
          <w:rFonts w:cs="Tahoma"/>
          <w:lang w:val="el-GR"/>
        </w:rPr>
        <w:t>.</w:t>
      </w:r>
      <w:r w:rsidRPr="007E5607">
        <w:rPr>
          <w:rFonts w:cs="Tahoma"/>
          <w:color w:val="000000" w:themeColor="text1"/>
          <w:lang w:val="el-GR"/>
        </w:rPr>
        <w:t xml:space="preserve"> </w:t>
      </w:r>
    </w:p>
    <w:p w14:paraId="20CC9965" w14:textId="77777777" w:rsidR="00EE3099" w:rsidRPr="007E5607" w:rsidRDefault="00EE3099" w:rsidP="00E95906">
      <w:pPr>
        <w:numPr>
          <w:ilvl w:val="0"/>
          <w:numId w:val="145"/>
        </w:numPr>
        <w:tabs>
          <w:tab w:val="num" w:pos="284"/>
        </w:tabs>
        <w:suppressAutoHyphens w:val="0"/>
        <w:spacing w:line="252" w:lineRule="auto"/>
        <w:jc w:val="left"/>
        <w:rPr>
          <w:rFonts w:cs="Tahoma"/>
          <w:lang w:val="el-GR"/>
        </w:rPr>
      </w:pPr>
      <w:r>
        <w:rPr>
          <w:rFonts w:cs="Tahoma"/>
          <w:lang w:val="el-GR"/>
        </w:rPr>
        <w:t xml:space="preserve">να εξειδικεύσει </w:t>
      </w:r>
      <w:r w:rsidRPr="007E5607">
        <w:rPr>
          <w:rFonts w:cs="Tahoma"/>
          <w:lang w:val="el-GR"/>
        </w:rPr>
        <w:t xml:space="preserve">τις προδιαγραφές του Υποσυστήματος Διαλειτουργικότητας, τεχνολογικά. Ο Ανάδοχος θα πρέπει να προσδιορίσει σαφώς, κατ’ ελάχιστο, τα εξής στοιχεία: </w:t>
      </w:r>
    </w:p>
    <w:p w14:paraId="642574FB" w14:textId="77777777" w:rsidR="00EE3099" w:rsidRPr="007E5607" w:rsidRDefault="00EE3099" w:rsidP="00E95906">
      <w:pPr>
        <w:numPr>
          <w:ilvl w:val="0"/>
          <w:numId w:val="146"/>
        </w:numPr>
        <w:tabs>
          <w:tab w:val="num" w:pos="709"/>
        </w:tabs>
        <w:suppressAutoHyphens w:val="0"/>
        <w:spacing w:line="252" w:lineRule="auto"/>
        <w:jc w:val="left"/>
        <w:rPr>
          <w:rFonts w:cs="Tahoma"/>
        </w:rPr>
      </w:pPr>
      <w:r w:rsidRPr="007E5607">
        <w:rPr>
          <w:rFonts w:cs="Tahoma"/>
        </w:rPr>
        <w:t>το επιχειρησιακό σχήμα διεπαφής</w:t>
      </w:r>
    </w:p>
    <w:p w14:paraId="0C05B15B" w14:textId="77777777" w:rsidR="00EE3099" w:rsidRPr="007E5607" w:rsidRDefault="00EE3099" w:rsidP="00E95906">
      <w:pPr>
        <w:numPr>
          <w:ilvl w:val="0"/>
          <w:numId w:val="146"/>
        </w:numPr>
        <w:tabs>
          <w:tab w:val="num" w:pos="709"/>
        </w:tabs>
        <w:suppressAutoHyphens w:val="0"/>
        <w:spacing w:line="252" w:lineRule="auto"/>
        <w:jc w:val="left"/>
        <w:rPr>
          <w:rFonts w:cs="Tahoma"/>
          <w:lang w:val="el-GR"/>
        </w:rPr>
      </w:pPr>
      <w:r w:rsidRPr="007E5607">
        <w:rPr>
          <w:rFonts w:cs="Tahoma"/>
          <w:lang w:val="el-GR"/>
        </w:rPr>
        <w:t xml:space="preserve">τον τρόπο για την εξουσιοδοτημένη πρόσβαση στις πληροφορίες και στα δεδομένα </w:t>
      </w:r>
    </w:p>
    <w:p w14:paraId="5171A050" w14:textId="77777777" w:rsidR="00EE3099" w:rsidRPr="007E5607" w:rsidRDefault="00EE3099" w:rsidP="00E95906">
      <w:pPr>
        <w:numPr>
          <w:ilvl w:val="0"/>
          <w:numId w:val="146"/>
        </w:numPr>
        <w:tabs>
          <w:tab w:val="num" w:pos="709"/>
        </w:tabs>
        <w:suppressAutoHyphens w:val="0"/>
        <w:spacing w:line="252" w:lineRule="auto"/>
        <w:jc w:val="left"/>
        <w:rPr>
          <w:rFonts w:cs="Tahoma"/>
          <w:lang w:val="el-GR"/>
        </w:rPr>
      </w:pPr>
      <w:r w:rsidRPr="007E5607">
        <w:rPr>
          <w:rFonts w:cs="Tahoma"/>
          <w:lang w:val="el-GR"/>
        </w:rPr>
        <w:t>τον τρόπο για την αναζήτηση των πληροφοριών και των δεδομένων</w:t>
      </w:r>
    </w:p>
    <w:p w14:paraId="0F1FF601" w14:textId="77777777" w:rsidR="00EE3099" w:rsidRPr="007E5607" w:rsidRDefault="00EE3099" w:rsidP="00E95906">
      <w:pPr>
        <w:numPr>
          <w:ilvl w:val="0"/>
          <w:numId w:val="146"/>
        </w:numPr>
        <w:tabs>
          <w:tab w:val="num" w:pos="709"/>
        </w:tabs>
        <w:suppressAutoHyphens w:val="0"/>
        <w:spacing w:line="252" w:lineRule="auto"/>
        <w:jc w:val="left"/>
        <w:rPr>
          <w:rFonts w:cs="Tahoma"/>
          <w:lang w:val="el-GR"/>
        </w:rPr>
      </w:pPr>
      <w:r w:rsidRPr="007E5607">
        <w:rPr>
          <w:rFonts w:cs="Tahoma"/>
          <w:lang w:val="el-GR"/>
        </w:rPr>
        <w:t xml:space="preserve">την τεχνολογία αποστολής/ λήψης των πληροφοριών (τεχνολογία </w:t>
      </w:r>
      <w:r w:rsidRPr="007E5607">
        <w:rPr>
          <w:rFonts w:cs="Tahoma"/>
        </w:rPr>
        <w:t>web</w:t>
      </w:r>
      <w:r w:rsidRPr="007E5607">
        <w:rPr>
          <w:rFonts w:cs="Tahoma"/>
          <w:lang w:val="el-GR"/>
        </w:rPr>
        <w:t xml:space="preserve"> </w:t>
      </w:r>
      <w:r w:rsidRPr="007E5607">
        <w:rPr>
          <w:rFonts w:cs="Tahoma"/>
        </w:rPr>
        <w:t>services</w:t>
      </w:r>
      <w:r w:rsidRPr="007E5607">
        <w:rPr>
          <w:rFonts w:cs="Tahoma"/>
          <w:lang w:val="el-GR"/>
        </w:rPr>
        <w:t>, πρωτόκολλα επικοινωνιών, μορφή μεταδεδομένων, κλπ.)</w:t>
      </w:r>
    </w:p>
    <w:p w14:paraId="582D4F24" w14:textId="77777777" w:rsidR="00EE3099" w:rsidRPr="007E5607" w:rsidRDefault="00EE3099" w:rsidP="00E95906">
      <w:pPr>
        <w:numPr>
          <w:ilvl w:val="0"/>
          <w:numId w:val="146"/>
        </w:numPr>
        <w:tabs>
          <w:tab w:val="num" w:pos="709"/>
        </w:tabs>
        <w:suppressAutoHyphens w:val="0"/>
        <w:spacing w:line="252" w:lineRule="auto"/>
        <w:jc w:val="left"/>
        <w:rPr>
          <w:rFonts w:cs="Tahoma"/>
          <w:lang w:val="el-GR"/>
        </w:rPr>
      </w:pPr>
      <w:r w:rsidRPr="007E5607">
        <w:rPr>
          <w:rFonts w:cs="Tahoma"/>
          <w:lang w:val="el-GR"/>
        </w:rPr>
        <w:t>τη μορφή των πληροφοριών (πρότυπα δόμησης της πληροφορίας/ δεδομένων και της μετα-πληροφορίας/ δεδομένων).</w:t>
      </w:r>
    </w:p>
    <w:p w14:paraId="109D612D" w14:textId="77777777" w:rsidR="000624EC" w:rsidRPr="008D70D4" w:rsidRDefault="000624EC" w:rsidP="00033006">
      <w:pPr>
        <w:rPr>
          <w:lang w:val="el-GR"/>
        </w:rPr>
      </w:pPr>
    </w:p>
    <w:p w14:paraId="00A5BC64" w14:textId="77777777" w:rsidR="00512949" w:rsidRPr="00512949" w:rsidRDefault="00512949" w:rsidP="00512949">
      <w:pPr>
        <w:pStyle w:val="5"/>
      </w:pPr>
      <w:bookmarkStart w:id="1121" w:name="_Ref61542606"/>
      <w:bookmarkStart w:id="1122" w:name="_Toc85109261"/>
      <w:bookmarkStart w:id="1123" w:name="_Hlk514149303"/>
      <w:r w:rsidRPr="00512949">
        <w:t>Μελέτη Ασφάλειας Συστήματος</w:t>
      </w:r>
      <w:bookmarkEnd w:id="1121"/>
      <w:bookmarkEnd w:id="1122"/>
      <w:r w:rsidRPr="00512949">
        <w:t xml:space="preserve"> </w:t>
      </w:r>
    </w:p>
    <w:bookmarkEnd w:id="1123"/>
    <w:p w14:paraId="7138EEEA" w14:textId="77777777" w:rsidR="00512949" w:rsidRDefault="00512949" w:rsidP="00512949">
      <w:pPr>
        <w:suppressAutoHyphens w:val="0"/>
        <w:spacing w:line="252" w:lineRule="auto"/>
        <w:jc w:val="left"/>
        <w:rPr>
          <w:rFonts w:cs="Tahoma"/>
          <w:lang w:val="el-GR"/>
        </w:rPr>
      </w:pPr>
    </w:p>
    <w:p w14:paraId="206AB4B2" w14:textId="7CE76E01" w:rsidR="00EE3099" w:rsidRPr="007E5607" w:rsidRDefault="00EE3099" w:rsidP="00EE3099">
      <w:pPr>
        <w:spacing w:line="252" w:lineRule="auto"/>
        <w:rPr>
          <w:rFonts w:cs="Tahoma"/>
          <w:lang w:val="el-GR"/>
        </w:rPr>
      </w:pPr>
      <w:r w:rsidRPr="007E5607">
        <w:rPr>
          <w:rFonts w:cs="Tahoma"/>
          <w:lang w:val="el-GR"/>
        </w:rPr>
        <w:t xml:space="preserve">Ο Ανάδοχος, λαμβάνοντας υπόψη την Πολιτική Ασφάλειας που ακολουθείται στο </w:t>
      </w:r>
      <w:r w:rsidRPr="007E5607">
        <w:rPr>
          <w:rFonts w:cs="Tahoma"/>
        </w:rPr>
        <w:t>G</w:t>
      </w:r>
      <w:r w:rsidRPr="007E5607">
        <w:rPr>
          <w:rFonts w:cs="Tahoma"/>
          <w:lang w:val="el-GR"/>
        </w:rPr>
        <w:t>-</w:t>
      </w:r>
      <w:r w:rsidRPr="007E5607">
        <w:rPr>
          <w:rFonts w:cs="Tahoma"/>
        </w:rPr>
        <w:t>Cloud</w:t>
      </w:r>
      <w:r w:rsidRPr="007E5607">
        <w:rPr>
          <w:rFonts w:cs="Tahoma"/>
          <w:lang w:val="el-GR"/>
        </w:rPr>
        <w:t xml:space="preserve">, στο πλαίσιο της Μελέτης Ασφάλειας, θα πρέπει να προσδιορίσει την Πολιτική Ασφάλειας η οποία θα εφαρμοστεί </w:t>
      </w:r>
      <w:r>
        <w:rPr>
          <w:rFonts w:cs="Tahoma"/>
          <w:lang w:val="el-GR"/>
        </w:rPr>
        <w:t xml:space="preserve">στο </w:t>
      </w:r>
      <w:r w:rsidR="002D6AB6">
        <w:rPr>
          <w:rFonts w:cs="Tahoma"/>
          <w:lang w:val="el-GR"/>
        </w:rPr>
        <w:t>ΠΣ</w:t>
      </w:r>
      <w:r w:rsidRPr="009B4072">
        <w:rPr>
          <w:rFonts w:cs="Tahoma"/>
          <w:szCs w:val="22"/>
          <w:lang w:val="el-GR"/>
        </w:rPr>
        <w:t>ΕΤ</w:t>
      </w:r>
      <w:r w:rsidRPr="007E5607">
        <w:rPr>
          <w:rFonts w:cs="Tahoma"/>
          <w:lang w:val="el-GR"/>
        </w:rPr>
        <w:t>, καθώς και να εκπονήσει Μελέτη αποτίμησης επικινδυνότητας τ</w:t>
      </w:r>
      <w:r>
        <w:rPr>
          <w:rFonts w:cs="Tahoma"/>
          <w:lang w:val="el-GR"/>
        </w:rPr>
        <w:t>ων</w:t>
      </w:r>
      <w:r w:rsidRPr="007E5607">
        <w:rPr>
          <w:rFonts w:cs="Tahoma"/>
          <w:lang w:val="el-GR"/>
        </w:rPr>
        <w:t xml:space="preserve"> </w:t>
      </w:r>
      <w:r w:rsidR="00E27C76" w:rsidRPr="007E5607">
        <w:rPr>
          <w:rFonts w:cs="Tahoma"/>
          <w:lang w:val="el-GR"/>
        </w:rPr>
        <w:t>Συστημάτ</w:t>
      </w:r>
      <w:r w:rsidR="00E27C76">
        <w:rPr>
          <w:rFonts w:cs="Tahoma"/>
          <w:lang w:val="el-GR"/>
        </w:rPr>
        <w:t>ων</w:t>
      </w:r>
      <w:r w:rsidRPr="007E5607">
        <w:rPr>
          <w:rFonts w:cs="Tahoma"/>
          <w:lang w:val="el-GR"/>
        </w:rPr>
        <w:t xml:space="preserve">. </w:t>
      </w:r>
    </w:p>
    <w:p w14:paraId="38A2DA52" w14:textId="77777777" w:rsidR="00EE3099" w:rsidRPr="007E5607" w:rsidRDefault="00EE3099" w:rsidP="00EE3099">
      <w:pPr>
        <w:spacing w:line="252" w:lineRule="auto"/>
        <w:rPr>
          <w:rFonts w:cs="Tahoma"/>
          <w:lang w:val="el-GR"/>
        </w:rPr>
      </w:pPr>
      <w:r w:rsidRPr="007E5607">
        <w:rPr>
          <w:rFonts w:cs="Tahoma"/>
          <w:lang w:val="el-GR"/>
        </w:rPr>
        <w:t xml:space="preserve">Η Μελέτη Ασφάλειας, </w:t>
      </w:r>
      <w:r w:rsidRPr="007E5607">
        <w:rPr>
          <w:rFonts w:cs="Tahoma"/>
          <w:b/>
          <w:u w:val="single"/>
          <w:lang w:val="el-GR"/>
        </w:rPr>
        <w:t>θα περιλαμβάνει συγκεκριμένα μέτρα και προδιαγραφές</w:t>
      </w:r>
      <w:r w:rsidRPr="007E5607">
        <w:rPr>
          <w:rFonts w:cs="Tahoma"/>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5A9E4478" w14:textId="77777777" w:rsidR="00EE3099" w:rsidRPr="007E5607" w:rsidRDefault="00EE3099" w:rsidP="00EE3099">
      <w:pPr>
        <w:spacing w:line="252" w:lineRule="auto"/>
        <w:rPr>
          <w:rFonts w:cs="Tahoma"/>
          <w:lang w:val="el-GR"/>
        </w:rPr>
      </w:pPr>
      <w:r w:rsidRPr="007E5607">
        <w:rPr>
          <w:rFonts w:cs="Tahoma"/>
          <w:lang w:val="el-GR"/>
        </w:rPr>
        <w:t>Ειδικότερα, θα πρέπει να προδιαγραφεί η κατάλληλη πολιτική, ώστε να εξασφαλιστούν τα παρακάτω:</w:t>
      </w:r>
    </w:p>
    <w:p w14:paraId="04B590C8"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Ταυτοποίηση </w:t>
      </w:r>
      <w:r w:rsidRPr="007E5607">
        <w:rPr>
          <w:rFonts w:cs="Tahoma"/>
          <w:lang w:val="el-GR"/>
        </w:rPr>
        <w:t>(</w:t>
      </w:r>
      <w:r w:rsidRPr="007E5607">
        <w:rPr>
          <w:rFonts w:cs="Tahoma"/>
        </w:rPr>
        <w:t>authentication</w:t>
      </w:r>
      <w:r w:rsidRPr="007E5607">
        <w:rPr>
          <w:rFonts w:cs="Tahoma"/>
          <w:lang w:val="el-GR"/>
        </w:rPr>
        <w:t>): έλεγχος της αυθεντικότητας της ταυτότητας των μερών μιας ανταλλαγής δεδομένων.</w:t>
      </w:r>
    </w:p>
    <w:p w14:paraId="447FEC52"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Εξουσιοδότηση </w:t>
      </w:r>
      <w:r w:rsidRPr="007E5607">
        <w:rPr>
          <w:rFonts w:cs="Tahoma"/>
          <w:lang w:val="el-GR"/>
        </w:rPr>
        <w:t>(</w:t>
      </w:r>
      <w:r w:rsidRPr="007E5607">
        <w:rPr>
          <w:rFonts w:cs="Tahoma"/>
        </w:rPr>
        <w:t>Authorization</w:t>
      </w:r>
      <w:r w:rsidRPr="007E5607">
        <w:rPr>
          <w:rFonts w:cs="Tahoma"/>
          <w:lang w:val="el-GR"/>
        </w:rPr>
        <w:t>): η πρόσβαση του χρήστη πρέπει να είναι εξουσιοδοτημένη.</w:t>
      </w:r>
    </w:p>
    <w:p w14:paraId="7A99F14F"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Ακεραιότητα </w:t>
      </w:r>
      <w:r w:rsidRPr="007E5607">
        <w:rPr>
          <w:rFonts w:cs="Tahoma"/>
          <w:lang w:val="el-GR"/>
        </w:rPr>
        <w:t>(</w:t>
      </w:r>
      <w:r w:rsidRPr="007E5607">
        <w:rPr>
          <w:rFonts w:cs="Tahoma"/>
        </w:rPr>
        <w:t>integrity</w:t>
      </w:r>
      <w:r w:rsidRPr="007E5607">
        <w:rPr>
          <w:rFonts w:cs="Tahoma"/>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7E5607">
        <w:rPr>
          <w:rFonts w:cs="Tahoma"/>
        </w:rPr>
        <w:t>consistency</w:t>
      </w:r>
      <w:r w:rsidRPr="007E5607">
        <w:rPr>
          <w:rFonts w:cs="Tahoma"/>
          <w:lang w:val="el-GR"/>
        </w:rPr>
        <w:t>) και αποτροπής επιθέσεων δολιοφθοράς δεδομένων (μη εξουσιοδοτημένη αντιγραφή, μη εξουσιοδοτημένη καταστροφή δεδομένων, κλπ.).</w:t>
      </w:r>
    </w:p>
    <w:p w14:paraId="7ECB56A3"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Εμπιστευτικότητα </w:t>
      </w:r>
      <w:r w:rsidRPr="007E5607">
        <w:rPr>
          <w:rFonts w:cs="Tahoma"/>
          <w:lang w:val="el-GR"/>
        </w:rPr>
        <w:t>(</w:t>
      </w:r>
      <w:r w:rsidRPr="007E5607">
        <w:rPr>
          <w:rFonts w:cs="Tahoma"/>
        </w:rPr>
        <w:t>confidentiality</w:t>
      </w:r>
      <w:r w:rsidRPr="007E5607">
        <w:rPr>
          <w:rFonts w:cs="Tahoma"/>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w:t>
      </w:r>
      <w:r w:rsidRPr="007E5607">
        <w:rPr>
          <w:rFonts w:cs="Tahoma"/>
          <w:lang w:val="el-GR"/>
        </w:rPr>
        <w:lastRenderedPageBreak/>
        <w:t xml:space="preserve">ρόλων, που είναι και το διεθνές </w:t>
      </w:r>
      <w:r w:rsidRPr="007E5607">
        <w:rPr>
          <w:rFonts w:cs="Tahoma"/>
        </w:rPr>
        <w:t>de</w:t>
      </w:r>
      <w:r w:rsidRPr="007E5607">
        <w:rPr>
          <w:rFonts w:cs="Tahoma"/>
          <w:lang w:val="el-GR"/>
        </w:rPr>
        <w:t xml:space="preserve"> </w:t>
      </w:r>
      <w:r w:rsidRPr="007E5607">
        <w:rPr>
          <w:rFonts w:cs="Tahoma"/>
        </w:rPr>
        <w:t>facto</w:t>
      </w:r>
      <w:r w:rsidRPr="007E5607">
        <w:rPr>
          <w:rFonts w:cs="Tahoma"/>
          <w:lang w:val="el-GR"/>
        </w:rPr>
        <w:t xml:space="preserve"> </w:t>
      </w:r>
      <w:r w:rsidRPr="007E5607">
        <w:rPr>
          <w:rFonts w:cs="Tahoma"/>
        </w:rPr>
        <w:t>standard</w:t>
      </w:r>
      <w:r w:rsidRPr="007E5607">
        <w:rPr>
          <w:rFonts w:cs="Tahoma"/>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9C79DA1"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lang w:val="el-GR"/>
        </w:rPr>
        <w:t>Δ</w:t>
      </w:r>
      <w:r w:rsidRPr="007E5607">
        <w:rPr>
          <w:rFonts w:cs="Tahoma"/>
          <w:b/>
          <w:bCs/>
          <w:lang w:val="el-GR"/>
        </w:rPr>
        <w:t xml:space="preserve">ιαθεσιμότητα </w:t>
      </w:r>
      <w:r w:rsidRPr="007E5607">
        <w:rPr>
          <w:rFonts w:cs="Tahoma"/>
          <w:lang w:val="el-GR"/>
        </w:rPr>
        <w:t>(</w:t>
      </w:r>
      <w:r w:rsidRPr="007E5607">
        <w:rPr>
          <w:rFonts w:cs="Tahoma"/>
        </w:rPr>
        <w:t>availability</w:t>
      </w:r>
      <w:r w:rsidRPr="007E5607">
        <w:rPr>
          <w:rFonts w:cs="Tahoma"/>
          <w:lang w:val="el-GR"/>
        </w:rPr>
        <w:t>): το σύστημα και τα δεδομένα πρέπει να είναι διαθέσιμα όταν απαιτείται.</w:t>
      </w:r>
    </w:p>
    <w:p w14:paraId="59F7116A"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Διαφάνεια </w:t>
      </w:r>
      <w:r w:rsidRPr="007E5607">
        <w:rPr>
          <w:rFonts w:cs="Tahoma"/>
          <w:lang w:val="el-GR"/>
        </w:rPr>
        <w:t>(</w:t>
      </w:r>
      <w:r w:rsidRPr="007E5607">
        <w:rPr>
          <w:rFonts w:cs="Tahoma"/>
        </w:rPr>
        <w:t>transparency</w:t>
      </w:r>
      <w:r w:rsidRPr="007E5607">
        <w:rPr>
          <w:rFonts w:cs="Tahoma"/>
          <w:lang w:val="el-GR"/>
        </w:rPr>
        <w:t>): πρέπει να γίνεται τεκμηρίωση των διαδικασιών της επεξεργασίας ώστε να μπορούν να ελεγχθούν.</w:t>
      </w:r>
    </w:p>
    <w:p w14:paraId="7663E6DF"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Δυνατότητα ελέγχου </w:t>
      </w:r>
      <w:r w:rsidRPr="007E5607">
        <w:rPr>
          <w:rFonts w:cs="Tahoma"/>
          <w:lang w:val="el-GR"/>
        </w:rPr>
        <w:t>(</w:t>
      </w:r>
      <w:r w:rsidRPr="007E5607">
        <w:rPr>
          <w:rFonts w:cs="Tahoma"/>
        </w:rPr>
        <w:t>revision</w:t>
      </w:r>
      <w:r w:rsidRPr="007E5607">
        <w:rPr>
          <w:rFonts w:cs="Tahoma"/>
          <w:lang w:val="el-GR"/>
        </w:rPr>
        <w:t xml:space="preserve"> / </w:t>
      </w:r>
      <w:r w:rsidRPr="007E5607">
        <w:rPr>
          <w:rFonts w:cs="Tahoma"/>
        </w:rPr>
        <w:t>audit</w:t>
      </w:r>
      <w:r w:rsidRPr="007E5607">
        <w:rPr>
          <w:rFonts w:cs="Tahoma"/>
          <w:lang w:val="el-GR"/>
        </w:rPr>
        <w:t>): κάθε τροποποίηση ή επεξεργασία των δεδομένων πρέπει να μπορεί να ελεγχθεί, δηλαδή από ποιόν έγινε και πότε.</w:t>
      </w:r>
    </w:p>
    <w:p w14:paraId="719CF145" w14:textId="77777777" w:rsidR="00EE3099" w:rsidRPr="007E5607" w:rsidRDefault="00EE3099" w:rsidP="00E95906">
      <w:pPr>
        <w:numPr>
          <w:ilvl w:val="0"/>
          <w:numId w:val="147"/>
        </w:numPr>
        <w:suppressAutoHyphens w:val="0"/>
        <w:spacing w:line="252" w:lineRule="auto"/>
        <w:jc w:val="left"/>
        <w:rPr>
          <w:rFonts w:cs="Tahoma"/>
          <w:lang w:val="el-GR"/>
        </w:rPr>
      </w:pPr>
      <w:r w:rsidRPr="007E5607">
        <w:rPr>
          <w:rFonts w:cs="Tahoma"/>
          <w:b/>
          <w:bCs/>
          <w:lang w:val="el-GR"/>
        </w:rPr>
        <w:t xml:space="preserve">Ευθύνη </w:t>
      </w:r>
      <w:r w:rsidRPr="007E5607">
        <w:rPr>
          <w:rFonts w:cs="Tahoma"/>
          <w:lang w:val="el-GR"/>
        </w:rPr>
        <w:t>(</w:t>
      </w:r>
      <w:r w:rsidRPr="007E5607">
        <w:rPr>
          <w:rFonts w:cs="Tahoma"/>
        </w:rPr>
        <w:t>accountability</w:t>
      </w:r>
      <w:r w:rsidRPr="007E5607">
        <w:rPr>
          <w:rFonts w:cs="Tahoma"/>
          <w:lang w:val="el-GR"/>
        </w:rPr>
        <w:t>): πρέπει να προκύπτει ποιος είναι υπεύθυνος για την εισαγωγή, πρόσβαση ή τροποποίηση κάθε δεδομένου.</w:t>
      </w:r>
    </w:p>
    <w:p w14:paraId="2CE0D270" w14:textId="77777777" w:rsidR="00EE3099" w:rsidRPr="007E5607" w:rsidRDefault="00EE3099" w:rsidP="00EE3099">
      <w:pPr>
        <w:spacing w:line="252" w:lineRule="auto"/>
        <w:rPr>
          <w:rFonts w:cs="Tahoma"/>
          <w:lang w:val="el-GR"/>
        </w:rPr>
      </w:pPr>
      <w:r w:rsidRPr="007E5607">
        <w:rPr>
          <w:rFonts w:cs="Tahoma"/>
          <w:lang w:val="el-GR"/>
        </w:rPr>
        <w:t>Ειδικότερα, η Μελέτη Ασφάλειας θα πρέπει, κατ’ ελάχιστο, να περιλαμβάνει τα κάτωθι:</w:t>
      </w:r>
    </w:p>
    <w:p w14:paraId="47F5DB98" w14:textId="77777777" w:rsidR="00EE3099" w:rsidRPr="007E5607" w:rsidRDefault="00EE3099" w:rsidP="00E95906">
      <w:pPr>
        <w:numPr>
          <w:ilvl w:val="0"/>
          <w:numId w:val="148"/>
        </w:numPr>
        <w:suppressAutoHyphens w:val="0"/>
        <w:spacing w:line="252" w:lineRule="auto"/>
        <w:jc w:val="left"/>
        <w:rPr>
          <w:rFonts w:cs="Tahoma"/>
          <w:lang w:val="el-GR"/>
        </w:rPr>
      </w:pPr>
      <w:r w:rsidRPr="007E5607">
        <w:rPr>
          <w:rFonts w:cs="Tahoma"/>
        </w:rPr>
        <w:t>Penetration</w:t>
      </w:r>
      <w:r w:rsidRPr="007E5607">
        <w:rPr>
          <w:rFonts w:cs="Tahoma"/>
          <w:lang w:val="el-GR"/>
        </w:rPr>
        <w:t xml:space="preserve"> </w:t>
      </w:r>
      <w:r w:rsidRPr="007E5607">
        <w:rPr>
          <w:rFonts w:cs="Tahoma"/>
        </w:rPr>
        <w:t>Testing</w:t>
      </w:r>
      <w:r w:rsidRPr="007E5607">
        <w:rPr>
          <w:rFonts w:cs="Tahoma"/>
          <w:lang w:val="el-GR"/>
        </w:rPr>
        <w:t xml:space="preserve"> - </w:t>
      </w:r>
      <w:r w:rsidRPr="007E5607">
        <w:rPr>
          <w:rFonts w:cs="Tahoma"/>
        </w:rPr>
        <w:t>Vulnerability</w:t>
      </w:r>
      <w:r w:rsidRPr="007E5607">
        <w:rPr>
          <w:rFonts w:cs="Tahoma"/>
          <w:lang w:val="el-GR"/>
        </w:rPr>
        <w:t xml:space="preserve"> </w:t>
      </w:r>
      <w:r w:rsidRPr="007E5607">
        <w:rPr>
          <w:rFonts w:cs="Tahoma"/>
        </w:rPr>
        <w:t>Assessment</w:t>
      </w:r>
      <w:r w:rsidRPr="007E5607">
        <w:rPr>
          <w:rFonts w:cs="Tahoma"/>
          <w:lang w:val="el-GR"/>
        </w:rPr>
        <w:t xml:space="preserve">: Έλεγχος του δικτύου από το </w:t>
      </w:r>
      <w:r w:rsidRPr="007E5607">
        <w:rPr>
          <w:rFonts w:cs="Tahoma"/>
        </w:rPr>
        <w:t>Internet</w:t>
      </w:r>
      <w:r w:rsidRPr="007E5607">
        <w:rPr>
          <w:rFonts w:cs="Tahoma"/>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7E5607">
        <w:rPr>
          <w:rFonts w:cs="Tahoma"/>
        </w:rPr>
        <w:t>hardening</w:t>
      </w:r>
      <w:r w:rsidRPr="007E5607">
        <w:rPr>
          <w:rFonts w:cs="Tahoma"/>
          <w:lang w:val="el-GR"/>
        </w:rPr>
        <w:t xml:space="preserve"> των διακομιστών και του λογισμικού που φιλοξενούν καθώς και στην αποτροπή επιθέσεων που βρίσκονται στη λίστα </w:t>
      </w:r>
      <w:r w:rsidRPr="007E5607">
        <w:rPr>
          <w:rFonts w:cs="Tahoma"/>
        </w:rPr>
        <w:t>OWASP</w:t>
      </w:r>
      <w:r w:rsidRPr="007E5607">
        <w:rPr>
          <w:rFonts w:cs="Tahoma"/>
          <w:lang w:val="el-GR"/>
        </w:rPr>
        <w:t xml:space="preserve"> </w:t>
      </w:r>
      <w:r w:rsidRPr="007E5607">
        <w:rPr>
          <w:rFonts w:cs="Tahoma"/>
        </w:rPr>
        <w:t>Top</w:t>
      </w:r>
      <w:r w:rsidRPr="007E5607">
        <w:rPr>
          <w:rFonts w:cs="Tahoma"/>
          <w:lang w:val="el-GR"/>
        </w:rPr>
        <w:t xml:space="preserve"> 10 όπως αυτή θα ισχύει κατά την περίοδο εκπόνησης της μελέτης.</w:t>
      </w:r>
    </w:p>
    <w:p w14:paraId="3DF625F1" w14:textId="77777777" w:rsidR="00EE3099" w:rsidRPr="007E5607" w:rsidRDefault="00EE3099" w:rsidP="00E95906">
      <w:pPr>
        <w:numPr>
          <w:ilvl w:val="0"/>
          <w:numId w:val="148"/>
        </w:numPr>
        <w:suppressAutoHyphens w:val="0"/>
        <w:spacing w:line="252" w:lineRule="auto"/>
        <w:jc w:val="left"/>
        <w:rPr>
          <w:rFonts w:cs="Tahoma"/>
          <w:lang w:val="el-GR"/>
        </w:rPr>
      </w:pPr>
      <w:r w:rsidRPr="007E5607">
        <w:rPr>
          <w:rFonts w:cs="Tahoma"/>
        </w:rPr>
        <w:t>IT</w:t>
      </w:r>
      <w:r w:rsidRPr="007E5607">
        <w:rPr>
          <w:rFonts w:cs="Tahoma"/>
          <w:lang w:val="el-GR"/>
        </w:rPr>
        <w:t xml:space="preserve"> </w:t>
      </w:r>
      <w:r w:rsidRPr="007E5607">
        <w:rPr>
          <w:rFonts w:cs="Tahoma"/>
        </w:rPr>
        <w:t>Structure</w:t>
      </w:r>
      <w:r w:rsidRPr="007E5607">
        <w:rPr>
          <w:rFonts w:cs="Tahoma"/>
          <w:lang w:val="el-GR"/>
        </w:rPr>
        <w:t xml:space="preserve"> </w:t>
      </w:r>
      <w:r w:rsidRPr="007E5607">
        <w:rPr>
          <w:rFonts w:cs="Tahoma"/>
        </w:rPr>
        <w:t>Analysis</w:t>
      </w:r>
      <w:r w:rsidRPr="007E5607">
        <w:rPr>
          <w:rFonts w:cs="Tahoma"/>
          <w:lang w:val="el-GR"/>
        </w:rPr>
        <w:t xml:space="preserve">, </w:t>
      </w:r>
      <w:r w:rsidRPr="007E5607">
        <w:rPr>
          <w:rFonts w:cs="Tahoma"/>
        </w:rPr>
        <w:t>Risk</w:t>
      </w:r>
      <w:r w:rsidRPr="007E5607">
        <w:rPr>
          <w:rFonts w:cs="Tahoma"/>
          <w:lang w:val="el-GR"/>
        </w:rPr>
        <w:t xml:space="preserve"> </w:t>
      </w:r>
      <w:r w:rsidRPr="007E5607">
        <w:rPr>
          <w:rFonts w:cs="Tahoma"/>
        </w:rPr>
        <w:t>Analysis</w:t>
      </w:r>
      <w:r w:rsidRPr="007E5607">
        <w:rPr>
          <w:rFonts w:cs="Tahoma"/>
          <w:lang w:val="el-GR"/>
        </w:rPr>
        <w:t xml:space="preserve">, </w:t>
      </w:r>
      <w:r w:rsidRPr="007E5607">
        <w:rPr>
          <w:rFonts w:cs="Tahoma"/>
        </w:rPr>
        <w:t>Security</w:t>
      </w:r>
      <w:r w:rsidRPr="007E5607">
        <w:rPr>
          <w:rFonts w:cs="Tahoma"/>
          <w:lang w:val="el-GR"/>
        </w:rPr>
        <w:t xml:space="preserve"> </w:t>
      </w:r>
      <w:r w:rsidRPr="007E5607">
        <w:rPr>
          <w:rFonts w:cs="Tahoma"/>
        </w:rPr>
        <w:t>Plan</w:t>
      </w:r>
      <w:r w:rsidRPr="007E5607">
        <w:rPr>
          <w:rFonts w:cs="Tahoma"/>
          <w:lang w:val="el-GR"/>
        </w:rPr>
        <w:t xml:space="preserve">, </w:t>
      </w:r>
      <w:r w:rsidRPr="007E5607">
        <w:rPr>
          <w:rFonts w:cs="Tahoma"/>
        </w:rPr>
        <w:t>Security</w:t>
      </w:r>
      <w:r w:rsidRPr="007E5607">
        <w:rPr>
          <w:rFonts w:cs="Tahoma"/>
          <w:lang w:val="el-GR"/>
        </w:rPr>
        <w:t xml:space="preserve"> </w:t>
      </w:r>
      <w:r w:rsidRPr="007E5607">
        <w:rPr>
          <w:rFonts w:cs="Tahoma"/>
        </w:rPr>
        <w:t>Policy</w:t>
      </w:r>
      <w:r w:rsidRPr="007E5607">
        <w:rPr>
          <w:rFonts w:cs="Tahoma"/>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7E5607">
        <w:rPr>
          <w:rFonts w:cs="Tahoma"/>
        </w:rPr>
        <w:t>Risk</w:t>
      </w:r>
      <w:r w:rsidRPr="007E5607">
        <w:rPr>
          <w:rFonts w:cs="Tahoma"/>
          <w:lang w:val="el-GR"/>
        </w:rPr>
        <w:t xml:space="preserve"> </w:t>
      </w:r>
      <w:r w:rsidRPr="007E5607">
        <w:rPr>
          <w:rFonts w:cs="Tahoma"/>
        </w:rPr>
        <w:t>Management</w:t>
      </w:r>
      <w:r w:rsidRPr="007E5607">
        <w:rPr>
          <w:rFonts w:cs="Tahoma"/>
          <w:lang w:val="el-GR"/>
        </w:rPr>
        <w:t xml:space="preserve">, </w:t>
      </w:r>
      <w:r w:rsidRPr="007E5607">
        <w:rPr>
          <w:rFonts w:cs="Tahoma"/>
        </w:rPr>
        <w:t>Classification</w:t>
      </w:r>
      <w:r w:rsidRPr="007E5607">
        <w:rPr>
          <w:rFonts w:cs="Tahoma"/>
          <w:lang w:val="el-GR"/>
        </w:rPr>
        <w:t xml:space="preserve"> </w:t>
      </w:r>
      <w:r w:rsidRPr="007E5607">
        <w:rPr>
          <w:rFonts w:cs="Tahoma"/>
        </w:rPr>
        <w:t>Management</w:t>
      </w:r>
      <w:r w:rsidRPr="007E5607">
        <w:rPr>
          <w:rFonts w:cs="Tahoma"/>
          <w:lang w:val="el-GR"/>
        </w:rPr>
        <w:t xml:space="preserve">, δημιουργία δομών </w:t>
      </w:r>
      <w:r w:rsidRPr="007E5607">
        <w:rPr>
          <w:rFonts w:cs="Tahoma"/>
        </w:rPr>
        <w:t>monitoring</w:t>
      </w:r>
      <w:r w:rsidRPr="007E5607">
        <w:rPr>
          <w:rFonts w:cs="Tahoma"/>
          <w:lang w:val="el-GR"/>
        </w:rPr>
        <w:t xml:space="preserve"> – </w:t>
      </w:r>
      <w:r w:rsidRPr="007E5607">
        <w:rPr>
          <w:rFonts w:cs="Tahoma"/>
        </w:rPr>
        <w:t>auditing</w:t>
      </w:r>
      <w:r w:rsidRPr="007E5607">
        <w:rPr>
          <w:rFonts w:cs="Tahoma"/>
          <w:lang w:val="el-GR"/>
        </w:rPr>
        <w:t>.</w:t>
      </w:r>
    </w:p>
    <w:p w14:paraId="271A7295" w14:textId="77777777" w:rsidR="00EE3099" w:rsidRPr="007E5607" w:rsidRDefault="00EE3099" w:rsidP="00E95906">
      <w:pPr>
        <w:numPr>
          <w:ilvl w:val="0"/>
          <w:numId w:val="148"/>
        </w:numPr>
        <w:suppressAutoHyphens w:val="0"/>
        <w:spacing w:line="252" w:lineRule="auto"/>
        <w:jc w:val="left"/>
        <w:rPr>
          <w:rFonts w:cs="Tahoma"/>
          <w:lang w:val="el-GR"/>
        </w:rPr>
      </w:pPr>
      <w:r w:rsidRPr="007E5607">
        <w:rPr>
          <w:rFonts w:cs="Tahoma"/>
        </w:rPr>
        <w:t>Incident</w:t>
      </w:r>
      <w:r w:rsidRPr="007E5607">
        <w:rPr>
          <w:rFonts w:cs="Tahoma"/>
          <w:lang w:val="el-GR"/>
        </w:rPr>
        <w:t xml:space="preserve"> </w:t>
      </w:r>
      <w:r w:rsidRPr="007E5607">
        <w:rPr>
          <w:rFonts w:cs="Tahoma"/>
        </w:rPr>
        <w:t>Response</w:t>
      </w:r>
      <w:r w:rsidRPr="007E5607">
        <w:rPr>
          <w:rFonts w:cs="Tahoma"/>
          <w:lang w:val="el-GR"/>
        </w:rPr>
        <w:t xml:space="preserve"> </w:t>
      </w:r>
      <w:r w:rsidRPr="007E5607">
        <w:rPr>
          <w:rFonts w:cs="Tahoma"/>
        </w:rPr>
        <w:t>Planning</w:t>
      </w:r>
      <w:r w:rsidRPr="007E5607">
        <w:rPr>
          <w:rFonts w:cs="Tahoma"/>
          <w:lang w:val="el-GR"/>
        </w:rPr>
        <w:t xml:space="preserve">: Δημιουργία </w:t>
      </w:r>
      <w:r w:rsidRPr="007E5607">
        <w:rPr>
          <w:rFonts w:cs="Tahoma"/>
        </w:rPr>
        <w:t>Incident</w:t>
      </w:r>
      <w:r w:rsidRPr="007E5607">
        <w:rPr>
          <w:rFonts w:cs="Tahoma"/>
          <w:lang w:val="el-GR"/>
        </w:rPr>
        <w:t xml:space="preserve"> </w:t>
      </w:r>
      <w:r w:rsidRPr="007E5607">
        <w:rPr>
          <w:rFonts w:cs="Tahoma"/>
        </w:rPr>
        <w:t>Response</w:t>
      </w:r>
      <w:r w:rsidRPr="007E5607">
        <w:rPr>
          <w:rFonts w:cs="Tahoma"/>
          <w:lang w:val="el-GR"/>
        </w:rPr>
        <w:t xml:space="preserve"> </w:t>
      </w:r>
      <w:r w:rsidRPr="007E5607">
        <w:rPr>
          <w:rFonts w:cs="Tahoma"/>
        </w:rPr>
        <w:t>Team</w:t>
      </w:r>
      <w:r w:rsidRPr="007E5607">
        <w:rPr>
          <w:rFonts w:cs="Tahoma"/>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0553DA42" w14:textId="51B4CEB4" w:rsidR="00512949" w:rsidRPr="007E5607" w:rsidRDefault="00512949" w:rsidP="00EE3099">
      <w:pPr>
        <w:suppressAutoHyphens w:val="0"/>
        <w:spacing w:line="252" w:lineRule="auto"/>
        <w:ind w:left="720"/>
        <w:jc w:val="left"/>
        <w:rPr>
          <w:rFonts w:cs="Tahoma"/>
          <w:lang w:val="el-GR"/>
        </w:rPr>
      </w:pPr>
      <w:r w:rsidRPr="007E5607">
        <w:rPr>
          <w:rFonts w:cs="Tahoma"/>
          <w:lang w:val="el-GR"/>
        </w:rPr>
        <w:t>.</w:t>
      </w:r>
    </w:p>
    <w:p w14:paraId="7CE8CCD2" w14:textId="77777777" w:rsidR="00F92D57" w:rsidRDefault="00F92D57" w:rsidP="006B595C">
      <w:pPr>
        <w:pStyle w:val="5"/>
      </w:pPr>
      <w:bookmarkStart w:id="1124" w:name="_Ref61371251"/>
      <w:bookmarkStart w:id="1125" w:name="_Ref61438405"/>
      <w:bookmarkStart w:id="1126" w:name="_Ref61438426"/>
      <w:bookmarkStart w:id="1127" w:name="_Ref61465779"/>
      <w:bookmarkStart w:id="1128" w:name="_Toc85109262"/>
      <w:r w:rsidRPr="00EF2204">
        <w:t>Υπηρεσίες Μετάπτωσης</w:t>
      </w:r>
      <w:bookmarkEnd w:id="1124"/>
      <w:bookmarkEnd w:id="1125"/>
      <w:bookmarkEnd w:id="1126"/>
      <w:r w:rsidR="00081E3B">
        <w:t xml:space="preserve"> </w:t>
      </w:r>
      <w:r w:rsidR="00081E3B" w:rsidRPr="00081E3B">
        <w:t>και Εκκαθάρισης Δεδομένων (Data Migration and Cleansing)</w:t>
      </w:r>
      <w:bookmarkEnd w:id="1127"/>
      <w:bookmarkEnd w:id="1128"/>
    </w:p>
    <w:p w14:paraId="5C228906" w14:textId="77777777" w:rsidR="00EE3099" w:rsidRPr="007E5607" w:rsidRDefault="00EE3099" w:rsidP="00EE3099">
      <w:pPr>
        <w:spacing w:line="252" w:lineRule="auto"/>
        <w:rPr>
          <w:rFonts w:cs="Tahoma"/>
          <w:lang w:val="el-GR"/>
        </w:rPr>
      </w:pPr>
      <w:r w:rsidRPr="007E5607">
        <w:rPr>
          <w:rFonts w:cs="Tahoma"/>
          <w:lang w:val="el-GR"/>
        </w:rPr>
        <w:t xml:space="preserve">Στο πλαίσιο της </w:t>
      </w:r>
      <w:r w:rsidRPr="007E5607">
        <w:rPr>
          <w:rFonts w:cs="Tahoma"/>
          <w:u w:val="single"/>
          <w:lang w:val="el-GR"/>
        </w:rPr>
        <w:t>μετάπτωσης δεδομένων</w:t>
      </w:r>
      <w:r w:rsidRPr="007E5607">
        <w:rPr>
          <w:rFonts w:cs="Tahoma"/>
          <w:lang w:val="el-GR"/>
        </w:rPr>
        <w:t>, ο Ανάδοχος οφείλει να παράσχει τις ακόλουθες υπηρεσίες:</w:t>
      </w:r>
    </w:p>
    <w:p w14:paraId="33EF93EE" w14:textId="26673BFB" w:rsidR="00EE3099" w:rsidRPr="005200CB" w:rsidRDefault="00EE3099" w:rsidP="00E95906">
      <w:pPr>
        <w:numPr>
          <w:ilvl w:val="0"/>
          <w:numId w:val="129"/>
        </w:numPr>
        <w:suppressAutoHyphens w:val="0"/>
        <w:spacing w:line="252" w:lineRule="auto"/>
        <w:rPr>
          <w:rFonts w:cs="Tahoma"/>
          <w:lang w:val="el-GR"/>
        </w:rPr>
      </w:pPr>
      <w:r w:rsidRPr="005200CB">
        <w:rPr>
          <w:rFonts w:cs="Tahoma"/>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εφικτότητα και τους κινδύνους μετάπτωσής τους με βάση το «Σχέδιο Μετάπτωσης» της </w:t>
      </w:r>
      <w:r w:rsidRPr="005200CB">
        <w:rPr>
          <w:rFonts w:cs="Tahoma"/>
        </w:rPr>
        <w:fldChar w:fldCharType="begin"/>
      </w:r>
      <w:r w:rsidRPr="005200CB">
        <w:rPr>
          <w:rFonts w:cs="Tahoma"/>
          <w:lang w:val="el-GR"/>
        </w:rPr>
        <w:instrText xml:space="preserve"> </w:instrText>
      </w:r>
      <w:r w:rsidRPr="005200CB">
        <w:rPr>
          <w:rFonts w:cs="Tahoma"/>
        </w:rPr>
        <w:instrText>REF</w:instrText>
      </w:r>
      <w:r w:rsidRPr="005200CB">
        <w:rPr>
          <w:rFonts w:cs="Tahoma"/>
          <w:lang w:val="el-GR"/>
        </w:rPr>
        <w:instrText xml:space="preserve"> _</w:instrText>
      </w:r>
      <w:r w:rsidRPr="005200CB">
        <w:rPr>
          <w:rFonts w:cs="Tahoma"/>
        </w:rPr>
        <w:instrText>Ref</w:instrText>
      </w:r>
      <w:r w:rsidRPr="005200CB">
        <w:rPr>
          <w:rFonts w:cs="Tahoma"/>
          <w:lang w:val="el-GR"/>
        </w:rPr>
        <w:instrText>503358470 \</w:instrText>
      </w:r>
      <w:r w:rsidRPr="005200CB">
        <w:rPr>
          <w:rFonts w:cs="Tahoma"/>
        </w:rPr>
        <w:instrText>h</w:instrText>
      </w:r>
      <w:r w:rsidRPr="005200CB">
        <w:rPr>
          <w:rFonts w:cs="Tahoma"/>
          <w:lang w:val="el-GR"/>
        </w:rPr>
        <w:instrText xml:space="preserve">  \* </w:instrText>
      </w:r>
      <w:r w:rsidRPr="005200CB">
        <w:rPr>
          <w:rFonts w:cs="Tahoma"/>
        </w:rPr>
        <w:instrText>MERGEFORMAT</w:instrText>
      </w:r>
      <w:r w:rsidRPr="005200CB">
        <w:rPr>
          <w:rFonts w:cs="Tahoma"/>
          <w:lang w:val="el-GR"/>
        </w:rPr>
        <w:instrText xml:space="preserve"> </w:instrText>
      </w:r>
      <w:r w:rsidRPr="005200CB">
        <w:rPr>
          <w:rFonts w:cs="Tahoma"/>
        </w:rPr>
      </w:r>
      <w:r w:rsidRPr="005200CB">
        <w:rPr>
          <w:rFonts w:cs="Tahoma"/>
        </w:rPr>
        <w:fldChar w:fldCharType="separate"/>
      </w:r>
      <w:r w:rsidR="00E951E2" w:rsidRPr="00E951E2">
        <w:rPr>
          <w:rFonts w:cs="Tahoma"/>
          <w:lang w:val="el-GR"/>
        </w:rPr>
        <w:t>Φάση 1: Μελέτη Εφαρμογής</w:t>
      </w:r>
      <w:r w:rsidRPr="005200CB">
        <w:rPr>
          <w:rFonts w:cs="Tahoma"/>
        </w:rPr>
        <w:fldChar w:fldCharType="end"/>
      </w:r>
      <w:r w:rsidRPr="005200CB">
        <w:rPr>
          <w:rFonts w:cs="Tahoma"/>
          <w:lang w:val="el-GR"/>
        </w:rPr>
        <w:t xml:space="preserve">. </w:t>
      </w:r>
    </w:p>
    <w:p w14:paraId="090AE8C2" w14:textId="77777777" w:rsidR="00EE3099" w:rsidRPr="007E5607" w:rsidRDefault="00EE3099" w:rsidP="00E95906">
      <w:pPr>
        <w:numPr>
          <w:ilvl w:val="0"/>
          <w:numId w:val="129"/>
        </w:numPr>
        <w:suppressAutoHyphens w:val="0"/>
        <w:spacing w:line="252" w:lineRule="auto"/>
        <w:jc w:val="left"/>
        <w:rPr>
          <w:rFonts w:cs="Tahoma"/>
          <w:lang w:val="el-GR"/>
        </w:rPr>
      </w:pPr>
      <w:r w:rsidRPr="005200CB">
        <w:rPr>
          <w:rFonts w:cs="Tahoma"/>
          <w:lang w:val="el-GR"/>
        </w:rPr>
        <w:t>Οριστικοποίηση σχεδιασμού διαδικασιών μετάπτωσης (προγράμματα προσπέλασης – ανάκτησης</w:t>
      </w:r>
      <w:r w:rsidRPr="007E5607">
        <w:rPr>
          <w:rFonts w:cs="Tahoma"/>
          <w:lang w:val="el-GR"/>
        </w:rPr>
        <w:t xml:space="preserve"> –“καθαρισμού” δεδομένων και αναδιάρθρωσης - αποθήκευσης τους σε δομές των νέων εφαρμογών με βάση το «Σχέδιο Μετάπτωσης». </w:t>
      </w:r>
    </w:p>
    <w:p w14:paraId="028FFF0C" w14:textId="77777777" w:rsidR="00EE3099" w:rsidRPr="007E5607" w:rsidRDefault="00EE3099" w:rsidP="00E95906">
      <w:pPr>
        <w:numPr>
          <w:ilvl w:val="0"/>
          <w:numId w:val="129"/>
        </w:numPr>
        <w:suppressAutoHyphens w:val="0"/>
        <w:spacing w:line="252" w:lineRule="auto"/>
        <w:jc w:val="left"/>
        <w:rPr>
          <w:rFonts w:cs="Tahoma"/>
        </w:rPr>
      </w:pPr>
      <w:r w:rsidRPr="007E5607">
        <w:rPr>
          <w:rFonts w:cs="Tahoma"/>
        </w:rPr>
        <w:t xml:space="preserve">Ανάπτυξη μηχανισμού μετάπτωσης. </w:t>
      </w:r>
    </w:p>
    <w:p w14:paraId="6938150C" w14:textId="77777777" w:rsidR="00EE3099" w:rsidRPr="007E5607" w:rsidRDefault="00EE3099" w:rsidP="00E95906">
      <w:pPr>
        <w:numPr>
          <w:ilvl w:val="0"/>
          <w:numId w:val="129"/>
        </w:numPr>
        <w:suppressAutoHyphens w:val="0"/>
        <w:spacing w:line="252" w:lineRule="auto"/>
        <w:jc w:val="left"/>
        <w:rPr>
          <w:rFonts w:cs="Tahoma"/>
          <w:lang w:val="el-GR"/>
        </w:rPr>
      </w:pPr>
      <w:r w:rsidRPr="007E5607">
        <w:rPr>
          <w:rFonts w:cs="Tahoma"/>
          <w:lang w:val="el-GR"/>
        </w:rPr>
        <w:t>Εκτέλεση των διαδικασιών μετάπτωσης, καθώς και διαδικασιών ελέγχου ακεραιότητας και ορθότητας δεδομένων στο τελικό περιβάλλον.</w:t>
      </w:r>
    </w:p>
    <w:p w14:paraId="74B76B97" w14:textId="10FC4177" w:rsidR="00EC1A3D" w:rsidRDefault="00EC1A3D" w:rsidP="00EE3099">
      <w:pPr>
        <w:spacing w:line="252" w:lineRule="auto"/>
        <w:rPr>
          <w:rFonts w:cs="Tahoma"/>
          <w:lang w:val="el-GR"/>
        </w:rPr>
      </w:pPr>
      <w:r w:rsidRPr="00EC1A3D">
        <w:rPr>
          <w:rFonts w:cs="Tahoma"/>
          <w:lang w:val="el-GR"/>
        </w:rPr>
        <w:t xml:space="preserve">Τα </w:t>
      </w:r>
      <w:r w:rsidR="009B123A">
        <w:rPr>
          <w:rFonts w:cs="Tahoma"/>
          <w:lang w:val="el-GR"/>
        </w:rPr>
        <w:t xml:space="preserve">δεδομένα που υπάρχουν μέχρι στιγμής στις ΒΔ του ΕΤ απαρτίζονται από τα κάτωθι: </w:t>
      </w:r>
    </w:p>
    <w:p w14:paraId="1269C90A" w14:textId="60FB2C52" w:rsidR="009B123A" w:rsidRPr="0038447B" w:rsidRDefault="009B123A" w:rsidP="00E95906">
      <w:pPr>
        <w:pStyle w:val="aff"/>
        <w:numPr>
          <w:ilvl w:val="0"/>
          <w:numId w:val="239"/>
        </w:numPr>
        <w:spacing w:before="120"/>
        <w:ind w:left="714" w:hanging="357"/>
        <w:contextualSpacing w:val="0"/>
        <w:rPr>
          <w:rFonts w:cs="Tahoma"/>
          <w:lang w:val="el-GR"/>
        </w:rPr>
      </w:pPr>
      <w:r w:rsidRPr="0038447B">
        <w:rPr>
          <w:rFonts w:cs="Tahoma"/>
          <w:lang w:val="el-GR"/>
        </w:rPr>
        <w:lastRenderedPageBreak/>
        <w:t xml:space="preserve">Σύνολο εγγραφών στη βάση δεδομένων από έγγραφα: 4.400.000 (τα έγγραφα είναι αυτά που απαρτίζουν ένα δοκίμιο). Οι εγγραφές περιέχουν πληροφορίες όπως αποστολέας, αριθμός πρωτοκόλλου αποστολέα, ημερομηνία παραλαβής κ.λπ. </w:t>
      </w:r>
    </w:p>
    <w:p w14:paraId="7F5250C2" w14:textId="76619589" w:rsidR="009B123A" w:rsidRPr="0038447B" w:rsidRDefault="009B123A" w:rsidP="00E95906">
      <w:pPr>
        <w:pStyle w:val="aff"/>
        <w:numPr>
          <w:ilvl w:val="0"/>
          <w:numId w:val="239"/>
        </w:numPr>
        <w:spacing w:before="120"/>
        <w:ind w:left="714" w:hanging="357"/>
        <w:contextualSpacing w:val="0"/>
        <w:rPr>
          <w:rFonts w:cs="Tahoma"/>
          <w:lang w:val="el-GR"/>
        </w:rPr>
      </w:pPr>
      <w:r w:rsidRPr="0038447B">
        <w:rPr>
          <w:rFonts w:cs="Tahoma"/>
          <w:lang w:val="el-GR"/>
        </w:rPr>
        <w:t>Σύνολο εγγραφών στη βάση δεδομένων από δοκίμια: 590.500 Οι εγγραφές περιέχουν δεδομένα όπως τεύχος δοκιμίου, ημερομηνία σύνταξης, ημερομηνία κυκλοφορίας κ.λπ.</w:t>
      </w:r>
    </w:p>
    <w:p w14:paraId="352D803E" w14:textId="2FE1AEF6" w:rsidR="009B123A" w:rsidRPr="0038447B" w:rsidRDefault="009B123A" w:rsidP="00E95906">
      <w:pPr>
        <w:pStyle w:val="aff"/>
        <w:numPr>
          <w:ilvl w:val="0"/>
          <w:numId w:val="239"/>
        </w:numPr>
        <w:spacing w:before="120"/>
        <w:ind w:left="714" w:hanging="357"/>
        <w:contextualSpacing w:val="0"/>
        <w:rPr>
          <w:rFonts w:cs="Tahoma"/>
          <w:lang w:val="el-GR"/>
        </w:rPr>
      </w:pPr>
      <w:r w:rsidRPr="0038447B">
        <w:rPr>
          <w:rFonts w:cs="Tahoma"/>
          <w:lang w:val="el-GR"/>
        </w:rPr>
        <w:t>Σύνολο εγγραφών στη βάση δεδομένων από κείμενα ΦΕΚ: 470.000 Οι εγγραφές περιέχουν το κείμενο του ΦΕΚ που μπόρεσε να εξαχθεί από τα ΦΕΚ.</w:t>
      </w:r>
    </w:p>
    <w:p w14:paraId="1F8A6395" w14:textId="77777777" w:rsidR="00EC1A3D" w:rsidRDefault="00EC1A3D" w:rsidP="00EE3099">
      <w:pPr>
        <w:spacing w:line="252" w:lineRule="auto"/>
        <w:rPr>
          <w:rFonts w:cs="Tahoma"/>
          <w:lang w:val="el-GR"/>
        </w:rPr>
      </w:pPr>
    </w:p>
    <w:p w14:paraId="4DADE005" w14:textId="381DE09E" w:rsidR="00EE3099" w:rsidRPr="007E5607" w:rsidRDefault="00EE3099" w:rsidP="00EE3099">
      <w:pPr>
        <w:spacing w:line="252" w:lineRule="auto"/>
        <w:rPr>
          <w:rFonts w:cs="Tahoma"/>
          <w:lang w:val="el-GR"/>
        </w:rPr>
      </w:pPr>
      <w:r w:rsidRPr="007E5607">
        <w:rPr>
          <w:rFonts w:cs="Tahoma"/>
          <w:lang w:val="el-GR"/>
        </w:rPr>
        <w:t xml:space="preserve">Στο πλαίσιο της </w:t>
      </w:r>
      <w:r w:rsidRPr="007E5607">
        <w:rPr>
          <w:rFonts w:cs="Tahoma"/>
          <w:u w:val="single"/>
          <w:lang w:val="el-GR"/>
        </w:rPr>
        <w:t>εκκαθάρισης δεδομένων</w:t>
      </w:r>
      <w:r w:rsidRPr="007E5607">
        <w:rPr>
          <w:rFonts w:cs="Tahoma"/>
          <w:lang w:val="el-GR"/>
        </w:rPr>
        <w:t xml:space="preserve">, ο Ανάδοχος υποχρεούται να παράσχει, στους χώρους του ΕΤ, υπηρεσίες ταιριάσματος / </w:t>
      </w:r>
      <w:r w:rsidRPr="00647F95">
        <w:rPr>
          <w:rFonts w:cs="Tahoma"/>
          <w:lang w:val="el-GR"/>
        </w:rPr>
        <w:t xml:space="preserve">αντιπαραβολής, ποιοτικού ελέγχου και εκκαθάρισης των στοιχείων των </w:t>
      </w:r>
      <w:r w:rsidR="00647F95" w:rsidRPr="003041C7">
        <w:rPr>
          <w:rFonts w:cs="Tahoma"/>
          <w:lang w:val="el-GR"/>
        </w:rPr>
        <w:t>υπαρχουσών</w:t>
      </w:r>
      <w:r w:rsidR="00647F95" w:rsidRPr="00647F95">
        <w:rPr>
          <w:rFonts w:cs="Tahoma"/>
          <w:lang w:val="el-GR"/>
        </w:rPr>
        <w:t xml:space="preserve"> </w:t>
      </w:r>
      <w:r w:rsidRPr="00647F95">
        <w:rPr>
          <w:rFonts w:cs="Tahoma"/>
          <w:lang w:val="el-GR"/>
        </w:rPr>
        <w:t>βάσεων δεδομένων,</w:t>
      </w:r>
      <w:r w:rsidRPr="007E5607">
        <w:rPr>
          <w:rFonts w:cs="Tahoma"/>
          <w:lang w:val="el-GR"/>
        </w:rPr>
        <w:t xml:space="preserve"> με στόχο την ποιοτική αναβάθμιση των στοιχείων τ</w:t>
      </w:r>
      <w:r>
        <w:rPr>
          <w:rFonts w:cs="Tahoma"/>
          <w:lang w:val="el-GR"/>
        </w:rPr>
        <w:t>ων</w:t>
      </w:r>
      <w:r w:rsidRPr="007E5607">
        <w:rPr>
          <w:rFonts w:cs="Tahoma"/>
          <w:lang w:val="el-GR"/>
        </w:rPr>
        <w:t xml:space="preserve"> βάσης δεδομένων </w:t>
      </w:r>
      <w:r w:rsidR="009B123A">
        <w:rPr>
          <w:rFonts w:cs="Tahoma"/>
          <w:lang w:val="el-GR"/>
        </w:rPr>
        <w:t>του ΠΣ</w:t>
      </w:r>
      <w:r>
        <w:rPr>
          <w:rFonts w:cs="Tahoma"/>
          <w:lang w:val="el-GR"/>
        </w:rPr>
        <w:t xml:space="preserve"> του έργου.</w:t>
      </w:r>
    </w:p>
    <w:p w14:paraId="2277ECC5" w14:textId="6D3EEAE8" w:rsidR="00EE3099" w:rsidRPr="007E5607" w:rsidRDefault="00EE3099" w:rsidP="00EE3099">
      <w:pPr>
        <w:spacing w:line="252" w:lineRule="auto"/>
        <w:rPr>
          <w:rFonts w:cs="Tahoma"/>
          <w:lang w:val="el-GR"/>
        </w:rPr>
      </w:pPr>
      <w:r w:rsidRPr="007E5607">
        <w:rPr>
          <w:rFonts w:cs="Tahoma"/>
          <w:lang w:val="el-GR"/>
        </w:rPr>
        <w:t>Η αντιπαραβολή των στοιχείων, θα έχει δυνητικά ως αποτέλεσμα, την ανάδειξη:</w:t>
      </w:r>
    </w:p>
    <w:p w14:paraId="6DC309F2" w14:textId="77777777" w:rsidR="00EE3099" w:rsidRPr="007E5607" w:rsidRDefault="00EE3099" w:rsidP="00E95906">
      <w:pPr>
        <w:numPr>
          <w:ilvl w:val="0"/>
          <w:numId w:val="149"/>
        </w:numPr>
        <w:suppressAutoHyphens w:val="0"/>
        <w:spacing w:line="252" w:lineRule="auto"/>
        <w:jc w:val="left"/>
        <w:rPr>
          <w:rFonts w:cs="Tahoma"/>
          <w:lang w:val="el-GR"/>
        </w:rPr>
      </w:pPr>
      <w:r w:rsidRPr="007E5607">
        <w:rPr>
          <w:rFonts w:cs="Tahoma"/>
          <w:lang w:val="el-GR"/>
        </w:rPr>
        <w:t xml:space="preserve">διαφορών, ανάμεσα σε στοιχεία που θα έπρεπε να είναι ίδια </w:t>
      </w:r>
    </w:p>
    <w:p w14:paraId="6E617495" w14:textId="77777777" w:rsidR="00EE3099" w:rsidRPr="007E5607" w:rsidRDefault="00EE3099" w:rsidP="00E95906">
      <w:pPr>
        <w:numPr>
          <w:ilvl w:val="0"/>
          <w:numId w:val="149"/>
        </w:numPr>
        <w:suppressAutoHyphens w:val="0"/>
        <w:spacing w:line="252" w:lineRule="auto"/>
        <w:jc w:val="left"/>
        <w:rPr>
          <w:rFonts w:cs="Tahoma"/>
          <w:lang w:val="el-GR"/>
        </w:rPr>
      </w:pPr>
      <w:r w:rsidRPr="007E5607">
        <w:rPr>
          <w:rFonts w:cs="Tahoma"/>
          <w:lang w:val="el-GR"/>
        </w:rPr>
        <w:t>ελλιπών στοιχείων, στη μία ή στην άλλη βάση δεδομένων</w:t>
      </w:r>
    </w:p>
    <w:p w14:paraId="2BC27915" w14:textId="77777777" w:rsidR="00EE3099" w:rsidRPr="007E5607" w:rsidRDefault="00EE3099" w:rsidP="00E95906">
      <w:pPr>
        <w:numPr>
          <w:ilvl w:val="0"/>
          <w:numId w:val="149"/>
        </w:numPr>
        <w:suppressAutoHyphens w:val="0"/>
        <w:spacing w:line="252" w:lineRule="auto"/>
        <w:jc w:val="left"/>
        <w:rPr>
          <w:rFonts w:cs="Tahoma"/>
          <w:lang w:val="el-GR"/>
        </w:rPr>
      </w:pPr>
      <w:r w:rsidRPr="007E5607">
        <w:rPr>
          <w:rFonts w:cs="Tahoma"/>
          <w:lang w:val="el-GR"/>
        </w:rPr>
        <w:t>διπλοεγγραφών, στη μία ή στην άλλη βάση δεδομένων</w:t>
      </w:r>
    </w:p>
    <w:p w14:paraId="5EABE555" w14:textId="77777777" w:rsidR="00EE3099" w:rsidRPr="007E5607" w:rsidRDefault="00EE3099" w:rsidP="00E95906">
      <w:pPr>
        <w:numPr>
          <w:ilvl w:val="0"/>
          <w:numId w:val="149"/>
        </w:numPr>
        <w:suppressAutoHyphens w:val="0"/>
        <w:spacing w:line="252" w:lineRule="auto"/>
        <w:jc w:val="left"/>
        <w:rPr>
          <w:rFonts w:cs="Tahoma"/>
        </w:rPr>
      </w:pPr>
      <w:r w:rsidRPr="007E5607">
        <w:rPr>
          <w:rFonts w:cs="Tahoma"/>
        </w:rPr>
        <w:t>άλλων προβλημάτων / λαθών στα στοιχεία</w:t>
      </w:r>
    </w:p>
    <w:p w14:paraId="0389CB65" w14:textId="77777777" w:rsidR="00EE3099" w:rsidRPr="007E5607" w:rsidRDefault="00EE3099" w:rsidP="00EE3099">
      <w:pPr>
        <w:spacing w:line="252" w:lineRule="auto"/>
        <w:rPr>
          <w:rFonts w:cs="Tahoma"/>
          <w:lang w:val="el-GR"/>
        </w:rPr>
      </w:pPr>
      <w:r w:rsidRPr="007E5607">
        <w:rPr>
          <w:rFonts w:cs="Tahoma"/>
          <w:lang w:val="el-GR"/>
        </w:rPr>
        <w:t>ή το ταίριασμα των εν λόγω στοιχείων εφ’ όσον αυτά έχουν καταχωρηθεί πλήρως και ορθά.</w:t>
      </w:r>
    </w:p>
    <w:p w14:paraId="584C892D" w14:textId="77777777" w:rsidR="00EE3099" w:rsidRPr="007E5607" w:rsidRDefault="00EE3099" w:rsidP="00EE3099">
      <w:pPr>
        <w:spacing w:line="252" w:lineRule="auto"/>
        <w:rPr>
          <w:rFonts w:cs="Tahoma"/>
          <w:lang w:val="el-GR"/>
        </w:rPr>
      </w:pPr>
      <w:r w:rsidRPr="007E5607">
        <w:rPr>
          <w:rFonts w:cs="Tahoma"/>
          <w:lang w:val="el-GR"/>
        </w:rPr>
        <w:t xml:space="preserve">Στο πλαίσιο της περιγραφόμενης υπηρεσίας ο Ανάδοχος θα πρέπει για τον εντοπισμό και την ανάδειξη των παραπάνω ¨προβλημάτων¨ να παράσχει μηχανισμό </w:t>
      </w:r>
      <w:r w:rsidRPr="007E5607">
        <w:rPr>
          <w:rFonts w:cs="Tahoma"/>
          <w:b/>
          <w:lang w:val="el-GR"/>
        </w:rPr>
        <w:t>αντιπαραβολής στοιχείων,</w:t>
      </w:r>
      <w:r w:rsidRPr="007E5607">
        <w:rPr>
          <w:rFonts w:cs="Tahoma"/>
          <w:lang w:val="el-GR"/>
        </w:rPr>
        <w:t xml:space="preserve"> μέσω </w:t>
      </w:r>
    </w:p>
    <w:p w14:paraId="0B3778FD" w14:textId="77777777" w:rsidR="00EE3099" w:rsidRPr="007E5607" w:rsidRDefault="00EE3099" w:rsidP="00E95906">
      <w:pPr>
        <w:numPr>
          <w:ilvl w:val="0"/>
          <w:numId w:val="150"/>
        </w:numPr>
        <w:suppressAutoHyphens w:val="0"/>
        <w:spacing w:line="252" w:lineRule="auto"/>
        <w:jc w:val="left"/>
        <w:rPr>
          <w:rFonts w:cs="Tahoma"/>
          <w:lang w:val="el-GR"/>
        </w:rPr>
      </w:pPr>
      <w:r w:rsidRPr="007E5607">
        <w:rPr>
          <w:rFonts w:cs="Tahoma"/>
          <w:lang w:val="el-GR"/>
        </w:rPr>
        <w:t>της παραμετροποίησης και χρήσης κατάλληλων εργαλείων (</w:t>
      </w:r>
      <w:r w:rsidRPr="007E5607">
        <w:rPr>
          <w:rFonts w:cs="Tahoma"/>
          <w:b/>
          <w:lang w:val="el-GR"/>
        </w:rPr>
        <w:t>έτοιμου λογισμικού</w:t>
      </w:r>
      <w:r>
        <w:rPr>
          <w:rFonts w:cs="Tahoma"/>
          <w:lang w:val="el-GR"/>
        </w:rPr>
        <w:t xml:space="preserve">) </w:t>
      </w:r>
      <w:r w:rsidRPr="007E5607">
        <w:rPr>
          <w:rFonts w:cs="Tahoma"/>
          <w:lang w:val="el-GR"/>
        </w:rPr>
        <w:t>ταυτοποίησης στοιχείων βάσεων δεδομένων - το οποίο θα παράσχει ο ίδιος στο πλαίσιο του Έργου),</w:t>
      </w:r>
    </w:p>
    <w:p w14:paraId="6A293C21" w14:textId="77777777" w:rsidR="00EE3099" w:rsidRPr="007E5607" w:rsidRDefault="00EE3099" w:rsidP="00E95906">
      <w:pPr>
        <w:numPr>
          <w:ilvl w:val="0"/>
          <w:numId w:val="150"/>
        </w:numPr>
        <w:suppressAutoHyphens w:val="0"/>
        <w:spacing w:line="252" w:lineRule="auto"/>
        <w:jc w:val="left"/>
        <w:rPr>
          <w:rFonts w:cs="Tahoma"/>
          <w:lang w:val="el-GR"/>
        </w:rPr>
      </w:pPr>
      <w:r w:rsidRPr="007E5607">
        <w:rPr>
          <w:rFonts w:cs="Tahoma"/>
          <w:lang w:val="el-GR"/>
        </w:rPr>
        <w:t>του καθορισμού επιχειρησιακών ή άλλων κανόνων</w:t>
      </w:r>
    </w:p>
    <w:p w14:paraId="4AF49CFF" w14:textId="77777777" w:rsidR="00EE3099" w:rsidRPr="007E5607" w:rsidRDefault="00EE3099" w:rsidP="00EE3099">
      <w:pPr>
        <w:spacing w:line="252" w:lineRule="auto"/>
        <w:rPr>
          <w:rFonts w:cs="Tahoma"/>
          <w:lang w:val="el-GR"/>
        </w:rPr>
      </w:pPr>
      <w:r w:rsidRPr="007E5607">
        <w:rPr>
          <w:rFonts w:cs="Tahoma"/>
          <w:lang w:val="el-GR"/>
        </w:rPr>
        <w:t xml:space="preserve">Επίσης ο Ανάδοχος οφείλει να υποστηρίξει τον Φορέα Λειτουργίας στη διαδικασία διόρθωσης των προβλημάτων και με υπηρεσίες επιτόπιας υποστήριξης </w:t>
      </w:r>
    </w:p>
    <w:p w14:paraId="2537C8C4" w14:textId="77777777" w:rsidR="00EE3099" w:rsidRPr="007E5607" w:rsidRDefault="00EE3099" w:rsidP="00EE3099">
      <w:pPr>
        <w:spacing w:line="252" w:lineRule="auto"/>
        <w:rPr>
          <w:rFonts w:cs="Tahoma"/>
          <w:lang w:val="el-GR"/>
        </w:rPr>
      </w:pPr>
      <w:r w:rsidRPr="007E5607">
        <w:rPr>
          <w:rFonts w:cs="Tahoma"/>
          <w:lang w:val="el-GR"/>
        </w:rPr>
        <w:t xml:space="preserve">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 </w:t>
      </w:r>
    </w:p>
    <w:p w14:paraId="05763E97" w14:textId="77777777" w:rsidR="003B72D1" w:rsidRPr="008D70D4" w:rsidRDefault="003B72D1" w:rsidP="00033006">
      <w:pPr>
        <w:rPr>
          <w:lang w:val="el-GR"/>
        </w:rPr>
      </w:pPr>
    </w:p>
    <w:p w14:paraId="244BDE74" w14:textId="77777777" w:rsidR="00F92D57" w:rsidRDefault="00F92D57" w:rsidP="006B595C">
      <w:pPr>
        <w:pStyle w:val="5"/>
      </w:pPr>
      <w:bookmarkStart w:id="1129" w:name="_Ref61364791"/>
      <w:bookmarkStart w:id="1130" w:name="_Ref61364800"/>
      <w:bookmarkStart w:id="1131" w:name="_Ref61364886"/>
      <w:bookmarkStart w:id="1132" w:name="_Ref61365506"/>
      <w:bookmarkStart w:id="1133" w:name="_Ref61365514"/>
      <w:bookmarkStart w:id="1134" w:name="_Ref61365551"/>
      <w:bookmarkStart w:id="1135" w:name="_Ref61430035"/>
      <w:bookmarkStart w:id="1136" w:name="_Ref61438662"/>
      <w:bookmarkStart w:id="1137" w:name="_Toc85109263"/>
      <w:r w:rsidRPr="00EF2204">
        <w:t>Υπηρεσίες Εκπαίδευσης</w:t>
      </w:r>
      <w:bookmarkEnd w:id="1129"/>
      <w:bookmarkEnd w:id="1130"/>
      <w:bookmarkEnd w:id="1131"/>
      <w:bookmarkEnd w:id="1132"/>
      <w:bookmarkEnd w:id="1133"/>
      <w:bookmarkEnd w:id="1134"/>
      <w:bookmarkEnd w:id="1135"/>
      <w:bookmarkEnd w:id="1136"/>
      <w:bookmarkEnd w:id="1137"/>
      <w:r w:rsidRPr="00EF2204">
        <w:tab/>
      </w:r>
    </w:p>
    <w:p w14:paraId="3788AE81" w14:textId="10E84579" w:rsidR="00EE3099" w:rsidRPr="005200CB" w:rsidRDefault="00EE3099" w:rsidP="00EE3099">
      <w:pPr>
        <w:spacing w:line="252" w:lineRule="auto"/>
        <w:rPr>
          <w:rFonts w:cs="Tahoma"/>
          <w:u w:val="single"/>
          <w:lang w:val="el-GR"/>
        </w:rPr>
      </w:pPr>
      <w:bookmarkStart w:id="1138" w:name="_Hlk535258010"/>
      <w:r w:rsidRPr="007E5607">
        <w:rPr>
          <w:rFonts w:cs="Tahoma"/>
          <w:lang w:val="el-GR"/>
        </w:rPr>
        <w:t xml:space="preserve">Ο Ανάδοχος οφείλει να προσφέρει υπηρεσίες εκπαίδευσης – μεταφοράς τεχνογνωσίας στα στελέχη, χρήστες και διαχειριστές </w:t>
      </w:r>
      <w:r w:rsidRPr="002D6AB6">
        <w:rPr>
          <w:rFonts w:cs="Tahoma"/>
          <w:lang w:val="el-GR"/>
        </w:rPr>
        <w:t xml:space="preserve">του </w:t>
      </w:r>
      <w:r w:rsidR="002D6AB6">
        <w:rPr>
          <w:rFonts w:cs="Tahoma"/>
          <w:lang w:val="el-GR"/>
        </w:rPr>
        <w:t>ΠΣΕΤ</w:t>
      </w:r>
      <w:r w:rsidRPr="002D6AB6">
        <w:rPr>
          <w:rFonts w:cs="Tahoma"/>
          <w:lang w:val="el-GR"/>
        </w:rPr>
        <w:t xml:space="preserve"> με στόχο την πλήρη αξιοποίηση του Έργου τόσο από τον Φορέα Λειτουργίας και τον Κύριο του Έργου, όσο και από το σύνολο των Φορέων της Δημόσιας Διοίκησης που θα χρησιμοποιήσουν το </w:t>
      </w:r>
      <w:r w:rsidR="002D6AB6">
        <w:rPr>
          <w:rFonts w:cs="Tahoma"/>
          <w:lang w:val="el-GR"/>
        </w:rPr>
        <w:t>ΠΣ</w:t>
      </w:r>
      <w:r w:rsidRPr="002D6AB6">
        <w:rPr>
          <w:rFonts w:cs="Tahoma"/>
          <w:szCs w:val="22"/>
          <w:lang w:val="el-GR"/>
        </w:rPr>
        <w:t>ΕΤ</w:t>
      </w:r>
      <w:r w:rsidRPr="002D6AB6">
        <w:rPr>
          <w:rFonts w:cs="Tahoma"/>
          <w:lang w:val="el-GR"/>
        </w:rPr>
        <w:t>.</w:t>
      </w:r>
    </w:p>
    <w:p w14:paraId="119B5785" w14:textId="77777777" w:rsidR="00EE3099" w:rsidRPr="005200CB" w:rsidRDefault="00EE3099" w:rsidP="00EE3099">
      <w:pPr>
        <w:spacing w:line="252" w:lineRule="auto"/>
        <w:rPr>
          <w:rFonts w:cs="Tahoma"/>
          <w:lang w:val="el-GR"/>
        </w:rPr>
      </w:pPr>
      <w:r w:rsidRPr="005200CB">
        <w:rPr>
          <w:rFonts w:cs="Tahoma"/>
          <w:lang w:val="el-GR"/>
        </w:rPr>
        <w:t xml:space="preserve">H εκπαίδευση, που θα παρασχεθεί στο πλαίσιο του Έργου της παρούσας διακήρυξης, θα είναι δομημένη σε ολοήμερα σεμινάρια των έξι (6) ωρών ανά ημέρα. </w:t>
      </w:r>
    </w:p>
    <w:p w14:paraId="0F7935D4" w14:textId="77777777" w:rsidR="00EE3099" w:rsidRPr="005200CB" w:rsidRDefault="00EE3099" w:rsidP="00EE3099">
      <w:pPr>
        <w:spacing w:line="252" w:lineRule="auto"/>
        <w:rPr>
          <w:rFonts w:cs="Tahoma"/>
          <w:lang w:val="el-GR"/>
        </w:rPr>
      </w:pPr>
      <w:r w:rsidRPr="005200CB">
        <w:rPr>
          <w:rFonts w:cs="Tahoma"/>
          <w:lang w:val="el-GR"/>
        </w:rPr>
        <w:t>Οι υπηρεσίες εκπαίδευσης θα περιλαμβάνουν κατ’ ελάχιστο τα εξής:</w:t>
      </w:r>
    </w:p>
    <w:p w14:paraId="3812B572" w14:textId="77777777" w:rsidR="00EE3099" w:rsidRPr="005200CB" w:rsidRDefault="00EE3099" w:rsidP="00E95906">
      <w:pPr>
        <w:numPr>
          <w:ilvl w:val="0"/>
          <w:numId w:val="118"/>
        </w:numPr>
        <w:suppressAutoHyphens w:val="0"/>
        <w:spacing w:line="252" w:lineRule="auto"/>
        <w:jc w:val="left"/>
        <w:rPr>
          <w:rFonts w:cs="Tahoma"/>
          <w:lang w:val="el-GR"/>
        </w:rPr>
      </w:pPr>
      <w:r w:rsidRPr="005200CB">
        <w:rPr>
          <w:rFonts w:cs="Tahoma"/>
          <w:lang w:val="el-GR"/>
        </w:rPr>
        <w:t>Οδηγό εκπαίδευσης (</w:t>
      </w:r>
      <w:r>
        <w:rPr>
          <w:rFonts w:cs="Tahoma"/>
          <w:lang w:val="el-GR"/>
        </w:rPr>
        <w:t>σεμιναρίου</w:t>
      </w:r>
      <w:r w:rsidRPr="005200CB">
        <w:rPr>
          <w:rFonts w:cs="Tahoma"/>
          <w:lang w:val="el-GR"/>
        </w:rPr>
        <w:t>), ο οποίος θα περιλαμβάνει:</w:t>
      </w:r>
    </w:p>
    <w:p w14:paraId="40C7AF6E" w14:textId="77777777" w:rsidR="00EE3099" w:rsidRPr="007E5607" w:rsidRDefault="00EE3099" w:rsidP="00E95906">
      <w:pPr>
        <w:numPr>
          <w:ilvl w:val="0"/>
          <w:numId w:val="135"/>
        </w:numPr>
        <w:suppressAutoHyphens w:val="0"/>
        <w:spacing w:line="252" w:lineRule="auto"/>
        <w:jc w:val="left"/>
        <w:rPr>
          <w:rFonts w:cs="Tahoma"/>
          <w:lang w:val="el-GR"/>
        </w:rPr>
      </w:pPr>
      <w:r w:rsidRPr="005200CB">
        <w:rPr>
          <w:rFonts w:cs="Tahoma"/>
          <w:lang w:val="el-GR"/>
        </w:rPr>
        <w:t>το αντικείμενο της εκπαίδευσης</w:t>
      </w:r>
      <w:r w:rsidRPr="007E5607">
        <w:rPr>
          <w:rFonts w:cs="Tahoma"/>
          <w:lang w:val="el-GR"/>
        </w:rPr>
        <w:t xml:space="preserve"> ανά κατηγορία εκπαιδευομένων</w:t>
      </w:r>
    </w:p>
    <w:p w14:paraId="47A1E0B5" w14:textId="77777777" w:rsidR="00EE3099" w:rsidRPr="007E5607" w:rsidRDefault="00EE3099" w:rsidP="00E95906">
      <w:pPr>
        <w:numPr>
          <w:ilvl w:val="0"/>
          <w:numId w:val="135"/>
        </w:numPr>
        <w:suppressAutoHyphens w:val="0"/>
        <w:spacing w:line="252" w:lineRule="auto"/>
        <w:jc w:val="left"/>
        <w:rPr>
          <w:rFonts w:cs="Tahoma"/>
          <w:lang w:val="el-GR"/>
        </w:rPr>
      </w:pPr>
      <w:r w:rsidRPr="007E5607">
        <w:rPr>
          <w:rFonts w:cs="Tahoma"/>
          <w:lang w:val="el-GR"/>
        </w:rPr>
        <w:t>την εκπαιδευτική διαδικασία και τον τρόπο διαχείρισής της</w:t>
      </w:r>
    </w:p>
    <w:p w14:paraId="2836601D" w14:textId="77777777" w:rsidR="00EE3099" w:rsidRPr="007E5607" w:rsidRDefault="00EE3099" w:rsidP="00E95906">
      <w:pPr>
        <w:numPr>
          <w:ilvl w:val="0"/>
          <w:numId w:val="135"/>
        </w:numPr>
        <w:suppressAutoHyphens w:val="0"/>
        <w:spacing w:line="252" w:lineRule="auto"/>
        <w:jc w:val="left"/>
        <w:rPr>
          <w:rFonts w:cs="Tahoma"/>
          <w:lang w:val="el-GR"/>
        </w:rPr>
      </w:pPr>
      <w:r w:rsidRPr="007E5607">
        <w:rPr>
          <w:rFonts w:cs="Tahoma"/>
          <w:lang w:val="el-GR"/>
        </w:rPr>
        <w:lastRenderedPageBreak/>
        <w:t xml:space="preserve">τη μεθοδολογική προσέγγιση, την οργάνωση και προετοιμασία εκπαίδευσης και </w:t>
      </w:r>
    </w:p>
    <w:p w14:paraId="491202A4" w14:textId="77777777" w:rsidR="00EE3099" w:rsidRPr="007E5607" w:rsidRDefault="00EE3099" w:rsidP="00E95906">
      <w:pPr>
        <w:numPr>
          <w:ilvl w:val="0"/>
          <w:numId w:val="135"/>
        </w:numPr>
        <w:suppressAutoHyphens w:val="0"/>
        <w:spacing w:line="252" w:lineRule="auto"/>
        <w:jc w:val="left"/>
        <w:rPr>
          <w:rFonts w:cs="Tahoma"/>
          <w:lang w:val="el-GR"/>
        </w:rPr>
      </w:pPr>
      <w:r w:rsidRPr="007E5607">
        <w:rPr>
          <w:rFonts w:cs="Tahoma"/>
          <w:lang w:val="el-GR"/>
        </w:rPr>
        <w:t>τον αναλυτικό προγραμματισμό εκπαιδευτικών σεμιναρίων, ο οποίος θα συμφωνηθεί με τον Φορέα Λειτουργίας</w:t>
      </w:r>
    </w:p>
    <w:p w14:paraId="52FC19B4" w14:textId="77777777" w:rsidR="00EE3099" w:rsidRPr="007E5607" w:rsidRDefault="00EE3099" w:rsidP="00E95906">
      <w:pPr>
        <w:numPr>
          <w:ilvl w:val="0"/>
          <w:numId w:val="118"/>
        </w:numPr>
        <w:suppressAutoHyphens w:val="0"/>
        <w:spacing w:line="252" w:lineRule="auto"/>
        <w:jc w:val="left"/>
        <w:rPr>
          <w:rFonts w:cs="Tahoma"/>
          <w:lang w:val="el-GR"/>
        </w:rPr>
      </w:pPr>
      <w:r w:rsidRPr="007E5607">
        <w:rPr>
          <w:rFonts w:cs="Tahoma"/>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w:t>
      </w:r>
      <w:r>
        <w:rPr>
          <w:rFonts w:cs="Tahoma"/>
          <w:lang w:val="el-GR"/>
        </w:rPr>
        <w:t>την επιχειρησιακή αξιοποίηση των Συστημάτων του Έργου</w:t>
      </w:r>
      <w:r w:rsidRPr="007E5607">
        <w:rPr>
          <w:rFonts w:cs="Tahoma"/>
          <w:lang w:val="el-GR"/>
        </w:rPr>
        <w:t>.</w:t>
      </w:r>
    </w:p>
    <w:p w14:paraId="2C72FD36" w14:textId="77777777" w:rsidR="00EE3099" w:rsidRPr="007E5607" w:rsidRDefault="00EE3099" w:rsidP="00EE3099">
      <w:pPr>
        <w:spacing w:line="252" w:lineRule="auto"/>
        <w:ind w:firstLine="360"/>
        <w:rPr>
          <w:rFonts w:cs="Tahoma"/>
          <w:lang w:val="el-GR"/>
        </w:rPr>
      </w:pPr>
      <w:r w:rsidRPr="007E5607">
        <w:rPr>
          <w:rFonts w:cs="Tahoma"/>
          <w:lang w:val="el-GR"/>
        </w:rPr>
        <w:t>Το σύνολο του εκπαιδευτικού υλικού θα πρέπει να είναι γραμμένο στην ελληνική γλώσσα.</w:t>
      </w:r>
    </w:p>
    <w:p w14:paraId="5268CCE5" w14:textId="77777777" w:rsidR="00EE3099" w:rsidRPr="007E5607" w:rsidRDefault="00EE3099" w:rsidP="00E95906">
      <w:pPr>
        <w:numPr>
          <w:ilvl w:val="0"/>
          <w:numId w:val="118"/>
        </w:numPr>
        <w:suppressAutoHyphens w:val="0"/>
        <w:spacing w:line="252" w:lineRule="auto"/>
        <w:jc w:val="left"/>
        <w:rPr>
          <w:rFonts w:cs="Tahoma"/>
          <w:lang w:val="el-GR"/>
        </w:rPr>
      </w:pPr>
      <w:r w:rsidRPr="007E5607">
        <w:rPr>
          <w:rFonts w:cs="Tahoma"/>
          <w:lang w:val="el-GR"/>
        </w:rPr>
        <w:t>Διενέργεια εκπαίδευσης των χρηστών με βάση τον ρόλο τους στο Έργο</w:t>
      </w:r>
    </w:p>
    <w:p w14:paraId="19894396" w14:textId="77777777" w:rsidR="00EE3099" w:rsidRPr="00112335" w:rsidRDefault="00EE3099" w:rsidP="00E95906">
      <w:pPr>
        <w:numPr>
          <w:ilvl w:val="0"/>
          <w:numId w:val="118"/>
        </w:numPr>
        <w:suppressAutoHyphens w:val="0"/>
        <w:spacing w:line="252" w:lineRule="auto"/>
        <w:jc w:val="left"/>
        <w:rPr>
          <w:rFonts w:cs="Tahoma"/>
          <w:lang w:val="el-GR"/>
        </w:rPr>
      </w:pPr>
      <w:r w:rsidRPr="00112335">
        <w:rPr>
          <w:rFonts w:cs="Tahoma"/>
          <w:lang w:val="el-GR"/>
        </w:rPr>
        <w:t xml:space="preserve">Αξιολόγηση της διαδικασίας και των αποτελεσμάτων εκπαίδευσης και εισηγητικά μέτρα για μεγιστοποίηση της επιχειρησιακής αξιοποίησης </w:t>
      </w:r>
      <w:bookmarkEnd w:id="1138"/>
      <w:r>
        <w:rPr>
          <w:rFonts w:cs="Tahoma"/>
          <w:lang w:val="el-GR"/>
        </w:rPr>
        <w:t>των Συστημάτων</w:t>
      </w:r>
      <w:r w:rsidRPr="00112335">
        <w:rPr>
          <w:rFonts w:cs="Tahoma"/>
          <w:lang w:val="el-GR"/>
        </w:rPr>
        <w:t xml:space="preserve"> Οι κατηγορίες των εκπαιδευομένων που ο Ανάδοχος υποχρεούται να εκπαιδεύσει στο πλαίσιο του Έργου, είναι οι εξής:</w:t>
      </w:r>
    </w:p>
    <w:p w14:paraId="41F29587" w14:textId="77777777" w:rsidR="00EE3099" w:rsidRDefault="00EE3099" w:rsidP="00E95906">
      <w:pPr>
        <w:numPr>
          <w:ilvl w:val="0"/>
          <w:numId w:val="134"/>
        </w:numPr>
        <w:suppressAutoHyphens w:val="0"/>
        <w:spacing w:line="252" w:lineRule="auto"/>
        <w:jc w:val="left"/>
        <w:rPr>
          <w:rFonts w:cs="Tahoma"/>
        </w:rPr>
      </w:pPr>
      <w:r w:rsidRPr="007E5607">
        <w:rPr>
          <w:rFonts w:cs="Tahoma"/>
        </w:rPr>
        <w:t xml:space="preserve">Διαχειριστές Πληροφοριακού Συστήματος </w:t>
      </w:r>
    </w:p>
    <w:p w14:paraId="125F3330" w14:textId="77777777" w:rsidR="00EE3099" w:rsidRPr="00476552" w:rsidRDefault="00EE3099" w:rsidP="00E95906">
      <w:pPr>
        <w:numPr>
          <w:ilvl w:val="0"/>
          <w:numId w:val="134"/>
        </w:numPr>
        <w:suppressAutoHyphens w:val="0"/>
        <w:spacing w:line="252" w:lineRule="auto"/>
        <w:jc w:val="left"/>
        <w:rPr>
          <w:rFonts w:cs="Tahoma"/>
        </w:rPr>
      </w:pPr>
      <w:r>
        <w:rPr>
          <w:rFonts w:cs="Tahoma"/>
          <w:lang w:val="el-GR"/>
        </w:rPr>
        <w:t>Χρήστες Υποσυστήματος Επιχειρησιακής Ευφυίας</w:t>
      </w:r>
    </w:p>
    <w:p w14:paraId="693B756D" w14:textId="4723CC24" w:rsidR="00EE3099" w:rsidRPr="00E82FB4" w:rsidRDefault="00EE3099" w:rsidP="00E95906">
      <w:pPr>
        <w:numPr>
          <w:ilvl w:val="0"/>
          <w:numId w:val="134"/>
        </w:numPr>
        <w:suppressAutoHyphens w:val="0"/>
        <w:spacing w:line="252" w:lineRule="auto"/>
        <w:jc w:val="left"/>
        <w:rPr>
          <w:rFonts w:cs="Tahoma"/>
          <w:lang w:val="el-GR"/>
        </w:rPr>
      </w:pPr>
      <w:r w:rsidRPr="00E82FB4">
        <w:rPr>
          <w:rFonts w:cs="Tahoma"/>
          <w:lang w:val="el-GR"/>
        </w:rPr>
        <w:t>Χρήστες</w:t>
      </w:r>
      <w:r w:rsidRPr="00656BB9">
        <w:rPr>
          <w:rFonts w:cs="Tahoma"/>
          <w:lang w:val="el-GR"/>
        </w:rPr>
        <w:t xml:space="preserve"> </w:t>
      </w:r>
      <w:r>
        <w:rPr>
          <w:rFonts w:cs="Tahoma"/>
          <w:lang w:val="el-GR"/>
        </w:rPr>
        <w:t xml:space="preserve">του </w:t>
      </w:r>
      <w:r w:rsidR="002D6AB6">
        <w:rPr>
          <w:rFonts w:cs="Tahoma"/>
          <w:lang w:val="el-GR"/>
        </w:rPr>
        <w:t>ΠΣΕΤ</w:t>
      </w:r>
    </w:p>
    <w:p w14:paraId="2914D142" w14:textId="77777777" w:rsidR="00EE3099" w:rsidRPr="007E5607" w:rsidRDefault="00EE3099" w:rsidP="00E95906">
      <w:pPr>
        <w:numPr>
          <w:ilvl w:val="0"/>
          <w:numId w:val="136"/>
        </w:numPr>
        <w:suppressAutoHyphens w:val="0"/>
        <w:spacing w:line="252" w:lineRule="auto"/>
        <w:jc w:val="left"/>
        <w:rPr>
          <w:rFonts w:cs="Tahoma"/>
          <w:lang w:val="el-GR"/>
        </w:rPr>
      </w:pPr>
      <w:r w:rsidRPr="007E5607">
        <w:rPr>
          <w:rFonts w:cs="Tahoma"/>
          <w:lang w:val="el-GR"/>
        </w:rPr>
        <w:t>επιλεγμένα στελέχη του Φορέα Λειτουργίας και του Κυρίου του Έργου</w:t>
      </w:r>
    </w:p>
    <w:p w14:paraId="1EAC91B8" w14:textId="77777777" w:rsidR="00EE3099" w:rsidRPr="007E5607" w:rsidRDefault="00EE3099" w:rsidP="00E95906">
      <w:pPr>
        <w:numPr>
          <w:ilvl w:val="0"/>
          <w:numId w:val="136"/>
        </w:numPr>
        <w:suppressAutoHyphens w:val="0"/>
        <w:spacing w:line="252" w:lineRule="auto"/>
        <w:jc w:val="left"/>
        <w:rPr>
          <w:rFonts w:cs="Tahoma"/>
          <w:lang w:val="el-GR"/>
        </w:rPr>
      </w:pPr>
      <w:r w:rsidRPr="007E5607">
        <w:rPr>
          <w:rFonts w:cs="Tahoma"/>
          <w:lang w:val="el-GR"/>
        </w:rPr>
        <w:t xml:space="preserve">επιλεγμένα στελέχη των εμπλεκόμενων Δημόσιων Αρχών </w:t>
      </w:r>
      <w:bookmarkStart w:id="1139" w:name="_Hlk514154485"/>
    </w:p>
    <w:p w14:paraId="5D5EF0EC" w14:textId="435B548C" w:rsidR="00EE3099" w:rsidRPr="005200CB" w:rsidRDefault="00EE3099" w:rsidP="00EE3099">
      <w:pPr>
        <w:spacing w:line="252" w:lineRule="auto"/>
        <w:rPr>
          <w:rFonts w:cs="Tahoma"/>
          <w:lang w:val="el-GR"/>
        </w:rPr>
      </w:pPr>
      <w:r w:rsidRPr="007E5607">
        <w:rPr>
          <w:rFonts w:cs="Tahoma"/>
          <w:lang w:val="el-GR"/>
        </w:rPr>
        <w:t xml:space="preserve">Εκτιμάται ότι το σύνολο των ως άνω </w:t>
      </w:r>
      <w:r w:rsidRPr="005200CB">
        <w:rPr>
          <w:rFonts w:cs="Tahoma"/>
          <w:lang w:val="el-GR"/>
        </w:rPr>
        <w:t xml:space="preserve">εκπαιδευόμενων, </w:t>
      </w:r>
      <w:r w:rsidRPr="00647F95">
        <w:rPr>
          <w:rFonts w:cs="Tahoma"/>
          <w:lang w:val="el-GR"/>
        </w:rPr>
        <w:t xml:space="preserve">ανέρχεται </w:t>
      </w:r>
      <w:r w:rsidRPr="003041C7">
        <w:rPr>
          <w:rFonts w:cs="Tahoma"/>
          <w:lang w:val="el-GR"/>
        </w:rPr>
        <w:t xml:space="preserve">στα </w:t>
      </w:r>
      <w:r w:rsidR="008001E7" w:rsidRPr="003041C7">
        <w:rPr>
          <w:rFonts w:cs="Tahoma"/>
          <w:lang w:val="el-GR"/>
        </w:rPr>
        <w:t xml:space="preserve">110 </w:t>
      </w:r>
      <w:r w:rsidRPr="003041C7">
        <w:rPr>
          <w:rFonts w:cs="Tahoma"/>
          <w:lang w:val="el-GR"/>
        </w:rPr>
        <w:t>στελέχη</w:t>
      </w:r>
      <w:r w:rsidRPr="00647F95">
        <w:rPr>
          <w:rFonts w:cs="Tahoma"/>
          <w:lang w:val="el-GR"/>
        </w:rPr>
        <w:t xml:space="preserve"> περίπου</w:t>
      </w:r>
      <w:bookmarkEnd w:id="1139"/>
      <w:r>
        <w:rPr>
          <w:rFonts w:cs="Tahoma"/>
          <w:lang w:val="el-GR"/>
        </w:rPr>
        <w:t>.</w:t>
      </w:r>
    </w:p>
    <w:p w14:paraId="522C05B6" w14:textId="77777777" w:rsidR="00EE3099" w:rsidRDefault="00EE3099" w:rsidP="00EE3099">
      <w:pPr>
        <w:spacing w:line="252" w:lineRule="auto"/>
        <w:rPr>
          <w:rFonts w:cs="Tahoma"/>
          <w:lang w:val="el-GR"/>
        </w:rPr>
      </w:pPr>
      <w:r w:rsidRPr="005200CB">
        <w:rPr>
          <w:rFonts w:cs="Tahoma"/>
          <w:lang w:val="el-GR"/>
        </w:rPr>
        <w:t>Οι ελάχιστες υποχρεώσεις του Αναδόχου, όσον αφορά σε υπηρεσίες εκπαίδευσης παρουσιάζονται στον πίνακα που ακολουθεί:</w:t>
      </w:r>
    </w:p>
    <w:p w14:paraId="4C29DCC6" w14:textId="0818CD0A" w:rsidR="00A61263" w:rsidRDefault="00A61263">
      <w:pPr>
        <w:suppressAutoHyphens w:val="0"/>
        <w:spacing w:after="0"/>
        <w:jc w:val="left"/>
        <w:rPr>
          <w:rFonts w:cs="Tahoma"/>
          <w:lang w:val="el-GR"/>
        </w:rPr>
      </w:pPr>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11" w:type="dxa"/>
          <w:bottom w:w="11" w:type="dxa"/>
          <w:right w:w="11" w:type="dxa"/>
        </w:tblCellMar>
        <w:tblLook w:val="01E0" w:firstRow="1" w:lastRow="1" w:firstColumn="1" w:lastColumn="1" w:noHBand="0" w:noVBand="0"/>
      </w:tblPr>
      <w:tblGrid>
        <w:gridCol w:w="1411"/>
        <w:gridCol w:w="1359"/>
        <w:gridCol w:w="1621"/>
        <w:gridCol w:w="1132"/>
        <w:gridCol w:w="1052"/>
        <w:gridCol w:w="1218"/>
        <w:gridCol w:w="1983"/>
      </w:tblGrid>
      <w:tr w:rsidR="000A0B8B" w:rsidRPr="002E324C" w14:paraId="7AC61FA4" w14:textId="77777777" w:rsidTr="003041C7">
        <w:trPr>
          <w:trHeight w:val="642"/>
          <w:tblHeader/>
        </w:trPr>
        <w:tc>
          <w:tcPr>
            <w:tcW w:w="722" w:type="pct"/>
            <w:tcBorders>
              <w:top w:val="single" w:sz="4" w:space="0" w:color="auto"/>
              <w:left w:val="single" w:sz="4" w:space="0" w:color="auto"/>
              <w:bottom w:val="single" w:sz="4" w:space="0" w:color="auto"/>
              <w:right w:val="single" w:sz="4" w:space="0" w:color="auto"/>
            </w:tcBorders>
            <w:shd w:val="clear" w:color="auto" w:fill="FFFF99"/>
          </w:tcPr>
          <w:p w14:paraId="23DAAAC3" w14:textId="77777777" w:rsidR="004649B9" w:rsidRPr="002E324C" w:rsidRDefault="004649B9" w:rsidP="004649B9">
            <w:pPr>
              <w:spacing w:line="252" w:lineRule="auto"/>
              <w:jc w:val="center"/>
              <w:rPr>
                <w:rFonts w:cs="Tahoma"/>
                <w:lang w:val="el-GR"/>
              </w:rPr>
            </w:pPr>
            <w:r>
              <w:rPr>
                <w:rFonts w:cs="Tahoma"/>
                <w:lang w:val="el-GR"/>
              </w:rPr>
              <w:t>ΣΥΣΤΗΜΑ</w:t>
            </w:r>
          </w:p>
        </w:tc>
        <w:tc>
          <w:tcPr>
            <w:tcW w:w="695" w:type="pct"/>
            <w:tcBorders>
              <w:top w:val="single" w:sz="4" w:space="0" w:color="auto"/>
              <w:left w:val="single" w:sz="4" w:space="0" w:color="auto"/>
              <w:bottom w:val="single" w:sz="4" w:space="0" w:color="auto"/>
              <w:right w:val="single" w:sz="4" w:space="0" w:color="auto"/>
            </w:tcBorders>
            <w:shd w:val="clear" w:color="auto" w:fill="FFFF99"/>
            <w:hideMark/>
          </w:tcPr>
          <w:p w14:paraId="16D5CE17" w14:textId="77777777" w:rsidR="004649B9" w:rsidRPr="002E324C" w:rsidRDefault="004649B9" w:rsidP="004649B9">
            <w:pPr>
              <w:spacing w:line="252" w:lineRule="auto"/>
              <w:jc w:val="center"/>
              <w:rPr>
                <w:rFonts w:cs="Tahoma"/>
                <w:lang w:val="el-GR"/>
              </w:rPr>
            </w:pPr>
            <w:r w:rsidRPr="002E324C">
              <w:rPr>
                <w:rFonts w:cs="Tahoma"/>
                <w:lang w:val="el-GR"/>
              </w:rPr>
              <w:t>Ελάχιστος αριθμός εκπαιδευομένων</w:t>
            </w:r>
          </w:p>
        </w:tc>
        <w:tc>
          <w:tcPr>
            <w:tcW w:w="829" w:type="pct"/>
            <w:tcBorders>
              <w:top w:val="single" w:sz="4" w:space="0" w:color="auto"/>
              <w:left w:val="single" w:sz="4" w:space="0" w:color="auto"/>
              <w:bottom w:val="single" w:sz="4" w:space="0" w:color="auto"/>
              <w:right w:val="single" w:sz="4" w:space="0" w:color="auto"/>
            </w:tcBorders>
            <w:shd w:val="clear" w:color="auto" w:fill="FFFF99"/>
            <w:hideMark/>
          </w:tcPr>
          <w:p w14:paraId="234FF444" w14:textId="77777777" w:rsidR="004649B9" w:rsidRPr="002E324C" w:rsidRDefault="004649B9" w:rsidP="004649B9">
            <w:pPr>
              <w:spacing w:line="252" w:lineRule="auto"/>
              <w:jc w:val="center"/>
              <w:rPr>
                <w:rFonts w:cs="Tahoma"/>
                <w:lang w:val="el-GR"/>
              </w:rPr>
            </w:pPr>
            <w:r w:rsidRPr="002E324C">
              <w:rPr>
                <w:rFonts w:cs="Tahoma"/>
                <w:lang w:val="el-GR"/>
              </w:rPr>
              <w:t>Μέγιστος αριθμός χρηστών ανά τμήμα</w:t>
            </w:r>
          </w:p>
        </w:tc>
        <w:tc>
          <w:tcPr>
            <w:tcW w:w="579" w:type="pct"/>
            <w:tcBorders>
              <w:top w:val="single" w:sz="4" w:space="0" w:color="auto"/>
              <w:left w:val="single" w:sz="4" w:space="0" w:color="auto"/>
              <w:bottom w:val="single" w:sz="4" w:space="0" w:color="auto"/>
              <w:right w:val="single" w:sz="4" w:space="0" w:color="auto"/>
            </w:tcBorders>
            <w:shd w:val="clear" w:color="auto" w:fill="FFFF99"/>
            <w:hideMark/>
          </w:tcPr>
          <w:p w14:paraId="4D5A991D" w14:textId="77777777" w:rsidR="004649B9" w:rsidRPr="002E324C" w:rsidRDefault="004649B9" w:rsidP="004649B9">
            <w:pPr>
              <w:spacing w:line="252" w:lineRule="auto"/>
              <w:jc w:val="center"/>
              <w:rPr>
                <w:rFonts w:cs="Tahoma"/>
                <w:lang w:val="el-GR"/>
              </w:rPr>
            </w:pPr>
            <w:r w:rsidRPr="002E324C">
              <w:rPr>
                <w:rFonts w:cs="Tahoma"/>
                <w:lang w:val="el-GR"/>
              </w:rPr>
              <w:t>Αριθμός σεμιναρίων</w:t>
            </w:r>
          </w:p>
        </w:tc>
        <w:tc>
          <w:tcPr>
            <w:tcW w:w="538" w:type="pct"/>
            <w:tcBorders>
              <w:top w:val="single" w:sz="4" w:space="0" w:color="auto"/>
              <w:left w:val="single" w:sz="4" w:space="0" w:color="auto"/>
              <w:bottom w:val="single" w:sz="4" w:space="0" w:color="auto"/>
              <w:right w:val="single" w:sz="4" w:space="0" w:color="auto"/>
            </w:tcBorders>
            <w:shd w:val="clear" w:color="auto" w:fill="FFFF99"/>
            <w:hideMark/>
          </w:tcPr>
          <w:p w14:paraId="27B0C128" w14:textId="77777777" w:rsidR="004649B9" w:rsidRPr="002E324C" w:rsidRDefault="004649B9" w:rsidP="004649B9">
            <w:pPr>
              <w:spacing w:line="252" w:lineRule="auto"/>
              <w:jc w:val="center"/>
              <w:rPr>
                <w:rFonts w:cs="Tahoma"/>
                <w:lang w:val="el-GR"/>
              </w:rPr>
            </w:pPr>
            <w:r w:rsidRPr="002E324C">
              <w:rPr>
                <w:rFonts w:cs="Tahoma"/>
                <w:lang w:val="el-GR"/>
              </w:rPr>
              <w:t>Αριθμός ημερών ανά σεμινάριο</w:t>
            </w:r>
          </w:p>
        </w:tc>
        <w:tc>
          <w:tcPr>
            <w:tcW w:w="623" w:type="pct"/>
            <w:tcBorders>
              <w:top w:val="single" w:sz="4" w:space="0" w:color="auto"/>
              <w:left w:val="single" w:sz="4" w:space="0" w:color="auto"/>
              <w:bottom w:val="single" w:sz="4" w:space="0" w:color="auto"/>
              <w:right w:val="single" w:sz="4" w:space="0" w:color="auto"/>
            </w:tcBorders>
            <w:shd w:val="clear" w:color="auto" w:fill="FFFF99"/>
            <w:hideMark/>
          </w:tcPr>
          <w:p w14:paraId="42EEEA48" w14:textId="77777777" w:rsidR="004649B9" w:rsidRPr="002E324C" w:rsidRDefault="004649B9" w:rsidP="004649B9">
            <w:pPr>
              <w:spacing w:line="252" w:lineRule="auto"/>
              <w:jc w:val="center"/>
              <w:rPr>
                <w:rFonts w:cs="Tahoma"/>
                <w:lang w:val="el-GR"/>
              </w:rPr>
            </w:pPr>
            <w:r w:rsidRPr="002E324C">
              <w:rPr>
                <w:rFonts w:cs="Tahoma"/>
                <w:lang w:val="el-GR"/>
              </w:rPr>
              <w:t>Αριθμός ωρών ανά ημέρα</w:t>
            </w:r>
          </w:p>
        </w:tc>
        <w:tc>
          <w:tcPr>
            <w:tcW w:w="1014" w:type="pct"/>
            <w:tcBorders>
              <w:top w:val="single" w:sz="4" w:space="0" w:color="auto"/>
              <w:left w:val="single" w:sz="4" w:space="0" w:color="auto"/>
              <w:bottom w:val="single" w:sz="4" w:space="0" w:color="auto"/>
              <w:right w:val="single" w:sz="4" w:space="0" w:color="auto"/>
            </w:tcBorders>
            <w:shd w:val="clear" w:color="auto" w:fill="FFFF99"/>
            <w:hideMark/>
          </w:tcPr>
          <w:p w14:paraId="629EA252" w14:textId="77777777" w:rsidR="004649B9" w:rsidRPr="002E324C" w:rsidRDefault="004649B9" w:rsidP="004649B9">
            <w:pPr>
              <w:spacing w:line="252" w:lineRule="auto"/>
              <w:jc w:val="center"/>
              <w:rPr>
                <w:rFonts w:cs="Tahoma"/>
                <w:lang w:val="el-GR"/>
              </w:rPr>
            </w:pPr>
            <w:r w:rsidRPr="002E324C">
              <w:rPr>
                <w:rFonts w:cs="Tahoma"/>
                <w:lang w:val="el-GR"/>
              </w:rPr>
              <w:t>Φορέας εκπαιδευομένου</w:t>
            </w:r>
          </w:p>
        </w:tc>
      </w:tr>
      <w:tr w:rsidR="000A0B8B" w:rsidRPr="00E951E2" w14:paraId="3EDA6420" w14:textId="77777777" w:rsidTr="003041C7">
        <w:trPr>
          <w:trHeight w:val="1418"/>
        </w:trPr>
        <w:tc>
          <w:tcPr>
            <w:tcW w:w="722" w:type="pct"/>
            <w:vMerge w:val="restart"/>
            <w:tcBorders>
              <w:top w:val="single" w:sz="4" w:space="0" w:color="auto"/>
              <w:left w:val="single" w:sz="4" w:space="0" w:color="auto"/>
              <w:right w:val="single" w:sz="4" w:space="0" w:color="auto"/>
            </w:tcBorders>
          </w:tcPr>
          <w:p w14:paraId="1DB8E073" w14:textId="77777777" w:rsidR="004649B9" w:rsidRDefault="004649B9" w:rsidP="004649B9">
            <w:pPr>
              <w:spacing w:line="252" w:lineRule="auto"/>
              <w:jc w:val="left"/>
              <w:rPr>
                <w:rFonts w:cs="Tahoma"/>
                <w:lang w:val="el-GR"/>
              </w:rPr>
            </w:pPr>
          </w:p>
          <w:p w14:paraId="588757A5" w14:textId="1CA42546" w:rsidR="004649B9" w:rsidRPr="002E324C" w:rsidRDefault="002D6AB6" w:rsidP="004649B9">
            <w:pPr>
              <w:spacing w:line="252" w:lineRule="auto"/>
              <w:jc w:val="center"/>
              <w:rPr>
                <w:rFonts w:cs="Tahoma"/>
                <w:lang w:val="el-GR"/>
              </w:rPr>
            </w:pPr>
            <w:r>
              <w:rPr>
                <w:rFonts w:cs="Tahoma"/>
                <w:lang w:val="el-GR"/>
              </w:rPr>
              <w:t>ΠΣΕΤ</w:t>
            </w:r>
          </w:p>
        </w:tc>
        <w:tc>
          <w:tcPr>
            <w:tcW w:w="695" w:type="pct"/>
            <w:tcBorders>
              <w:top w:val="single" w:sz="4" w:space="0" w:color="auto"/>
              <w:left w:val="single" w:sz="4" w:space="0" w:color="auto"/>
              <w:bottom w:val="single" w:sz="4" w:space="0" w:color="auto"/>
              <w:right w:val="single" w:sz="4" w:space="0" w:color="auto"/>
            </w:tcBorders>
            <w:vAlign w:val="center"/>
            <w:hideMark/>
          </w:tcPr>
          <w:p w14:paraId="5B3A33CD" w14:textId="6036AE7E" w:rsidR="004649B9" w:rsidRPr="002E324C" w:rsidRDefault="00345554" w:rsidP="00345554">
            <w:pPr>
              <w:spacing w:line="252" w:lineRule="auto"/>
              <w:jc w:val="center"/>
              <w:rPr>
                <w:rFonts w:cs="Tahoma"/>
                <w:lang w:val="el-GR"/>
              </w:rPr>
            </w:pPr>
            <w:r w:rsidRPr="002E324C">
              <w:rPr>
                <w:rFonts w:cs="Tahoma"/>
                <w:lang w:val="el-GR"/>
              </w:rPr>
              <w:t>1</w:t>
            </w:r>
            <w:r>
              <w:rPr>
                <w:rFonts w:cs="Tahoma"/>
                <w:lang w:val="el-GR"/>
              </w:rPr>
              <w:t>5</w:t>
            </w:r>
          </w:p>
        </w:tc>
        <w:tc>
          <w:tcPr>
            <w:tcW w:w="829" w:type="pct"/>
            <w:tcBorders>
              <w:top w:val="single" w:sz="4" w:space="0" w:color="auto"/>
              <w:left w:val="single" w:sz="4" w:space="0" w:color="auto"/>
              <w:bottom w:val="single" w:sz="4" w:space="0" w:color="auto"/>
              <w:right w:val="single" w:sz="4" w:space="0" w:color="auto"/>
            </w:tcBorders>
            <w:vAlign w:val="center"/>
            <w:hideMark/>
          </w:tcPr>
          <w:p w14:paraId="62E217A9" w14:textId="77777777" w:rsidR="004649B9" w:rsidRPr="002E324C" w:rsidRDefault="004649B9" w:rsidP="004649B9">
            <w:pPr>
              <w:spacing w:line="252" w:lineRule="auto"/>
              <w:jc w:val="center"/>
              <w:rPr>
                <w:rFonts w:cs="Tahoma"/>
                <w:lang w:val="el-GR"/>
              </w:rPr>
            </w:pPr>
            <w:r w:rsidRPr="002E324C">
              <w:rPr>
                <w:rFonts w:cs="Tahoma"/>
                <w:lang w:val="el-GR"/>
              </w:rPr>
              <w:t>10</w:t>
            </w:r>
          </w:p>
        </w:tc>
        <w:tc>
          <w:tcPr>
            <w:tcW w:w="579" w:type="pct"/>
            <w:tcBorders>
              <w:top w:val="single" w:sz="4" w:space="0" w:color="auto"/>
              <w:left w:val="single" w:sz="4" w:space="0" w:color="auto"/>
              <w:bottom w:val="single" w:sz="4" w:space="0" w:color="auto"/>
              <w:right w:val="single" w:sz="4" w:space="0" w:color="auto"/>
            </w:tcBorders>
            <w:vAlign w:val="center"/>
            <w:hideMark/>
          </w:tcPr>
          <w:p w14:paraId="16B2A695" w14:textId="2CD0FD3A" w:rsidR="004649B9" w:rsidRPr="002E324C" w:rsidRDefault="00345554" w:rsidP="004649B9">
            <w:pPr>
              <w:spacing w:line="252" w:lineRule="auto"/>
              <w:jc w:val="center"/>
              <w:rPr>
                <w:rFonts w:cs="Tahoma"/>
                <w:lang w:val="el-GR"/>
              </w:rPr>
            </w:pPr>
            <w:r>
              <w:rPr>
                <w:rFonts w:cs="Tahoma"/>
                <w:lang w:val="el-GR"/>
              </w:rPr>
              <w:t>6</w:t>
            </w:r>
          </w:p>
        </w:tc>
        <w:tc>
          <w:tcPr>
            <w:tcW w:w="538" w:type="pct"/>
            <w:tcBorders>
              <w:top w:val="single" w:sz="4" w:space="0" w:color="auto"/>
              <w:left w:val="single" w:sz="4" w:space="0" w:color="auto"/>
              <w:bottom w:val="single" w:sz="4" w:space="0" w:color="auto"/>
              <w:right w:val="single" w:sz="4" w:space="0" w:color="auto"/>
            </w:tcBorders>
            <w:vAlign w:val="center"/>
            <w:hideMark/>
          </w:tcPr>
          <w:p w14:paraId="5EAD6317" w14:textId="77777777" w:rsidR="004649B9" w:rsidRPr="002E324C" w:rsidRDefault="004649B9" w:rsidP="004649B9">
            <w:pPr>
              <w:spacing w:line="252" w:lineRule="auto"/>
              <w:jc w:val="center"/>
              <w:rPr>
                <w:rFonts w:cs="Tahoma"/>
                <w:lang w:val="el-GR"/>
              </w:rPr>
            </w:pPr>
            <w:r w:rsidRPr="002E324C">
              <w:rPr>
                <w:rFonts w:cs="Tahoma"/>
                <w:lang w:val="el-GR"/>
              </w:rPr>
              <w:t>5</w:t>
            </w:r>
          </w:p>
        </w:tc>
        <w:tc>
          <w:tcPr>
            <w:tcW w:w="623" w:type="pct"/>
            <w:tcBorders>
              <w:top w:val="single" w:sz="4" w:space="0" w:color="auto"/>
              <w:left w:val="single" w:sz="4" w:space="0" w:color="auto"/>
              <w:bottom w:val="single" w:sz="4" w:space="0" w:color="auto"/>
              <w:right w:val="single" w:sz="4" w:space="0" w:color="auto"/>
            </w:tcBorders>
            <w:vAlign w:val="center"/>
            <w:hideMark/>
          </w:tcPr>
          <w:p w14:paraId="3CBF55B4" w14:textId="77777777" w:rsidR="004649B9" w:rsidRPr="002E324C" w:rsidRDefault="004649B9" w:rsidP="004649B9">
            <w:pPr>
              <w:spacing w:line="252" w:lineRule="auto"/>
              <w:jc w:val="center"/>
              <w:rPr>
                <w:rFonts w:cs="Tahoma"/>
                <w:lang w:val="el-GR"/>
              </w:rPr>
            </w:pPr>
            <w:r w:rsidRPr="002E324C">
              <w:rPr>
                <w:rFonts w:cs="Tahoma"/>
                <w:lang w:val="el-GR"/>
              </w:rPr>
              <w:t>6</w:t>
            </w:r>
          </w:p>
        </w:tc>
        <w:tc>
          <w:tcPr>
            <w:tcW w:w="1014" w:type="pct"/>
            <w:tcBorders>
              <w:top w:val="single" w:sz="4" w:space="0" w:color="auto"/>
              <w:left w:val="single" w:sz="4" w:space="0" w:color="auto"/>
              <w:bottom w:val="single" w:sz="4" w:space="0" w:color="auto"/>
              <w:right w:val="single" w:sz="4" w:space="0" w:color="auto"/>
            </w:tcBorders>
            <w:hideMark/>
          </w:tcPr>
          <w:p w14:paraId="1347A6E5" w14:textId="77777777" w:rsidR="004649B9" w:rsidRPr="002E324C" w:rsidRDefault="004649B9" w:rsidP="004649B9">
            <w:pPr>
              <w:spacing w:line="252" w:lineRule="auto"/>
              <w:jc w:val="center"/>
              <w:rPr>
                <w:rFonts w:cs="Tahoma"/>
                <w:lang w:val="el-GR"/>
              </w:rPr>
            </w:pPr>
            <w:r w:rsidRPr="002E324C">
              <w:rPr>
                <w:rFonts w:cs="Tahoma"/>
                <w:lang w:val="el-GR"/>
              </w:rPr>
              <w:t>Φορέας Λειτουργίας και Κύριος του Έργου (Διαχειριστές)</w:t>
            </w:r>
          </w:p>
        </w:tc>
      </w:tr>
      <w:tr w:rsidR="000A0B8B" w:rsidRPr="00E951E2" w14:paraId="4D8BA928" w14:textId="77777777" w:rsidTr="003041C7">
        <w:trPr>
          <w:trHeight w:val="1397"/>
        </w:trPr>
        <w:tc>
          <w:tcPr>
            <w:tcW w:w="722" w:type="pct"/>
            <w:vMerge/>
            <w:tcBorders>
              <w:left w:val="single" w:sz="4" w:space="0" w:color="auto"/>
              <w:bottom w:val="single" w:sz="4" w:space="0" w:color="auto"/>
              <w:right w:val="single" w:sz="4" w:space="0" w:color="auto"/>
            </w:tcBorders>
          </w:tcPr>
          <w:p w14:paraId="5B3FFDA9" w14:textId="77777777" w:rsidR="004649B9" w:rsidRPr="002E324C" w:rsidRDefault="004649B9" w:rsidP="004649B9">
            <w:pPr>
              <w:spacing w:line="252" w:lineRule="auto"/>
              <w:jc w:val="center"/>
              <w:rPr>
                <w:rFonts w:cs="Tahoma"/>
                <w:lang w:val="el-GR"/>
              </w:rPr>
            </w:pPr>
          </w:p>
        </w:tc>
        <w:tc>
          <w:tcPr>
            <w:tcW w:w="695" w:type="pct"/>
            <w:tcBorders>
              <w:top w:val="single" w:sz="4" w:space="0" w:color="auto"/>
              <w:left w:val="single" w:sz="4" w:space="0" w:color="auto"/>
              <w:bottom w:val="single" w:sz="4" w:space="0" w:color="auto"/>
              <w:right w:val="single" w:sz="4" w:space="0" w:color="auto"/>
            </w:tcBorders>
            <w:vAlign w:val="center"/>
            <w:hideMark/>
          </w:tcPr>
          <w:p w14:paraId="40F314A9" w14:textId="72A02B18" w:rsidR="004649B9" w:rsidRPr="002E324C" w:rsidRDefault="00345554" w:rsidP="00345554">
            <w:pPr>
              <w:spacing w:line="252" w:lineRule="auto"/>
              <w:jc w:val="center"/>
              <w:rPr>
                <w:rFonts w:cs="Tahoma"/>
                <w:lang w:val="el-GR"/>
              </w:rPr>
            </w:pPr>
            <w:r>
              <w:rPr>
                <w:rFonts w:cs="Tahoma"/>
                <w:lang w:val="el-GR"/>
              </w:rPr>
              <w:t>10</w:t>
            </w:r>
            <w:r w:rsidR="008001E7">
              <w:rPr>
                <w:rFonts w:cs="Tahoma"/>
                <w:lang w:val="el-GR"/>
              </w:rPr>
              <w:t>0</w:t>
            </w:r>
          </w:p>
        </w:tc>
        <w:tc>
          <w:tcPr>
            <w:tcW w:w="829" w:type="pct"/>
            <w:tcBorders>
              <w:top w:val="single" w:sz="4" w:space="0" w:color="auto"/>
              <w:left w:val="single" w:sz="4" w:space="0" w:color="auto"/>
              <w:bottom w:val="single" w:sz="4" w:space="0" w:color="auto"/>
              <w:right w:val="single" w:sz="4" w:space="0" w:color="auto"/>
            </w:tcBorders>
            <w:vAlign w:val="center"/>
            <w:hideMark/>
          </w:tcPr>
          <w:p w14:paraId="486C702F" w14:textId="77777777" w:rsidR="004649B9" w:rsidRPr="002E324C" w:rsidRDefault="004649B9" w:rsidP="004649B9">
            <w:pPr>
              <w:spacing w:line="252" w:lineRule="auto"/>
              <w:jc w:val="center"/>
              <w:rPr>
                <w:rFonts w:cs="Tahoma"/>
                <w:lang w:val="el-GR"/>
              </w:rPr>
            </w:pPr>
            <w:r w:rsidRPr="002E324C">
              <w:rPr>
                <w:rFonts w:cs="Tahoma"/>
                <w:lang w:val="el-GR"/>
              </w:rPr>
              <w:t>15</w:t>
            </w:r>
          </w:p>
        </w:tc>
        <w:tc>
          <w:tcPr>
            <w:tcW w:w="579" w:type="pct"/>
            <w:tcBorders>
              <w:top w:val="single" w:sz="4" w:space="0" w:color="auto"/>
              <w:left w:val="single" w:sz="4" w:space="0" w:color="auto"/>
              <w:bottom w:val="single" w:sz="4" w:space="0" w:color="auto"/>
              <w:right w:val="single" w:sz="4" w:space="0" w:color="auto"/>
            </w:tcBorders>
            <w:vAlign w:val="center"/>
            <w:hideMark/>
          </w:tcPr>
          <w:p w14:paraId="03189E49" w14:textId="05A22112" w:rsidR="004649B9" w:rsidRPr="002E324C" w:rsidRDefault="00345554" w:rsidP="004649B9">
            <w:pPr>
              <w:spacing w:line="252" w:lineRule="auto"/>
              <w:jc w:val="center"/>
              <w:rPr>
                <w:rFonts w:cs="Tahoma"/>
                <w:lang w:val="el-GR"/>
              </w:rPr>
            </w:pPr>
            <w:r>
              <w:rPr>
                <w:rFonts w:cs="Tahoma"/>
                <w:lang w:val="el-GR"/>
              </w:rPr>
              <w:t>6</w:t>
            </w:r>
          </w:p>
        </w:tc>
        <w:tc>
          <w:tcPr>
            <w:tcW w:w="538" w:type="pct"/>
            <w:tcBorders>
              <w:top w:val="single" w:sz="4" w:space="0" w:color="auto"/>
              <w:left w:val="single" w:sz="4" w:space="0" w:color="auto"/>
              <w:bottom w:val="single" w:sz="4" w:space="0" w:color="auto"/>
              <w:right w:val="single" w:sz="4" w:space="0" w:color="auto"/>
            </w:tcBorders>
            <w:vAlign w:val="center"/>
            <w:hideMark/>
          </w:tcPr>
          <w:p w14:paraId="627CF683" w14:textId="37DB7200" w:rsidR="004649B9" w:rsidRPr="002E324C" w:rsidRDefault="008001E7" w:rsidP="004649B9">
            <w:pPr>
              <w:spacing w:line="252" w:lineRule="auto"/>
              <w:jc w:val="center"/>
              <w:rPr>
                <w:rFonts w:cs="Tahoma"/>
                <w:lang w:val="el-GR"/>
              </w:rPr>
            </w:pPr>
            <w:r>
              <w:rPr>
                <w:rFonts w:cs="Tahoma"/>
                <w:lang w:val="el-GR"/>
              </w:rPr>
              <w:t>3</w:t>
            </w:r>
          </w:p>
        </w:tc>
        <w:tc>
          <w:tcPr>
            <w:tcW w:w="623" w:type="pct"/>
            <w:tcBorders>
              <w:top w:val="single" w:sz="4" w:space="0" w:color="auto"/>
              <w:left w:val="single" w:sz="4" w:space="0" w:color="auto"/>
              <w:bottom w:val="single" w:sz="4" w:space="0" w:color="auto"/>
              <w:right w:val="single" w:sz="4" w:space="0" w:color="auto"/>
            </w:tcBorders>
            <w:vAlign w:val="center"/>
            <w:hideMark/>
          </w:tcPr>
          <w:p w14:paraId="6F09EEEF" w14:textId="77777777" w:rsidR="004649B9" w:rsidRPr="002E324C" w:rsidRDefault="004649B9" w:rsidP="004649B9">
            <w:pPr>
              <w:spacing w:line="252" w:lineRule="auto"/>
              <w:jc w:val="center"/>
              <w:rPr>
                <w:rFonts w:cs="Tahoma"/>
                <w:lang w:val="el-GR"/>
              </w:rPr>
            </w:pPr>
            <w:r w:rsidRPr="002E324C">
              <w:rPr>
                <w:rFonts w:cs="Tahoma"/>
                <w:lang w:val="el-GR"/>
              </w:rPr>
              <w:t>6</w:t>
            </w:r>
          </w:p>
        </w:tc>
        <w:tc>
          <w:tcPr>
            <w:tcW w:w="1014" w:type="pct"/>
            <w:tcBorders>
              <w:top w:val="single" w:sz="4" w:space="0" w:color="auto"/>
              <w:left w:val="single" w:sz="4" w:space="0" w:color="auto"/>
              <w:bottom w:val="single" w:sz="4" w:space="0" w:color="auto"/>
              <w:right w:val="single" w:sz="4" w:space="0" w:color="auto"/>
            </w:tcBorders>
            <w:hideMark/>
          </w:tcPr>
          <w:p w14:paraId="6B203484" w14:textId="78B14842" w:rsidR="004649B9" w:rsidRPr="007E5607" w:rsidRDefault="004649B9" w:rsidP="004649B9">
            <w:pPr>
              <w:spacing w:line="252" w:lineRule="auto"/>
              <w:jc w:val="center"/>
              <w:rPr>
                <w:rFonts w:cs="Tahoma"/>
                <w:lang w:val="el-GR"/>
              </w:rPr>
            </w:pPr>
            <w:r w:rsidRPr="002E324C">
              <w:rPr>
                <w:rFonts w:cs="Tahoma"/>
                <w:lang w:val="el-GR"/>
              </w:rPr>
              <w:t xml:space="preserve">Φορέας Λειτουργίας &amp; </w:t>
            </w:r>
            <w:r w:rsidR="008001E7" w:rsidRPr="008001E7">
              <w:rPr>
                <w:rFonts w:cs="Tahoma"/>
                <w:lang w:val="el-GR"/>
              </w:rPr>
              <w:t>Γενική Γραμματεία Νομικών και Κοινοβουλευτικών Θεμάτων (ΓΓΝΚΘ)</w:t>
            </w:r>
          </w:p>
        </w:tc>
      </w:tr>
    </w:tbl>
    <w:p w14:paraId="1B57255B" w14:textId="77777777" w:rsidR="000A0B8B" w:rsidRDefault="000A0B8B" w:rsidP="004649B9">
      <w:pPr>
        <w:spacing w:line="252" w:lineRule="auto"/>
        <w:rPr>
          <w:rFonts w:cs="Tahoma"/>
          <w:lang w:val="el-GR"/>
        </w:rPr>
      </w:pPr>
    </w:p>
    <w:p w14:paraId="4D6D0B4D" w14:textId="0D83DCAD" w:rsidR="008001E7" w:rsidRPr="003041C7" w:rsidRDefault="008001E7" w:rsidP="008001E7">
      <w:pPr>
        <w:rPr>
          <w:rFonts w:ascii="Calibri" w:hAnsi="Calibri"/>
          <w:szCs w:val="22"/>
          <w:lang w:val="el-GR" w:eastAsia="el-GR"/>
        </w:rPr>
      </w:pPr>
      <w:r w:rsidRPr="003041C7">
        <w:rPr>
          <w:lang w:val="el-GR"/>
        </w:rPr>
        <w:t xml:space="preserve">Θα πρέπει να σημειωθεί </w:t>
      </w:r>
      <w:r w:rsidR="004E3609" w:rsidRPr="003041C7">
        <w:rPr>
          <w:lang w:val="el-GR"/>
        </w:rPr>
        <w:t xml:space="preserve">ότι κατά </w:t>
      </w:r>
      <w:r w:rsidRPr="003041C7">
        <w:rPr>
          <w:lang w:val="el-GR"/>
        </w:rPr>
        <w:t xml:space="preserve">την </w:t>
      </w:r>
      <w:r w:rsidR="004E3609" w:rsidRPr="003041C7">
        <w:rPr>
          <w:lang w:val="el-GR"/>
        </w:rPr>
        <w:t>ε</w:t>
      </w:r>
      <w:r w:rsidRPr="003041C7">
        <w:rPr>
          <w:lang w:val="el-GR"/>
        </w:rPr>
        <w:t xml:space="preserve">κπαίδευση </w:t>
      </w:r>
      <w:r w:rsidR="004E3609" w:rsidRPr="003041C7">
        <w:rPr>
          <w:lang w:val="el-GR"/>
        </w:rPr>
        <w:t>θα πρέπει</w:t>
      </w:r>
      <w:r w:rsidRPr="003041C7">
        <w:rPr>
          <w:lang w:val="el-GR"/>
        </w:rPr>
        <w:t>:</w:t>
      </w:r>
    </w:p>
    <w:p w14:paraId="6B57734B" w14:textId="0DF96B10" w:rsidR="008001E7" w:rsidRPr="003041C7" w:rsidRDefault="008001E7" w:rsidP="00E95906">
      <w:pPr>
        <w:pStyle w:val="aff"/>
        <w:numPr>
          <w:ilvl w:val="0"/>
          <w:numId w:val="233"/>
        </w:numPr>
        <w:rPr>
          <w:lang w:val="el-GR"/>
        </w:rPr>
      </w:pPr>
      <w:r w:rsidRPr="003041C7">
        <w:rPr>
          <w:lang w:val="el-GR"/>
        </w:rPr>
        <w:t>να διασφαλιστεί η συνέχιση της παραγωγικής λειτουργίας χωρίς να διαταραχθεί η ομαλή παραγωγή των ΦΕΚ</w:t>
      </w:r>
    </w:p>
    <w:p w14:paraId="14EEFAC9" w14:textId="348D0ED8" w:rsidR="008001E7" w:rsidRPr="003041C7" w:rsidRDefault="008001E7" w:rsidP="00E95906">
      <w:pPr>
        <w:pStyle w:val="aff"/>
        <w:numPr>
          <w:ilvl w:val="0"/>
          <w:numId w:val="233"/>
        </w:numPr>
        <w:rPr>
          <w:lang w:val="el-GR"/>
        </w:rPr>
      </w:pPr>
      <w:r w:rsidRPr="003041C7">
        <w:rPr>
          <w:lang w:val="el-GR"/>
        </w:rPr>
        <w:lastRenderedPageBreak/>
        <w:t>να γίνει σε δύο βάρδιες (υπάρχουν δύο βάρδιες στο ΕΤ η πρώτη από 07:00-14:30 και η δεύτερη από 14:30-22:00 και αντίστοιχα δύο βάρδιες στη ΓΓΝΚΘ)</w:t>
      </w:r>
    </w:p>
    <w:p w14:paraId="2F17B249" w14:textId="227F39A1" w:rsidR="008001E7" w:rsidRPr="003041C7" w:rsidRDefault="008001E7" w:rsidP="00E95906">
      <w:pPr>
        <w:pStyle w:val="aff"/>
        <w:numPr>
          <w:ilvl w:val="0"/>
          <w:numId w:val="233"/>
        </w:numPr>
        <w:rPr>
          <w:lang w:val="el-GR"/>
        </w:rPr>
      </w:pPr>
      <w:r w:rsidRPr="003041C7">
        <w:rPr>
          <w:lang w:val="el-GR"/>
        </w:rPr>
        <w:t>να γίνει στους χώρους που είναι οι εργαζόμενοι τόσο στο ΕΤ όσο και στη ΓΓΝΚΘ (στεγάζεται σε δύο κτίρια στη Σέκερη και στη Βουλή)</w:t>
      </w:r>
    </w:p>
    <w:p w14:paraId="7940C249" w14:textId="7210E431" w:rsidR="004649B9" w:rsidRPr="007E5607" w:rsidRDefault="004649B9" w:rsidP="004649B9">
      <w:pPr>
        <w:spacing w:line="252" w:lineRule="auto"/>
        <w:rPr>
          <w:rFonts w:cs="Tahoma"/>
          <w:lang w:val="el-GR"/>
        </w:rPr>
      </w:pPr>
      <w:r w:rsidRPr="007E5607">
        <w:rPr>
          <w:rFonts w:cs="Tahoma"/>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446A6D7F" w14:textId="77777777" w:rsidR="004649B9" w:rsidRPr="008D70D4" w:rsidRDefault="004649B9" w:rsidP="00033006">
      <w:pPr>
        <w:rPr>
          <w:lang w:val="el-GR"/>
        </w:rPr>
      </w:pPr>
    </w:p>
    <w:p w14:paraId="41F76818" w14:textId="77777777" w:rsidR="004649B9" w:rsidRDefault="00F92D57" w:rsidP="006B595C">
      <w:pPr>
        <w:pStyle w:val="5"/>
      </w:pPr>
      <w:bookmarkStart w:id="1140" w:name="_Ref61377406"/>
      <w:bookmarkStart w:id="1141" w:name="_Ref61432407"/>
      <w:bookmarkStart w:id="1142" w:name="_Ref61438712"/>
      <w:bookmarkStart w:id="1143" w:name="_Toc85109264"/>
      <w:r w:rsidRPr="00EF2204">
        <w:t>Υπηρεσίες HelpDesk</w:t>
      </w:r>
      <w:bookmarkEnd w:id="1140"/>
      <w:bookmarkEnd w:id="1141"/>
      <w:bookmarkEnd w:id="1142"/>
      <w:bookmarkEnd w:id="1143"/>
    </w:p>
    <w:p w14:paraId="4B613B15" w14:textId="0FF845EF" w:rsidR="004649B9" w:rsidRPr="007E5607" w:rsidRDefault="004649B9" w:rsidP="004649B9">
      <w:pPr>
        <w:spacing w:line="252" w:lineRule="auto"/>
        <w:rPr>
          <w:rFonts w:cs="Tahoma"/>
          <w:lang w:val="el-GR"/>
        </w:rPr>
      </w:pPr>
      <w:r w:rsidRPr="007E5607">
        <w:rPr>
          <w:rFonts w:cs="Tahoma"/>
          <w:lang w:val="el-GR"/>
        </w:rPr>
        <w:t>Υποχρέωση του Αναδόχου αποτελεί η οργάνωση και λειτουργία Γραφείου Υποστήριξης (helpdesk), με έδρα την ΕΤ (εκτός και αν στην Ανάλυση Απαιτήσεων του Έργου προταθεί και αποφασιστεί κάτι διαφορετικό), το οποίο θα είναι διαθέσιμο προς όλους τους κύριους εμπλεκόμενους στο έργο (ΕΤ, Δημόσιοι Φορείς, χρήστες των φορέων, κλπ.) με σκοπό την έγκαιρη και ουσιαστική υποστήριξη τους σε τεχνικά προβλήματα, δυσλειτουργίες και παραλείψεις τόσο τηλεφωνικά (τηλέφωνο και fax), όσο και ηλεκτρονικά (Web και email).</w:t>
      </w:r>
    </w:p>
    <w:p w14:paraId="6C2470B7" w14:textId="77777777" w:rsidR="004649B9" w:rsidRPr="007E5607" w:rsidRDefault="004649B9" w:rsidP="004649B9">
      <w:pPr>
        <w:spacing w:line="252" w:lineRule="auto"/>
        <w:rPr>
          <w:rFonts w:cs="Tahoma"/>
          <w:lang w:val="el-GR"/>
        </w:rPr>
      </w:pPr>
      <w:r w:rsidRPr="007E5607">
        <w:rPr>
          <w:rFonts w:cs="Tahoma"/>
          <w:lang w:val="el-GR"/>
        </w:rPr>
        <w:t>Η οργάνωση και λειτουργία του Γραφείου Υποστήριξης θα πρέπει να σχεδιαστεί και υλοποιηθεί σύμφωνα με τα παρακάτω:</w:t>
      </w:r>
    </w:p>
    <w:p w14:paraId="4D04FF63" w14:textId="77777777" w:rsidR="004649B9" w:rsidRPr="007E5607" w:rsidRDefault="004649B9" w:rsidP="00E95906">
      <w:pPr>
        <w:numPr>
          <w:ilvl w:val="0"/>
          <w:numId w:val="137"/>
        </w:numPr>
        <w:suppressAutoHyphens w:val="0"/>
        <w:spacing w:line="252" w:lineRule="auto"/>
        <w:jc w:val="left"/>
        <w:rPr>
          <w:rFonts w:cs="Tahoma"/>
          <w:lang w:val="el-GR"/>
        </w:rPr>
      </w:pPr>
      <w:r w:rsidRPr="007E5607">
        <w:rPr>
          <w:rFonts w:cs="Tahoma"/>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53C649D0" w14:textId="77777777" w:rsidR="004649B9" w:rsidRPr="007E5607" w:rsidRDefault="004649B9" w:rsidP="00E95906">
      <w:pPr>
        <w:numPr>
          <w:ilvl w:val="1"/>
          <w:numId w:val="137"/>
        </w:numPr>
        <w:suppressAutoHyphens w:val="0"/>
        <w:spacing w:line="252" w:lineRule="auto"/>
        <w:jc w:val="left"/>
        <w:rPr>
          <w:rFonts w:cs="Tahoma"/>
          <w:lang w:val="el-GR"/>
        </w:rPr>
      </w:pPr>
      <w:r w:rsidRPr="007E5607">
        <w:rPr>
          <w:rFonts w:cs="Tahoma"/>
          <w:lang w:val="el-GR"/>
        </w:rPr>
        <w:t>την παροχή πληροφοριών / διευκρινήσεων στους χρήστες ή / και διαχειριστές των συστημάτων καθώς και</w:t>
      </w:r>
    </w:p>
    <w:p w14:paraId="790A8A06" w14:textId="77777777" w:rsidR="004649B9" w:rsidRPr="007E5607" w:rsidRDefault="004649B9" w:rsidP="00E95906">
      <w:pPr>
        <w:numPr>
          <w:ilvl w:val="1"/>
          <w:numId w:val="137"/>
        </w:numPr>
        <w:suppressAutoHyphens w:val="0"/>
        <w:spacing w:line="252" w:lineRule="auto"/>
        <w:jc w:val="left"/>
        <w:rPr>
          <w:rFonts w:cs="Tahoma"/>
        </w:rPr>
      </w:pPr>
      <w:r w:rsidRPr="007E5607">
        <w:rPr>
          <w:rFonts w:cs="Tahoma"/>
        </w:rPr>
        <w:t>την αποκατάσταση βλαβών</w:t>
      </w:r>
    </w:p>
    <w:p w14:paraId="245E03BD" w14:textId="429F8EC8" w:rsidR="004649B9" w:rsidRPr="00873D93" w:rsidRDefault="004649B9" w:rsidP="00E95906">
      <w:pPr>
        <w:numPr>
          <w:ilvl w:val="0"/>
          <w:numId w:val="137"/>
        </w:numPr>
        <w:suppressAutoHyphens w:val="0"/>
        <w:spacing w:line="252" w:lineRule="auto"/>
        <w:jc w:val="left"/>
        <w:rPr>
          <w:rFonts w:cs="Tahoma"/>
          <w:lang w:val="el-GR"/>
        </w:rPr>
      </w:pPr>
      <w:r w:rsidRPr="007E5607">
        <w:rPr>
          <w:rFonts w:cs="Tahoma"/>
          <w:lang w:val="el-GR"/>
        </w:rPr>
        <w:t xml:space="preserve">Το </w:t>
      </w:r>
      <w:r w:rsidRPr="007E5607">
        <w:rPr>
          <w:rFonts w:cs="Tahoma"/>
        </w:rPr>
        <w:t>helpdesk</w:t>
      </w:r>
      <w:r w:rsidRPr="007E5607">
        <w:rPr>
          <w:rFonts w:cs="Tahoma"/>
          <w:lang w:val="el-GR"/>
        </w:rPr>
        <w:t xml:space="preserve"> θα πρέπει να είναι διαθέσιμο, σε ώρες ΚΩΚ (όπως αυτές ορίζονται </w:t>
      </w:r>
      <w:r w:rsidR="00873D93">
        <w:rPr>
          <w:rFonts w:cs="Tahoma"/>
          <w:lang w:val="el-GR"/>
        </w:rPr>
        <w:t xml:space="preserve">  </w:t>
      </w:r>
      <w:r w:rsidRPr="007E5607">
        <w:rPr>
          <w:rFonts w:cs="Tahoma"/>
          <w:lang w:val="el-GR"/>
        </w:rPr>
        <w:t>στην</w:t>
      </w:r>
      <w:r w:rsidR="008A34A2">
        <w:rPr>
          <w:rFonts w:cs="Tahoma"/>
          <w:lang w:val="el-GR"/>
        </w:rPr>
        <w:t>,</w:t>
      </w:r>
      <w:r w:rsidR="00873D93">
        <w:rPr>
          <w:rFonts w:cs="Tahoma"/>
          <w:lang w:val="el-GR"/>
        </w:rPr>
        <w:t xml:space="preserve"> </w:t>
      </w:r>
      <w:r w:rsidR="008A34A2">
        <w:rPr>
          <w:rFonts w:cs="Tahoma"/>
          <w:lang w:val="el-GR"/>
        </w:rPr>
        <w:t xml:space="preserve">βλ. </w:t>
      </w:r>
      <w:r w:rsidR="00873D93" w:rsidRPr="00322C56">
        <w:rPr>
          <w:rFonts w:cs="Tahoma"/>
          <w:lang w:val="el-GR"/>
        </w:rPr>
        <w:t>(ΠΑΡΑΡΤΗΜΑ Ι – παρ</w:t>
      </w:r>
      <w:r w:rsidR="000015A8">
        <w:rPr>
          <w:rFonts w:cs="Tahoma"/>
          <w:lang w:val="el-GR"/>
        </w:rPr>
        <w:t>.</w:t>
      </w:r>
      <w:r w:rsidR="00873D93">
        <w:rPr>
          <w:rFonts w:cs="Tahoma"/>
          <w:lang w:val="el-GR"/>
        </w:rPr>
        <w:t xml:space="preserve"> </w:t>
      </w:r>
      <w:r w:rsidR="008D2816">
        <w:rPr>
          <w:rFonts w:cs="Tahoma"/>
          <w:lang w:val="el-GR"/>
        </w:rPr>
        <w:fldChar w:fldCharType="begin"/>
      </w:r>
      <w:r w:rsidR="008D2816">
        <w:rPr>
          <w:rFonts w:cs="Tahoma"/>
          <w:lang w:val="el-GR"/>
        </w:rPr>
        <w:instrText xml:space="preserve"> REF _Ref55388072 \w \h </w:instrText>
      </w:r>
      <w:r w:rsidR="008D2816">
        <w:rPr>
          <w:rFonts w:cs="Tahoma"/>
          <w:lang w:val="el-GR"/>
        </w:rPr>
      </w:r>
      <w:r w:rsidR="008D2816">
        <w:rPr>
          <w:rFonts w:cs="Tahoma"/>
          <w:lang w:val="el-GR"/>
        </w:rPr>
        <w:fldChar w:fldCharType="separate"/>
      </w:r>
      <w:r w:rsidR="00E951E2">
        <w:rPr>
          <w:rFonts w:cs="Tahoma"/>
          <w:lang w:val="el-GR"/>
        </w:rPr>
        <w:t>7.3.3</w:t>
      </w:r>
      <w:r w:rsidR="008D2816">
        <w:rPr>
          <w:rFonts w:cs="Tahoma"/>
          <w:lang w:val="el-GR"/>
        </w:rPr>
        <w:fldChar w:fldCharType="end"/>
      </w:r>
      <w:r w:rsidRPr="00873D93">
        <w:rPr>
          <w:rFonts w:cs="Tahoma"/>
          <w:lang w:val="el-GR"/>
        </w:rPr>
        <w:t>)</w:t>
      </w:r>
    </w:p>
    <w:p w14:paraId="45C2315E" w14:textId="77777777" w:rsidR="004649B9" w:rsidRPr="007E5607" w:rsidRDefault="004649B9" w:rsidP="00E95906">
      <w:pPr>
        <w:numPr>
          <w:ilvl w:val="0"/>
          <w:numId w:val="137"/>
        </w:numPr>
        <w:suppressAutoHyphens w:val="0"/>
        <w:spacing w:line="252" w:lineRule="auto"/>
        <w:jc w:val="left"/>
        <w:rPr>
          <w:rFonts w:cs="Tahoma"/>
          <w:lang w:val="el-GR"/>
        </w:rPr>
      </w:pPr>
      <w:r w:rsidRPr="007E5607">
        <w:rPr>
          <w:rFonts w:cs="Tahoma"/>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45ECB678" w14:textId="77777777" w:rsidR="004649B9" w:rsidRPr="007E5607" w:rsidRDefault="004649B9" w:rsidP="00E95906">
      <w:pPr>
        <w:numPr>
          <w:ilvl w:val="0"/>
          <w:numId w:val="137"/>
        </w:numPr>
        <w:suppressAutoHyphens w:val="0"/>
        <w:spacing w:line="252" w:lineRule="auto"/>
        <w:jc w:val="left"/>
        <w:rPr>
          <w:rFonts w:cs="Tahoma"/>
          <w:lang w:val="el-GR"/>
        </w:rPr>
      </w:pPr>
      <w:r w:rsidRPr="007E5607">
        <w:rPr>
          <w:rFonts w:cs="Tahoma"/>
          <w:lang w:val="el-GR"/>
        </w:rPr>
        <w:t>Το Γραφείο Υποστήριξης θα πρέπει να δίνει δυνατότητα υποστήριξης:</w:t>
      </w:r>
    </w:p>
    <w:p w14:paraId="2520F2D6" w14:textId="77777777" w:rsidR="004649B9" w:rsidRPr="007E5607" w:rsidRDefault="004649B9" w:rsidP="00E95906">
      <w:pPr>
        <w:numPr>
          <w:ilvl w:val="1"/>
          <w:numId w:val="138"/>
        </w:numPr>
        <w:suppressAutoHyphens w:val="0"/>
        <w:spacing w:line="252" w:lineRule="auto"/>
        <w:jc w:val="left"/>
        <w:rPr>
          <w:rFonts w:cs="Tahoma"/>
          <w:lang w:val="el-GR"/>
        </w:rPr>
      </w:pPr>
      <w:r w:rsidRPr="007E5607">
        <w:rPr>
          <w:rFonts w:cs="Tahoma"/>
          <w:lang w:val="el-GR"/>
        </w:rPr>
        <w:t>1</w:t>
      </w:r>
      <w:r w:rsidRPr="007E5607">
        <w:rPr>
          <w:rFonts w:cs="Tahoma"/>
          <w:vertAlign w:val="superscript"/>
          <w:lang w:val="el-GR"/>
        </w:rPr>
        <w:t>ου</w:t>
      </w:r>
      <w:r w:rsidRPr="007E5607">
        <w:rPr>
          <w:rFonts w:cs="Tahoma"/>
          <w:lang w:val="el-GR"/>
        </w:rPr>
        <w:t xml:space="preserve"> επιπέδου, όσον αφορά στα εξής:</w:t>
      </w:r>
    </w:p>
    <w:p w14:paraId="7C10BC07" w14:textId="77777777" w:rsidR="004649B9" w:rsidRPr="007E5607" w:rsidRDefault="004649B9" w:rsidP="00E95906">
      <w:pPr>
        <w:numPr>
          <w:ilvl w:val="2"/>
          <w:numId w:val="137"/>
        </w:numPr>
        <w:suppressAutoHyphens w:val="0"/>
        <w:spacing w:line="252" w:lineRule="auto"/>
        <w:jc w:val="left"/>
        <w:rPr>
          <w:rFonts w:cs="Tahoma"/>
          <w:lang w:val="el-GR"/>
        </w:rPr>
      </w:pPr>
      <w:r w:rsidRPr="007E5607">
        <w:rPr>
          <w:rFonts w:cs="Tahoma"/>
          <w:lang w:val="el-GR"/>
        </w:rPr>
        <w:t>στη χρήση των Υποσυστημάτων και στις διαδικασίες που διεκπεραιώνουν</w:t>
      </w:r>
    </w:p>
    <w:p w14:paraId="290A52E7" w14:textId="77777777" w:rsidR="004649B9" w:rsidRPr="007E5607" w:rsidRDefault="004649B9" w:rsidP="00E95906">
      <w:pPr>
        <w:numPr>
          <w:ilvl w:val="2"/>
          <w:numId w:val="137"/>
        </w:numPr>
        <w:suppressAutoHyphens w:val="0"/>
        <w:spacing w:line="252" w:lineRule="auto"/>
        <w:jc w:val="left"/>
        <w:rPr>
          <w:rFonts w:cs="Tahoma"/>
          <w:lang w:val="el-GR"/>
        </w:rPr>
      </w:pPr>
      <w:r w:rsidRPr="007E5607">
        <w:rPr>
          <w:rFonts w:cs="Tahoma"/>
          <w:lang w:val="el-GR"/>
        </w:rPr>
        <w:t xml:space="preserve">σε γενικότερα θέματα που σχετίζονται με τυχόν νέες ή αναβαθμισμένες διαδικασίες </w:t>
      </w:r>
    </w:p>
    <w:p w14:paraId="0C1B3339" w14:textId="77777777" w:rsidR="004649B9" w:rsidRPr="007E5607" w:rsidRDefault="004649B9" w:rsidP="00E95906">
      <w:pPr>
        <w:numPr>
          <w:ilvl w:val="2"/>
          <w:numId w:val="137"/>
        </w:numPr>
        <w:suppressAutoHyphens w:val="0"/>
        <w:spacing w:line="252" w:lineRule="auto"/>
        <w:jc w:val="left"/>
        <w:rPr>
          <w:rFonts w:cs="Tahoma"/>
          <w:lang w:val="el-GR"/>
        </w:rPr>
      </w:pPr>
      <w:r w:rsidRPr="007E5607">
        <w:rPr>
          <w:rFonts w:cs="Tahoma"/>
          <w:lang w:val="el-GR"/>
        </w:rPr>
        <w:t>σε μηνύματα λαθών που οφείλονται σε κακή χρήση των Υποσυστημάτων</w:t>
      </w:r>
    </w:p>
    <w:p w14:paraId="0A88DA3E" w14:textId="77777777" w:rsidR="004649B9" w:rsidRPr="007E5607" w:rsidRDefault="004649B9" w:rsidP="00E95906">
      <w:pPr>
        <w:numPr>
          <w:ilvl w:val="1"/>
          <w:numId w:val="138"/>
        </w:numPr>
        <w:suppressAutoHyphens w:val="0"/>
        <w:spacing w:line="252" w:lineRule="auto"/>
        <w:jc w:val="left"/>
        <w:rPr>
          <w:rFonts w:cs="Tahoma"/>
          <w:lang w:val="el-GR"/>
        </w:rPr>
      </w:pPr>
      <w:r w:rsidRPr="007E5607">
        <w:rPr>
          <w:rFonts w:cs="Tahoma"/>
          <w:lang w:val="el-GR"/>
        </w:rPr>
        <w:t>2</w:t>
      </w:r>
      <w:r w:rsidRPr="007E5607">
        <w:rPr>
          <w:rFonts w:cs="Tahoma"/>
          <w:vertAlign w:val="superscript"/>
          <w:lang w:val="el-GR"/>
        </w:rPr>
        <w:t>ου</w:t>
      </w:r>
      <w:r w:rsidRPr="007E5607">
        <w:rPr>
          <w:rFonts w:cs="Tahoma"/>
          <w:lang w:val="el-GR"/>
        </w:rPr>
        <w:t xml:space="preserve"> επιπέδου, σε θέματα που δεν καλύπτονται από το </w:t>
      </w:r>
      <w:r w:rsidRPr="007E5607">
        <w:rPr>
          <w:rFonts w:cs="Tahoma"/>
        </w:rPr>
        <w:t>helpdesk</w:t>
      </w:r>
      <w:r w:rsidRPr="007E5607">
        <w:rPr>
          <w:rFonts w:cs="Tahoma"/>
          <w:lang w:val="el-GR"/>
        </w:rPr>
        <w:t xml:space="preserve"> 1</w:t>
      </w:r>
      <w:r w:rsidRPr="007E5607">
        <w:rPr>
          <w:rFonts w:cs="Tahoma"/>
          <w:vertAlign w:val="superscript"/>
          <w:lang w:val="el-GR"/>
        </w:rPr>
        <w:t>ου</w:t>
      </w:r>
      <w:r w:rsidRPr="007E5607">
        <w:rPr>
          <w:rFonts w:cs="Tahoma"/>
          <w:lang w:val="el-GR"/>
        </w:rPr>
        <w:t xml:space="preserve"> επιπέδου καθώς και σε σύνθετα τεχνικά προβλήματα που ενδεχομένως να αντιμετωπίσουν οι χρήστες.</w:t>
      </w:r>
    </w:p>
    <w:p w14:paraId="3F292968" w14:textId="77777777" w:rsidR="004649B9" w:rsidRPr="007E5607" w:rsidRDefault="004649B9" w:rsidP="004649B9">
      <w:pPr>
        <w:spacing w:line="252" w:lineRule="auto"/>
        <w:rPr>
          <w:rFonts w:cs="Tahoma"/>
          <w:lang w:val="el-GR"/>
        </w:rPr>
      </w:pPr>
      <w:r w:rsidRPr="007E5607">
        <w:rPr>
          <w:rFonts w:cs="Tahoma"/>
          <w:lang w:val="el-GR"/>
        </w:rPr>
        <w:t>Διευκρινίζονται τα εξής:</w:t>
      </w:r>
    </w:p>
    <w:p w14:paraId="29264D0E" w14:textId="77777777" w:rsidR="004649B9" w:rsidRPr="007E5607" w:rsidRDefault="004649B9" w:rsidP="00E95906">
      <w:pPr>
        <w:numPr>
          <w:ilvl w:val="0"/>
          <w:numId w:val="137"/>
        </w:numPr>
        <w:suppressAutoHyphens w:val="0"/>
        <w:spacing w:line="252" w:lineRule="auto"/>
        <w:jc w:val="left"/>
        <w:rPr>
          <w:rFonts w:cs="Tahoma"/>
          <w:lang w:val="el-GR"/>
        </w:rPr>
      </w:pPr>
      <w:r w:rsidRPr="007E5607">
        <w:rPr>
          <w:rFonts w:cs="Tahoma"/>
          <w:lang w:val="el-GR"/>
        </w:rPr>
        <w:t>Η αναγγελία βλαβών, θα μπορεί να γίνει εναλλακτικά με όλους τους παρακάτω τρόπους:</w:t>
      </w:r>
    </w:p>
    <w:p w14:paraId="3D66D67F" w14:textId="77777777" w:rsidR="004649B9" w:rsidRPr="007E5607" w:rsidRDefault="004649B9" w:rsidP="00E95906">
      <w:pPr>
        <w:numPr>
          <w:ilvl w:val="1"/>
          <w:numId w:val="139"/>
        </w:numPr>
        <w:suppressAutoHyphens w:val="0"/>
        <w:spacing w:line="252" w:lineRule="auto"/>
        <w:jc w:val="left"/>
        <w:rPr>
          <w:rFonts w:cs="Tahoma"/>
        </w:rPr>
      </w:pPr>
      <w:r w:rsidRPr="007E5607">
        <w:rPr>
          <w:rFonts w:cs="Tahoma"/>
        </w:rPr>
        <w:t>Τηλέφωνο</w:t>
      </w:r>
    </w:p>
    <w:p w14:paraId="2D3F99C2" w14:textId="77777777" w:rsidR="004649B9" w:rsidRPr="007E5607" w:rsidRDefault="004649B9" w:rsidP="00E95906">
      <w:pPr>
        <w:numPr>
          <w:ilvl w:val="1"/>
          <w:numId w:val="139"/>
        </w:numPr>
        <w:suppressAutoHyphens w:val="0"/>
        <w:spacing w:line="252" w:lineRule="auto"/>
        <w:jc w:val="left"/>
        <w:rPr>
          <w:rFonts w:cs="Tahoma"/>
        </w:rPr>
      </w:pPr>
      <w:r w:rsidRPr="007E5607">
        <w:rPr>
          <w:rFonts w:cs="Tahoma"/>
        </w:rPr>
        <w:t>Email</w:t>
      </w:r>
    </w:p>
    <w:p w14:paraId="7BFA7639" w14:textId="77777777" w:rsidR="004649B9" w:rsidRPr="007E5607" w:rsidRDefault="004649B9" w:rsidP="00E95906">
      <w:pPr>
        <w:numPr>
          <w:ilvl w:val="1"/>
          <w:numId w:val="139"/>
        </w:numPr>
        <w:suppressAutoHyphens w:val="0"/>
        <w:spacing w:line="252" w:lineRule="auto"/>
        <w:jc w:val="left"/>
        <w:rPr>
          <w:rFonts w:cs="Tahoma"/>
        </w:rPr>
      </w:pPr>
      <w:r w:rsidRPr="007E5607">
        <w:rPr>
          <w:rFonts w:cs="Tahoma"/>
        </w:rPr>
        <w:t>Fax</w:t>
      </w:r>
    </w:p>
    <w:p w14:paraId="5296653D" w14:textId="77777777" w:rsidR="004649B9" w:rsidRPr="007E5607" w:rsidRDefault="004649B9" w:rsidP="00E95906">
      <w:pPr>
        <w:numPr>
          <w:ilvl w:val="0"/>
          <w:numId w:val="137"/>
        </w:numPr>
        <w:suppressAutoHyphens w:val="0"/>
        <w:spacing w:line="252" w:lineRule="auto"/>
        <w:jc w:val="left"/>
        <w:rPr>
          <w:rFonts w:cs="Tahoma"/>
          <w:lang w:val="el-GR"/>
        </w:rPr>
      </w:pPr>
      <w:r w:rsidRPr="007E5607">
        <w:rPr>
          <w:rFonts w:cs="Tahoma"/>
          <w:lang w:val="el-GR"/>
        </w:rPr>
        <w:lastRenderedPageBreak/>
        <w:t xml:space="preserve">Στο τέλος κάθε </w:t>
      </w:r>
      <w:r w:rsidRPr="007E5607">
        <w:rPr>
          <w:rFonts w:cs="Tahoma"/>
          <w:u w:val="single"/>
          <w:lang w:val="el-GR"/>
        </w:rPr>
        <w:t>τριμήνου</w:t>
      </w:r>
      <w:r w:rsidRPr="007E5607">
        <w:rPr>
          <w:rFonts w:cs="Tahoma"/>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6EB6AACD" w14:textId="77777777" w:rsidR="004649B9" w:rsidRPr="007E5607" w:rsidRDefault="004649B9" w:rsidP="00E95906">
      <w:pPr>
        <w:numPr>
          <w:ilvl w:val="1"/>
          <w:numId w:val="137"/>
        </w:numPr>
        <w:suppressAutoHyphens w:val="0"/>
        <w:spacing w:line="252" w:lineRule="auto"/>
        <w:jc w:val="left"/>
        <w:rPr>
          <w:rFonts w:cs="Tahoma"/>
          <w:lang w:val="el-GR"/>
        </w:rPr>
      </w:pPr>
      <w:r w:rsidRPr="007E5607">
        <w:rPr>
          <w:rFonts w:cs="Tahoma"/>
          <w:lang w:val="el-GR"/>
        </w:rPr>
        <w:t>Αριθμός αναγγελιών, είδος (σφάλμα / συμβάν / ενέργεια υποστήριξης) και τρόπος αντιμετώπισής τους.</w:t>
      </w:r>
    </w:p>
    <w:p w14:paraId="70C36BE9" w14:textId="77777777" w:rsidR="004649B9" w:rsidRPr="007E5607" w:rsidRDefault="004649B9" w:rsidP="00E95906">
      <w:pPr>
        <w:numPr>
          <w:ilvl w:val="1"/>
          <w:numId w:val="137"/>
        </w:numPr>
        <w:suppressAutoHyphens w:val="0"/>
        <w:spacing w:line="252" w:lineRule="auto"/>
        <w:jc w:val="left"/>
        <w:rPr>
          <w:rFonts w:cs="Tahoma"/>
          <w:lang w:val="el-GR"/>
        </w:rPr>
      </w:pPr>
      <w:r w:rsidRPr="007E5607">
        <w:rPr>
          <w:rFonts w:cs="Tahoma"/>
          <w:lang w:val="el-GR"/>
        </w:rPr>
        <w:t>Αναλυτικά στοιχεία για χρόνους απόκρισης Γραφείου Υποστήριξης ανά κλήση και συνολική κατανομή.</w:t>
      </w:r>
    </w:p>
    <w:p w14:paraId="140FCA26" w14:textId="77777777" w:rsidR="004649B9" w:rsidRPr="007E5607" w:rsidRDefault="004649B9" w:rsidP="00E95906">
      <w:pPr>
        <w:numPr>
          <w:ilvl w:val="1"/>
          <w:numId w:val="137"/>
        </w:numPr>
        <w:suppressAutoHyphens w:val="0"/>
        <w:spacing w:line="252" w:lineRule="auto"/>
        <w:jc w:val="left"/>
        <w:rPr>
          <w:rFonts w:cs="Tahoma"/>
          <w:lang w:val="el-GR"/>
        </w:rPr>
      </w:pPr>
      <w:r w:rsidRPr="007E5607">
        <w:rPr>
          <w:rFonts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CCADB10" w14:textId="77777777" w:rsidR="004649B9" w:rsidRPr="007E5607" w:rsidRDefault="004649B9" w:rsidP="00E95906">
      <w:pPr>
        <w:numPr>
          <w:ilvl w:val="0"/>
          <w:numId w:val="137"/>
        </w:numPr>
        <w:suppressAutoHyphens w:val="0"/>
        <w:spacing w:line="252" w:lineRule="auto"/>
        <w:jc w:val="left"/>
        <w:rPr>
          <w:rFonts w:cs="Tahoma"/>
          <w:bCs/>
          <w:lang w:val="el-GR"/>
        </w:rPr>
      </w:pPr>
      <w:r w:rsidRPr="007E5607">
        <w:rPr>
          <w:rFonts w:cs="Tahoma"/>
          <w:lang w:val="el-GR"/>
        </w:rPr>
        <w:t xml:space="preserve">Στο τέλος κάθε Φάσης, στην οποία θα παρασχεθεί η υπηρεσία (Πιλοτική Λειτουργία και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7E5607">
        <w:rPr>
          <w:rFonts w:cs="Tahoma"/>
        </w:rPr>
        <w:t>on</w:t>
      </w:r>
      <w:r w:rsidRPr="007E5607">
        <w:rPr>
          <w:rFonts w:cs="Tahoma"/>
          <w:lang w:val="el-GR"/>
        </w:rPr>
        <w:t>-</w:t>
      </w:r>
      <w:r w:rsidRPr="007E5607">
        <w:rPr>
          <w:rFonts w:cs="Tahoma"/>
        </w:rPr>
        <w:t>line</w:t>
      </w:r>
      <w:r w:rsidRPr="007E5607">
        <w:rPr>
          <w:rFonts w:cs="Tahoma"/>
          <w:lang w:val="el-GR"/>
        </w:rPr>
        <w:t>.</w:t>
      </w:r>
    </w:p>
    <w:p w14:paraId="4D42C4B0" w14:textId="7E3567E4" w:rsidR="00F92D57" w:rsidRPr="008A34A2" w:rsidRDefault="004649B9" w:rsidP="00E95906">
      <w:pPr>
        <w:numPr>
          <w:ilvl w:val="0"/>
          <w:numId w:val="137"/>
        </w:numPr>
        <w:suppressAutoHyphens w:val="0"/>
        <w:spacing w:line="252" w:lineRule="auto"/>
        <w:jc w:val="left"/>
        <w:rPr>
          <w:rFonts w:cs="Tahoma"/>
          <w:lang w:val="el-GR"/>
        </w:rPr>
      </w:pPr>
      <w:r w:rsidRPr="007E5607">
        <w:rPr>
          <w:rFonts w:cs="Tahoma"/>
          <w:lang w:val="el-GR"/>
        </w:rPr>
        <w:t xml:space="preserve">Η ελάχιστη ανθρωποπροσπάθεια για υπηρεσίες </w:t>
      </w:r>
      <w:r w:rsidRPr="007E5607">
        <w:rPr>
          <w:rFonts w:cs="Tahoma"/>
        </w:rPr>
        <w:t>helpdesk</w:t>
      </w:r>
      <w:r w:rsidRPr="007E5607">
        <w:rPr>
          <w:rFonts w:cs="Tahoma"/>
          <w:lang w:val="el-GR"/>
        </w:rPr>
        <w:t xml:space="preserve"> 1</w:t>
      </w:r>
      <w:r w:rsidRPr="007E5607">
        <w:rPr>
          <w:rFonts w:cs="Tahoma"/>
          <w:vertAlign w:val="superscript"/>
          <w:lang w:val="el-GR"/>
        </w:rPr>
        <w:t>ου</w:t>
      </w:r>
      <w:r w:rsidRPr="007E5607">
        <w:rPr>
          <w:rFonts w:cs="Tahoma"/>
          <w:lang w:val="el-GR"/>
        </w:rPr>
        <w:t xml:space="preserve"> και 2</w:t>
      </w:r>
      <w:r w:rsidRPr="007E5607">
        <w:rPr>
          <w:rFonts w:cs="Tahoma"/>
          <w:vertAlign w:val="superscript"/>
          <w:lang w:val="el-GR"/>
        </w:rPr>
        <w:t>ου</w:t>
      </w:r>
      <w:r w:rsidRPr="007E5607">
        <w:rPr>
          <w:rFonts w:cs="Tahoma"/>
          <w:lang w:val="el-GR"/>
        </w:rPr>
        <w:t xml:space="preserve"> επιπέδου, που θα πρέπει να προσφέ</w:t>
      </w:r>
      <w:r w:rsidR="000015A8">
        <w:rPr>
          <w:rFonts w:cs="Tahoma"/>
          <w:lang w:val="el-GR"/>
        </w:rPr>
        <w:t>ρει ο Ανάδοχος, καθορίζεται στην</w:t>
      </w:r>
      <w:r w:rsidR="008A34A2">
        <w:rPr>
          <w:rFonts w:cs="Tahoma"/>
          <w:lang w:val="el-GR"/>
        </w:rPr>
        <w:t xml:space="preserve">, </w:t>
      </w:r>
      <w:r w:rsidR="000015A8" w:rsidRPr="00322C56">
        <w:rPr>
          <w:rFonts w:cs="Tahoma"/>
          <w:lang w:val="el-GR"/>
        </w:rPr>
        <w:t xml:space="preserve"> </w:t>
      </w:r>
      <w:r w:rsidR="008A34A2">
        <w:rPr>
          <w:rFonts w:cs="Tahoma"/>
          <w:lang w:val="el-GR"/>
        </w:rPr>
        <w:t xml:space="preserve">βλ. </w:t>
      </w:r>
      <w:r w:rsidR="000015A8" w:rsidRPr="00322C56">
        <w:rPr>
          <w:rFonts w:cs="Tahoma"/>
          <w:lang w:val="el-GR"/>
        </w:rPr>
        <w:t>(ΠΑΡΑΡΤΗΜΑ Ι – παρ.</w:t>
      </w:r>
      <w:r w:rsidR="00F03AFD">
        <w:rPr>
          <w:rFonts w:cs="Tahoma"/>
          <w:lang w:val="en-US"/>
        </w:rPr>
        <w:t xml:space="preserve"> </w:t>
      </w:r>
      <w:r w:rsidR="000015A8">
        <w:rPr>
          <w:rFonts w:cs="Tahoma"/>
          <w:lang w:val="el-GR"/>
        </w:rPr>
        <w:fldChar w:fldCharType="begin"/>
      </w:r>
      <w:r w:rsidR="000015A8">
        <w:rPr>
          <w:rFonts w:cs="Tahoma"/>
          <w:lang w:val="el-GR"/>
        </w:rPr>
        <w:instrText xml:space="preserve"> REF _Ref61375346 \w \h </w:instrText>
      </w:r>
      <w:r w:rsidR="000015A8">
        <w:rPr>
          <w:rFonts w:cs="Tahoma"/>
          <w:lang w:val="el-GR"/>
        </w:rPr>
      </w:r>
      <w:r w:rsidR="000015A8">
        <w:rPr>
          <w:rFonts w:cs="Tahoma"/>
          <w:lang w:val="el-GR"/>
        </w:rPr>
        <w:fldChar w:fldCharType="separate"/>
      </w:r>
      <w:r w:rsidR="00E951E2">
        <w:rPr>
          <w:rFonts w:cs="Tahoma"/>
          <w:lang w:val="el-GR"/>
        </w:rPr>
        <w:t>6.8</w:t>
      </w:r>
      <w:r w:rsidR="000015A8">
        <w:rPr>
          <w:rFonts w:cs="Tahoma"/>
          <w:lang w:val="el-GR"/>
        </w:rPr>
        <w:fldChar w:fldCharType="end"/>
      </w:r>
      <w:r w:rsidR="000015A8">
        <w:rPr>
          <w:rFonts w:cs="Tahoma"/>
          <w:lang w:val="el-GR"/>
        </w:rPr>
        <w:t>)</w:t>
      </w:r>
    </w:p>
    <w:p w14:paraId="15805F8B" w14:textId="61DFA2D7" w:rsidR="00F92D57" w:rsidRDefault="00F92D57" w:rsidP="006B595C">
      <w:pPr>
        <w:pStyle w:val="5"/>
      </w:pPr>
      <w:bookmarkStart w:id="1144" w:name="_Ref61375346"/>
      <w:bookmarkStart w:id="1145" w:name="_Ref61376566"/>
      <w:bookmarkStart w:id="1146" w:name="_Ref61376569"/>
      <w:bookmarkStart w:id="1147" w:name="_Ref61431044"/>
      <w:bookmarkStart w:id="1148" w:name="_Ref61438781"/>
      <w:bookmarkStart w:id="1149" w:name="_Toc85109265"/>
      <w:r w:rsidRPr="00EF2204">
        <w:t>Υπηρεσίες Επιτόπιας Υποστήριξης</w:t>
      </w:r>
      <w:bookmarkEnd w:id="1144"/>
      <w:bookmarkEnd w:id="1145"/>
      <w:bookmarkEnd w:id="1146"/>
      <w:bookmarkEnd w:id="1147"/>
      <w:bookmarkEnd w:id="1148"/>
      <w:bookmarkEnd w:id="1149"/>
    </w:p>
    <w:p w14:paraId="78DE1589" w14:textId="3F31E70A" w:rsidR="004649B9" w:rsidRPr="004649B9" w:rsidRDefault="004649B9" w:rsidP="004649B9">
      <w:pPr>
        <w:spacing w:line="252" w:lineRule="auto"/>
        <w:rPr>
          <w:rFonts w:cs="Tahoma"/>
          <w:lang w:val="el-GR"/>
        </w:rPr>
      </w:pPr>
      <w:r w:rsidRPr="004649B9">
        <w:rPr>
          <w:rFonts w:cs="Tahoma"/>
          <w:lang w:val="el-GR"/>
        </w:rPr>
        <w:t>Ο Ανάδοχος υποχρεούται να προσφέρει υπηρεσίες επιτόπιας υποστήριξης στον Φορέα Λειτουργίας</w:t>
      </w:r>
      <w:r w:rsidR="00C51439">
        <w:rPr>
          <w:rFonts w:cs="Tahoma"/>
          <w:lang w:val="el-GR"/>
        </w:rPr>
        <w:t xml:space="preserve"> </w:t>
      </w:r>
      <w:r w:rsidRPr="004649B9">
        <w:rPr>
          <w:rFonts w:cs="Tahoma"/>
          <w:lang w:val="el-GR"/>
        </w:rPr>
        <w:t xml:space="preserve">στις Φάσεις Πιλοτικής και Δοκιμαστικής Λειτουργίας του Έργου. Οι υπηρεσίες αυτές θα έχουν είτε προκαθορισμένη διάρκεια (που θα καθοριστεί κατά τη Φάση 1: Μελέτη Εφαρμογής του έργου), είτε θα δίνονται σε </w:t>
      </w:r>
      <w:r w:rsidRPr="004649B9">
        <w:rPr>
          <w:rFonts w:cs="Tahoma"/>
        </w:rPr>
        <w:t>ad</w:t>
      </w:r>
      <w:r w:rsidRPr="004649B9">
        <w:rPr>
          <w:rFonts w:cs="Tahoma"/>
          <w:lang w:val="el-GR"/>
        </w:rPr>
        <w:t>-</w:t>
      </w:r>
      <w:r w:rsidRPr="004649B9">
        <w:rPr>
          <w:rFonts w:cs="Tahoma"/>
        </w:rPr>
        <w:t>hoc</w:t>
      </w:r>
      <w:r w:rsidRPr="004649B9">
        <w:rPr>
          <w:rFonts w:cs="Tahoma"/>
          <w:lang w:val="el-GR"/>
        </w:rPr>
        <w:t xml:space="preserve"> βάση (ύστερα από αίτημα).</w:t>
      </w:r>
    </w:p>
    <w:p w14:paraId="7AED11E4" w14:textId="77777777" w:rsidR="004649B9" w:rsidRPr="004649B9" w:rsidRDefault="004649B9" w:rsidP="004649B9">
      <w:pPr>
        <w:spacing w:line="252" w:lineRule="auto"/>
        <w:rPr>
          <w:rFonts w:cs="Tahoma"/>
          <w:lang w:val="el-GR"/>
        </w:rPr>
      </w:pPr>
      <w:r w:rsidRPr="004649B9">
        <w:rPr>
          <w:rFonts w:cs="Tahoma"/>
          <w:lang w:val="el-GR"/>
        </w:rPr>
        <w:t>Οι υπηρεσίες επιτόπιας υποστήριξης από στελέχη του Αναδόχου, αφορούν τις παρακάτω εργασίες:</w:t>
      </w:r>
    </w:p>
    <w:p w14:paraId="73D45209" w14:textId="77777777" w:rsidR="004649B9" w:rsidRPr="004649B9" w:rsidRDefault="004649B9" w:rsidP="00E95906">
      <w:pPr>
        <w:numPr>
          <w:ilvl w:val="0"/>
          <w:numId w:val="140"/>
        </w:numPr>
        <w:tabs>
          <w:tab w:val="num" w:pos="284"/>
          <w:tab w:val="num" w:pos="993"/>
        </w:tabs>
        <w:suppressAutoHyphens w:val="0"/>
        <w:spacing w:line="252" w:lineRule="auto"/>
        <w:ind w:left="284" w:hanging="284"/>
        <w:jc w:val="left"/>
        <w:rPr>
          <w:rFonts w:cs="Tahoma"/>
          <w:lang w:val="el-GR"/>
        </w:rPr>
      </w:pPr>
      <w:r w:rsidRPr="004649B9">
        <w:rPr>
          <w:rFonts w:cs="Tahoma"/>
          <w:lang w:val="el-GR"/>
        </w:rPr>
        <w:t>Τεκμηρίωση και αλλαγή επιχειρησιακών διαδικασιών και ανασχεδιασμό – προσθήκη λειτουργιών στα Υποσυστήματα που θα υλοποιηθούν/παραδοθούν στο πλαίσιο του Έργου, εφόσον αυτό απαιτηθεί.</w:t>
      </w:r>
    </w:p>
    <w:p w14:paraId="335C0700" w14:textId="77777777" w:rsidR="004649B9" w:rsidRPr="004649B9" w:rsidRDefault="004649B9" w:rsidP="00E95906">
      <w:pPr>
        <w:numPr>
          <w:ilvl w:val="0"/>
          <w:numId w:val="140"/>
        </w:numPr>
        <w:tabs>
          <w:tab w:val="num" w:pos="284"/>
          <w:tab w:val="num" w:pos="993"/>
        </w:tabs>
        <w:suppressAutoHyphens w:val="0"/>
        <w:spacing w:line="252" w:lineRule="auto"/>
        <w:ind w:left="284" w:hanging="284"/>
        <w:jc w:val="left"/>
        <w:rPr>
          <w:rFonts w:cs="Tahoma"/>
          <w:lang w:val="el-GR"/>
        </w:rPr>
      </w:pPr>
      <w:r w:rsidRPr="004649B9">
        <w:rPr>
          <w:rFonts w:cs="Tahoma"/>
          <w:lang w:val="el-GR"/>
        </w:rPr>
        <w:t xml:space="preserve">Τεκμηρίωση και αλλαγή ζητημάτων που σχετίζονται με νέες προδιαγραμμένες ή νέες απαιτήσεις (απαιτήσεις που ενδέχεται να προκύψουν μετά την παραλαβή της Ανάλυσης Απαιτήσεων ή / και την προσωρινή παραλαβή των Πληροφοριακών Συστημάτων, π.χ. λόγω αλλαγής του θεσμικού πλαισίου). </w:t>
      </w:r>
    </w:p>
    <w:p w14:paraId="6C855BD8" w14:textId="77777777" w:rsidR="004649B9" w:rsidRPr="004649B9" w:rsidRDefault="004649B9" w:rsidP="00E95906">
      <w:pPr>
        <w:numPr>
          <w:ilvl w:val="0"/>
          <w:numId w:val="140"/>
        </w:numPr>
        <w:tabs>
          <w:tab w:val="num" w:pos="284"/>
          <w:tab w:val="num" w:pos="993"/>
        </w:tabs>
        <w:suppressAutoHyphens w:val="0"/>
        <w:spacing w:line="252" w:lineRule="auto"/>
        <w:ind w:left="284" w:hanging="284"/>
        <w:jc w:val="left"/>
        <w:rPr>
          <w:rFonts w:cs="Tahoma"/>
          <w:lang w:val="el-GR"/>
        </w:rPr>
      </w:pPr>
      <w:r w:rsidRPr="004649B9">
        <w:rPr>
          <w:rFonts w:cs="Tahoma"/>
          <w:lang w:val="el-GR"/>
        </w:rPr>
        <w:t>Επίλυση «τετριμμένων» τεχνικών θεμάτων, ή τυχόν νέα παραμετροποίηση και βελτιστοποίηση της λειτουργίας του έτοιμου Λογισμικού που θα χρησιμοποιηθεί στο πλαίσιο του Έργου ή / και των Υποσυστημάτων των Πληροφοριακών Συστημάτων που θα υλοποιηθούν στο πλαίσιο του Έργου.</w:t>
      </w:r>
    </w:p>
    <w:p w14:paraId="53216D4C" w14:textId="4D783A6D" w:rsidR="004649B9" w:rsidRPr="004649B9" w:rsidRDefault="004649B9" w:rsidP="004649B9">
      <w:pPr>
        <w:spacing w:line="252" w:lineRule="auto"/>
        <w:rPr>
          <w:rFonts w:cs="Tahoma"/>
          <w:lang w:val="el-GR"/>
        </w:rPr>
      </w:pPr>
      <w:r w:rsidRPr="004649B9">
        <w:rPr>
          <w:rFonts w:cs="Tahoma"/>
          <w:lang w:val="el-GR"/>
        </w:rPr>
        <w:t xml:space="preserve">Για την παροχή των παραπάνω υπηρεσιών η συνολική ανθρωποπροσπάθεια που θα διατεθεί από τον Ανάδοχο, θα είναι κατ’ ελάχιστο </w:t>
      </w:r>
      <w:r w:rsidR="00C62A66">
        <w:rPr>
          <w:rFonts w:cs="Tahoma"/>
          <w:b/>
          <w:lang w:val="el-GR"/>
        </w:rPr>
        <w:t>έξ</w:t>
      </w:r>
      <w:r w:rsidR="00786054">
        <w:rPr>
          <w:rFonts w:cs="Tahoma"/>
          <w:b/>
          <w:lang w:val="el-GR"/>
        </w:rPr>
        <w:t>ι</w:t>
      </w:r>
      <w:r w:rsidRPr="004649B9">
        <w:rPr>
          <w:rFonts w:cs="Tahoma"/>
          <w:b/>
          <w:lang w:val="el-GR"/>
        </w:rPr>
        <w:t xml:space="preserve"> (</w:t>
      </w:r>
      <w:r w:rsidR="00C62A66">
        <w:rPr>
          <w:rFonts w:cs="Tahoma"/>
          <w:b/>
          <w:lang w:val="el-GR"/>
        </w:rPr>
        <w:t>6</w:t>
      </w:r>
      <w:r w:rsidRPr="004649B9">
        <w:rPr>
          <w:rFonts w:cs="Tahoma"/>
          <w:b/>
          <w:lang w:val="el-GR"/>
        </w:rPr>
        <w:t>)</w:t>
      </w:r>
      <w:r w:rsidRPr="004649B9">
        <w:rPr>
          <w:rFonts w:cs="Tahoma"/>
          <w:lang w:val="el-GR"/>
        </w:rPr>
        <w:t xml:space="preserve"> </w:t>
      </w:r>
      <w:r w:rsidRPr="004649B9">
        <w:rPr>
          <w:rFonts w:cs="Tahoma"/>
          <w:b/>
          <w:lang w:val="el-GR"/>
        </w:rPr>
        <w:t>ανθρωπομήνες</w:t>
      </w:r>
      <w:r w:rsidRPr="004649B9">
        <w:rPr>
          <w:rFonts w:cs="Tahoma"/>
          <w:lang w:val="el-GR"/>
        </w:rPr>
        <w:t>.</w:t>
      </w:r>
    </w:p>
    <w:p w14:paraId="446AD1F4" w14:textId="5400F091" w:rsidR="004649B9" w:rsidRPr="004649B9" w:rsidRDefault="004649B9" w:rsidP="00E95906">
      <w:pPr>
        <w:numPr>
          <w:ilvl w:val="0"/>
          <w:numId w:val="140"/>
        </w:numPr>
        <w:tabs>
          <w:tab w:val="num" w:pos="284"/>
          <w:tab w:val="num" w:pos="993"/>
        </w:tabs>
        <w:suppressAutoHyphens w:val="0"/>
        <w:spacing w:line="252" w:lineRule="auto"/>
        <w:ind w:left="284" w:hanging="284"/>
        <w:jc w:val="left"/>
        <w:rPr>
          <w:rFonts w:cs="Tahoma"/>
          <w:lang w:val="el-GR"/>
        </w:rPr>
      </w:pPr>
      <w:r w:rsidRPr="004649B9">
        <w:rPr>
          <w:rFonts w:cs="Tahoma"/>
          <w:lang w:val="el-GR"/>
        </w:rPr>
        <w:t>Υποστήριξη, με επιτόπια παρουσία, στον Φορέα Λειτουργίας, στη χρήση των Υποσυστημάτων που θα υλοποιηθούν στο πλαίσιο του Έργου, εφόσον αυτό απαιτηθεί.</w:t>
      </w:r>
    </w:p>
    <w:p w14:paraId="51055335" w14:textId="6F19793D" w:rsidR="004649B9" w:rsidRPr="004649B9" w:rsidRDefault="004649B9" w:rsidP="004649B9">
      <w:pPr>
        <w:spacing w:line="252" w:lineRule="auto"/>
        <w:rPr>
          <w:rFonts w:cs="Tahoma"/>
          <w:lang w:val="el-GR"/>
        </w:rPr>
      </w:pPr>
      <w:r w:rsidRPr="004649B9">
        <w:rPr>
          <w:rFonts w:cs="Tahoma"/>
          <w:lang w:val="el-GR"/>
        </w:rPr>
        <w:t xml:space="preserve">Για την παροχή αυτών των υπηρεσιών η συνολική ανθρωποπροσπάθεια που θα διατεθεί από τον Ανάδοχο, θα είναι κατ’ ελάχιστο </w:t>
      </w:r>
      <w:r w:rsidR="0094651F">
        <w:rPr>
          <w:rFonts w:cs="Tahoma"/>
          <w:b/>
          <w:lang w:val="el-GR"/>
        </w:rPr>
        <w:t xml:space="preserve">έντεκα </w:t>
      </w:r>
      <w:r w:rsidR="00C62A66">
        <w:rPr>
          <w:rFonts w:cs="Tahoma"/>
          <w:b/>
          <w:lang w:val="el-GR"/>
        </w:rPr>
        <w:t>(</w:t>
      </w:r>
      <w:r w:rsidR="0094651F">
        <w:rPr>
          <w:rFonts w:cs="Tahoma"/>
          <w:b/>
          <w:lang w:val="el-GR"/>
        </w:rPr>
        <w:t>11</w:t>
      </w:r>
      <w:r w:rsidRPr="004649B9">
        <w:rPr>
          <w:rFonts w:cs="Tahoma"/>
          <w:b/>
          <w:lang w:val="el-GR"/>
        </w:rPr>
        <w:t>)</w:t>
      </w:r>
      <w:r w:rsidRPr="004649B9">
        <w:rPr>
          <w:rFonts w:cs="Tahoma"/>
          <w:lang w:val="el-GR"/>
        </w:rPr>
        <w:t xml:space="preserve"> </w:t>
      </w:r>
      <w:r w:rsidRPr="004649B9">
        <w:rPr>
          <w:rFonts w:cs="Tahoma"/>
          <w:b/>
          <w:lang w:val="el-GR"/>
        </w:rPr>
        <w:t>ανθρωπομήνες</w:t>
      </w:r>
      <w:r w:rsidRPr="004649B9">
        <w:rPr>
          <w:rFonts w:cs="Tahoma"/>
          <w:lang w:val="el-GR"/>
        </w:rPr>
        <w:t>.</w:t>
      </w:r>
    </w:p>
    <w:p w14:paraId="545602BA" w14:textId="77777777" w:rsidR="004649B9" w:rsidRPr="004649B9" w:rsidRDefault="004649B9" w:rsidP="00E95906">
      <w:pPr>
        <w:numPr>
          <w:ilvl w:val="0"/>
          <w:numId w:val="140"/>
        </w:numPr>
        <w:tabs>
          <w:tab w:val="num" w:pos="284"/>
          <w:tab w:val="num" w:pos="993"/>
        </w:tabs>
        <w:suppressAutoHyphens w:val="0"/>
        <w:spacing w:line="252" w:lineRule="auto"/>
        <w:ind w:left="284" w:hanging="284"/>
        <w:jc w:val="left"/>
        <w:rPr>
          <w:rFonts w:cs="Tahoma"/>
          <w:lang w:val="el-GR"/>
        </w:rPr>
      </w:pPr>
      <w:r w:rsidRPr="004649B9">
        <w:rPr>
          <w:rFonts w:cs="Tahoma"/>
          <w:lang w:val="el-GR"/>
        </w:rPr>
        <w:t xml:space="preserve">Helpdesk 1ου και 2ου επιπέδου. </w:t>
      </w:r>
    </w:p>
    <w:p w14:paraId="02B377AF" w14:textId="453A6152" w:rsidR="004649B9" w:rsidRPr="004649B9" w:rsidRDefault="004649B9" w:rsidP="004649B9">
      <w:pPr>
        <w:spacing w:line="252" w:lineRule="auto"/>
        <w:rPr>
          <w:rFonts w:cs="Tahoma"/>
          <w:lang w:val="el-GR"/>
        </w:rPr>
      </w:pPr>
      <w:r w:rsidRPr="004649B9">
        <w:rPr>
          <w:rFonts w:cs="Tahoma"/>
          <w:lang w:val="el-GR"/>
        </w:rPr>
        <w:lastRenderedPageBreak/>
        <w:t xml:space="preserve">Για την παροχή αυτών των υπηρεσιών η συνολική ανθρωποπροσπάθεια που θα διατεθεί από τον Ανάδοχο, θα είναι κατ’ ελάχιστο </w:t>
      </w:r>
      <w:r w:rsidR="0094651F">
        <w:rPr>
          <w:rFonts w:cs="Tahoma"/>
          <w:b/>
          <w:lang w:val="el-GR"/>
        </w:rPr>
        <w:t xml:space="preserve">οκτώ </w:t>
      </w:r>
      <w:r w:rsidR="00C62A66">
        <w:rPr>
          <w:rFonts w:cs="Tahoma"/>
          <w:b/>
          <w:lang w:val="el-GR"/>
        </w:rPr>
        <w:t>(</w:t>
      </w:r>
      <w:r w:rsidR="0094651F">
        <w:rPr>
          <w:rFonts w:cs="Tahoma"/>
          <w:b/>
          <w:lang w:val="el-GR"/>
        </w:rPr>
        <w:t>8</w:t>
      </w:r>
      <w:r w:rsidRPr="004649B9">
        <w:rPr>
          <w:rFonts w:cs="Tahoma"/>
          <w:b/>
          <w:lang w:val="el-GR"/>
        </w:rPr>
        <w:t>)</w:t>
      </w:r>
      <w:r w:rsidRPr="004649B9">
        <w:rPr>
          <w:rFonts w:cs="Tahoma"/>
          <w:lang w:val="el-GR"/>
        </w:rPr>
        <w:t xml:space="preserve"> </w:t>
      </w:r>
      <w:r w:rsidRPr="004649B9">
        <w:rPr>
          <w:rFonts w:cs="Tahoma"/>
          <w:b/>
          <w:lang w:val="el-GR"/>
        </w:rPr>
        <w:t>ανθρωπομήνες</w:t>
      </w:r>
      <w:r w:rsidRPr="004649B9">
        <w:rPr>
          <w:rFonts w:cs="Tahoma"/>
          <w:lang w:val="el-GR"/>
        </w:rPr>
        <w:t xml:space="preserve">. </w:t>
      </w:r>
    </w:p>
    <w:p w14:paraId="3A032D72" w14:textId="6BB46499" w:rsidR="004649B9" w:rsidRPr="004649B9" w:rsidRDefault="004649B9" w:rsidP="004649B9">
      <w:pPr>
        <w:spacing w:line="252" w:lineRule="auto"/>
        <w:rPr>
          <w:rFonts w:cs="Tahoma"/>
          <w:lang w:val="el-GR"/>
        </w:rPr>
      </w:pPr>
      <w:r w:rsidRPr="004649B9">
        <w:rPr>
          <w:rFonts w:cs="Tahoma"/>
          <w:lang w:val="el-GR"/>
        </w:rPr>
        <w:t xml:space="preserve">Το σύνολο των ανθρωπομηνών υπηρεσιών υποστήριξης που θα προσφέρει ο Ανάδοχος θα πρέπει να είναι κατ’ ελάχιστον </w:t>
      </w:r>
      <w:r w:rsidR="003400B2">
        <w:rPr>
          <w:rFonts w:cs="Tahoma"/>
          <w:b/>
          <w:lang w:val="el-GR"/>
        </w:rPr>
        <w:t xml:space="preserve">είκοσι </w:t>
      </w:r>
      <w:r w:rsidR="00043C51">
        <w:rPr>
          <w:rFonts w:cs="Tahoma"/>
          <w:b/>
          <w:lang w:val="el-GR"/>
        </w:rPr>
        <w:t xml:space="preserve">πέντε </w:t>
      </w:r>
      <w:r w:rsidRPr="003400B2">
        <w:rPr>
          <w:rFonts w:cs="Tahoma"/>
          <w:b/>
          <w:lang w:val="el-GR"/>
        </w:rPr>
        <w:t>(</w:t>
      </w:r>
      <w:r w:rsidR="003400B2" w:rsidRPr="003400B2">
        <w:rPr>
          <w:rFonts w:cs="Tahoma"/>
          <w:b/>
          <w:lang w:val="el-GR"/>
        </w:rPr>
        <w:t>2</w:t>
      </w:r>
      <w:r w:rsidR="00043C51">
        <w:rPr>
          <w:rFonts w:cs="Tahoma"/>
          <w:b/>
          <w:lang w:val="el-GR"/>
        </w:rPr>
        <w:t>5</w:t>
      </w:r>
      <w:r w:rsidRPr="004649B9">
        <w:rPr>
          <w:rFonts w:cs="Tahoma"/>
          <w:b/>
          <w:lang w:val="el-GR"/>
        </w:rPr>
        <w:t>) ανθρωπομήνες</w:t>
      </w:r>
      <w:r w:rsidRPr="004649B9">
        <w:rPr>
          <w:rFonts w:cs="Tahoma"/>
          <w:lang w:val="el-GR"/>
        </w:rPr>
        <w:t xml:space="preserve">. </w:t>
      </w:r>
    </w:p>
    <w:p w14:paraId="26F34316" w14:textId="77777777" w:rsidR="004649B9" w:rsidRPr="004649B9" w:rsidRDefault="004649B9" w:rsidP="004649B9">
      <w:pPr>
        <w:spacing w:line="252" w:lineRule="auto"/>
        <w:rPr>
          <w:rFonts w:cs="Tahoma"/>
          <w:lang w:val="el-GR"/>
        </w:rPr>
      </w:pPr>
      <w:r w:rsidRPr="004649B9">
        <w:rPr>
          <w:rFonts w:cs="Tahoma"/>
          <w:lang w:val="el-GR"/>
        </w:rPr>
        <w:t>Διευκρινίζονται τα εξής:</w:t>
      </w:r>
    </w:p>
    <w:p w14:paraId="5D617736" w14:textId="77777777" w:rsidR="004649B9" w:rsidRPr="004649B9" w:rsidRDefault="004649B9" w:rsidP="00E95906">
      <w:pPr>
        <w:numPr>
          <w:ilvl w:val="0"/>
          <w:numId w:val="141"/>
        </w:numPr>
        <w:suppressAutoHyphens w:val="0"/>
        <w:spacing w:line="252" w:lineRule="auto"/>
        <w:jc w:val="left"/>
        <w:rPr>
          <w:rFonts w:cs="Tahoma"/>
          <w:lang w:val="el-GR"/>
        </w:rPr>
      </w:pPr>
      <w:r w:rsidRPr="004649B9">
        <w:rPr>
          <w:rFonts w:cs="Tahoma"/>
          <w:lang w:val="el-GR"/>
        </w:rPr>
        <w:t xml:space="preserve">Οι παραπάνω </w:t>
      </w:r>
      <w:r w:rsidRPr="004649B9">
        <w:rPr>
          <w:rFonts w:cs="Tahoma"/>
          <w:u w:val="single"/>
          <w:lang w:val="el-GR"/>
        </w:rPr>
        <w:t>υπηρεσίες επιτόπιας υποστήριξης</w:t>
      </w:r>
      <w:r w:rsidRPr="004649B9">
        <w:rPr>
          <w:rFonts w:cs="Tahoma"/>
          <w:lang w:val="el-GR"/>
        </w:rPr>
        <w:t xml:space="preserve"> που θα παρασχεθούν από στελέχη του Αναδόχου θα είναι «Υποστηρικτές» και:</w:t>
      </w:r>
    </w:p>
    <w:p w14:paraId="7F2732BF" w14:textId="76437FBB" w:rsidR="004649B9" w:rsidRPr="004649B9" w:rsidRDefault="004649B9" w:rsidP="00E95906">
      <w:pPr>
        <w:numPr>
          <w:ilvl w:val="1"/>
          <w:numId w:val="141"/>
        </w:numPr>
        <w:tabs>
          <w:tab w:val="num" w:pos="1134"/>
        </w:tabs>
        <w:suppressAutoHyphens w:val="0"/>
        <w:spacing w:line="252" w:lineRule="auto"/>
        <w:jc w:val="left"/>
        <w:rPr>
          <w:rFonts w:cs="Tahoma"/>
          <w:lang w:val="el-GR"/>
        </w:rPr>
      </w:pPr>
      <w:r w:rsidRPr="004649B9">
        <w:rPr>
          <w:rFonts w:cs="Tahoma"/>
          <w:lang w:val="el-GR"/>
        </w:rPr>
        <w:t xml:space="preserve">θα είναι πέραν των δεδομένων υποχρεώσεων του Αναδόχου για άρτια σχεδιασμένο και υλοποιημένο Πληροφοριακό Σύστημα και ΔΕΝ αφορούν στην ανταπόκριση του Αναδόχου σε προβλήματα που οφείλονται σε λάθη στην υλοποίηση / παραμετροποίηση του Αναδόχου ή σε δυσλειτουργία των </w:t>
      </w:r>
      <w:r w:rsidR="00A95250">
        <w:rPr>
          <w:rFonts w:cs="Tahoma"/>
          <w:lang w:val="el-GR"/>
        </w:rPr>
        <w:t>Πληροφοριακών Σ</w:t>
      </w:r>
      <w:r w:rsidRPr="004649B9">
        <w:rPr>
          <w:rFonts w:cs="Tahoma"/>
          <w:lang w:val="el-GR"/>
        </w:rPr>
        <w:t>υστημάτων. Για τέτοιας φύσης προβλήματα ή / και λάθη η ανταπόκριση του Αναδόχου ορίζεται στην</w:t>
      </w:r>
      <w:r w:rsidR="00073AC8">
        <w:rPr>
          <w:rFonts w:cs="Tahoma"/>
          <w:lang w:val="el-GR"/>
        </w:rPr>
        <w:t>,</w:t>
      </w:r>
      <w:r w:rsidR="00073AC8" w:rsidRPr="00073AC8">
        <w:rPr>
          <w:rFonts w:cs="Tahoma"/>
          <w:lang w:val="el-GR"/>
        </w:rPr>
        <w:t xml:space="preserve"> </w:t>
      </w:r>
      <w:r w:rsidR="00073AC8">
        <w:rPr>
          <w:rFonts w:cs="Tahoma"/>
          <w:lang w:val="el-GR"/>
        </w:rPr>
        <w:t xml:space="preserve">βλ. </w:t>
      </w:r>
      <w:r w:rsidRPr="004649B9">
        <w:rPr>
          <w:rFonts w:cs="Tahoma"/>
          <w:lang w:val="el-GR"/>
        </w:rPr>
        <w:t xml:space="preserve"> </w:t>
      </w:r>
      <w:r w:rsidR="00073AC8" w:rsidRPr="00322C56">
        <w:rPr>
          <w:rFonts w:cs="Tahoma"/>
          <w:lang w:val="el-GR"/>
        </w:rPr>
        <w:t>(ΠΑΡΑΡΤΗΜΑ Ι – παρ.</w:t>
      </w:r>
      <w:r w:rsidR="00073AC8">
        <w:rPr>
          <w:rFonts w:cs="Tahoma"/>
          <w:lang w:val="el-GR"/>
        </w:rPr>
        <w:t xml:space="preserve"> </w:t>
      </w:r>
      <w:r w:rsidR="00073AC8">
        <w:rPr>
          <w:rFonts w:cs="Tahoma"/>
          <w:lang w:val="el-GR"/>
        </w:rPr>
        <w:fldChar w:fldCharType="begin"/>
      </w:r>
      <w:r w:rsidR="00073AC8">
        <w:rPr>
          <w:rFonts w:cs="Tahoma"/>
          <w:lang w:val="el-GR"/>
        </w:rPr>
        <w:instrText xml:space="preserve"> REF _Ref61427729 \r \h </w:instrText>
      </w:r>
      <w:r w:rsidR="00073AC8">
        <w:rPr>
          <w:rFonts w:cs="Tahoma"/>
          <w:lang w:val="el-GR"/>
        </w:rPr>
      </w:r>
      <w:r w:rsidR="00073AC8">
        <w:rPr>
          <w:rFonts w:cs="Tahoma"/>
          <w:lang w:val="el-GR"/>
        </w:rPr>
        <w:fldChar w:fldCharType="separate"/>
      </w:r>
      <w:r w:rsidR="00E951E2">
        <w:rPr>
          <w:rFonts w:cs="Tahoma"/>
          <w:lang w:val="el-GR"/>
        </w:rPr>
        <w:t>7.3</w:t>
      </w:r>
      <w:r w:rsidR="00073AC8">
        <w:rPr>
          <w:rFonts w:cs="Tahoma"/>
          <w:lang w:val="el-GR"/>
        </w:rPr>
        <w:fldChar w:fldCharType="end"/>
      </w:r>
      <w:r w:rsidR="00073AC8">
        <w:rPr>
          <w:rFonts w:cs="Tahoma"/>
          <w:lang w:val="el-GR"/>
        </w:rPr>
        <w:t>)</w:t>
      </w:r>
      <w:r w:rsidR="00D009F2">
        <w:rPr>
          <w:rFonts w:cs="Tahoma"/>
          <w:lang w:val="el-GR"/>
        </w:rPr>
        <w:t xml:space="preserve"> </w:t>
      </w:r>
      <w:r w:rsidRPr="004649B9">
        <w:rPr>
          <w:rFonts w:cs="Tahoma"/>
          <w:lang w:val="el-GR"/>
        </w:rPr>
        <w:t>θα παρασχεθούν, κατά τις φάσεις «Πιλοτική Λειτουργία» και «Δοκιμαστική Λειτουργία»</w:t>
      </w:r>
    </w:p>
    <w:p w14:paraId="1DD2CB51" w14:textId="00191D83" w:rsidR="004649B9" w:rsidRPr="004649B9" w:rsidRDefault="004649B9" w:rsidP="00E95906">
      <w:pPr>
        <w:numPr>
          <w:ilvl w:val="1"/>
          <w:numId w:val="141"/>
        </w:numPr>
        <w:tabs>
          <w:tab w:val="num" w:pos="1134"/>
        </w:tabs>
        <w:suppressAutoHyphens w:val="0"/>
        <w:spacing w:before="240" w:line="252" w:lineRule="auto"/>
        <w:jc w:val="left"/>
        <w:rPr>
          <w:rFonts w:cs="Tahoma"/>
          <w:lang w:val="el-GR"/>
        </w:rPr>
      </w:pPr>
      <w:r w:rsidRPr="004649B9">
        <w:rPr>
          <w:rFonts w:cs="Tahoma"/>
          <w:u w:val="single"/>
          <w:lang w:val="el-GR"/>
        </w:rPr>
        <w:t>συμπεριλαμβάνουν</w:t>
      </w:r>
      <w:r w:rsidRPr="004649B9">
        <w:rPr>
          <w:rFonts w:cs="Tahoma"/>
          <w:lang w:val="el-GR"/>
        </w:rPr>
        <w:t xml:space="preserve"> τις υπηρεσίες επιτόπιας υποστήριξης που περιγράφονται στις Υπηρεσίες Πιλοτικής λειτουργίας</w:t>
      </w:r>
      <w:r w:rsidR="00C62A66">
        <w:rPr>
          <w:rFonts w:cs="Tahoma"/>
          <w:lang w:val="el-GR"/>
        </w:rPr>
        <w:t>,</w:t>
      </w:r>
      <w:r w:rsidRPr="004649B9">
        <w:rPr>
          <w:rFonts w:cs="Tahoma"/>
          <w:lang w:val="el-GR"/>
        </w:rPr>
        <w:t xml:space="preserve"> </w:t>
      </w:r>
      <w:r w:rsidR="008A34A2">
        <w:rPr>
          <w:rFonts w:cs="Tahoma"/>
          <w:lang w:val="el-GR"/>
        </w:rPr>
        <w:t>βλ.</w:t>
      </w:r>
      <w:r w:rsidR="00073AC8">
        <w:rPr>
          <w:rFonts w:cs="Tahoma"/>
          <w:lang w:val="el-GR"/>
        </w:rPr>
        <w:t xml:space="preserve"> </w:t>
      </w:r>
      <w:r w:rsidR="006C17AE" w:rsidRPr="00322C56">
        <w:rPr>
          <w:rFonts w:cs="Tahoma"/>
          <w:lang w:val="el-GR"/>
        </w:rPr>
        <w:t>(ΠΑΡΑΡΤΗΜΑ Ι – παρ.</w:t>
      </w:r>
      <w:r w:rsidRPr="004649B9">
        <w:rPr>
          <w:rFonts w:cs="Tahoma"/>
          <w:lang w:val="el-GR"/>
        </w:rPr>
        <w:t xml:space="preserve"> </w:t>
      </w:r>
      <w:r w:rsidR="006C17AE">
        <w:rPr>
          <w:rFonts w:cs="Tahoma"/>
          <w:lang w:val="el-GR"/>
        </w:rPr>
        <w:fldChar w:fldCharType="begin"/>
      </w:r>
      <w:r w:rsidR="006C17AE">
        <w:rPr>
          <w:rFonts w:cs="Tahoma"/>
          <w:lang w:val="el-GR"/>
        </w:rPr>
        <w:instrText xml:space="preserve"> REF _Ref61375689 \w \h </w:instrText>
      </w:r>
      <w:r w:rsidR="006C17AE">
        <w:rPr>
          <w:rFonts w:cs="Tahoma"/>
          <w:lang w:val="el-GR"/>
        </w:rPr>
      </w:r>
      <w:r w:rsidR="006C17AE">
        <w:rPr>
          <w:rFonts w:cs="Tahoma"/>
          <w:lang w:val="el-GR"/>
        </w:rPr>
        <w:fldChar w:fldCharType="separate"/>
      </w:r>
      <w:r w:rsidR="00E951E2">
        <w:rPr>
          <w:rFonts w:cs="Tahoma"/>
          <w:lang w:val="el-GR"/>
        </w:rPr>
        <w:t>6.9</w:t>
      </w:r>
      <w:r w:rsidR="006C17AE">
        <w:rPr>
          <w:rFonts w:cs="Tahoma"/>
          <w:lang w:val="el-GR"/>
        </w:rPr>
        <w:fldChar w:fldCharType="end"/>
      </w:r>
      <w:r w:rsidR="006C17AE">
        <w:rPr>
          <w:rFonts w:cs="Tahoma"/>
          <w:lang w:val="el-GR"/>
        </w:rPr>
        <w:t xml:space="preserve">) και </w:t>
      </w:r>
      <w:r w:rsidR="00E53CDF">
        <w:rPr>
          <w:rFonts w:cs="Tahoma"/>
          <w:lang w:val="el-GR"/>
        </w:rPr>
        <w:t xml:space="preserve"> </w:t>
      </w:r>
      <w:r w:rsidR="00E53CDF" w:rsidRPr="004649B9">
        <w:rPr>
          <w:rFonts w:cs="Tahoma"/>
          <w:lang w:val="el-GR"/>
        </w:rPr>
        <w:t xml:space="preserve">στις </w:t>
      </w:r>
      <w:r w:rsidR="00E53CDF">
        <w:rPr>
          <w:rFonts w:cs="Tahoma"/>
          <w:lang w:val="el-GR"/>
        </w:rPr>
        <w:t>Υπηρεσίες Δοκιμαστικής</w:t>
      </w:r>
      <w:r w:rsidR="00E53CDF" w:rsidRPr="004649B9">
        <w:rPr>
          <w:rFonts w:cs="Tahoma"/>
          <w:lang w:val="el-GR"/>
        </w:rPr>
        <w:t xml:space="preserve"> λειτουργίας</w:t>
      </w:r>
      <w:r w:rsidR="00E53CDF">
        <w:rPr>
          <w:rFonts w:cs="Tahoma"/>
          <w:lang w:val="el-GR"/>
        </w:rPr>
        <w:t xml:space="preserve"> </w:t>
      </w:r>
      <w:r w:rsidR="006C17AE">
        <w:rPr>
          <w:rFonts w:cs="Tahoma"/>
          <w:lang w:val="el-GR"/>
        </w:rPr>
        <w:t xml:space="preserve">παράγραφος </w:t>
      </w:r>
      <w:r w:rsidR="008A34A2">
        <w:rPr>
          <w:rFonts w:cs="Tahoma"/>
          <w:lang w:val="el-GR"/>
        </w:rPr>
        <w:t xml:space="preserve">βλ. </w:t>
      </w:r>
      <w:r w:rsidR="006C17AE" w:rsidRPr="00322C56">
        <w:rPr>
          <w:rFonts w:cs="Tahoma"/>
          <w:lang w:val="el-GR"/>
        </w:rPr>
        <w:t>(ΠΑΡΑΡΤΗΜΑ Ι – παρ.</w:t>
      </w:r>
      <w:r w:rsidR="00B25AA9">
        <w:rPr>
          <w:rFonts w:cs="Tahoma"/>
          <w:lang w:val="el-GR"/>
        </w:rPr>
        <w:t xml:space="preserve"> </w:t>
      </w:r>
      <w:r w:rsidR="00B25AA9">
        <w:rPr>
          <w:rFonts w:cs="Tahoma"/>
          <w:lang w:val="el-GR"/>
        </w:rPr>
        <w:fldChar w:fldCharType="begin"/>
      </w:r>
      <w:r w:rsidR="00B25AA9">
        <w:rPr>
          <w:rFonts w:cs="Tahoma"/>
          <w:lang w:val="el-GR"/>
        </w:rPr>
        <w:instrText xml:space="preserve"> REF _Ref61640880 \r \h </w:instrText>
      </w:r>
      <w:r w:rsidR="00B25AA9">
        <w:rPr>
          <w:rFonts w:cs="Tahoma"/>
          <w:lang w:val="el-GR"/>
        </w:rPr>
      </w:r>
      <w:r w:rsidR="00B25AA9">
        <w:rPr>
          <w:rFonts w:cs="Tahoma"/>
          <w:lang w:val="el-GR"/>
        </w:rPr>
        <w:fldChar w:fldCharType="separate"/>
      </w:r>
      <w:r w:rsidR="00E951E2">
        <w:rPr>
          <w:rFonts w:cs="Tahoma"/>
          <w:lang w:val="el-GR"/>
        </w:rPr>
        <w:t>6.10</w:t>
      </w:r>
      <w:r w:rsidR="00B25AA9">
        <w:rPr>
          <w:rFonts w:cs="Tahoma"/>
          <w:lang w:val="el-GR"/>
        </w:rPr>
        <w:fldChar w:fldCharType="end"/>
      </w:r>
      <w:r w:rsidR="006C17AE">
        <w:rPr>
          <w:rFonts w:cs="Tahoma"/>
          <w:lang w:val="el-GR"/>
        </w:rPr>
        <w:t xml:space="preserve">)   </w:t>
      </w:r>
      <w:r w:rsidRPr="004649B9">
        <w:rPr>
          <w:rFonts w:cs="Tahoma"/>
          <w:lang w:val="el-GR"/>
        </w:rPr>
        <w:t xml:space="preserve">και ως εκ τούτου θα πρέπει να κοστολογηθούν </w:t>
      </w:r>
      <w:r w:rsidRPr="004649B9">
        <w:rPr>
          <w:rFonts w:cs="Tahoma"/>
          <w:u w:val="single"/>
          <w:lang w:val="el-GR"/>
        </w:rPr>
        <w:t xml:space="preserve">μία μόνο φορά </w:t>
      </w:r>
      <w:r w:rsidRPr="004649B9">
        <w:rPr>
          <w:rFonts w:cs="Tahoma"/>
          <w:lang w:val="el-GR"/>
        </w:rPr>
        <w:t>από τους υποψηφίους Αναδόχους.</w:t>
      </w:r>
    </w:p>
    <w:p w14:paraId="3ACE94B4" w14:textId="77777777" w:rsidR="004649B9" w:rsidRDefault="004649B9" w:rsidP="00E95906">
      <w:pPr>
        <w:numPr>
          <w:ilvl w:val="0"/>
          <w:numId w:val="141"/>
        </w:numPr>
        <w:suppressAutoHyphens w:val="0"/>
        <w:spacing w:line="252" w:lineRule="auto"/>
        <w:jc w:val="left"/>
        <w:rPr>
          <w:rFonts w:cs="Tahoma"/>
          <w:lang w:val="el-GR"/>
        </w:rPr>
      </w:pPr>
      <w:r w:rsidRPr="004649B9">
        <w:rPr>
          <w:rFonts w:cs="Tahoma"/>
          <w:lang w:val="el-GR"/>
        </w:rPr>
        <w:t>Η κατανομή της ανθρωποπροσπάθειας των υπηρεσιών επιτόπιας υποστήριξης, δύναται, κατόπιν σχετικού αιτήματος του Φορέα Λειτουργίας του Έργου, να τροποποιηθεί/ανακατανεμηθεί μεταξύ των ανωτέρω εργασιών στο πλαίσιο της υπογραφείσας σύμβασης, εφόσον αυτό απαιτηθεί και ανάλογα με την εξέλιξη και τις ανάγκες του Έργου.</w:t>
      </w:r>
    </w:p>
    <w:p w14:paraId="222B92A9" w14:textId="77777777" w:rsidR="004649B9" w:rsidRDefault="004649B9" w:rsidP="00033006">
      <w:pPr>
        <w:suppressAutoHyphens w:val="0"/>
        <w:spacing w:line="252" w:lineRule="auto"/>
        <w:ind w:left="360"/>
        <w:jc w:val="left"/>
        <w:rPr>
          <w:rFonts w:cs="Tahoma"/>
          <w:lang w:val="el-GR"/>
        </w:rPr>
      </w:pPr>
    </w:p>
    <w:p w14:paraId="7CA62BFE" w14:textId="77777777" w:rsidR="004649B9" w:rsidRDefault="004649B9" w:rsidP="006B595C">
      <w:pPr>
        <w:pStyle w:val="5"/>
      </w:pPr>
      <w:bookmarkStart w:id="1150" w:name="_Toc61183174"/>
      <w:bookmarkStart w:id="1151" w:name="_Ref61375689"/>
      <w:bookmarkStart w:id="1152" w:name="_Ref61431059"/>
      <w:bookmarkStart w:id="1153" w:name="_Ref61438835"/>
      <w:bookmarkStart w:id="1154" w:name="_Ref61465901"/>
      <w:bookmarkStart w:id="1155" w:name="_Ref61542328"/>
      <w:bookmarkStart w:id="1156" w:name="_Ref61546586"/>
      <w:bookmarkStart w:id="1157" w:name="_Toc85109266"/>
      <w:r w:rsidRPr="004649B9">
        <w:t>Υπηρεσίες Φάσης Πιλοτικής Λειτουργίας</w:t>
      </w:r>
      <w:bookmarkEnd w:id="1150"/>
      <w:bookmarkEnd w:id="1151"/>
      <w:bookmarkEnd w:id="1152"/>
      <w:bookmarkEnd w:id="1153"/>
      <w:bookmarkEnd w:id="1154"/>
      <w:bookmarkEnd w:id="1155"/>
      <w:bookmarkEnd w:id="1156"/>
      <w:bookmarkEnd w:id="1157"/>
    </w:p>
    <w:p w14:paraId="26AC1BB4" w14:textId="77777777" w:rsidR="001C16D6" w:rsidRDefault="001C16D6" w:rsidP="001C16D6">
      <w:pPr>
        <w:spacing w:line="252" w:lineRule="auto"/>
        <w:rPr>
          <w:rFonts w:cs="Tahoma"/>
          <w:lang w:val="el-GR"/>
        </w:rPr>
      </w:pPr>
    </w:p>
    <w:p w14:paraId="58D0A5AC" w14:textId="77777777" w:rsidR="001C16D6" w:rsidRPr="004649B9" w:rsidRDefault="001C16D6" w:rsidP="001C16D6">
      <w:pPr>
        <w:spacing w:line="252" w:lineRule="auto"/>
        <w:rPr>
          <w:rFonts w:cs="Tahoma"/>
          <w:lang w:val="el-GR"/>
        </w:rPr>
      </w:pPr>
      <w:r w:rsidRPr="004649B9">
        <w:rPr>
          <w:rFonts w:cs="Tahoma"/>
          <w:lang w:val="el-GR"/>
        </w:rPr>
        <w:t>Ο Ανάδοχος υποχρεούται στο πλαίσιο του Έργου να παράσχει υπηρεσίες Πιλοτικής Λειτουργίας τ</w:t>
      </w:r>
      <w:r>
        <w:rPr>
          <w:rFonts w:cs="Tahoma"/>
          <w:lang w:val="el-GR"/>
        </w:rPr>
        <w:t xml:space="preserve">ων </w:t>
      </w:r>
      <w:r w:rsidRPr="004649B9">
        <w:rPr>
          <w:rFonts w:cs="Tahoma"/>
          <w:lang w:val="el-GR"/>
        </w:rPr>
        <w:t>Πληροφοριακ</w:t>
      </w:r>
      <w:r>
        <w:rPr>
          <w:rFonts w:cs="Tahoma"/>
          <w:lang w:val="el-GR"/>
        </w:rPr>
        <w:t>ών</w:t>
      </w:r>
      <w:r w:rsidRPr="004649B9">
        <w:rPr>
          <w:rFonts w:cs="Tahoma"/>
          <w:lang w:val="el-GR"/>
        </w:rPr>
        <w:t xml:space="preserve"> Συστ</w:t>
      </w:r>
      <w:r>
        <w:rPr>
          <w:rFonts w:cs="Tahoma"/>
          <w:lang w:val="el-GR"/>
        </w:rPr>
        <w:t>η</w:t>
      </w:r>
      <w:r w:rsidRPr="004649B9">
        <w:rPr>
          <w:rFonts w:cs="Tahoma"/>
          <w:lang w:val="el-GR"/>
        </w:rPr>
        <w:t>μ</w:t>
      </w:r>
      <w:r>
        <w:rPr>
          <w:rFonts w:cs="Tahoma"/>
          <w:lang w:val="el-GR"/>
        </w:rPr>
        <w:t>ά</w:t>
      </w:r>
      <w:r w:rsidRPr="004649B9">
        <w:rPr>
          <w:rFonts w:cs="Tahoma"/>
          <w:lang w:val="el-GR"/>
        </w:rPr>
        <w:t>τ</w:t>
      </w:r>
      <w:r>
        <w:rPr>
          <w:rFonts w:cs="Tahoma"/>
          <w:lang w:val="el-GR"/>
        </w:rPr>
        <w:t>ων του έργου</w:t>
      </w:r>
      <w:r w:rsidRPr="004649B9">
        <w:rPr>
          <w:rFonts w:cs="Tahoma"/>
          <w:lang w:val="el-GR"/>
        </w:rPr>
        <w:t xml:space="preserve"> σε μια ομάδα κρίσιμων χρηστών - στελεχών του Φορέα Λειτουργίας και των Πιλοτικών Φορέων, υπό </w:t>
      </w:r>
      <w:r w:rsidRPr="004649B9">
        <w:rPr>
          <w:rFonts w:cs="Tahoma"/>
          <w:u w:val="single"/>
          <w:lang w:val="el-GR"/>
        </w:rPr>
        <w:t>εικονικές συνθήκες λειτουργίας του, με πραγματικά δεδομένα</w:t>
      </w:r>
      <w:r w:rsidRPr="004649B9">
        <w:rPr>
          <w:rFonts w:cs="Tahoma"/>
          <w:lang w:val="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577097EA" w14:textId="1CA84899" w:rsidR="001C16D6" w:rsidRPr="004649B9" w:rsidRDefault="001C16D6">
      <w:pPr>
        <w:spacing w:line="252" w:lineRule="auto"/>
        <w:rPr>
          <w:rFonts w:cs="Tahoma"/>
          <w:lang w:val="el-GR"/>
        </w:rPr>
      </w:pPr>
      <w:r w:rsidRPr="004649B9">
        <w:rPr>
          <w:rFonts w:cs="Tahoma"/>
          <w:lang w:val="el-GR"/>
        </w:rPr>
        <w:t xml:space="preserve">Ως </w:t>
      </w:r>
      <w:r w:rsidRPr="004649B9">
        <w:rPr>
          <w:rFonts w:cs="Tahoma"/>
          <w:b/>
          <w:lang w:val="el-GR"/>
        </w:rPr>
        <w:t>Πιλοτικοί Φορείς</w:t>
      </w:r>
      <w:r w:rsidRPr="004649B9">
        <w:rPr>
          <w:rFonts w:cs="Tahoma"/>
          <w:lang w:val="el-GR"/>
        </w:rPr>
        <w:t xml:space="preserve"> νοούνται οι Φορείς οι οποίοι θα εμπλέκονται στις διαδικασίες των λειτουργικών περιοχών δραστηριότητας</w:t>
      </w:r>
      <w:r w:rsidRPr="00A95250">
        <w:rPr>
          <w:rFonts w:cs="Tahoma"/>
          <w:lang w:val="el-GR"/>
        </w:rPr>
        <w:t xml:space="preserve"> </w:t>
      </w:r>
      <w:r w:rsidR="00DA77CB">
        <w:rPr>
          <w:rFonts w:cs="Tahoma"/>
          <w:lang w:val="el-GR"/>
        </w:rPr>
        <w:t xml:space="preserve">του </w:t>
      </w:r>
      <w:r w:rsidR="002D6AB6">
        <w:rPr>
          <w:rFonts w:cs="Tahoma"/>
          <w:szCs w:val="22"/>
          <w:lang w:val="el-GR"/>
        </w:rPr>
        <w:t>ΠΣ</w:t>
      </w:r>
      <w:r w:rsidR="00DA77CB" w:rsidRPr="009B4072">
        <w:rPr>
          <w:rFonts w:cs="Tahoma"/>
          <w:szCs w:val="22"/>
          <w:lang w:val="el-GR"/>
        </w:rPr>
        <w:t>ΕΤ</w:t>
      </w:r>
      <w:r w:rsidRPr="004649B9">
        <w:rPr>
          <w:rFonts w:cs="Tahoma"/>
          <w:lang w:val="el-GR"/>
        </w:rPr>
        <w:t>, οι οποί</w:t>
      </w:r>
      <w:r w:rsidR="0054669D">
        <w:rPr>
          <w:rFonts w:cs="Tahoma"/>
          <w:lang w:val="el-GR"/>
        </w:rPr>
        <w:t>οι</w:t>
      </w:r>
      <w:r w:rsidRPr="004649B9">
        <w:rPr>
          <w:rFonts w:cs="Tahoma"/>
          <w:lang w:val="el-GR"/>
        </w:rPr>
        <w:t xml:space="preserve"> θα επιλεγούν από τον Φορέα Λειτουργίας να υλοποιηθούν κατά την Φάση 2 του Έργου. Ο αριθμός τους θα περιλαμβάνει μέρος ή το σύνολο των Φορέων που θα εμπλέκονται σε αυτές τις διαδικασίες, κατά την κρίση του Φορέα Λειτουργίας</w:t>
      </w:r>
      <w:r w:rsidR="0054669D">
        <w:rPr>
          <w:rFonts w:cs="Tahoma"/>
          <w:lang w:val="el-GR"/>
        </w:rPr>
        <w:t>.</w:t>
      </w:r>
    </w:p>
    <w:p w14:paraId="1580E372" w14:textId="77777777" w:rsidR="001C16D6" w:rsidRPr="004649B9" w:rsidRDefault="001C16D6" w:rsidP="001C16D6">
      <w:pPr>
        <w:spacing w:line="252" w:lineRule="auto"/>
        <w:rPr>
          <w:rFonts w:cs="Tahoma"/>
          <w:lang w:val="el-GR"/>
        </w:rPr>
      </w:pPr>
      <w:r w:rsidRPr="004649B9">
        <w:rPr>
          <w:rFonts w:cs="Tahoma"/>
          <w:lang w:val="el-GR"/>
        </w:rPr>
        <w:t xml:space="preserve">Οι υπηρεσίες Πιλοτικής Λειτουργίας, που θα παρασχεθούν από τον Ανάδοχο κατά την </w:t>
      </w:r>
      <w:r w:rsidRPr="00151849">
        <w:rPr>
          <w:rFonts w:cs="Tahoma"/>
          <w:lang w:val="el-GR"/>
        </w:rPr>
        <w:t>«</w:t>
      </w:r>
      <w:r w:rsidRPr="006F40B0">
        <w:rPr>
          <w:rFonts w:cs="Tahoma"/>
          <w:b/>
          <w:lang w:val="el-GR"/>
        </w:rPr>
        <w:t>Φάση 5: Πιλοτική Λειτουργία</w:t>
      </w:r>
      <w:r w:rsidRPr="00151849">
        <w:rPr>
          <w:rFonts w:cs="Tahoma"/>
          <w:lang w:val="el-GR"/>
        </w:rPr>
        <w:t xml:space="preserve">», </w:t>
      </w:r>
      <w:r w:rsidRPr="004649B9">
        <w:rPr>
          <w:rFonts w:cs="Tahoma"/>
          <w:lang w:val="el-GR"/>
        </w:rPr>
        <w:t>περιλαμβάνουν:</w:t>
      </w:r>
    </w:p>
    <w:p w14:paraId="0CA2546C" w14:textId="77777777" w:rsidR="001C16D6" w:rsidRPr="00D8732C" w:rsidRDefault="001C16D6" w:rsidP="00E95906">
      <w:pPr>
        <w:numPr>
          <w:ilvl w:val="0"/>
          <w:numId w:val="129"/>
        </w:numPr>
        <w:suppressAutoHyphens w:val="0"/>
        <w:spacing w:line="252" w:lineRule="auto"/>
        <w:jc w:val="left"/>
        <w:rPr>
          <w:rFonts w:cs="Tahoma"/>
          <w:lang w:val="el-GR"/>
        </w:rPr>
      </w:pPr>
      <w:r w:rsidRPr="00D8732C">
        <w:rPr>
          <w:rFonts w:cs="Tahoma"/>
          <w:lang w:val="el-GR"/>
        </w:rPr>
        <w:t>Την επιβεβαίωση καλής λειτουργίας, σύμφωνα με τα επικαιροποιημένα σενάρια ελέγχου</w:t>
      </w:r>
      <w:r>
        <w:rPr>
          <w:rFonts w:cs="Tahoma"/>
          <w:lang w:val="el-GR"/>
        </w:rPr>
        <w:t xml:space="preserve"> τ</w:t>
      </w:r>
      <w:r w:rsidRPr="00D8732C">
        <w:rPr>
          <w:rFonts w:cs="Tahoma"/>
          <w:lang w:val="el-GR"/>
        </w:rPr>
        <w:t xml:space="preserve">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w:t>
      </w:r>
      <w:r w:rsidRPr="00D8732C">
        <w:rPr>
          <w:rFonts w:cs="Tahoma"/>
          <w:lang w:val="el-GR"/>
        </w:rPr>
        <w:lastRenderedPageBreak/>
        <w:t xml:space="preserve">καλή συνεργασία </w:t>
      </w:r>
      <w:r>
        <w:rPr>
          <w:rFonts w:cs="Tahoma"/>
          <w:lang w:val="el-GR"/>
        </w:rPr>
        <w:t xml:space="preserve">των </w:t>
      </w:r>
      <w:r w:rsidRPr="00D8732C">
        <w:rPr>
          <w:rFonts w:cs="Tahoma"/>
          <w:lang w:val="el-GR"/>
        </w:rPr>
        <w:t>Πληροφορι</w:t>
      </w:r>
      <w:r>
        <w:rPr>
          <w:rFonts w:cs="Tahoma"/>
          <w:lang w:val="el-GR"/>
        </w:rPr>
        <w:t>α</w:t>
      </w:r>
      <w:r w:rsidRPr="00D8732C">
        <w:rPr>
          <w:rFonts w:cs="Tahoma"/>
          <w:lang w:val="el-GR"/>
        </w:rPr>
        <w:t>κ</w:t>
      </w:r>
      <w:r>
        <w:rPr>
          <w:rFonts w:cs="Tahoma"/>
          <w:lang w:val="el-GR"/>
        </w:rPr>
        <w:t>ών</w:t>
      </w:r>
      <w:r w:rsidRPr="00D8732C">
        <w:rPr>
          <w:rFonts w:cs="Tahoma"/>
          <w:lang w:val="el-GR"/>
        </w:rPr>
        <w:t xml:space="preserve"> Συστ</w:t>
      </w:r>
      <w:r>
        <w:rPr>
          <w:rFonts w:cs="Tahoma"/>
          <w:lang w:val="el-GR"/>
        </w:rPr>
        <w:t>η</w:t>
      </w:r>
      <w:r w:rsidRPr="00D8732C">
        <w:rPr>
          <w:rFonts w:cs="Tahoma"/>
          <w:lang w:val="el-GR"/>
        </w:rPr>
        <w:t>μ</w:t>
      </w:r>
      <w:r>
        <w:rPr>
          <w:rFonts w:cs="Tahoma"/>
          <w:lang w:val="el-GR"/>
        </w:rPr>
        <w:t>ά</w:t>
      </w:r>
      <w:r w:rsidRPr="00D8732C">
        <w:rPr>
          <w:rFonts w:cs="Tahoma"/>
          <w:lang w:val="el-GR"/>
        </w:rPr>
        <w:t>τ</w:t>
      </w:r>
      <w:r>
        <w:rPr>
          <w:rFonts w:cs="Tahoma"/>
          <w:lang w:val="el-GR"/>
        </w:rPr>
        <w:t>ων του έργου</w:t>
      </w:r>
      <w:r w:rsidRPr="00D8732C">
        <w:rPr>
          <w:rFonts w:cs="Tahoma"/>
          <w:lang w:val="el-GR"/>
        </w:rPr>
        <w:t>, τόσο μεταξύ τους, όσο και εξωτερικά, υπό συνθήκες πλήρους παραγωγικής λειτουργίας.</w:t>
      </w:r>
    </w:p>
    <w:p w14:paraId="4A8D7C10" w14:textId="77777777" w:rsidR="001C16D6" w:rsidRPr="004649B9" w:rsidRDefault="001C16D6" w:rsidP="00E95906">
      <w:pPr>
        <w:numPr>
          <w:ilvl w:val="0"/>
          <w:numId w:val="129"/>
        </w:numPr>
        <w:suppressAutoHyphens w:val="0"/>
        <w:spacing w:line="252" w:lineRule="auto"/>
        <w:jc w:val="left"/>
        <w:rPr>
          <w:rFonts w:cs="Tahoma"/>
          <w:lang w:val="el-GR"/>
        </w:rPr>
      </w:pPr>
      <w:r w:rsidRPr="004649B9">
        <w:rPr>
          <w:rFonts w:cs="Tahoma"/>
          <w:lang w:val="el-GR"/>
        </w:rPr>
        <w:t>Την πραγματοποίηση δοκιμών υψηλού φόρτου (</w:t>
      </w:r>
      <w:r w:rsidRPr="004649B9">
        <w:rPr>
          <w:rFonts w:cs="Tahoma"/>
        </w:rPr>
        <w:t>stress</w:t>
      </w:r>
      <w:r w:rsidRPr="004649B9">
        <w:rPr>
          <w:rFonts w:cs="Tahoma"/>
          <w:lang w:val="el-GR"/>
        </w:rPr>
        <w:t xml:space="preserve"> </w:t>
      </w:r>
      <w:r w:rsidRPr="004649B9">
        <w:rPr>
          <w:rFonts w:cs="Tahoma"/>
        </w:rPr>
        <w:t>tests</w:t>
      </w:r>
      <w:r w:rsidRPr="004649B9">
        <w:rPr>
          <w:rFonts w:cs="Tahoma"/>
          <w:lang w:val="el-GR"/>
        </w:rPr>
        <w:t xml:space="preserve">) με χρήση κατάλληλου εργαλείου. Ο υποψήφιος Ανάδοχος θα πρέπει να περιγράψει στην προσφορά του το εργαλείο </w:t>
      </w:r>
      <w:r w:rsidRPr="004649B9">
        <w:rPr>
          <w:rFonts w:cs="Tahoma"/>
        </w:rPr>
        <w:t>stress</w:t>
      </w:r>
      <w:r w:rsidRPr="004649B9">
        <w:rPr>
          <w:rFonts w:cs="Tahoma"/>
          <w:lang w:val="el-GR"/>
        </w:rPr>
        <w:t xml:space="preserve"> </w:t>
      </w:r>
      <w:r w:rsidRPr="004649B9">
        <w:rPr>
          <w:rFonts w:cs="Tahoma"/>
        </w:rPr>
        <w:t>tests</w:t>
      </w:r>
      <w:r w:rsidRPr="004649B9">
        <w:rPr>
          <w:rFonts w:cs="Tahoma"/>
          <w:lang w:val="el-GR"/>
        </w:rPr>
        <w:t xml:space="preserve"> που θα χρησιμοποιήσει στο πλαίσιο του Έργου.</w:t>
      </w:r>
    </w:p>
    <w:p w14:paraId="37DC729D" w14:textId="449817DF" w:rsidR="001C16D6" w:rsidRPr="004B5A43" w:rsidRDefault="001C16D6" w:rsidP="00E95906">
      <w:pPr>
        <w:numPr>
          <w:ilvl w:val="0"/>
          <w:numId w:val="129"/>
        </w:numPr>
        <w:suppressAutoHyphens w:val="0"/>
        <w:spacing w:line="252" w:lineRule="auto"/>
        <w:jc w:val="left"/>
        <w:rPr>
          <w:rFonts w:cs="Tahoma"/>
          <w:lang w:val="el-GR"/>
        </w:rPr>
      </w:pPr>
      <w:r w:rsidRPr="004B5A43">
        <w:rPr>
          <w:rFonts w:cs="Tahoma"/>
          <w:lang w:val="el-GR"/>
        </w:rPr>
        <w:t xml:space="preserve">Την </w:t>
      </w:r>
      <w:r w:rsidRPr="004B5A43">
        <w:rPr>
          <w:rFonts w:cs="Tahoma"/>
          <w:b/>
          <w:lang w:val="el-GR"/>
        </w:rPr>
        <w:t>επιτόπια υποστήριξη</w:t>
      </w:r>
      <w:r w:rsidRPr="004B5A43">
        <w:rPr>
          <w:rFonts w:cs="Tahoma"/>
          <w:lang w:val="el-GR"/>
        </w:rPr>
        <w:t xml:space="preserve"> </w:t>
      </w:r>
      <w:r w:rsidRPr="004B5A43">
        <w:rPr>
          <w:rFonts w:cs="Tahoma"/>
          <w:u w:val="single"/>
          <w:lang w:val="el-GR"/>
        </w:rPr>
        <w:t>κατά την εργασία</w:t>
      </w:r>
      <w:r w:rsidRPr="004B5A43">
        <w:rPr>
          <w:rFonts w:cs="Tahoma"/>
          <w:lang w:val="el-GR"/>
        </w:rPr>
        <w:t xml:space="preserve"> (</w:t>
      </w:r>
      <w:r w:rsidRPr="004B5A43">
        <w:rPr>
          <w:rFonts w:cs="Tahoma"/>
        </w:rPr>
        <w:t>on</w:t>
      </w:r>
      <w:r w:rsidRPr="004B5A43">
        <w:rPr>
          <w:rFonts w:cs="Tahoma"/>
          <w:lang w:val="el-GR"/>
        </w:rPr>
        <w:t xml:space="preserve"> </w:t>
      </w:r>
      <w:r w:rsidRPr="004B5A43">
        <w:rPr>
          <w:rFonts w:cs="Tahoma"/>
        </w:rPr>
        <w:t>the</w:t>
      </w:r>
      <w:r w:rsidRPr="004B5A43">
        <w:rPr>
          <w:rFonts w:cs="Tahoma"/>
          <w:lang w:val="el-GR"/>
        </w:rPr>
        <w:t xml:space="preserve"> </w:t>
      </w:r>
      <w:r w:rsidRPr="004B5A43">
        <w:rPr>
          <w:rFonts w:cs="Tahoma"/>
        </w:rPr>
        <w:t>job</w:t>
      </w:r>
      <w:r w:rsidRPr="004B5A43">
        <w:rPr>
          <w:rFonts w:cs="Tahoma"/>
          <w:lang w:val="el-GR"/>
        </w:rPr>
        <w:t xml:space="preserve"> </w:t>
      </w:r>
      <w:r w:rsidRPr="004B5A43">
        <w:rPr>
          <w:rFonts w:cs="Tahoma"/>
        </w:rPr>
        <w:t>training</w:t>
      </w:r>
      <w:r w:rsidRPr="004B5A43">
        <w:rPr>
          <w:rFonts w:cs="Tahoma"/>
          <w:lang w:val="el-GR"/>
        </w:rPr>
        <w:t>) για τη λειτουργία / έλεγχο των Υποσυστημάτων</w:t>
      </w:r>
      <w:r w:rsidR="004B5A43">
        <w:rPr>
          <w:rFonts w:cs="Tahoma"/>
          <w:lang w:val="el-GR"/>
        </w:rPr>
        <w:t xml:space="preserve"> </w:t>
      </w:r>
      <w:r w:rsidRPr="004B5A43">
        <w:rPr>
          <w:rFonts w:cs="Tahoma"/>
          <w:lang w:val="el-GR"/>
        </w:rPr>
        <w:t xml:space="preserve">του Φορέα Λειτουργίας με την επιτόπια παρουσία του Αναδόχου στις εγκαταστάσεις του Φορέα Λειτουργίας με </w:t>
      </w:r>
      <w:r w:rsidRPr="004B5A43">
        <w:rPr>
          <w:rFonts w:cs="Tahoma"/>
          <w:u w:val="single"/>
          <w:lang w:val="el-GR"/>
        </w:rPr>
        <w:t>τουλάχιστον</w:t>
      </w:r>
      <w:r w:rsidRPr="004B5A43">
        <w:rPr>
          <w:rFonts w:cs="Tahoma"/>
          <w:lang w:val="el-GR"/>
        </w:rPr>
        <w:t xml:space="preserve"> </w:t>
      </w:r>
      <w:r w:rsidR="00AC7AC8" w:rsidRPr="004B5A43">
        <w:rPr>
          <w:rFonts w:cs="Tahoma"/>
          <w:b/>
          <w:lang w:val="el-GR"/>
        </w:rPr>
        <w:t>τρία</w:t>
      </w:r>
      <w:r w:rsidR="00C202DB" w:rsidRPr="004B5A43">
        <w:rPr>
          <w:rFonts w:cs="Tahoma"/>
          <w:b/>
          <w:lang w:val="el-GR"/>
        </w:rPr>
        <w:t xml:space="preserve"> </w:t>
      </w:r>
      <w:r w:rsidRPr="004B5A43">
        <w:rPr>
          <w:rFonts w:cs="Tahoma"/>
          <w:b/>
          <w:lang w:val="el-GR"/>
        </w:rPr>
        <w:t>(</w:t>
      </w:r>
      <w:r w:rsidR="00AC7AC8" w:rsidRPr="004B5A43">
        <w:rPr>
          <w:rFonts w:cs="Tahoma"/>
          <w:b/>
          <w:lang w:val="el-GR"/>
        </w:rPr>
        <w:t>3</w:t>
      </w:r>
      <w:r w:rsidRPr="004B5A43">
        <w:rPr>
          <w:rFonts w:cs="Tahoma"/>
          <w:b/>
          <w:lang w:val="el-GR"/>
        </w:rPr>
        <w:t>) στ</w:t>
      </w:r>
      <w:r w:rsidR="00C202DB" w:rsidRPr="004B5A43">
        <w:rPr>
          <w:rFonts w:cs="Tahoma"/>
          <w:b/>
          <w:lang w:val="el-GR"/>
        </w:rPr>
        <w:t>ελέχη</w:t>
      </w:r>
      <w:r w:rsidRPr="004B5A43">
        <w:rPr>
          <w:rFonts w:cs="Tahoma"/>
          <w:lang w:val="el-GR"/>
        </w:rPr>
        <w:t xml:space="preserve"> του, καθ’ όλη τη διάρκεια της </w:t>
      </w:r>
      <w:r w:rsidRPr="004B5A43">
        <w:rPr>
          <w:rFonts w:cs="Tahoma"/>
          <w:b/>
          <w:lang w:val="el-GR"/>
        </w:rPr>
        <w:t xml:space="preserve">Φάση 5: Πιλοτική Λειτουργία, </w:t>
      </w:r>
      <w:r w:rsidRPr="004B5A43">
        <w:rPr>
          <w:rFonts w:cs="Tahoma"/>
          <w:lang w:val="el-GR"/>
        </w:rPr>
        <w:t xml:space="preserve">(βλ. ΠΑΡΑΡΤΗΜΑ Ι – παρ. </w:t>
      </w:r>
      <w:r w:rsidRPr="004B5A43">
        <w:rPr>
          <w:rFonts w:cs="Tahoma"/>
          <w:lang w:val="el-GR"/>
        </w:rPr>
        <w:fldChar w:fldCharType="begin"/>
      </w:r>
      <w:r w:rsidRPr="004B5A43">
        <w:rPr>
          <w:rFonts w:cs="Tahoma"/>
          <w:lang w:val="el-GR"/>
        </w:rPr>
        <w:instrText xml:space="preserve"> REF _Ref61376443 \w \h </w:instrText>
      </w:r>
      <w:r w:rsidRPr="004B5A43">
        <w:rPr>
          <w:rFonts w:cs="Tahoma"/>
          <w:lang w:val="el-GR"/>
        </w:rPr>
      </w:r>
      <w:r w:rsidRPr="004B5A43">
        <w:rPr>
          <w:rFonts w:cs="Tahoma"/>
          <w:lang w:val="el-GR"/>
        </w:rPr>
        <w:fldChar w:fldCharType="separate"/>
      </w:r>
      <w:r w:rsidR="00E951E2">
        <w:rPr>
          <w:rFonts w:cs="Tahoma"/>
          <w:lang w:val="el-GR"/>
        </w:rPr>
        <w:t>7.2</w:t>
      </w:r>
      <w:r w:rsidRPr="004B5A43">
        <w:rPr>
          <w:rFonts w:cs="Tahoma"/>
          <w:lang w:val="el-GR"/>
        </w:rPr>
        <w:fldChar w:fldCharType="end"/>
      </w:r>
      <w:r w:rsidRPr="004B5A43">
        <w:rPr>
          <w:rFonts w:cs="Tahoma"/>
          <w:lang w:val="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w:t>
      </w:r>
      <w:r w:rsidRPr="004B5A43">
        <w:rPr>
          <w:rFonts w:cs="Tahoma"/>
        </w:rPr>
        <w:t> </w:t>
      </w:r>
    </w:p>
    <w:p w14:paraId="04E82774" w14:textId="012BD9F8" w:rsidR="001C16D6" w:rsidRPr="004649B9" w:rsidRDefault="001C16D6" w:rsidP="001C16D6">
      <w:pPr>
        <w:spacing w:line="252" w:lineRule="auto"/>
        <w:rPr>
          <w:rFonts w:cs="Tahoma"/>
          <w:lang w:val="el-GR"/>
        </w:rPr>
      </w:pPr>
      <w:r w:rsidRPr="004649B9">
        <w:rPr>
          <w:rFonts w:cs="Tahoma"/>
          <w:lang w:val="el-GR"/>
        </w:rPr>
        <w:t xml:space="preserve">Ο ημερήσιος χρόνος απασχόλησης των στελεχών του Αναδόχου θα είναι </w:t>
      </w:r>
      <w:r w:rsidRPr="004649B9">
        <w:rPr>
          <w:rFonts w:cs="Tahoma"/>
          <w:b/>
          <w:lang w:val="el-GR"/>
        </w:rPr>
        <w:t>οκτώ (8)</w:t>
      </w:r>
      <w:r w:rsidRPr="004649B9">
        <w:rPr>
          <w:rFonts w:cs="Tahoma"/>
          <w:lang w:val="el-GR"/>
        </w:rPr>
        <w:t xml:space="preserve"> ώρες, κατά τις ώρες λειτουργίας των αρμόδιων Δ/νσεων του Φορέα Λειτουργίας.</w:t>
      </w:r>
    </w:p>
    <w:p w14:paraId="7E53C143" w14:textId="3ED78D80" w:rsidR="001C16D6" w:rsidRPr="004649B9" w:rsidRDefault="001C16D6" w:rsidP="001C16D6">
      <w:pPr>
        <w:spacing w:line="252" w:lineRule="auto"/>
        <w:rPr>
          <w:rFonts w:cs="Tahoma"/>
          <w:lang w:val="el-GR"/>
        </w:rPr>
      </w:pPr>
      <w:r w:rsidRPr="004649B9">
        <w:rPr>
          <w:rFonts w:cs="Tahoma"/>
          <w:lang w:val="el-GR"/>
        </w:rPr>
        <w:t>Η συνολική ανθρωποπροσπάθεια για επιτόπια υποστήριξη, η οποία θα παρασχεθεί από τον Ανάδοχο στο πλαίσιο των Υπηρεσιών Πιλοτικής Λειτουργίας, αποτελεί υποσύνολο των Υπηρεσιών Επιτόπιας Υποστήριξης που περιγράφονται στην</w:t>
      </w:r>
      <w:r>
        <w:rPr>
          <w:rFonts w:cs="Tahoma"/>
          <w:lang w:val="el-GR"/>
        </w:rPr>
        <w:t>, βλ.</w:t>
      </w:r>
      <w:r w:rsidRPr="004649B9">
        <w:rPr>
          <w:rFonts w:cs="Tahoma"/>
          <w:lang w:val="el-GR"/>
        </w:rPr>
        <w:t xml:space="preserve"> </w:t>
      </w:r>
      <w:r w:rsidRPr="00322C56">
        <w:rPr>
          <w:rFonts w:cs="Tahoma"/>
          <w:lang w:val="el-GR"/>
        </w:rPr>
        <w:t>(ΠΑΡΑΡΤΗΜΑ Ι – παρ.</w:t>
      </w:r>
      <w:r w:rsidRPr="004649B9">
        <w:rPr>
          <w:rFonts w:cs="Tahoma"/>
          <w:lang w:val="el-GR"/>
        </w:rPr>
        <w:t xml:space="preserve"> </w:t>
      </w:r>
      <w:r>
        <w:rPr>
          <w:rFonts w:cs="Tahoma"/>
          <w:lang w:val="el-GR"/>
        </w:rPr>
        <w:fldChar w:fldCharType="begin"/>
      </w:r>
      <w:r>
        <w:rPr>
          <w:rFonts w:cs="Tahoma"/>
          <w:lang w:val="el-GR"/>
        </w:rPr>
        <w:instrText xml:space="preserve"> REF _Ref61376566 \w \h </w:instrText>
      </w:r>
      <w:r>
        <w:rPr>
          <w:rFonts w:cs="Tahoma"/>
          <w:lang w:val="el-GR"/>
        </w:rPr>
      </w:r>
      <w:r>
        <w:rPr>
          <w:rFonts w:cs="Tahoma"/>
          <w:lang w:val="el-GR"/>
        </w:rPr>
        <w:fldChar w:fldCharType="separate"/>
      </w:r>
      <w:r w:rsidR="00E951E2">
        <w:rPr>
          <w:rFonts w:cs="Tahoma"/>
          <w:lang w:val="el-GR"/>
        </w:rPr>
        <w:t>6.8</w:t>
      </w:r>
      <w:r>
        <w:rPr>
          <w:rFonts w:cs="Tahoma"/>
          <w:lang w:val="el-GR"/>
        </w:rPr>
        <w:fldChar w:fldCharType="end"/>
      </w:r>
      <w:r>
        <w:rPr>
          <w:rFonts w:cs="Tahoma"/>
          <w:lang w:val="el-GR"/>
        </w:rPr>
        <w:t>)</w:t>
      </w:r>
    </w:p>
    <w:p w14:paraId="6E2A2F08" w14:textId="77777777" w:rsidR="001C16D6" w:rsidRPr="004649B9" w:rsidRDefault="001C16D6" w:rsidP="00E95906">
      <w:pPr>
        <w:numPr>
          <w:ilvl w:val="0"/>
          <w:numId w:val="129"/>
        </w:numPr>
        <w:suppressAutoHyphens w:val="0"/>
        <w:spacing w:line="252" w:lineRule="auto"/>
        <w:jc w:val="left"/>
        <w:rPr>
          <w:rFonts w:cs="Tahoma"/>
          <w:lang w:val="el-GR"/>
        </w:rPr>
      </w:pPr>
      <w:r w:rsidRPr="004649B9">
        <w:rPr>
          <w:rFonts w:cs="Tahoma"/>
          <w:lang w:val="el-GR"/>
        </w:rPr>
        <w:t>Τις βελτιώσεις των Υποσυστημάτων και την άμεση επίλυση τεχνικών προβλημάτων και διόρθωση / διαχείριση λαθών.</w:t>
      </w:r>
    </w:p>
    <w:p w14:paraId="635B444F" w14:textId="77777777" w:rsidR="001C16D6" w:rsidRPr="004649B9" w:rsidRDefault="001C16D6" w:rsidP="00E95906">
      <w:pPr>
        <w:numPr>
          <w:ilvl w:val="0"/>
          <w:numId w:val="129"/>
        </w:numPr>
        <w:suppressAutoHyphens w:val="0"/>
        <w:spacing w:line="252" w:lineRule="auto"/>
        <w:jc w:val="left"/>
        <w:rPr>
          <w:rFonts w:cs="Tahoma"/>
          <w:lang w:val="el-GR"/>
        </w:rPr>
      </w:pPr>
      <w:r w:rsidRPr="004649B9">
        <w:rPr>
          <w:rFonts w:cs="Tahoma"/>
          <w:lang w:val="el-GR"/>
        </w:rPr>
        <w:t>Τις βελτιώσεις των ρυθμίσεων των Υποσυστημάτων με στόχο τη βέλτιστη λειτουργία του.</w:t>
      </w:r>
    </w:p>
    <w:p w14:paraId="3F587506" w14:textId="77777777" w:rsidR="001C16D6" w:rsidRPr="004649B9" w:rsidRDefault="001C16D6" w:rsidP="00E95906">
      <w:pPr>
        <w:numPr>
          <w:ilvl w:val="0"/>
          <w:numId w:val="129"/>
        </w:numPr>
        <w:suppressAutoHyphens w:val="0"/>
        <w:spacing w:line="252" w:lineRule="auto"/>
        <w:jc w:val="left"/>
        <w:rPr>
          <w:rFonts w:cs="Tahoma"/>
          <w:lang w:val="el-GR"/>
        </w:rPr>
      </w:pPr>
      <w:r w:rsidRPr="004649B9">
        <w:rPr>
          <w:rFonts w:cs="Tahoma"/>
          <w:lang w:val="el-GR"/>
        </w:rPr>
        <w:t>Ύστερα από κλήση (</w:t>
      </w:r>
      <w:r w:rsidRPr="004649B9">
        <w:rPr>
          <w:rFonts w:cs="Tahoma"/>
        </w:rPr>
        <w:t>ad</w:t>
      </w:r>
      <w:r w:rsidRPr="004649B9">
        <w:rPr>
          <w:rFonts w:cs="Tahoma"/>
          <w:lang w:val="el-GR"/>
        </w:rPr>
        <w:t xml:space="preserve"> </w:t>
      </w:r>
      <w:r w:rsidRPr="004649B9">
        <w:rPr>
          <w:rFonts w:cs="Tahoma"/>
        </w:rPr>
        <w:t>hoc</w:t>
      </w:r>
      <w:r w:rsidRPr="004649B9">
        <w:rPr>
          <w:rFonts w:cs="Tahoma"/>
          <w:lang w:val="el-GR"/>
        </w:rPr>
        <w:t>) υπηρεσίες ανάπτυξης (</w:t>
      </w:r>
      <w:r w:rsidRPr="004649B9">
        <w:rPr>
          <w:rFonts w:cs="Tahoma"/>
        </w:rPr>
        <w:t>development</w:t>
      </w:r>
      <w:r w:rsidRPr="004649B9">
        <w:rPr>
          <w:rFonts w:cs="Tahoma"/>
          <w:lang w:val="el-GR"/>
        </w:rPr>
        <w:t>) συμπληρωματικών λειτουργιών στα Υποσυστήματα.</w:t>
      </w:r>
    </w:p>
    <w:p w14:paraId="3F8E375A" w14:textId="6E5C3B6B" w:rsidR="001C16D6" w:rsidRPr="00A75251" w:rsidRDefault="001C16D6" w:rsidP="00E95906">
      <w:pPr>
        <w:numPr>
          <w:ilvl w:val="0"/>
          <w:numId w:val="129"/>
        </w:numPr>
        <w:suppressAutoHyphens w:val="0"/>
        <w:spacing w:line="252" w:lineRule="auto"/>
        <w:jc w:val="left"/>
        <w:rPr>
          <w:rFonts w:cs="Tahoma"/>
          <w:lang w:val="el-GR"/>
        </w:rPr>
      </w:pPr>
      <w:r w:rsidRPr="004649B9">
        <w:rPr>
          <w:rFonts w:cs="Tahoma"/>
          <w:b/>
          <w:lang w:val="el-GR"/>
        </w:rPr>
        <w:t xml:space="preserve">Υπηρεσίες </w:t>
      </w:r>
      <w:r w:rsidRPr="004649B9">
        <w:rPr>
          <w:rFonts w:cs="Tahoma"/>
          <w:b/>
        </w:rPr>
        <w:t>helpdesk</w:t>
      </w:r>
      <w:r w:rsidRPr="004649B9">
        <w:rPr>
          <w:rFonts w:cs="Tahoma"/>
          <w:lang w:val="el-GR"/>
        </w:rPr>
        <w:t xml:space="preserve"> 1</w:t>
      </w:r>
      <w:r w:rsidRPr="004649B9">
        <w:rPr>
          <w:rFonts w:cs="Tahoma"/>
          <w:vertAlign w:val="superscript"/>
          <w:lang w:val="el-GR"/>
        </w:rPr>
        <w:t>ου</w:t>
      </w:r>
      <w:r w:rsidRPr="004649B9">
        <w:rPr>
          <w:rFonts w:cs="Tahoma"/>
          <w:lang w:val="el-GR"/>
        </w:rPr>
        <w:t xml:space="preserve"> και 2</w:t>
      </w:r>
      <w:r w:rsidRPr="004649B9">
        <w:rPr>
          <w:rFonts w:cs="Tahoma"/>
          <w:vertAlign w:val="superscript"/>
          <w:lang w:val="el-GR"/>
        </w:rPr>
        <w:t>ου</w:t>
      </w:r>
      <w:r>
        <w:rPr>
          <w:rFonts w:cs="Tahoma"/>
          <w:lang w:val="el-GR"/>
        </w:rPr>
        <w:t xml:space="preserve"> επιπέδου, βλ. </w:t>
      </w:r>
      <w:r w:rsidRPr="00322C56">
        <w:rPr>
          <w:rFonts w:cs="Tahoma"/>
          <w:lang w:val="el-GR"/>
        </w:rPr>
        <w:t>(ΠΑΡΑΡΤΗΜΑ Ι – παρ.</w:t>
      </w:r>
      <w:r w:rsidRPr="004649B9">
        <w:rPr>
          <w:rFonts w:cs="Tahoma"/>
          <w:lang w:val="el-GR"/>
        </w:rPr>
        <w:t xml:space="preserve"> </w:t>
      </w:r>
      <w:r>
        <w:rPr>
          <w:rFonts w:cs="Tahoma"/>
          <w:lang w:val="el-GR"/>
        </w:rPr>
        <w:fldChar w:fldCharType="begin"/>
      </w:r>
      <w:r>
        <w:rPr>
          <w:rFonts w:cs="Tahoma"/>
          <w:lang w:val="el-GR"/>
        </w:rPr>
        <w:instrText xml:space="preserve"> REF _Ref61377406 \w \h </w:instrText>
      </w:r>
      <w:r>
        <w:rPr>
          <w:rFonts w:cs="Tahoma"/>
          <w:lang w:val="el-GR"/>
        </w:rPr>
      </w:r>
      <w:r>
        <w:rPr>
          <w:rFonts w:cs="Tahoma"/>
          <w:lang w:val="el-GR"/>
        </w:rPr>
        <w:fldChar w:fldCharType="separate"/>
      </w:r>
      <w:r w:rsidR="00E951E2">
        <w:rPr>
          <w:rFonts w:cs="Tahoma"/>
          <w:lang w:val="el-GR"/>
        </w:rPr>
        <w:t>6.7</w:t>
      </w:r>
      <w:r>
        <w:rPr>
          <w:rFonts w:cs="Tahoma"/>
          <w:lang w:val="el-GR"/>
        </w:rPr>
        <w:fldChar w:fldCharType="end"/>
      </w:r>
      <w:r>
        <w:rPr>
          <w:rFonts w:cs="Tahoma"/>
          <w:lang w:val="el-GR"/>
        </w:rPr>
        <w:t xml:space="preserve">)  </w:t>
      </w:r>
      <w:r w:rsidRPr="00A75251">
        <w:rPr>
          <w:rFonts w:cs="Tahoma"/>
          <w:lang w:val="el-GR"/>
        </w:rPr>
        <w:t xml:space="preserve">. </w:t>
      </w:r>
    </w:p>
    <w:p w14:paraId="4DEE5F2C" w14:textId="6360627E" w:rsidR="001C16D6" w:rsidRPr="004649B9" w:rsidRDefault="001C16D6" w:rsidP="001C16D6">
      <w:pPr>
        <w:spacing w:line="252" w:lineRule="auto"/>
        <w:rPr>
          <w:rFonts w:cs="Tahoma"/>
          <w:lang w:val="el-GR"/>
        </w:rPr>
      </w:pPr>
      <w:r w:rsidRPr="004649B9">
        <w:rPr>
          <w:rFonts w:cs="Tahoma"/>
          <w:lang w:val="el-GR"/>
        </w:rPr>
        <w:t xml:space="preserve">Στο πλαίσιο αυτής της υπηρεσίας ο Ανάδοχος υποχρεούται να διαθέσει καθ’ όλη τη διάρκεια της </w:t>
      </w:r>
      <w:r w:rsidRPr="00151849">
        <w:rPr>
          <w:rFonts w:cs="Tahoma"/>
          <w:b/>
          <w:lang w:val="el-GR"/>
        </w:rPr>
        <w:t>Φάση 5: Πιλοτική Λειτουργία</w:t>
      </w:r>
      <w:r>
        <w:rPr>
          <w:rFonts w:cs="Tahoma"/>
          <w:lang w:val="el-GR"/>
        </w:rPr>
        <w:t xml:space="preserve">, βλ. </w:t>
      </w:r>
      <w:r w:rsidRPr="004649B9">
        <w:rPr>
          <w:rFonts w:cs="Tahoma"/>
          <w:b/>
          <w:lang w:val="el-GR"/>
        </w:rPr>
        <w:t xml:space="preserve"> </w:t>
      </w:r>
      <w:r w:rsidRPr="00322C56">
        <w:rPr>
          <w:rFonts w:cs="Tahoma"/>
          <w:lang w:val="el-GR"/>
        </w:rPr>
        <w:t>(ΠΑΡΑΡΤΗΜΑ Ι – παρ.</w:t>
      </w:r>
      <w:r w:rsidR="00FB4150">
        <w:rPr>
          <w:rFonts w:cs="Tahoma"/>
          <w:lang w:val="el-GR"/>
        </w:rPr>
        <w:t xml:space="preserve"> </w:t>
      </w:r>
      <w:r>
        <w:rPr>
          <w:rFonts w:cs="Tahoma"/>
          <w:lang w:val="el-GR"/>
        </w:rPr>
        <w:fldChar w:fldCharType="begin"/>
      </w:r>
      <w:r>
        <w:rPr>
          <w:rFonts w:cs="Tahoma"/>
          <w:lang w:val="el-GR"/>
        </w:rPr>
        <w:instrText xml:space="preserve"> REF _Ref61375689 \w \h </w:instrText>
      </w:r>
      <w:r>
        <w:rPr>
          <w:rFonts w:cs="Tahoma"/>
          <w:lang w:val="el-GR"/>
        </w:rPr>
      </w:r>
      <w:r>
        <w:rPr>
          <w:rFonts w:cs="Tahoma"/>
          <w:lang w:val="el-GR"/>
        </w:rPr>
        <w:fldChar w:fldCharType="separate"/>
      </w:r>
      <w:r w:rsidR="00E951E2">
        <w:rPr>
          <w:rFonts w:cs="Tahoma"/>
          <w:lang w:val="el-GR"/>
        </w:rPr>
        <w:t>6.9</w:t>
      </w:r>
      <w:r>
        <w:rPr>
          <w:rFonts w:cs="Tahoma"/>
          <w:lang w:val="el-GR"/>
        </w:rPr>
        <w:fldChar w:fldCharType="end"/>
      </w:r>
      <w:r>
        <w:rPr>
          <w:rFonts w:cs="Tahoma"/>
          <w:lang w:val="el-GR"/>
        </w:rPr>
        <w:t xml:space="preserve">) </w:t>
      </w:r>
      <w:r w:rsidRPr="004649B9">
        <w:rPr>
          <w:rFonts w:cs="Tahoma"/>
          <w:b/>
          <w:lang w:val="el-GR"/>
        </w:rPr>
        <w:t>ένα (1) άτομο</w:t>
      </w:r>
      <w:r w:rsidRPr="004649B9">
        <w:rPr>
          <w:rFonts w:cs="Tahoma"/>
          <w:lang w:val="el-GR"/>
        </w:rPr>
        <w:t xml:space="preserve"> το οποίο θα είναι υπεύθυνο για την παροχή υπηρεσιών help desk 1</w:t>
      </w:r>
      <w:r w:rsidRPr="004649B9">
        <w:rPr>
          <w:rFonts w:cs="Tahoma"/>
          <w:vertAlign w:val="superscript"/>
          <w:lang w:val="el-GR"/>
        </w:rPr>
        <w:t>ου</w:t>
      </w:r>
      <w:r w:rsidRPr="004649B9">
        <w:rPr>
          <w:rFonts w:cs="Tahoma"/>
          <w:lang w:val="el-GR"/>
        </w:rPr>
        <w:t xml:space="preserve"> επιπέδου και </w:t>
      </w:r>
      <w:r w:rsidRPr="004649B9">
        <w:rPr>
          <w:rFonts w:cs="Tahoma"/>
          <w:b/>
          <w:lang w:val="el-GR"/>
        </w:rPr>
        <w:t>ένα (1) άτομο,</w:t>
      </w:r>
      <w:r w:rsidRPr="004649B9">
        <w:rPr>
          <w:rFonts w:cs="Tahoma"/>
          <w:lang w:val="el-GR"/>
        </w:rPr>
        <w:t xml:space="preserve"> το οποίο θα είναι υπεύθυνο για την παροχή υπηρεσιών help desk 2</w:t>
      </w:r>
      <w:r w:rsidRPr="004649B9">
        <w:rPr>
          <w:rFonts w:cs="Tahoma"/>
          <w:vertAlign w:val="superscript"/>
          <w:lang w:val="el-GR"/>
        </w:rPr>
        <w:t>ου</w:t>
      </w:r>
      <w:r w:rsidRPr="004649B9">
        <w:rPr>
          <w:rFonts w:cs="Tahoma"/>
          <w:lang w:val="el-GR"/>
        </w:rPr>
        <w:t xml:space="preserve"> επιπέδου.</w:t>
      </w:r>
    </w:p>
    <w:p w14:paraId="4CC5EEE7" w14:textId="7B319A26" w:rsidR="001C16D6" w:rsidRPr="004649B9" w:rsidRDefault="001C16D6" w:rsidP="001C16D6">
      <w:pPr>
        <w:spacing w:line="252" w:lineRule="auto"/>
        <w:rPr>
          <w:rFonts w:cs="Tahoma"/>
          <w:lang w:val="el-GR"/>
        </w:rPr>
      </w:pPr>
      <w:r w:rsidRPr="004649B9">
        <w:rPr>
          <w:rFonts w:cs="Tahoma"/>
          <w:lang w:val="el-GR"/>
        </w:rPr>
        <w:t xml:space="preserve">Ο ημερήσιος χρόνος απασχόλησης των παραπάνω στελεχών του Αναδόχου θα είναι </w:t>
      </w:r>
      <w:r w:rsidR="00AC7AC8">
        <w:rPr>
          <w:rFonts w:cs="Tahoma"/>
          <w:b/>
          <w:lang w:val="el-GR"/>
        </w:rPr>
        <w:t>οκτώ</w:t>
      </w:r>
      <w:r w:rsidR="00AC7AC8" w:rsidRPr="004649B9">
        <w:rPr>
          <w:rFonts w:cs="Tahoma"/>
          <w:b/>
          <w:lang w:val="el-GR"/>
        </w:rPr>
        <w:t xml:space="preserve"> </w:t>
      </w:r>
      <w:r w:rsidRPr="004649B9">
        <w:rPr>
          <w:rFonts w:cs="Tahoma"/>
          <w:b/>
          <w:lang w:val="el-GR"/>
        </w:rPr>
        <w:t>(</w:t>
      </w:r>
      <w:r w:rsidR="00AC7AC8">
        <w:rPr>
          <w:rFonts w:cs="Tahoma"/>
          <w:b/>
          <w:lang w:val="el-GR"/>
        </w:rPr>
        <w:t>8</w:t>
      </w:r>
      <w:r w:rsidRPr="004649B9">
        <w:rPr>
          <w:rFonts w:cs="Tahoma"/>
          <w:b/>
          <w:lang w:val="el-GR"/>
        </w:rPr>
        <w:t>)</w:t>
      </w:r>
      <w:r w:rsidRPr="004649B9">
        <w:rPr>
          <w:rFonts w:cs="Tahoma"/>
          <w:lang w:val="el-GR"/>
        </w:rPr>
        <w:t xml:space="preserve"> ώρες, εντός των ωρών λειτουργίας των αρμόδιων Δ/νσεων του Φορέα Λειτουργίας.</w:t>
      </w:r>
    </w:p>
    <w:p w14:paraId="606AFE8A" w14:textId="77777777" w:rsidR="001C16D6" w:rsidRPr="004649B9" w:rsidRDefault="001C16D6" w:rsidP="00E95906">
      <w:pPr>
        <w:numPr>
          <w:ilvl w:val="0"/>
          <w:numId w:val="129"/>
        </w:numPr>
        <w:suppressAutoHyphens w:val="0"/>
        <w:spacing w:line="252" w:lineRule="auto"/>
        <w:jc w:val="left"/>
        <w:rPr>
          <w:rFonts w:cs="Tahoma"/>
          <w:lang w:val="el-GR"/>
        </w:rPr>
      </w:pPr>
      <w:r w:rsidRPr="004649B9">
        <w:rPr>
          <w:rFonts w:cs="Tahoma"/>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1BF0E808" w14:textId="03B3E02F" w:rsidR="00F275ED" w:rsidRPr="00F275ED" w:rsidRDefault="001C16D6" w:rsidP="001C16D6">
      <w:pPr>
        <w:rPr>
          <w:lang w:val="el-GR"/>
        </w:rPr>
      </w:pPr>
      <w:r w:rsidRPr="004649B9">
        <w:rPr>
          <w:rFonts w:cs="Tahoma"/>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17901E09" w14:textId="77777777" w:rsidR="004649B9" w:rsidRPr="004649B9" w:rsidRDefault="004649B9" w:rsidP="006B595C">
      <w:pPr>
        <w:pStyle w:val="5"/>
      </w:pPr>
      <w:bookmarkStart w:id="1158" w:name="_Toc61183175"/>
      <w:bookmarkStart w:id="1159" w:name="_Ref61375905"/>
      <w:bookmarkStart w:id="1160" w:name="_Ref61375907"/>
      <w:bookmarkStart w:id="1161" w:name="_Ref61432365"/>
      <w:bookmarkStart w:id="1162" w:name="_Ref61438948"/>
      <w:bookmarkStart w:id="1163" w:name="_Ref61465927"/>
      <w:bookmarkStart w:id="1164" w:name="_Ref61542313"/>
      <w:bookmarkStart w:id="1165" w:name="_Ref61546601"/>
      <w:bookmarkStart w:id="1166" w:name="_Ref61640880"/>
      <w:bookmarkStart w:id="1167" w:name="_Toc85109267"/>
      <w:r w:rsidRPr="009B2CE0">
        <w:t>Υπηρεσίες Φάσης Δοκιμαστικής Λειτουργίας</w:t>
      </w:r>
      <w:bookmarkEnd w:id="1158"/>
      <w:bookmarkEnd w:id="1159"/>
      <w:bookmarkEnd w:id="1160"/>
      <w:bookmarkEnd w:id="1161"/>
      <w:bookmarkEnd w:id="1162"/>
      <w:bookmarkEnd w:id="1163"/>
      <w:bookmarkEnd w:id="1164"/>
      <w:bookmarkEnd w:id="1165"/>
      <w:bookmarkEnd w:id="1166"/>
      <w:bookmarkEnd w:id="1167"/>
    </w:p>
    <w:p w14:paraId="0EDCF333" w14:textId="77777777" w:rsidR="00B160E2" w:rsidRPr="00B160E2" w:rsidRDefault="00B160E2" w:rsidP="00E95906">
      <w:pPr>
        <w:pStyle w:val="aff"/>
        <w:numPr>
          <w:ilvl w:val="0"/>
          <w:numId w:val="62"/>
        </w:numPr>
        <w:spacing w:before="200" w:after="200"/>
        <w:contextualSpacing w:val="0"/>
        <w:outlineLvl w:val="4"/>
        <w:rPr>
          <w:rFonts w:cs="Tahoma"/>
          <w:b/>
          <w:vanish/>
          <w:szCs w:val="22"/>
          <w:lang w:val="en-US"/>
        </w:rPr>
      </w:pPr>
      <w:bookmarkStart w:id="1168" w:name="_Toc73010667"/>
      <w:bookmarkStart w:id="1169" w:name="_Toc73055349"/>
      <w:bookmarkStart w:id="1170" w:name="_Toc73064250"/>
      <w:bookmarkStart w:id="1171" w:name="_Toc73064604"/>
      <w:bookmarkStart w:id="1172" w:name="_Toc73064958"/>
      <w:bookmarkStart w:id="1173" w:name="_Toc73100580"/>
      <w:bookmarkStart w:id="1174" w:name="_Toc73923258"/>
      <w:bookmarkStart w:id="1175" w:name="_Toc73945768"/>
      <w:bookmarkStart w:id="1176" w:name="_Toc73950193"/>
      <w:bookmarkStart w:id="1177" w:name="_Toc74232088"/>
      <w:bookmarkStart w:id="1178" w:name="_Toc76567855"/>
      <w:bookmarkStart w:id="1179" w:name="_Toc77587597"/>
      <w:bookmarkStart w:id="1180" w:name="_Toc85108030"/>
      <w:bookmarkStart w:id="1181" w:name="_Toc85108497"/>
      <w:bookmarkStart w:id="1182" w:name="_Toc85108937"/>
      <w:bookmarkStart w:id="1183" w:name="_Toc85109268"/>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p>
    <w:p w14:paraId="4D6A9A48"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184" w:name="_Toc73010668"/>
      <w:bookmarkStart w:id="1185" w:name="_Toc73055350"/>
      <w:bookmarkStart w:id="1186" w:name="_Toc73064251"/>
      <w:bookmarkStart w:id="1187" w:name="_Toc73064605"/>
      <w:bookmarkStart w:id="1188" w:name="_Toc73064959"/>
      <w:bookmarkStart w:id="1189" w:name="_Toc73100581"/>
      <w:bookmarkStart w:id="1190" w:name="_Toc73923259"/>
      <w:bookmarkStart w:id="1191" w:name="_Toc73945769"/>
      <w:bookmarkStart w:id="1192" w:name="_Toc73950194"/>
      <w:bookmarkStart w:id="1193" w:name="_Toc74232089"/>
      <w:bookmarkStart w:id="1194" w:name="_Toc76567856"/>
      <w:bookmarkStart w:id="1195" w:name="_Toc77587598"/>
      <w:bookmarkStart w:id="1196" w:name="_Toc85108031"/>
      <w:bookmarkStart w:id="1197" w:name="_Toc85108498"/>
      <w:bookmarkStart w:id="1198" w:name="_Toc85108938"/>
      <w:bookmarkStart w:id="1199" w:name="_Toc85109269"/>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p>
    <w:p w14:paraId="0DADA330"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00" w:name="_Toc73010669"/>
      <w:bookmarkStart w:id="1201" w:name="_Toc73055351"/>
      <w:bookmarkStart w:id="1202" w:name="_Toc73064252"/>
      <w:bookmarkStart w:id="1203" w:name="_Toc73064606"/>
      <w:bookmarkStart w:id="1204" w:name="_Toc73064960"/>
      <w:bookmarkStart w:id="1205" w:name="_Toc73100582"/>
      <w:bookmarkStart w:id="1206" w:name="_Toc73923260"/>
      <w:bookmarkStart w:id="1207" w:name="_Toc73945770"/>
      <w:bookmarkStart w:id="1208" w:name="_Toc73950195"/>
      <w:bookmarkStart w:id="1209" w:name="_Toc74232090"/>
      <w:bookmarkStart w:id="1210" w:name="_Toc76567857"/>
      <w:bookmarkStart w:id="1211" w:name="_Toc77587599"/>
      <w:bookmarkStart w:id="1212" w:name="_Toc85108032"/>
      <w:bookmarkStart w:id="1213" w:name="_Toc85108499"/>
      <w:bookmarkStart w:id="1214" w:name="_Toc85108939"/>
      <w:bookmarkStart w:id="1215" w:name="_Toc85109270"/>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p>
    <w:p w14:paraId="595A128C"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16" w:name="_Toc73010670"/>
      <w:bookmarkStart w:id="1217" w:name="_Toc73055352"/>
      <w:bookmarkStart w:id="1218" w:name="_Toc73064253"/>
      <w:bookmarkStart w:id="1219" w:name="_Toc73064607"/>
      <w:bookmarkStart w:id="1220" w:name="_Toc73064961"/>
      <w:bookmarkStart w:id="1221" w:name="_Toc73100583"/>
      <w:bookmarkStart w:id="1222" w:name="_Toc73923261"/>
      <w:bookmarkStart w:id="1223" w:name="_Toc73945771"/>
      <w:bookmarkStart w:id="1224" w:name="_Toc73950196"/>
      <w:bookmarkStart w:id="1225" w:name="_Toc74232091"/>
      <w:bookmarkStart w:id="1226" w:name="_Toc76567858"/>
      <w:bookmarkStart w:id="1227" w:name="_Toc77587600"/>
      <w:bookmarkStart w:id="1228" w:name="_Toc85108033"/>
      <w:bookmarkStart w:id="1229" w:name="_Toc85108500"/>
      <w:bookmarkStart w:id="1230" w:name="_Toc85108940"/>
      <w:bookmarkStart w:id="1231" w:name="_Toc85109271"/>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p>
    <w:p w14:paraId="6F8661D8"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32" w:name="_Toc73010671"/>
      <w:bookmarkStart w:id="1233" w:name="_Toc73055353"/>
      <w:bookmarkStart w:id="1234" w:name="_Toc73064254"/>
      <w:bookmarkStart w:id="1235" w:name="_Toc73064608"/>
      <w:bookmarkStart w:id="1236" w:name="_Toc73064962"/>
      <w:bookmarkStart w:id="1237" w:name="_Toc73100584"/>
      <w:bookmarkStart w:id="1238" w:name="_Toc73923262"/>
      <w:bookmarkStart w:id="1239" w:name="_Toc73945772"/>
      <w:bookmarkStart w:id="1240" w:name="_Toc73950197"/>
      <w:bookmarkStart w:id="1241" w:name="_Toc74232092"/>
      <w:bookmarkStart w:id="1242" w:name="_Toc76567859"/>
      <w:bookmarkStart w:id="1243" w:name="_Toc77587601"/>
      <w:bookmarkStart w:id="1244" w:name="_Toc85108034"/>
      <w:bookmarkStart w:id="1245" w:name="_Toc85108501"/>
      <w:bookmarkStart w:id="1246" w:name="_Toc85108941"/>
      <w:bookmarkStart w:id="1247" w:name="_Toc85109272"/>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p>
    <w:p w14:paraId="11648545"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48" w:name="_Toc73010672"/>
      <w:bookmarkStart w:id="1249" w:name="_Toc73055354"/>
      <w:bookmarkStart w:id="1250" w:name="_Toc73064255"/>
      <w:bookmarkStart w:id="1251" w:name="_Toc73064609"/>
      <w:bookmarkStart w:id="1252" w:name="_Toc73064963"/>
      <w:bookmarkStart w:id="1253" w:name="_Toc73100585"/>
      <w:bookmarkStart w:id="1254" w:name="_Toc73923263"/>
      <w:bookmarkStart w:id="1255" w:name="_Toc73945773"/>
      <w:bookmarkStart w:id="1256" w:name="_Toc73950198"/>
      <w:bookmarkStart w:id="1257" w:name="_Toc74232093"/>
      <w:bookmarkStart w:id="1258" w:name="_Toc76567860"/>
      <w:bookmarkStart w:id="1259" w:name="_Toc77587602"/>
      <w:bookmarkStart w:id="1260" w:name="_Toc85108035"/>
      <w:bookmarkStart w:id="1261" w:name="_Toc85108502"/>
      <w:bookmarkStart w:id="1262" w:name="_Toc85108942"/>
      <w:bookmarkStart w:id="1263" w:name="_Toc85109273"/>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p>
    <w:p w14:paraId="58596DD3"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64" w:name="_Toc73010673"/>
      <w:bookmarkStart w:id="1265" w:name="_Toc73055355"/>
      <w:bookmarkStart w:id="1266" w:name="_Toc73064256"/>
      <w:bookmarkStart w:id="1267" w:name="_Toc73064610"/>
      <w:bookmarkStart w:id="1268" w:name="_Toc73064964"/>
      <w:bookmarkStart w:id="1269" w:name="_Toc73100586"/>
      <w:bookmarkStart w:id="1270" w:name="_Toc73923264"/>
      <w:bookmarkStart w:id="1271" w:name="_Toc73945774"/>
      <w:bookmarkStart w:id="1272" w:name="_Toc73950199"/>
      <w:bookmarkStart w:id="1273" w:name="_Toc74232094"/>
      <w:bookmarkStart w:id="1274" w:name="_Toc76567861"/>
      <w:bookmarkStart w:id="1275" w:name="_Toc77587603"/>
      <w:bookmarkStart w:id="1276" w:name="_Toc85108036"/>
      <w:bookmarkStart w:id="1277" w:name="_Toc85108503"/>
      <w:bookmarkStart w:id="1278" w:name="_Toc85108943"/>
      <w:bookmarkStart w:id="1279" w:name="_Toc85109274"/>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p>
    <w:p w14:paraId="79D7159C" w14:textId="77777777" w:rsidR="00B160E2" w:rsidRPr="00B160E2" w:rsidRDefault="00B160E2" w:rsidP="00E95906">
      <w:pPr>
        <w:pStyle w:val="aff"/>
        <w:numPr>
          <w:ilvl w:val="1"/>
          <w:numId w:val="62"/>
        </w:numPr>
        <w:spacing w:before="200" w:after="200"/>
        <w:contextualSpacing w:val="0"/>
        <w:outlineLvl w:val="4"/>
        <w:rPr>
          <w:rFonts w:cs="Tahoma"/>
          <w:b/>
          <w:vanish/>
          <w:szCs w:val="22"/>
          <w:lang w:val="en-US"/>
        </w:rPr>
      </w:pPr>
      <w:bookmarkStart w:id="1280" w:name="_Toc73010674"/>
      <w:bookmarkStart w:id="1281" w:name="_Toc73055356"/>
      <w:bookmarkStart w:id="1282" w:name="_Toc73064257"/>
      <w:bookmarkStart w:id="1283" w:name="_Toc73064611"/>
      <w:bookmarkStart w:id="1284" w:name="_Toc73064965"/>
      <w:bookmarkStart w:id="1285" w:name="_Toc73100587"/>
      <w:bookmarkStart w:id="1286" w:name="_Toc73923265"/>
      <w:bookmarkStart w:id="1287" w:name="_Toc73945775"/>
      <w:bookmarkStart w:id="1288" w:name="_Toc73950200"/>
      <w:bookmarkStart w:id="1289" w:name="_Toc74232095"/>
      <w:bookmarkStart w:id="1290" w:name="_Toc76567862"/>
      <w:bookmarkStart w:id="1291" w:name="_Toc77587604"/>
      <w:bookmarkStart w:id="1292" w:name="_Toc85108037"/>
      <w:bookmarkStart w:id="1293" w:name="_Toc85108504"/>
      <w:bookmarkStart w:id="1294" w:name="_Toc85108944"/>
      <w:bookmarkStart w:id="1295" w:name="_Toc85109275"/>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p>
    <w:p w14:paraId="4B64F955" w14:textId="143F508D" w:rsidR="004649B9" w:rsidRPr="004649B9" w:rsidRDefault="004649B9" w:rsidP="004649B9">
      <w:pPr>
        <w:spacing w:line="252" w:lineRule="auto"/>
        <w:rPr>
          <w:rFonts w:cs="Tahoma"/>
          <w:b/>
          <w:bCs/>
          <w:i/>
          <w:lang w:val="el-GR"/>
        </w:rPr>
      </w:pPr>
      <w:r w:rsidRPr="004649B9">
        <w:rPr>
          <w:rFonts w:cs="Tahoma"/>
          <w:lang w:val="el-GR"/>
        </w:rPr>
        <w:t xml:space="preserve">Ο Ανάδοχος οφείλει να προσφέρει υπηρεσίες με στόχο την υποστήριξη στη μετάβαση σε πλήρη επιχειρησιακή λειτουργία </w:t>
      </w:r>
      <w:r w:rsidR="00C568D2">
        <w:rPr>
          <w:rFonts w:cs="Tahoma"/>
          <w:lang w:val="el-GR"/>
        </w:rPr>
        <w:t>των Πληροφοριακών Συστημάτων</w:t>
      </w:r>
      <w:r w:rsidR="00E53CDF">
        <w:rPr>
          <w:rFonts w:cs="Tahoma"/>
          <w:lang w:val="el-GR"/>
        </w:rPr>
        <w:t xml:space="preserve"> </w:t>
      </w:r>
      <w:r w:rsidRPr="004649B9">
        <w:rPr>
          <w:rFonts w:cs="Tahoma"/>
          <w:lang w:val="el-GR"/>
        </w:rPr>
        <w:t xml:space="preserve">από το σύνολο των χρηστών του. Οι υπηρεσίες αυτές, που θα παρασχεθούν από τον Ανάδοχο κατά την </w:t>
      </w:r>
      <w:r w:rsidR="001D1D10" w:rsidRPr="001D1D10">
        <w:rPr>
          <w:rFonts w:cs="Tahoma"/>
          <w:lang w:val="el-GR"/>
        </w:rPr>
        <w:t>Φάση 6: Δοκιμαστική Λειτουργία</w:t>
      </w:r>
      <w:r w:rsidRPr="004649B9">
        <w:rPr>
          <w:rFonts w:cs="Tahoma"/>
          <w:lang w:val="el-GR"/>
        </w:rPr>
        <w:t>, περιλαμβάνουν:</w:t>
      </w:r>
    </w:p>
    <w:p w14:paraId="7BBE0EDD" w14:textId="5C01E5E5"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 xml:space="preserve">Την υποστήριξη από πλευράς Αναδόχου σε συνθήκες </w:t>
      </w:r>
      <w:r w:rsidRPr="004649B9">
        <w:rPr>
          <w:rFonts w:cs="Tahoma"/>
          <w:b/>
          <w:u w:val="single"/>
          <w:lang w:val="el-GR"/>
        </w:rPr>
        <w:t>Εγγυημένου Επιπέδου Υπηρεσιών</w:t>
      </w:r>
      <w:r w:rsidRPr="004649B9">
        <w:rPr>
          <w:rFonts w:cs="Tahoma"/>
          <w:b/>
          <w:lang w:val="el-GR"/>
        </w:rPr>
        <w:t xml:space="preserve"> </w:t>
      </w:r>
      <w:r w:rsidR="00073AC8">
        <w:rPr>
          <w:rFonts w:cs="Tahoma"/>
          <w:lang w:val="el-GR"/>
        </w:rPr>
        <w:t xml:space="preserve">, </w:t>
      </w:r>
      <w:r w:rsidRPr="004649B9">
        <w:rPr>
          <w:rFonts w:cs="Tahoma"/>
          <w:lang w:val="el-GR"/>
        </w:rPr>
        <w:t xml:space="preserve">βλ. </w:t>
      </w:r>
      <w:r w:rsidR="00286194" w:rsidRPr="00322C56">
        <w:rPr>
          <w:rFonts w:cs="Tahoma"/>
          <w:lang w:val="el-GR"/>
        </w:rPr>
        <w:t>(ΠΑΡΑΡΤΗΜΑ Ι – παρ.</w:t>
      </w:r>
      <w:r w:rsidR="00286194" w:rsidRPr="004649B9">
        <w:rPr>
          <w:rFonts w:cs="Tahoma"/>
          <w:lang w:val="el-GR"/>
        </w:rPr>
        <w:t xml:space="preserve"> </w:t>
      </w:r>
      <w:r w:rsidR="000E5A92">
        <w:rPr>
          <w:rFonts w:cs="Tahoma"/>
          <w:lang w:val="el-GR"/>
        </w:rPr>
        <w:fldChar w:fldCharType="begin"/>
      </w:r>
      <w:r w:rsidR="000E5A92">
        <w:rPr>
          <w:rFonts w:cs="Tahoma"/>
          <w:lang w:val="el-GR"/>
        </w:rPr>
        <w:instrText xml:space="preserve"> REF _Ref55388072 \w \h </w:instrText>
      </w:r>
      <w:r w:rsidR="000E5A92">
        <w:rPr>
          <w:rFonts w:cs="Tahoma"/>
          <w:lang w:val="el-GR"/>
        </w:rPr>
      </w:r>
      <w:r w:rsidR="000E5A92">
        <w:rPr>
          <w:rFonts w:cs="Tahoma"/>
          <w:lang w:val="el-GR"/>
        </w:rPr>
        <w:fldChar w:fldCharType="separate"/>
      </w:r>
      <w:r w:rsidR="00E951E2">
        <w:rPr>
          <w:rFonts w:cs="Tahoma"/>
          <w:lang w:val="el-GR"/>
        </w:rPr>
        <w:t>7.3.3</w:t>
      </w:r>
      <w:r w:rsidR="000E5A92">
        <w:rPr>
          <w:rFonts w:cs="Tahoma"/>
          <w:lang w:val="el-GR"/>
        </w:rPr>
        <w:fldChar w:fldCharType="end"/>
      </w:r>
      <w:r w:rsidR="00286194">
        <w:rPr>
          <w:rFonts w:cs="Tahoma"/>
          <w:lang w:val="el-GR"/>
        </w:rPr>
        <w:t xml:space="preserve">) </w:t>
      </w:r>
      <w:r w:rsidRPr="004649B9">
        <w:rPr>
          <w:rFonts w:cs="Tahoma"/>
          <w:lang w:val="el-GR"/>
        </w:rPr>
        <w:t xml:space="preserve">της πλήρους επιχειρησιακής λειτουργίας </w:t>
      </w:r>
      <w:r w:rsidR="00C568D2">
        <w:rPr>
          <w:rFonts w:cs="Tahoma"/>
          <w:lang w:val="el-GR"/>
        </w:rPr>
        <w:t xml:space="preserve">των Συστημάτων </w:t>
      </w:r>
      <w:r w:rsidRPr="004649B9">
        <w:rPr>
          <w:rFonts w:cs="Tahoma"/>
          <w:lang w:val="el-GR"/>
        </w:rPr>
        <w:t>(λειτουργία με πραγματικά δεδομένα από το σύνολο των προβλεπόμενων χρηστών)</w:t>
      </w:r>
    </w:p>
    <w:p w14:paraId="454D1E15" w14:textId="581ED032" w:rsidR="004649B9" w:rsidRPr="00BC16E0" w:rsidRDefault="004649B9" w:rsidP="00E95906">
      <w:pPr>
        <w:numPr>
          <w:ilvl w:val="0"/>
          <w:numId w:val="129"/>
        </w:numPr>
        <w:suppressAutoHyphens w:val="0"/>
        <w:spacing w:line="252" w:lineRule="auto"/>
        <w:jc w:val="left"/>
        <w:rPr>
          <w:rFonts w:cs="Tahoma"/>
          <w:lang w:val="el-GR"/>
        </w:rPr>
      </w:pPr>
      <w:r w:rsidRPr="004649B9">
        <w:rPr>
          <w:rFonts w:cs="Tahoma"/>
          <w:lang w:val="el-GR"/>
        </w:rPr>
        <w:lastRenderedPageBreak/>
        <w:t>Τη συντήρηση του έτοιμου λογισμικού και των Υποσυστημάτων τ</w:t>
      </w:r>
      <w:r w:rsidR="00BC16E0">
        <w:rPr>
          <w:rFonts w:cs="Tahoma"/>
          <w:lang w:val="el-GR"/>
        </w:rPr>
        <w:t>ων</w:t>
      </w:r>
      <w:r w:rsidRPr="004649B9">
        <w:rPr>
          <w:rFonts w:cs="Tahoma"/>
          <w:lang w:val="el-GR"/>
        </w:rPr>
        <w:t xml:space="preserve"> Πληροφοριακ</w:t>
      </w:r>
      <w:r w:rsidR="00BC16E0">
        <w:rPr>
          <w:rFonts w:cs="Tahoma"/>
          <w:lang w:val="el-GR"/>
        </w:rPr>
        <w:t>ών</w:t>
      </w:r>
      <w:r w:rsidR="00E65492">
        <w:rPr>
          <w:rFonts w:cs="Tahoma"/>
          <w:lang w:val="el-GR"/>
        </w:rPr>
        <w:t xml:space="preserve"> </w:t>
      </w:r>
      <w:r w:rsidR="00AC7AC8" w:rsidRPr="004649B9">
        <w:rPr>
          <w:rFonts w:cs="Tahoma"/>
          <w:lang w:val="el-GR"/>
        </w:rPr>
        <w:t>Συστ</w:t>
      </w:r>
      <w:r w:rsidR="00AC7AC8">
        <w:rPr>
          <w:rFonts w:cs="Tahoma"/>
          <w:lang w:val="el-GR"/>
        </w:rPr>
        <w:t>η</w:t>
      </w:r>
      <w:r w:rsidR="00AC7AC8" w:rsidRPr="004649B9">
        <w:rPr>
          <w:rFonts w:cs="Tahoma"/>
          <w:lang w:val="el-GR"/>
        </w:rPr>
        <w:t>μάτ</w:t>
      </w:r>
      <w:r w:rsidR="00AC7AC8">
        <w:rPr>
          <w:rFonts w:cs="Tahoma"/>
          <w:lang w:val="el-GR"/>
        </w:rPr>
        <w:t>ων</w:t>
      </w:r>
      <w:r w:rsidRPr="004649B9">
        <w:rPr>
          <w:rFonts w:cs="Tahoma"/>
          <w:lang w:val="el-GR"/>
        </w:rPr>
        <w:t xml:space="preserve"> (ό</w:t>
      </w:r>
      <w:r w:rsidR="00286194">
        <w:rPr>
          <w:rFonts w:cs="Tahoma"/>
          <w:lang w:val="el-GR"/>
        </w:rPr>
        <w:t>πως περιγράφεται αναλυτικά στην</w:t>
      </w:r>
      <w:r w:rsidR="00073AC8">
        <w:rPr>
          <w:rFonts w:cs="Tahoma"/>
          <w:lang w:val="el-GR"/>
        </w:rPr>
        <w:t>,</w:t>
      </w:r>
      <w:r w:rsidR="00286194">
        <w:rPr>
          <w:rFonts w:cs="Tahoma"/>
          <w:lang w:val="el-GR"/>
        </w:rPr>
        <w:t xml:space="preserve"> </w:t>
      </w:r>
      <w:r w:rsidR="00073AC8" w:rsidRPr="004649B9">
        <w:rPr>
          <w:rFonts w:cs="Tahoma"/>
          <w:lang w:val="el-GR"/>
        </w:rPr>
        <w:t xml:space="preserve">βλ. </w:t>
      </w:r>
      <w:r w:rsidR="00286194" w:rsidRPr="004649B9">
        <w:rPr>
          <w:rFonts w:cs="Tahoma"/>
          <w:lang w:val="el-GR"/>
        </w:rPr>
        <w:t xml:space="preserve"> </w:t>
      </w:r>
      <w:r w:rsidR="00286194" w:rsidRPr="00322C56">
        <w:rPr>
          <w:rFonts w:cs="Tahoma"/>
          <w:lang w:val="el-GR"/>
        </w:rPr>
        <w:t>(ΠΑΡΑΡΤΗΜΑ Ι – παρ.</w:t>
      </w:r>
      <w:r w:rsidR="00286194" w:rsidRPr="004649B9">
        <w:rPr>
          <w:rFonts w:cs="Tahoma"/>
          <w:lang w:val="el-GR"/>
        </w:rPr>
        <w:t xml:space="preserve"> </w:t>
      </w:r>
      <w:r w:rsidR="00286194">
        <w:rPr>
          <w:rFonts w:cs="Tahoma"/>
          <w:lang w:val="el-GR"/>
        </w:rPr>
        <w:fldChar w:fldCharType="begin"/>
      </w:r>
      <w:r w:rsidR="00286194">
        <w:rPr>
          <w:rFonts w:cs="Tahoma"/>
          <w:lang w:val="el-GR"/>
        </w:rPr>
        <w:instrText xml:space="preserve"> REF _Ref55388072 \w \h </w:instrText>
      </w:r>
      <w:r w:rsidR="00286194">
        <w:rPr>
          <w:rFonts w:cs="Tahoma"/>
          <w:lang w:val="el-GR"/>
        </w:rPr>
      </w:r>
      <w:r w:rsidR="00286194">
        <w:rPr>
          <w:rFonts w:cs="Tahoma"/>
          <w:lang w:val="el-GR"/>
        </w:rPr>
        <w:fldChar w:fldCharType="separate"/>
      </w:r>
      <w:r w:rsidR="00E951E2">
        <w:rPr>
          <w:rFonts w:cs="Tahoma"/>
          <w:lang w:val="el-GR"/>
        </w:rPr>
        <w:t>7.3.3</w:t>
      </w:r>
      <w:r w:rsidR="00286194">
        <w:rPr>
          <w:rFonts w:cs="Tahoma"/>
          <w:lang w:val="el-GR"/>
        </w:rPr>
        <w:fldChar w:fldCharType="end"/>
      </w:r>
      <w:r w:rsidR="000F7D8B" w:rsidRPr="00CF3D55">
        <w:rPr>
          <w:rFonts w:cs="Tahoma"/>
          <w:lang w:val="el-GR"/>
        </w:rPr>
        <w:t xml:space="preserve">, </w:t>
      </w:r>
      <w:r w:rsidR="000E5A92">
        <w:rPr>
          <w:rFonts w:cs="Tahoma"/>
          <w:lang w:val="el-GR"/>
        </w:rPr>
        <w:fldChar w:fldCharType="begin"/>
      </w:r>
      <w:r w:rsidR="000E5A92">
        <w:rPr>
          <w:rFonts w:cs="Tahoma"/>
          <w:lang w:val="el-GR"/>
        </w:rPr>
        <w:instrText xml:space="preserve"> REF _Ref61428100 \w \h </w:instrText>
      </w:r>
      <w:r w:rsidR="000E5A92">
        <w:rPr>
          <w:rFonts w:cs="Tahoma"/>
          <w:lang w:val="el-GR"/>
        </w:rPr>
      </w:r>
      <w:r w:rsidR="000E5A92">
        <w:rPr>
          <w:rFonts w:cs="Tahoma"/>
          <w:lang w:val="el-GR"/>
        </w:rPr>
        <w:fldChar w:fldCharType="separate"/>
      </w:r>
      <w:r w:rsidR="00E951E2">
        <w:rPr>
          <w:rFonts w:cs="Tahoma"/>
          <w:lang w:val="el-GR"/>
        </w:rPr>
        <w:t>7.3.1</w:t>
      </w:r>
      <w:r w:rsidR="000E5A92">
        <w:rPr>
          <w:rFonts w:cs="Tahoma"/>
          <w:lang w:val="el-GR"/>
        </w:rPr>
        <w:fldChar w:fldCharType="end"/>
      </w:r>
      <w:r w:rsidRPr="004649B9">
        <w:rPr>
          <w:rFonts w:cs="Tahoma"/>
          <w:lang w:val="el-GR"/>
        </w:rPr>
        <w:t xml:space="preserve"> </w:t>
      </w:r>
      <w:r w:rsidRPr="00BC16E0">
        <w:rPr>
          <w:rFonts w:cs="Tahoma"/>
          <w:lang w:val="el-GR"/>
        </w:rPr>
        <w:t>)</w:t>
      </w:r>
    </w:p>
    <w:p w14:paraId="0D385EB7" w14:textId="58D405F3" w:rsidR="004649B9" w:rsidRPr="00CF3D55" w:rsidRDefault="004649B9" w:rsidP="00E95906">
      <w:pPr>
        <w:numPr>
          <w:ilvl w:val="0"/>
          <w:numId w:val="129"/>
        </w:numPr>
        <w:suppressAutoHyphens w:val="0"/>
        <w:spacing w:line="252" w:lineRule="auto"/>
        <w:jc w:val="left"/>
        <w:rPr>
          <w:rFonts w:cs="Tahoma"/>
          <w:b/>
          <w:bCs/>
          <w:lang w:val="el-GR"/>
        </w:rPr>
      </w:pPr>
      <w:r w:rsidRPr="00CF3D55">
        <w:rPr>
          <w:rFonts w:cs="Tahoma"/>
          <w:lang w:val="el-GR"/>
        </w:rPr>
        <w:t xml:space="preserve">Την </w:t>
      </w:r>
      <w:r w:rsidRPr="00CF3D55">
        <w:rPr>
          <w:rFonts w:cs="Tahoma"/>
          <w:b/>
          <w:lang w:val="el-GR"/>
        </w:rPr>
        <w:t>επιτόπια υποστήριξη</w:t>
      </w:r>
      <w:r w:rsidRPr="00CF3D55">
        <w:rPr>
          <w:rFonts w:cs="Tahoma"/>
          <w:lang w:val="el-GR"/>
        </w:rPr>
        <w:t xml:space="preserve"> </w:t>
      </w:r>
      <w:r w:rsidRPr="00CF3D55">
        <w:rPr>
          <w:rFonts w:cs="Tahoma"/>
          <w:u w:val="single"/>
          <w:lang w:val="el-GR"/>
        </w:rPr>
        <w:t>κατά την εργασία</w:t>
      </w:r>
      <w:r w:rsidRPr="00CF3D55">
        <w:rPr>
          <w:rFonts w:cs="Tahoma"/>
          <w:lang w:val="el-GR"/>
        </w:rPr>
        <w:t xml:space="preserve"> (</w:t>
      </w:r>
      <w:r w:rsidRPr="00CF3D55">
        <w:rPr>
          <w:rFonts w:cs="Tahoma"/>
        </w:rPr>
        <w:t>on</w:t>
      </w:r>
      <w:r w:rsidRPr="00CF3D55">
        <w:rPr>
          <w:rFonts w:cs="Tahoma"/>
          <w:lang w:val="el-GR"/>
        </w:rPr>
        <w:t xml:space="preserve"> </w:t>
      </w:r>
      <w:r w:rsidRPr="00CF3D55">
        <w:rPr>
          <w:rFonts w:cs="Tahoma"/>
        </w:rPr>
        <w:t>the</w:t>
      </w:r>
      <w:r w:rsidRPr="00CF3D55">
        <w:rPr>
          <w:rFonts w:cs="Tahoma"/>
          <w:lang w:val="el-GR"/>
        </w:rPr>
        <w:t xml:space="preserve"> </w:t>
      </w:r>
      <w:r w:rsidRPr="00CF3D55">
        <w:rPr>
          <w:rFonts w:cs="Tahoma"/>
        </w:rPr>
        <w:t>job</w:t>
      </w:r>
      <w:r w:rsidRPr="00CF3D55">
        <w:rPr>
          <w:rFonts w:cs="Tahoma"/>
          <w:lang w:val="el-GR"/>
        </w:rPr>
        <w:t xml:space="preserve"> </w:t>
      </w:r>
      <w:r w:rsidRPr="00CF3D55">
        <w:rPr>
          <w:rFonts w:cs="Tahoma"/>
        </w:rPr>
        <w:t>training</w:t>
      </w:r>
      <w:r w:rsidRPr="00CF3D55">
        <w:rPr>
          <w:rFonts w:cs="Tahoma"/>
          <w:lang w:val="el-GR"/>
        </w:rPr>
        <w:t>) για την πλήρη επιχειρησιακή λειτουργία των Υποσυστημάτων</w:t>
      </w:r>
      <w:r w:rsidR="00CF3D55" w:rsidRPr="00CF3D55">
        <w:rPr>
          <w:rFonts w:cs="Tahoma"/>
          <w:lang w:val="el-GR"/>
        </w:rPr>
        <w:t xml:space="preserve"> </w:t>
      </w:r>
      <w:r w:rsidRPr="00CF3D55">
        <w:rPr>
          <w:rFonts w:cs="Tahoma"/>
          <w:lang w:val="el-GR"/>
        </w:rPr>
        <w:t xml:space="preserve">του Φορέα Λειτουργίας με την επιτόπια παρουσία του Αναδόχου στις εγκαταστάσεις του Φορέα Λειτουργίας με </w:t>
      </w:r>
      <w:r w:rsidRPr="00CF3D55">
        <w:rPr>
          <w:rFonts w:cs="Tahoma"/>
          <w:u w:val="single"/>
          <w:lang w:val="el-GR"/>
        </w:rPr>
        <w:t>τουλάχιστον</w:t>
      </w:r>
      <w:r w:rsidRPr="00CF3D55">
        <w:rPr>
          <w:rFonts w:cs="Tahoma"/>
          <w:lang w:val="el-GR"/>
        </w:rPr>
        <w:t xml:space="preserve"> </w:t>
      </w:r>
      <w:r w:rsidR="003400B2">
        <w:rPr>
          <w:rFonts w:cs="Tahoma"/>
          <w:b/>
          <w:lang w:val="el-GR"/>
        </w:rPr>
        <w:t>ένα</w:t>
      </w:r>
      <w:r w:rsidRPr="00CF3D55">
        <w:rPr>
          <w:rFonts w:cs="Tahoma"/>
          <w:b/>
          <w:lang w:val="el-GR"/>
        </w:rPr>
        <w:t xml:space="preserve"> (</w:t>
      </w:r>
      <w:r w:rsidR="003400B2">
        <w:rPr>
          <w:rFonts w:cs="Tahoma"/>
          <w:b/>
          <w:lang w:val="el-GR"/>
        </w:rPr>
        <w:t>1</w:t>
      </w:r>
      <w:r w:rsidRPr="00CF3D55">
        <w:rPr>
          <w:rFonts w:cs="Tahoma"/>
          <w:b/>
          <w:lang w:val="el-GR"/>
        </w:rPr>
        <w:t>) στ</w:t>
      </w:r>
      <w:r w:rsidR="003400B2">
        <w:rPr>
          <w:rFonts w:cs="Tahoma"/>
          <w:b/>
          <w:lang w:val="el-GR"/>
        </w:rPr>
        <w:t>έλεχός</w:t>
      </w:r>
      <w:r w:rsidRPr="00CF3D55">
        <w:rPr>
          <w:rFonts w:cs="Tahoma"/>
          <w:b/>
          <w:lang w:val="el-GR"/>
        </w:rPr>
        <w:t xml:space="preserve"> </w:t>
      </w:r>
      <w:r w:rsidRPr="00CF3D55">
        <w:rPr>
          <w:rFonts w:cs="Tahoma"/>
          <w:lang w:val="el-GR"/>
        </w:rPr>
        <w:t xml:space="preserve">του, καθ’ όλη τη διάρκεια της </w:t>
      </w:r>
      <w:r w:rsidR="001D1D10" w:rsidRPr="00CF3D55">
        <w:rPr>
          <w:rFonts w:cs="Tahoma"/>
          <w:b/>
          <w:lang w:val="el-GR"/>
        </w:rPr>
        <w:t xml:space="preserve">Φάση 6: Δοκιμαστική Λειτουργία </w:t>
      </w:r>
      <w:r w:rsidRPr="00CF3D55">
        <w:rPr>
          <w:rFonts w:cs="Tahoma"/>
          <w:lang w:val="el-GR"/>
        </w:rPr>
        <w:t>(βλ.</w:t>
      </w:r>
      <w:r w:rsidR="00286194" w:rsidRPr="00CF3D55">
        <w:rPr>
          <w:rFonts w:cs="Tahoma"/>
          <w:lang w:val="el-GR"/>
        </w:rPr>
        <w:t xml:space="preserve"> (ΠΑΡΑΡΤΗΜΑ Ι – παρ.  </w:t>
      </w:r>
      <w:r w:rsidR="00286194" w:rsidRPr="00CF3D55">
        <w:rPr>
          <w:rFonts w:cs="Tahoma"/>
          <w:lang w:val="el-GR"/>
        </w:rPr>
        <w:fldChar w:fldCharType="begin"/>
      </w:r>
      <w:r w:rsidR="00286194" w:rsidRPr="00CF3D55">
        <w:rPr>
          <w:rFonts w:cs="Tahoma"/>
          <w:lang w:val="el-GR"/>
        </w:rPr>
        <w:instrText xml:space="preserve"> REF _Ref61377198 \w \h </w:instrText>
      </w:r>
      <w:r w:rsidR="00286194" w:rsidRPr="00CF3D55">
        <w:rPr>
          <w:rFonts w:cs="Tahoma"/>
          <w:lang w:val="el-GR"/>
        </w:rPr>
      </w:r>
      <w:r w:rsidR="00286194" w:rsidRPr="00CF3D55">
        <w:rPr>
          <w:rFonts w:cs="Tahoma"/>
          <w:lang w:val="el-GR"/>
        </w:rPr>
        <w:fldChar w:fldCharType="separate"/>
      </w:r>
      <w:r w:rsidR="00E951E2">
        <w:rPr>
          <w:rFonts w:cs="Tahoma"/>
          <w:lang w:val="el-GR"/>
        </w:rPr>
        <w:t>7.2</w:t>
      </w:r>
      <w:r w:rsidR="00286194" w:rsidRPr="00CF3D55">
        <w:rPr>
          <w:rFonts w:cs="Tahoma"/>
          <w:lang w:val="el-GR"/>
        </w:rPr>
        <w:fldChar w:fldCharType="end"/>
      </w:r>
      <w:r w:rsidR="00286194" w:rsidRPr="00CF3D55">
        <w:rPr>
          <w:rFonts w:cs="Tahoma"/>
          <w:lang w:val="el-GR"/>
        </w:rPr>
        <w:t>)</w:t>
      </w:r>
      <w:r w:rsidRPr="00CF3D55">
        <w:rPr>
          <w:rFonts w:cs="Tahoma"/>
          <w:lang w:val="el-GR"/>
        </w:rPr>
        <w:t>, για την υποστήριξη των χρηστών στο χειρισμό και λειτουργία των Υποσυστημάτων και τη διασφάλιση της εύρυθμης λειτουργίας τ</w:t>
      </w:r>
      <w:r w:rsidR="00BC16E0" w:rsidRPr="00CF3D55">
        <w:rPr>
          <w:rFonts w:cs="Tahoma"/>
          <w:lang w:val="el-GR"/>
        </w:rPr>
        <w:t>ων</w:t>
      </w:r>
      <w:r w:rsidRPr="00CF3D55">
        <w:rPr>
          <w:rFonts w:cs="Tahoma"/>
          <w:lang w:val="el-GR"/>
        </w:rPr>
        <w:t xml:space="preserve"> Πληροφοριακού Συστ</w:t>
      </w:r>
      <w:r w:rsidR="00BC16E0" w:rsidRPr="00CF3D55">
        <w:rPr>
          <w:rFonts w:cs="Tahoma"/>
          <w:lang w:val="el-GR"/>
        </w:rPr>
        <w:t>η</w:t>
      </w:r>
      <w:r w:rsidRPr="00CF3D55">
        <w:rPr>
          <w:rFonts w:cs="Tahoma"/>
          <w:lang w:val="el-GR"/>
        </w:rPr>
        <w:t>μ</w:t>
      </w:r>
      <w:r w:rsidR="00BC16E0" w:rsidRPr="00CF3D55">
        <w:rPr>
          <w:rFonts w:cs="Tahoma"/>
          <w:lang w:val="el-GR"/>
        </w:rPr>
        <w:t>ά</w:t>
      </w:r>
      <w:r w:rsidRPr="00CF3D55">
        <w:rPr>
          <w:rFonts w:cs="Tahoma"/>
          <w:lang w:val="el-GR"/>
        </w:rPr>
        <w:t>τ</w:t>
      </w:r>
      <w:r w:rsidR="00BC16E0" w:rsidRPr="00CF3D55">
        <w:rPr>
          <w:rFonts w:cs="Tahoma"/>
          <w:lang w:val="el-GR"/>
        </w:rPr>
        <w:t>ων</w:t>
      </w:r>
      <w:r w:rsidRPr="00CF3D55">
        <w:rPr>
          <w:rFonts w:cs="Tahoma"/>
          <w:lang w:val="el-GR"/>
        </w:rPr>
        <w:t>.</w:t>
      </w:r>
    </w:p>
    <w:p w14:paraId="12E733B4" w14:textId="41337DA7" w:rsidR="004649B9" w:rsidRPr="004649B9" w:rsidRDefault="004649B9" w:rsidP="004649B9">
      <w:pPr>
        <w:spacing w:line="252" w:lineRule="auto"/>
        <w:rPr>
          <w:rFonts w:cs="Tahoma"/>
          <w:lang w:val="el-GR"/>
        </w:rPr>
      </w:pPr>
      <w:r w:rsidRPr="00647F95">
        <w:rPr>
          <w:rFonts w:cs="Tahoma"/>
          <w:lang w:val="el-GR"/>
        </w:rPr>
        <w:t xml:space="preserve">Ο ημερήσιος χρόνος απασχόλησης των στελεχών του Αναδόχου θα είναι </w:t>
      </w:r>
      <w:r w:rsidRPr="00647F95">
        <w:rPr>
          <w:rFonts w:cs="Tahoma"/>
          <w:b/>
          <w:lang w:val="el-GR"/>
        </w:rPr>
        <w:t>οκτώ (8)</w:t>
      </w:r>
      <w:r w:rsidRPr="00647F95">
        <w:rPr>
          <w:rFonts w:cs="Tahoma"/>
          <w:lang w:val="el-GR"/>
        </w:rPr>
        <w:t xml:space="preserve"> ώρες, κατά τις ώρες λειτουργίας των αρμόδιων Δ/νσεων </w:t>
      </w:r>
      <w:r w:rsidR="00AC7AC8">
        <w:rPr>
          <w:rFonts w:cs="Tahoma"/>
          <w:lang w:val="el-GR"/>
        </w:rPr>
        <w:t>του Φορέα Λειτουργίας</w:t>
      </w:r>
      <w:r w:rsidRPr="00647F95">
        <w:rPr>
          <w:rFonts w:cs="Tahoma"/>
          <w:lang w:val="el-GR"/>
        </w:rPr>
        <w:t>.</w:t>
      </w:r>
      <w:r w:rsidRPr="004649B9">
        <w:rPr>
          <w:rFonts w:cs="Tahoma"/>
          <w:lang w:val="el-GR"/>
        </w:rPr>
        <w:t xml:space="preserve"> </w:t>
      </w:r>
    </w:p>
    <w:p w14:paraId="6E625B90" w14:textId="5E274B1F" w:rsidR="00A75251" w:rsidRPr="004649B9" w:rsidRDefault="004649B9" w:rsidP="00A75251">
      <w:pPr>
        <w:spacing w:line="252" w:lineRule="auto"/>
        <w:rPr>
          <w:rFonts w:cs="Tahoma"/>
          <w:lang w:val="el-GR"/>
        </w:rPr>
      </w:pPr>
      <w:r w:rsidRPr="004649B9">
        <w:rPr>
          <w:rFonts w:cs="Tahoma"/>
          <w:lang w:val="el-GR"/>
        </w:rPr>
        <w:t xml:space="preserve">Η συνολική ανθρωποπροσπάθεια για επιτόπια υποστήριξη, η οποία θα παρασχεθεί από τον Ανάδοχο στο πλαίσιο των Υπηρεσιών Δοκιμαστικής Λειτουργίας, αποτελεί υποσύνολο των Υπηρεσιών Επιτόπιας Υποστήριξης που περιγράφονται </w:t>
      </w:r>
      <w:r w:rsidR="00D91471">
        <w:rPr>
          <w:rFonts w:cs="Tahoma"/>
          <w:lang w:val="el-GR"/>
        </w:rPr>
        <w:t xml:space="preserve">βλ. </w:t>
      </w:r>
      <w:r w:rsidR="00A75251" w:rsidRPr="00322C56">
        <w:rPr>
          <w:rFonts w:cs="Tahoma"/>
          <w:lang w:val="el-GR"/>
        </w:rPr>
        <w:t>(ΠΑΡΑΡΤΗΜΑ Ι – παρ.</w:t>
      </w:r>
      <w:r w:rsidR="00A75251" w:rsidRPr="004649B9">
        <w:rPr>
          <w:rFonts w:cs="Tahoma"/>
          <w:lang w:val="el-GR"/>
        </w:rPr>
        <w:t xml:space="preserve"> </w:t>
      </w:r>
      <w:r w:rsidR="00A75251">
        <w:rPr>
          <w:rFonts w:cs="Tahoma"/>
          <w:lang w:val="el-GR"/>
        </w:rPr>
        <w:fldChar w:fldCharType="begin"/>
      </w:r>
      <w:r w:rsidR="00A75251">
        <w:rPr>
          <w:rFonts w:cs="Tahoma"/>
          <w:lang w:val="el-GR"/>
        </w:rPr>
        <w:instrText xml:space="preserve"> REF _Ref61376566 \w \h </w:instrText>
      </w:r>
      <w:r w:rsidR="00A75251">
        <w:rPr>
          <w:rFonts w:cs="Tahoma"/>
          <w:lang w:val="el-GR"/>
        </w:rPr>
      </w:r>
      <w:r w:rsidR="00A75251">
        <w:rPr>
          <w:rFonts w:cs="Tahoma"/>
          <w:lang w:val="el-GR"/>
        </w:rPr>
        <w:fldChar w:fldCharType="separate"/>
      </w:r>
      <w:r w:rsidR="00E951E2">
        <w:rPr>
          <w:rFonts w:cs="Tahoma"/>
          <w:lang w:val="el-GR"/>
        </w:rPr>
        <w:t>6.8</w:t>
      </w:r>
      <w:r w:rsidR="00A75251">
        <w:rPr>
          <w:rFonts w:cs="Tahoma"/>
          <w:lang w:val="el-GR"/>
        </w:rPr>
        <w:fldChar w:fldCharType="end"/>
      </w:r>
      <w:r w:rsidR="00A75251">
        <w:rPr>
          <w:rFonts w:cs="Tahoma"/>
          <w:lang w:val="el-GR"/>
        </w:rPr>
        <w:t>)</w:t>
      </w:r>
    </w:p>
    <w:p w14:paraId="4E5F8445" w14:textId="2479D4BB" w:rsidR="004649B9" w:rsidRPr="00A75251" w:rsidRDefault="004649B9" w:rsidP="00E95906">
      <w:pPr>
        <w:numPr>
          <w:ilvl w:val="0"/>
          <w:numId w:val="129"/>
        </w:numPr>
        <w:suppressAutoHyphens w:val="0"/>
        <w:spacing w:line="252" w:lineRule="auto"/>
        <w:jc w:val="left"/>
        <w:rPr>
          <w:rFonts w:cs="Tahoma"/>
          <w:lang w:val="el-GR"/>
        </w:rPr>
      </w:pPr>
      <w:r w:rsidRPr="004649B9">
        <w:rPr>
          <w:rFonts w:cs="Tahoma"/>
          <w:b/>
          <w:lang w:val="el-GR"/>
        </w:rPr>
        <w:t xml:space="preserve">Υπηρεσίες </w:t>
      </w:r>
      <w:r w:rsidRPr="004649B9">
        <w:rPr>
          <w:rFonts w:cs="Tahoma"/>
          <w:b/>
        </w:rPr>
        <w:t>helpdesk</w:t>
      </w:r>
      <w:r w:rsidRPr="004649B9">
        <w:rPr>
          <w:rFonts w:cs="Tahoma"/>
          <w:lang w:val="el-GR"/>
        </w:rPr>
        <w:t xml:space="preserve"> 1</w:t>
      </w:r>
      <w:r w:rsidRPr="004649B9">
        <w:rPr>
          <w:rFonts w:cs="Tahoma"/>
          <w:vertAlign w:val="superscript"/>
          <w:lang w:val="el-GR"/>
        </w:rPr>
        <w:t>ου</w:t>
      </w:r>
      <w:r w:rsidRPr="004649B9">
        <w:rPr>
          <w:rFonts w:cs="Tahoma"/>
          <w:lang w:val="el-GR"/>
        </w:rPr>
        <w:t xml:space="preserve"> και 2</w:t>
      </w:r>
      <w:r w:rsidRPr="004649B9">
        <w:rPr>
          <w:rFonts w:cs="Tahoma"/>
          <w:vertAlign w:val="superscript"/>
          <w:lang w:val="el-GR"/>
        </w:rPr>
        <w:t>ου</w:t>
      </w:r>
      <w:r w:rsidRPr="004649B9">
        <w:rPr>
          <w:rFonts w:cs="Tahoma"/>
          <w:lang w:val="el-GR"/>
        </w:rPr>
        <w:t xml:space="preserve"> επιπέδου </w:t>
      </w:r>
      <w:r w:rsidR="00A75251">
        <w:rPr>
          <w:rFonts w:cs="Tahoma"/>
          <w:lang w:val="el-GR"/>
        </w:rPr>
        <w:t xml:space="preserve">βλ. </w:t>
      </w:r>
      <w:r w:rsidR="00A75251" w:rsidRPr="00322C56">
        <w:rPr>
          <w:rFonts w:cs="Tahoma"/>
          <w:lang w:val="el-GR"/>
        </w:rPr>
        <w:t>(ΠΑΡΑΡΤΗΜΑ Ι – παρ.</w:t>
      </w:r>
      <w:r w:rsidR="00A75251" w:rsidRPr="004649B9">
        <w:rPr>
          <w:rFonts w:cs="Tahoma"/>
          <w:lang w:val="el-GR"/>
        </w:rPr>
        <w:t xml:space="preserve"> </w:t>
      </w:r>
      <w:r w:rsidR="00A75251">
        <w:rPr>
          <w:rFonts w:cs="Tahoma"/>
          <w:lang w:val="el-GR"/>
        </w:rPr>
        <w:fldChar w:fldCharType="begin"/>
      </w:r>
      <w:r w:rsidR="00A75251">
        <w:rPr>
          <w:rFonts w:cs="Tahoma"/>
          <w:lang w:val="el-GR"/>
        </w:rPr>
        <w:instrText xml:space="preserve"> REF _Ref61377406 \w \h </w:instrText>
      </w:r>
      <w:r w:rsidR="00A75251">
        <w:rPr>
          <w:rFonts w:cs="Tahoma"/>
          <w:lang w:val="el-GR"/>
        </w:rPr>
      </w:r>
      <w:r w:rsidR="00A75251">
        <w:rPr>
          <w:rFonts w:cs="Tahoma"/>
          <w:lang w:val="el-GR"/>
        </w:rPr>
        <w:fldChar w:fldCharType="separate"/>
      </w:r>
      <w:r w:rsidR="00E951E2">
        <w:rPr>
          <w:rFonts w:cs="Tahoma"/>
          <w:lang w:val="el-GR"/>
        </w:rPr>
        <w:t>6.7</w:t>
      </w:r>
      <w:r w:rsidR="00A75251">
        <w:rPr>
          <w:rFonts w:cs="Tahoma"/>
          <w:lang w:val="el-GR"/>
        </w:rPr>
        <w:fldChar w:fldCharType="end"/>
      </w:r>
      <w:r w:rsidR="00A75251">
        <w:rPr>
          <w:rFonts w:cs="Tahoma"/>
          <w:lang w:val="el-GR"/>
        </w:rPr>
        <w:t xml:space="preserve">)  </w:t>
      </w:r>
      <w:r w:rsidRPr="00A75251">
        <w:rPr>
          <w:rFonts w:cs="Tahoma"/>
          <w:lang w:val="el-GR"/>
        </w:rPr>
        <w:t xml:space="preserve">. </w:t>
      </w:r>
    </w:p>
    <w:p w14:paraId="416226B4" w14:textId="7486DF6A" w:rsidR="004649B9" w:rsidRPr="004649B9" w:rsidRDefault="004649B9" w:rsidP="004649B9">
      <w:pPr>
        <w:spacing w:line="252" w:lineRule="auto"/>
        <w:rPr>
          <w:rFonts w:cs="Tahoma"/>
          <w:lang w:val="el-GR"/>
        </w:rPr>
      </w:pPr>
      <w:r w:rsidRPr="004649B9">
        <w:rPr>
          <w:rFonts w:cs="Tahoma"/>
          <w:lang w:val="el-GR"/>
        </w:rPr>
        <w:t xml:space="preserve">Στο πλαίσιο αυτής της υπηρεσίας ο Ανάδοχος υποχρεούται να διαθέσει καθ’ όλη τη διάρκεια της </w:t>
      </w:r>
      <w:r w:rsidR="001D1D10" w:rsidRPr="001D1D10">
        <w:rPr>
          <w:rFonts w:cs="Tahoma"/>
          <w:b/>
          <w:lang w:val="el-GR"/>
        </w:rPr>
        <w:t xml:space="preserve">Φάση 6: Δοκιμαστική Λειτουργία </w:t>
      </w:r>
      <w:r w:rsidRPr="004649B9">
        <w:rPr>
          <w:rFonts w:cs="Tahoma"/>
          <w:lang w:val="el-GR"/>
        </w:rPr>
        <w:t>(βλ. Παρ.</w:t>
      </w:r>
      <w:r w:rsidR="001308AE">
        <w:rPr>
          <w:rFonts w:cs="Tahoma"/>
          <w:lang w:val="el-GR"/>
        </w:rPr>
        <w:t xml:space="preserve"> </w:t>
      </w:r>
      <w:r w:rsidR="001308AE">
        <w:rPr>
          <w:rFonts w:cs="Tahoma"/>
          <w:lang w:val="el-GR"/>
        </w:rPr>
        <w:fldChar w:fldCharType="begin"/>
      </w:r>
      <w:r w:rsidR="001308AE">
        <w:rPr>
          <w:rFonts w:cs="Tahoma"/>
          <w:lang w:val="el-GR"/>
        </w:rPr>
        <w:instrText xml:space="preserve"> REF _Ref61640880 \r \h </w:instrText>
      </w:r>
      <w:r w:rsidR="001308AE">
        <w:rPr>
          <w:rFonts w:cs="Tahoma"/>
          <w:lang w:val="el-GR"/>
        </w:rPr>
      </w:r>
      <w:r w:rsidR="001308AE">
        <w:rPr>
          <w:rFonts w:cs="Tahoma"/>
          <w:lang w:val="el-GR"/>
        </w:rPr>
        <w:fldChar w:fldCharType="separate"/>
      </w:r>
      <w:r w:rsidR="00E951E2">
        <w:rPr>
          <w:rFonts w:cs="Tahoma"/>
          <w:lang w:val="el-GR"/>
        </w:rPr>
        <w:t>6.10</w:t>
      </w:r>
      <w:r w:rsidR="001308AE">
        <w:rPr>
          <w:rFonts w:cs="Tahoma"/>
          <w:lang w:val="el-GR"/>
        </w:rPr>
        <w:fldChar w:fldCharType="end"/>
      </w:r>
      <w:r w:rsidRPr="004649B9">
        <w:rPr>
          <w:rFonts w:cs="Tahoma"/>
          <w:lang w:val="el-GR"/>
        </w:rPr>
        <w:t xml:space="preserve">), </w:t>
      </w:r>
      <w:r w:rsidRPr="004649B9">
        <w:rPr>
          <w:rFonts w:cs="Tahoma"/>
          <w:b/>
          <w:lang w:val="el-GR"/>
        </w:rPr>
        <w:t>ένα (1) άτομο</w:t>
      </w:r>
      <w:r w:rsidRPr="004649B9">
        <w:rPr>
          <w:rFonts w:cs="Tahoma"/>
          <w:lang w:val="el-GR"/>
        </w:rPr>
        <w:t xml:space="preserve"> το οποίο θα είναι υπεύθυνο για την παροχή υπηρεσιών help desk 1</w:t>
      </w:r>
      <w:r w:rsidRPr="004649B9">
        <w:rPr>
          <w:rFonts w:cs="Tahoma"/>
          <w:vertAlign w:val="superscript"/>
          <w:lang w:val="el-GR"/>
        </w:rPr>
        <w:t>ου</w:t>
      </w:r>
      <w:r w:rsidRPr="004649B9">
        <w:rPr>
          <w:rFonts w:cs="Tahoma"/>
          <w:lang w:val="el-GR"/>
        </w:rPr>
        <w:t xml:space="preserve"> επιπέδου και </w:t>
      </w:r>
      <w:r w:rsidRPr="004649B9">
        <w:rPr>
          <w:rFonts w:cs="Tahoma"/>
          <w:b/>
          <w:lang w:val="el-GR"/>
        </w:rPr>
        <w:t>ένα (1) άτομο,</w:t>
      </w:r>
      <w:r w:rsidRPr="004649B9">
        <w:rPr>
          <w:rFonts w:cs="Tahoma"/>
          <w:lang w:val="el-GR"/>
        </w:rPr>
        <w:t xml:space="preserve"> το οποίο θα είναι υπεύθυνο για την παροχή υπηρεσιών help desk 2</w:t>
      </w:r>
      <w:r w:rsidRPr="004649B9">
        <w:rPr>
          <w:rFonts w:cs="Tahoma"/>
          <w:vertAlign w:val="superscript"/>
          <w:lang w:val="el-GR"/>
        </w:rPr>
        <w:t>ου</w:t>
      </w:r>
      <w:r w:rsidRPr="004649B9">
        <w:rPr>
          <w:rFonts w:cs="Tahoma"/>
          <w:lang w:val="el-GR"/>
        </w:rPr>
        <w:t xml:space="preserve"> επιπέδου.</w:t>
      </w:r>
    </w:p>
    <w:p w14:paraId="6D73A6D9" w14:textId="140D94F1" w:rsidR="004649B9" w:rsidRPr="004649B9" w:rsidRDefault="004649B9" w:rsidP="004649B9">
      <w:pPr>
        <w:spacing w:line="252" w:lineRule="auto"/>
        <w:rPr>
          <w:rFonts w:cs="Tahoma"/>
          <w:lang w:val="el-GR"/>
        </w:rPr>
      </w:pPr>
      <w:r w:rsidRPr="004649B9">
        <w:rPr>
          <w:rFonts w:cs="Tahoma"/>
          <w:lang w:val="el-GR"/>
        </w:rPr>
        <w:t xml:space="preserve">Ο ημερήσιος χρόνος απασχόλησης των παραπάνω στελεχών του Αναδόχου θα είναι </w:t>
      </w:r>
      <w:r w:rsidR="003400B2">
        <w:rPr>
          <w:rFonts w:cs="Tahoma"/>
          <w:b/>
          <w:lang w:val="el-GR"/>
        </w:rPr>
        <w:t xml:space="preserve">τουλάχιστον </w:t>
      </w:r>
      <w:r w:rsidRPr="004649B9">
        <w:rPr>
          <w:rFonts w:cs="Tahoma"/>
          <w:b/>
          <w:lang w:val="el-GR"/>
        </w:rPr>
        <w:t>(</w:t>
      </w:r>
      <w:r w:rsidR="003400B2">
        <w:rPr>
          <w:rFonts w:cs="Tahoma"/>
          <w:b/>
          <w:lang w:val="el-GR"/>
        </w:rPr>
        <w:t>4</w:t>
      </w:r>
      <w:r w:rsidRPr="004649B9">
        <w:rPr>
          <w:rFonts w:cs="Tahoma"/>
          <w:b/>
          <w:lang w:val="el-GR"/>
        </w:rPr>
        <w:t>)</w:t>
      </w:r>
      <w:r w:rsidRPr="004649B9">
        <w:rPr>
          <w:rFonts w:cs="Tahoma"/>
          <w:lang w:val="el-GR"/>
        </w:rPr>
        <w:t xml:space="preserve"> ώρες, κατά τις ώρες λειτουργίας των αρμόδιων Δ/νσεων του Φορέα Λειτουργίας.</w:t>
      </w:r>
    </w:p>
    <w:p w14:paraId="08D4BC69" w14:textId="77777777"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 xml:space="preserve">Ύστερα από </w:t>
      </w:r>
      <w:r w:rsidRPr="004649B9">
        <w:rPr>
          <w:rFonts w:cs="Tahoma"/>
          <w:b/>
          <w:lang w:val="el-GR"/>
        </w:rPr>
        <w:t>κλήση (</w:t>
      </w:r>
      <w:r w:rsidRPr="004649B9">
        <w:rPr>
          <w:rFonts w:cs="Tahoma"/>
          <w:b/>
        </w:rPr>
        <w:t>ad</w:t>
      </w:r>
      <w:r w:rsidRPr="004649B9">
        <w:rPr>
          <w:rFonts w:cs="Tahoma"/>
          <w:b/>
          <w:lang w:val="el-GR"/>
        </w:rPr>
        <w:t xml:space="preserve"> </w:t>
      </w:r>
      <w:r w:rsidRPr="004649B9">
        <w:rPr>
          <w:rFonts w:cs="Tahoma"/>
          <w:b/>
        </w:rPr>
        <w:t>hoc</w:t>
      </w:r>
      <w:r w:rsidRPr="004649B9">
        <w:rPr>
          <w:rFonts w:cs="Tahoma"/>
          <w:b/>
          <w:lang w:val="el-GR"/>
        </w:rPr>
        <w:t>) υπηρεσίες ανάπτυξης</w:t>
      </w:r>
      <w:r w:rsidRPr="004649B9">
        <w:rPr>
          <w:rFonts w:cs="Tahoma"/>
          <w:lang w:val="el-GR"/>
        </w:rPr>
        <w:t xml:space="preserve"> (</w:t>
      </w:r>
      <w:r w:rsidRPr="004649B9">
        <w:rPr>
          <w:rFonts w:cs="Tahoma"/>
        </w:rPr>
        <w:t>development</w:t>
      </w:r>
      <w:r w:rsidRPr="004649B9">
        <w:rPr>
          <w:rFonts w:cs="Tahoma"/>
          <w:lang w:val="el-GR"/>
        </w:rPr>
        <w:t>) συμπληρωματικών λειτουργιών στα Υποσυστήματα.</w:t>
      </w:r>
    </w:p>
    <w:p w14:paraId="644CB912" w14:textId="77777777"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Τις βελτιώσεις των Υποσυστημάτων και την άμεση επίλυση τεχνικών προβλημάτων και διόρθωση / διαχείριση λαθών</w:t>
      </w:r>
    </w:p>
    <w:p w14:paraId="6E64D8D4" w14:textId="77777777"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Τις βελτιώσεις των ρυθμίσεων των Υποσυστημάτων με στόχο τη βέλτιστη λειτουργία τους</w:t>
      </w:r>
    </w:p>
    <w:p w14:paraId="2DDF2F6F" w14:textId="77777777"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662B76E2" w14:textId="77777777" w:rsidR="004649B9" w:rsidRPr="004649B9" w:rsidRDefault="004649B9" w:rsidP="00E95906">
      <w:pPr>
        <w:numPr>
          <w:ilvl w:val="0"/>
          <w:numId w:val="129"/>
        </w:numPr>
        <w:suppressAutoHyphens w:val="0"/>
        <w:spacing w:line="252" w:lineRule="auto"/>
        <w:jc w:val="left"/>
        <w:rPr>
          <w:rFonts w:cs="Tahoma"/>
          <w:lang w:val="el-GR"/>
        </w:rPr>
      </w:pPr>
      <w:r w:rsidRPr="004649B9">
        <w:rPr>
          <w:rFonts w:cs="Tahoma"/>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2C7CB9D5" w14:textId="77777777" w:rsidR="004649B9" w:rsidRPr="004649B9" w:rsidRDefault="004649B9" w:rsidP="004649B9">
      <w:pPr>
        <w:spacing w:line="252" w:lineRule="auto"/>
        <w:rPr>
          <w:rFonts w:cs="Tahoma"/>
          <w:lang w:val="el-GR"/>
        </w:rPr>
      </w:pPr>
      <w:r w:rsidRPr="004649B9">
        <w:rPr>
          <w:rFonts w:cs="Tahoma"/>
          <w:lang w:val="el-GR"/>
        </w:rPr>
        <w:t>Για την έναρξη παροχής υπηρεσιών Δοκιμαστικής Λειτουργίας απαιτείται να έχουν διασφαλιστεί / ολοκληρωθεί τα παρακάτω:</w:t>
      </w:r>
    </w:p>
    <w:p w14:paraId="0DE567BF" w14:textId="7535E93B" w:rsidR="00DA77CB" w:rsidRPr="007E5607" w:rsidRDefault="00DA77CB" w:rsidP="00E95906">
      <w:pPr>
        <w:numPr>
          <w:ilvl w:val="0"/>
          <w:numId w:val="220"/>
        </w:numPr>
        <w:tabs>
          <w:tab w:val="num" w:pos="426"/>
        </w:tabs>
        <w:suppressAutoHyphens w:val="0"/>
        <w:spacing w:line="252" w:lineRule="auto"/>
        <w:jc w:val="left"/>
        <w:rPr>
          <w:rFonts w:cs="Tahoma"/>
          <w:lang w:val="el-GR"/>
        </w:rPr>
      </w:pPr>
      <w:r w:rsidRPr="007E5607">
        <w:rPr>
          <w:rFonts w:cs="Tahoma"/>
          <w:u w:val="single"/>
          <w:lang w:val="el-GR"/>
        </w:rPr>
        <w:t>Δυνατότητα ασφαλούς πρόσβασης</w:t>
      </w:r>
      <w:r w:rsidRPr="007E5607">
        <w:rPr>
          <w:rFonts w:cs="Tahoma"/>
          <w:lang w:val="el-GR"/>
        </w:rPr>
        <w:t xml:space="preserve"> μέρους ή του συνόλου των Πιλοτικών Φορέων και Φορέων Διαλειτουργικότητας </w:t>
      </w:r>
      <w:r w:rsidRPr="007E5607">
        <w:rPr>
          <w:rFonts w:cs="Tahoma"/>
          <w:u w:val="single"/>
          <w:lang w:val="el-GR"/>
        </w:rPr>
        <w:t>στην κεντρική υποδομή</w:t>
      </w:r>
      <w:r w:rsidRPr="007E5607">
        <w:rPr>
          <w:rFonts w:cs="Tahoma"/>
          <w:lang w:val="el-GR"/>
        </w:rPr>
        <w:t xml:space="preserve"> του </w:t>
      </w:r>
      <w:r w:rsidR="002D6AB6">
        <w:rPr>
          <w:rFonts w:cs="Tahoma"/>
          <w:szCs w:val="22"/>
          <w:lang w:val="el-GR"/>
        </w:rPr>
        <w:t>ΠΣΕΤ</w:t>
      </w:r>
      <w:r w:rsidRPr="007E5607">
        <w:rPr>
          <w:rFonts w:cs="Tahoma"/>
          <w:lang w:val="el-GR"/>
        </w:rPr>
        <w:t>.</w:t>
      </w:r>
    </w:p>
    <w:p w14:paraId="34C9BDCA" w14:textId="304162DD" w:rsidR="00DA77CB" w:rsidRPr="007E5607" w:rsidRDefault="00DA77CB" w:rsidP="00E95906">
      <w:pPr>
        <w:numPr>
          <w:ilvl w:val="0"/>
          <w:numId w:val="220"/>
        </w:numPr>
        <w:tabs>
          <w:tab w:val="num" w:pos="426"/>
        </w:tabs>
        <w:suppressAutoHyphens w:val="0"/>
        <w:spacing w:line="252" w:lineRule="auto"/>
        <w:jc w:val="left"/>
        <w:rPr>
          <w:rFonts w:cs="Tahoma"/>
          <w:lang w:val="el-GR"/>
        </w:rPr>
      </w:pPr>
      <w:r w:rsidRPr="007E5607">
        <w:rPr>
          <w:rFonts w:cs="Tahoma"/>
          <w:lang w:val="el-GR"/>
        </w:rPr>
        <w:t xml:space="preserve">Να έχουν εισαχθεί στη βάση δεδομένων, στοιχεία ικανά για να μπορέσουν να λειτουργήσουν </w:t>
      </w:r>
      <w:r w:rsidRPr="007E5607">
        <w:rPr>
          <w:rFonts w:cs="Tahoma"/>
          <w:u w:val="single"/>
          <w:lang w:val="el-GR"/>
        </w:rPr>
        <w:t>πλήρως</w:t>
      </w:r>
      <w:r w:rsidRPr="007E5607">
        <w:rPr>
          <w:rFonts w:cs="Tahoma"/>
          <w:lang w:val="el-GR"/>
        </w:rPr>
        <w:t xml:space="preserve"> τα Υποσυστήματα του </w:t>
      </w:r>
      <w:r w:rsidR="002D6AB6">
        <w:rPr>
          <w:rFonts w:cs="Tahoma"/>
          <w:szCs w:val="22"/>
          <w:lang w:val="el-GR"/>
        </w:rPr>
        <w:t>ΠΣΕΤ</w:t>
      </w:r>
      <w:r w:rsidRPr="007E5607">
        <w:rPr>
          <w:rFonts w:cs="Tahoma"/>
          <w:lang w:val="el-GR"/>
        </w:rPr>
        <w:t xml:space="preserve">. </w:t>
      </w:r>
    </w:p>
    <w:p w14:paraId="3A82B916" w14:textId="77777777" w:rsidR="00DA77CB" w:rsidRPr="007E5607" w:rsidRDefault="00DA77CB" w:rsidP="00E95906">
      <w:pPr>
        <w:numPr>
          <w:ilvl w:val="0"/>
          <w:numId w:val="220"/>
        </w:numPr>
        <w:tabs>
          <w:tab w:val="num" w:pos="426"/>
        </w:tabs>
        <w:suppressAutoHyphens w:val="0"/>
        <w:spacing w:line="252" w:lineRule="auto"/>
        <w:jc w:val="left"/>
        <w:rPr>
          <w:rFonts w:cs="Tahoma"/>
          <w:lang w:val="el-GR"/>
        </w:rPr>
      </w:pPr>
      <w:r w:rsidRPr="007E5607">
        <w:rPr>
          <w:rFonts w:cs="Tahoma"/>
          <w:lang w:val="el-GR"/>
        </w:rPr>
        <w:t xml:space="preserve">Να έχει ολοκληρωθεί η </w:t>
      </w:r>
      <w:r w:rsidRPr="007E5607">
        <w:rPr>
          <w:rFonts w:cs="Tahoma"/>
          <w:u w:val="single"/>
          <w:lang w:val="el-GR"/>
        </w:rPr>
        <w:t>εκπαίδευση</w:t>
      </w:r>
      <w:r w:rsidRPr="007E5607">
        <w:rPr>
          <w:rFonts w:cs="Tahoma"/>
          <w:lang w:val="el-GR"/>
        </w:rPr>
        <w:t xml:space="preserve"> μέρους ή του συνόλου των χρηστών.</w:t>
      </w:r>
    </w:p>
    <w:p w14:paraId="44035E81" w14:textId="77777777" w:rsidR="00DA77CB" w:rsidRPr="007E5607" w:rsidRDefault="00DA77CB" w:rsidP="00E95906">
      <w:pPr>
        <w:numPr>
          <w:ilvl w:val="0"/>
          <w:numId w:val="220"/>
        </w:numPr>
        <w:tabs>
          <w:tab w:val="num" w:pos="426"/>
        </w:tabs>
        <w:suppressAutoHyphens w:val="0"/>
        <w:spacing w:line="252" w:lineRule="auto"/>
        <w:jc w:val="left"/>
        <w:rPr>
          <w:rFonts w:cs="Tahoma"/>
          <w:lang w:val="el-GR"/>
        </w:rPr>
      </w:pPr>
      <w:r w:rsidRPr="007E5607">
        <w:rPr>
          <w:rFonts w:cs="Tahoma"/>
          <w:lang w:val="el-GR"/>
        </w:rPr>
        <w:t xml:space="preserve">Να έχουν οριστεί στο σύστημα χρήστες και δικαιώματα πρόσβασης για μέρος ή το σύνολο των χρηστών. </w:t>
      </w:r>
    </w:p>
    <w:p w14:paraId="1CF4F14E" w14:textId="77777777" w:rsidR="00145D71" w:rsidRPr="00C568D2" w:rsidRDefault="00145D71" w:rsidP="00A95250">
      <w:pPr>
        <w:suppressAutoHyphens w:val="0"/>
        <w:spacing w:line="252" w:lineRule="auto"/>
        <w:ind w:left="720"/>
        <w:jc w:val="left"/>
        <w:rPr>
          <w:rFonts w:cs="Tahoma"/>
          <w:lang w:val="el-GR"/>
        </w:rPr>
      </w:pPr>
    </w:p>
    <w:p w14:paraId="7BDA06C3" w14:textId="577A7773" w:rsidR="004649B9" w:rsidRPr="009B2CE0" w:rsidRDefault="004649B9" w:rsidP="006B595C">
      <w:pPr>
        <w:pStyle w:val="5"/>
      </w:pPr>
      <w:bookmarkStart w:id="1296" w:name="_Toc61183176"/>
      <w:bookmarkStart w:id="1297" w:name="_Ref61426742"/>
      <w:bookmarkStart w:id="1298" w:name="_Ref61439003"/>
      <w:bookmarkStart w:id="1299" w:name="_Ref61465943"/>
      <w:bookmarkStart w:id="1300" w:name="_Ref61542297"/>
      <w:bookmarkStart w:id="1301" w:name="_Ref61546296"/>
      <w:bookmarkStart w:id="1302" w:name="_Toc85109276"/>
      <w:r w:rsidRPr="009B2CE0">
        <w:lastRenderedPageBreak/>
        <w:t>Υπηρεσίες Εγγύησης και Συντήρησης</w:t>
      </w:r>
      <w:bookmarkEnd w:id="1296"/>
      <w:bookmarkEnd w:id="1297"/>
      <w:bookmarkEnd w:id="1298"/>
      <w:bookmarkEnd w:id="1299"/>
      <w:bookmarkEnd w:id="1300"/>
      <w:bookmarkEnd w:id="1301"/>
      <w:bookmarkEnd w:id="1302"/>
    </w:p>
    <w:p w14:paraId="76426757" w14:textId="10455557" w:rsidR="004649B9" w:rsidRPr="004649B9" w:rsidRDefault="004649B9" w:rsidP="004649B9">
      <w:pPr>
        <w:rPr>
          <w:lang w:val="el-GR"/>
        </w:rPr>
      </w:pPr>
      <w:r w:rsidRPr="004649B9">
        <w:rPr>
          <w:lang w:val="el-GR"/>
        </w:rPr>
        <w:t xml:space="preserve">Ο Ανάδοχος οφείλει να παρέχει υπηρεσίες Εγγύησης σύμφωνα με τα απαιτούμενα </w:t>
      </w:r>
      <w:r w:rsidR="008C74FA" w:rsidRPr="008C74FA">
        <w:rPr>
          <w:lang w:val="el-GR"/>
        </w:rPr>
        <w:t xml:space="preserve">(βλ. Παράρτημα I, </w:t>
      </w:r>
      <w:r w:rsidR="008C74FA">
        <w:rPr>
          <w:lang w:val="el-GR"/>
        </w:rPr>
        <w:t xml:space="preserve">παρ. </w:t>
      </w:r>
      <w:r w:rsidR="00D91471">
        <w:rPr>
          <w:lang w:val="el-GR"/>
        </w:rPr>
        <w:fldChar w:fldCharType="begin"/>
      </w:r>
      <w:r w:rsidR="00D91471">
        <w:rPr>
          <w:lang w:val="el-GR"/>
        </w:rPr>
        <w:instrText xml:space="preserve"> REF _Ref61428100 \w \h </w:instrText>
      </w:r>
      <w:r w:rsidR="00D91471">
        <w:rPr>
          <w:lang w:val="el-GR"/>
        </w:rPr>
      </w:r>
      <w:r w:rsidR="00D91471">
        <w:rPr>
          <w:lang w:val="el-GR"/>
        </w:rPr>
        <w:fldChar w:fldCharType="separate"/>
      </w:r>
      <w:r w:rsidR="00E951E2">
        <w:rPr>
          <w:lang w:val="el-GR"/>
        </w:rPr>
        <w:t>7.3.1</w:t>
      </w:r>
      <w:r w:rsidR="00D91471">
        <w:rPr>
          <w:lang w:val="el-GR"/>
        </w:rPr>
        <w:fldChar w:fldCharType="end"/>
      </w:r>
      <w:r w:rsidR="008C74FA" w:rsidRPr="008C74FA">
        <w:rPr>
          <w:lang w:val="el-GR"/>
        </w:rPr>
        <w:t>)</w:t>
      </w:r>
      <w:r w:rsidRPr="004649B9">
        <w:rPr>
          <w:lang w:val="el-GR"/>
        </w:rPr>
        <w:t xml:space="preserve">. </w:t>
      </w:r>
    </w:p>
    <w:p w14:paraId="6C836239" w14:textId="4EE7A6EC" w:rsidR="004649B9" w:rsidRPr="004649B9" w:rsidRDefault="004649B9" w:rsidP="004649B9">
      <w:pPr>
        <w:rPr>
          <w:lang w:val="el-GR"/>
        </w:rPr>
      </w:pPr>
      <w:r w:rsidRPr="004649B9">
        <w:rPr>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w:t>
      </w:r>
      <w:r w:rsidR="00D91471">
        <w:rPr>
          <w:lang w:val="el-GR"/>
        </w:rPr>
        <w:t>(</w:t>
      </w:r>
      <w:r w:rsidR="00D91471" w:rsidRPr="008C74FA">
        <w:rPr>
          <w:lang w:val="el-GR"/>
        </w:rPr>
        <w:t xml:space="preserve">βλ. Παράρτημα I, </w:t>
      </w:r>
      <w:r w:rsidR="00D91471">
        <w:rPr>
          <w:lang w:val="el-GR"/>
        </w:rPr>
        <w:t xml:space="preserve">παρ. </w:t>
      </w:r>
      <w:r w:rsidR="00D91471">
        <w:rPr>
          <w:lang w:val="el-GR"/>
        </w:rPr>
        <w:fldChar w:fldCharType="begin"/>
      </w:r>
      <w:r w:rsidR="00D91471">
        <w:rPr>
          <w:lang w:val="el-GR"/>
        </w:rPr>
        <w:instrText xml:space="preserve"> REF _Ref236033114 \w \h </w:instrText>
      </w:r>
      <w:r w:rsidR="00D91471">
        <w:rPr>
          <w:lang w:val="el-GR"/>
        </w:rPr>
      </w:r>
      <w:r w:rsidR="00D91471">
        <w:rPr>
          <w:lang w:val="el-GR"/>
        </w:rPr>
        <w:fldChar w:fldCharType="separate"/>
      </w:r>
      <w:r w:rsidR="00E951E2">
        <w:rPr>
          <w:lang w:val="el-GR"/>
        </w:rPr>
        <w:t>7.3.2</w:t>
      </w:r>
      <w:r w:rsidR="00D91471">
        <w:rPr>
          <w:lang w:val="el-GR"/>
        </w:rPr>
        <w:fldChar w:fldCharType="end"/>
      </w:r>
      <w:r w:rsidR="00D91471" w:rsidRPr="008C74FA">
        <w:rPr>
          <w:lang w:val="el-GR"/>
        </w:rPr>
        <w:t xml:space="preserve"> )</w:t>
      </w:r>
    </w:p>
    <w:p w14:paraId="075C1B06" w14:textId="5A756570" w:rsidR="004649B9" w:rsidRPr="004649B9" w:rsidRDefault="004649B9" w:rsidP="004649B9">
      <w:pPr>
        <w:rPr>
          <w:lang w:val="el-GR"/>
        </w:rPr>
      </w:pPr>
      <w:r w:rsidRPr="008C74FA">
        <w:rPr>
          <w:lang w:val="el-GR"/>
        </w:rPr>
        <w:t xml:space="preserve">Το κόστος συντήρησης του Έργου (βλ. Παράρτημα VI, πίνακα </w:t>
      </w:r>
      <w:r w:rsidR="00B5652D">
        <w:rPr>
          <w:lang w:val="el-GR"/>
        </w:rPr>
        <w:t>6</w:t>
      </w:r>
      <w:r w:rsidRPr="008C74FA">
        <w:rPr>
          <w:lang w:val="el-GR"/>
        </w:rPr>
        <w:t xml:space="preserve"> Συγκεντρωτικός Πίνακας Οικονομικής Προσφοράς Συντήρησης</w:t>
      </w:r>
      <w:r w:rsidR="00B5652D">
        <w:rPr>
          <w:lang w:val="el-GR"/>
        </w:rPr>
        <w:t xml:space="preserve"> </w:t>
      </w:r>
      <w:r w:rsidRPr="008C74FA">
        <w:rPr>
          <w:lang w:val="el-GR"/>
        </w:rPr>
        <w:t xml:space="preserve">/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4% ή μεγαλύτερο του 8% της Οικονομικής Προσφοράς του υποψηφίου Αναδόχου για το Έργο (βλ. </w:t>
      </w:r>
      <w:r w:rsidR="008C74FA" w:rsidRPr="008C74FA">
        <w:rPr>
          <w:lang w:val="el-GR"/>
        </w:rPr>
        <w:t xml:space="preserve">Παράρτημα VI, πίνακα </w:t>
      </w:r>
      <w:r w:rsidR="00B5652D">
        <w:rPr>
          <w:lang w:val="el-GR"/>
        </w:rPr>
        <w:t>5</w:t>
      </w:r>
      <w:r w:rsidR="008C74FA" w:rsidRPr="008C74FA">
        <w:rPr>
          <w:lang w:val="el-GR"/>
        </w:rPr>
        <w:t xml:space="preserve"> </w:t>
      </w:r>
      <w:r w:rsidRPr="008C74FA">
        <w:rPr>
          <w:lang w:val="el-GR"/>
        </w:rPr>
        <w:t>Συγκεντρωτικός Πίνακας Οικονομικής Προσφοράς Έργου/ πεδίο «ΓΕΝΙΚΟ ΣΥΝΟΛΟ» στήλης «ΣΥΝΟΛΙΚΗ ΑΞΙΑ ΕΡΓΟΥ (ΧΩΡΙΣ ΦΠΑ)»).</w:t>
      </w:r>
    </w:p>
    <w:p w14:paraId="73856176" w14:textId="77777777" w:rsidR="004649B9" w:rsidRPr="004649B9" w:rsidRDefault="004649B9" w:rsidP="00033006">
      <w:pPr>
        <w:suppressAutoHyphens w:val="0"/>
        <w:spacing w:line="252" w:lineRule="auto"/>
        <w:ind w:left="360"/>
        <w:jc w:val="left"/>
        <w:rPr>
          <w:rFonts w:cs="Tahoma"/>
          <w:lang w:val="el-GR"/>
        </w:rPr>
      </w:pPr>
    </w:p>
    <w:p w14:paraId="38858712" w14:textId="0747C939" w:rsidR="00D5207B" w:rsidRDefault="003355E7" w:rsidP="00D5207B">
      <w:pPr>
        <w:pStyle w:val="60"/>
      </w:pPr>
      <w:bookmarkStart w:id="1303" w:name="_Toc61182940"/>
      <w:bookmarkStart w:id="1304" w:name="_Toc61183173"/>
      <w:bookmarkStart w:id="1305" w:name="_Toc61236634"/>
      <w:bookmarkStart w:id="1306" w:name="_Toc61237195"/>
      <w:bookmarkStart w:id="1307" w:name="_Toc61237354"/>
      <w:bookmarkStart w:id="1308" w:name="_Toc61236637"/>
      <w:bookmarkStart w:id="1309" w:name="_Toc61237198"/>
      <w:bookmarkStart w:id="1310" w:name="_Toc61237357"/>
      <w:bookmarkStart w:id="1311" w:name="_Toc61236640"/>
      <w:bookmarkStart w:id="1312" w:name="_Toc61237201"/>
      <w:bookmarkStart w:id="1313" w:name="_Toc61237360"/>
      <w:bookmarkStart w:id="1314" w:name="_Ref61466206"/>
      <w:bookmarkStart w:id="1315" w:name="_Toc85109277"/>
      <w:bookmarkEnd w:id="1303"/>
      <w:bookmarkEnd w:id="1304"/>
      <w:bookmarkEnd w:id="1305"/>
      <w:bookmarkEnd w:id="1306"/>
      <w:bookmarkEnd w:id="1307"/>
      <w:bookmarkEnd w:id="1308"/>
      <w:bookmarkEnd w:id="1309"/>
      <w:bookmarkEnd w:id="1310"/>
      <w:bookmarkEnd w:id="1311"/>
      <w:bookmarkEnd w:id="1312"/>
      <w:bookmarkEnd w:id="1313"/>
      <w:r w:rsidRPr="00EF2204">
        <w:t xml:space="preserve">Μεθοδολογία </w:t>
      </w:r>
      <w:r w:rsidR="00025B9C">
        <w:t>Υ</w:t>
      </w:r>
      <w:r w:rsidRPr="00EF2204">
        <w:t>λοποίησης</w:t>
      </w:r>
      <w:bookmarkEnd w:id="1314"/>
      <w:bookmarkEnd w:id="1315"/>
    </w:p>
    <w:p w14:paraId="6BC4A994" w14:textId="77777777" w:rsidR="003A147B" w:rsidRDefault="003A147B" w:rsidP="00D5207B">
      <w:pPr>
        <w:spacing w:line="252" w:lineRule="auto"/>
        <w:rPr>
          <w:rFonts w:cs="Tahoma"/>
          <w:lang w:val="el-GR"/>
        </w:rPr>
      </w:pPr>
    </w:p>
    <w:p w14:paraId="77F38C43" w14:textId="77777777" w:rsidR="00D5207B" w:rsidRPr="00155B45" w:rsidRDefault="00D5207B" w:rsidP="00D5207B">
      <w:pPr>
        <w:spacing w:line="252" w:lineRule="auto"/>
        <w:rPr>
          <w:rFonts w:cs="Tahoma"/>
          <w:lang w:val="el-GR"/>
        </w:rPr>
      </w:pPr>
      <w:r w:rsidRPr="00155B45">
        <w:rPr>
          <w:rFonts w:cs="Tahoma"/>
          <w:lang w:val="el-GR"/>
        </w:rPr>
        <w:t>Ο υποψήφιος Ανάδοχος, έχοντας διαμορφώσει μια σαφή και ολοκληρωμένη αντίληψη για το Έργο, υποχρεούται να παρουσιάσει στην Τεχνική του Προσφορά, μια ολοκληρωμένη μεθοδολογική προσέγγιση, την οποία θα ακολουθήσει για την υλοποίηση του έργου.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 (</w:t>
      </w:r>
      <w:r w:rsidRPr="00155B45">
        <w:rPr>
          <w:rFonts w:cs="Tahoma"/>
        </w:rPr>
        <w:t>risk</w:t>
      </w:r>
      <w:r w:rsidRPr="00155B45">
        <w:rPr>
          <w:rFonts w:cs="Tahoma"/>
          <w:lang w:val="el-GR"/>
        </w:rPr>
        <w:t xml:space="preserve"> </w:t>
      </w:r>
      <w:r w:rsidRPr="00155B45">
        <w:rPr>
          <w:rFonts w:cs="Tahoma"/>
        </w:rPr>
        <w:t>response</w:t>
      </w:r>
      <w:r w:rsidRPr="00155B45">
        <w:rPr>
          <w:rFonts w:cs="Tahoma"/>
          <w:lang w:val="el-GR"/>
        </w:rPr>
        <w:t>).</w:t>
      </w:r>
    </w:p>
    <w:p w14:paraId="5558DBFA" w14:textId="77777777" w:rsidR="00D5207B" w:rsidRPr="00155B45" w:rsidRDefault="00D5207B" w:rsidP="00D5207B">
      <w:pPr>
        <w:spacing w:line="252" w:lineRule="auto"/>
        <w:rPr>
          <w:rFonts w:cs="Tahoma"/>
          <w:lang w:val="el-GR"/>
        </w:rPr>
      </w:pPr>
      <w:r w:rsidRPr="00155B45">
        <w:rPr>
          <w:rFonts w:cs="Tahoma"/>
          <w:lang w:val="el-GR"/>
        </w:rPr>
        <w:t>Η μεθοδολογία που θα προτείνει ο υποψήφιος Ανάδοχος θα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στην προσφορά του τη στρατηγική που προτίθεται να χρησιμοποιήσει στο έργο, την προσέγγιση που κα ακολουθήσει σε όλα τα στάδια του έργου (π.χ. τεχνικές, εργαλεία, συνεργασίες, κλπ.), τις διαδικασίες μεταφοράς τεχνογνωσίας, τον τρόπο συνεργασίας με το προσωπικό της Αναθέτουσας Αρχής, τις ενδεχόμενες επαφές και συνεργασίες που πρόκειται να κάνει με άλλους εξωτερικούς φορείς, τον τρόπο πρόσβασης σε σχετικές με το έργο σύγχρονες πηγές πληροφοριών και έργων, κλπ.</w:t>
      </w:r>
    </w:p>
    <w:p w14:paraId="4CFBE68D" w14:textId="77777777" w:rsidR="00D5207B" w:rsidRPr="00155B45" w:rsidRDefault="00D5207B" w:rsidP="00D5207B">
      <w:pPr>
        <w:spacing w:line="252" w:lineRule="auto"/>
        <w:rPr>
          <w:rFonts w:cs="Tahoma"/>
          <w:lang w:val="el-GR"/>
        </w:rPr>
      </w:pPr>
      <w:r w:rsidRPr="00155B45">
        <w:rPr>
          <w:rFonts w:cs="Tahoma"/>
          <w:lang w:val="el-GR"/>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76C89C2A" w14:textId="77777777" w:rsidR="00D5207B" w:rsidRPr="00155B45" w:rsidRDefault="00D5207B" w:rsidP="00E95906">
      <w:pPr>
        <w:numPr>
          <w:ilvl w:val="0"/>
          <w:numId w:val="218"/>
        </w:numPr>
        <w:spacing w:line="252" w:lineRule="auto"/>
        <w:ind w:left="284" w:hanging="284"/>
        <w:rPr>
          <w:rFonts w:cs="Tahoma"/>
          <w:lang w:val="el-GR"/>
        </w:rPr>
      </w:pPr>
      <w:r w:rsidRPr="00155B45">
        <w:rPr>
          <w:rFonts w:cs="Tahoma"/>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091BFB83" w14:textId="77777777" w:rsidR="00D5207B" w:rsidRPr="00155B45" w:rsidRDefault="00D5207B" w:rsidP="00E95906">
      <w:pPr>
        <w:numPr>
          <w:ilvl w:val="0"/>
          <w:numId w:val="218"/>
        </w:numPr>
        <w:spacing w:line="252" w:lineRule="auto"/>
        <w:ind w:left="284" w:hanging="284"/>
        <w:rPr>
          <w:rFonts w:cs="Tahoma"/>
          <w:lang w:val="el-GR"/>
        </w:rPr>
      </w:pPr>
      <w:r w:rsidRPr="00155B45">
        <w:rPr>
          <w:rFonts w:cs="Tahoma"/>
          <w:lang w:val="el-GR"/>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ολοκλήρωσή του.</w:t>
      </w:r>
    </w:p>
    <w:p w14:paraId="118C74A2" w14:textId="77777777" w:rsidR="00D5207B" w:rsidRPr="00155B45" w:rsidRDefault="00D5207B" w:rsidP="00E95906">
      <w:pPr>
        <w:numPr>
          <w:ilvl w:val="0"/>
          <w:numId w:val="218"/>
        </w:numPr>
        <w:spacing w:line="252" w:lineRule="auto"/>
        <w:ind w:left="284" w:hanging="284"/>
        <w:rPr>
          <w:rFonts w:cs="Tahoma"/>
          <w:lang w:val="el-GR"/>
        </w:rPr>
      </w:pPr>
      <w:r w:rsidRPr="00155B45">
        <w:rPr>
          <w:rFonts w:cs="Tahoma"/>
          <w:lang w:val="el-GR"/>
        </w:rPr>
        <w:t xml:space="preserve">Αναλυτική περιγραφή κάθε φάσης του έργου και Πίνακα με τα πακέτα εργασίας και τα παραδοτέα ανά φάση του Έργου, όπως αυτά προκύπτουν από τις απαιτήσεις των προδιαγραφών της διακήρυξης και την προτεινόμενη μεθοδολογική προσέγγιση του υποψήφιου Αναδόχου.  </w:t>
      </w:r>
    </w:p>
    <w:p w14:paraId="54632C7D" w14:textId="77777777" w:rsidR="00D5207B" w:rsidRPr="00155B45" w:rsidRDefault="00D5207B" w:rsidP="00E95906">
      <w:pPr>
        <w:numPr>
          <w:ilvl w:val="0"/>
          <w:numId w:val="218"/>
        </w:numPr>
        <w:spacing w:line="252" w:lineRule="auto"/>
        <w:ind w:left="284" w:hanging="284"/>
        <w:rPr>
          <w:rFonts w:cs="Tahoma"/>
          <w:lang w:val="el-GR"/>
        </w:rPr>
      </w:pPr>
      <w:r w:rsidRPr="00155B45">
        <w:rPr>
          <w:rFonts w:cs="Tahoma"/>
          <w:lang w:val="el-GR"/>
        </w:rPr>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p>
    <w:p w14:paraId="7BAE95BE" w14:textId="77777777" w:rsidR="00D5207B" w:rsidRDefault="00D5207B" w:rsidP="00E95906">
      <w:pPr>
        <w:numPr>
          <w:ilvl w:val="0"/>
          <w:numId w:val="218"/>
        </w:numPr>
        <w:spacing w:line="252" w:lineRule="auto"/>
        <w:ind w:left="284" w:hanging="284"/>
        <w:rPr>
          <w:rFonts w:cs="Tahoma"/>
          <w:lang w:val="el-GR"/>
        </w:rPr>
      </w:pPr>
      <w:r w:rsidRPr="00155B45">
        <w:rPr>
          <w:rFonts w:cs="Tahoma"/>
          <w:szCs w:val="22"/>
          <w:lang w:val="el-GR"/>
        </w:rPr>
        <w:lastRenderedPageBreak/>
        <w:t xml:space="preserve">Αναλυτικό </w:t>
      </w:r>
      <w:r w:rsidRPr="00155B45">
        <w:rPr>
          <w:rFonts w:cs="Tahoma"/>
          <w:lang w:val="el-GR"/>
        </w:rPr>
        <w:t xml:space="preserve">χρονοδιάγραμμα υλοποίησης του έργου (διάγραμμα </w:t>
      </w:r>
      <w:r w:rsidRPr="00155B45">
        <w:rPr>
          <w:rFonts w:cs="Tahoma"/>
        </w:rPr>
        <w:t>GANTT</w:t>
      </w:r>
      <w:r w:rsidRPr="00155B45">
        <w:rPr>
          <w:rFonts w:cs="Tahoma"/>
          <w:lang w:val="el-GR"/>
        </w:rPr>
        <w:t>) όπου θα απεικονίζονται οι φάσεις υλοποίησης, οι δραστηριότητες, τα κυριότερα ορόσημα και τα παραδοτέα του έργου.</w:t>
      </w:r>
    </w:p>
    <w:p w14:paraId="72AA8481" w14:textId="18BBD916" w:rsidR="003A147B" w:rsidRDefault="003A147B" w:rsidP="00E95906">
      <w:pPr>
        <w:numPr>
          <w:ilvl w:val="0"/>
          <w:numId w:val="218"/>
        </w:numPr>
        <w:spacing w:line="252" w:lineRule="auto"/>
        <w:ind w:left="284" w:hanging="284"/>
        <w:rPr>
          <w:rFonts w:cs="Tahoma"/>
          <w:lang w:val="el-GR"/>
        </w:rPr>
      </w:pPr>
      <w:r>
        <w:rPr>
          <w:rFonts w:cs="Tahoma"/>
          <w:lang w:val="el-GR"/>
        </w:rPr>
        <w:t>Υπηρεσίες εγγύησης και συντήρησης</w:t>
      </w:r>
    </w:p>
    <w:p w14:paraId="73B38E29" w14:textId="7AC07964" w:rsidR="00D5207B" w:rsidRDefault="00D5207B" w:rsidP="00E95906">
      <w:pPr>
        <w:numPr>
          <w:ilvl w:val="0"/>
          <w:numId w:val="218"/>
        </w:numPr>
        <w:spacing w:line="252" w:lineRule="auto"/>
        <w:ind w:left="284" w:hanging="284"/>
        <w:rPr>
          <w:rFonts w:cs="Tahoma"/>
          <w:lang w:val="el-GR"/>
        </w:rPr>
      </w:pPr>
      <w:r w:rsidRPr="006C1BCA">
        <w:rPr>
          <w:rFonts w:cs="Tahoma"/>
          <w:lang w:val="el-GR"/>
        </w:rPr>
        <w:t>Οργανωτική δομή ομάδας έργου</w:t>
      </w:r>
    </w:p>
    <w:p w14:paraId="469FBA3E" w14:textId="77777777" w:rsidR="00D5207B" w:rsidRPr="00EF2204" w:rsidRDefault="00D5207B" w:rsidP="00D5207B"/>
    <w:p w14:paraId="0AC80B6E" w14:textId="77777777" w:rsidR="009B2CE0" w:rsidRPr="009B2CE0" w:rsidRDefault="009B2CE0" w:rsidP="00E95906">
      <w:pPr>
        <w:pStyle w:val="aff"/>
        <w:keepNext/>
        <w:numPr>
          <w:ilvl w:val="0"/>
          <w:numId w:val="26"/>
        </w:numPr>
        <w:tabs>
          <w:tab w:val="left" w:pos="993"/>
        </w:tabs>
        <w:spacing w:before="240" w:after="60"/>
        <w:contextualSpacing w:val="0"/>
        <w:outlineLvl w:val="3"/>
        <w:rPr>
          <w:rFonts w:cs="Tahoma"/>
          <w:b/>
          <w:bCs/>
          <w:vanish/>
          <w:szCs w:val="22"/>
          <w:lang w:val="el-GR"/>
        </w:rPr>
      </w:pPr>
      <w:bookmarkStart w:id="1316" w:name="_Toc73010677"/>
      <w:bookmarkStart w:id="1317" w:name="_Toc73055359"/>
      <w:bookmarkStart w:id="1318" w:name="_Toc73064260"/>
      <w:bookmarkStart w:id="1319" w:name="_Toc73064614"/>
      <w:bookmarkStart w:id="1320" w:name="_Toc73064968"/>
      <w:bookmarkStart w:id="1321" w:name="_Toc73100590"/>
      <w:bookmarkStart w:id="1322" w:name="_Toc73923268"/>
      <w:bookmarkStart w:id="1323" w:name="_Toc73945778"/>
      <w:bookmarkStart w:id="1324" w:name="_Toc73950203"/>
      <w:bookmarkStart w:id="1325" w:name="_Toc74232098"/>
      <w:bookmarkStart w:id="1326" w:name="_Toc76567865"/>
      <w:bookmarkStart w:id="1327" w:name="_Toc77587607"/>
      <w:bookmarkStart w:id="1328" w:name="_Toc85108040"/>
      <w:bookmarkStart w:id="1329" w:name="_Toc85108507"/>
      <w:bookmarkStart w:id="1330" w:name="_Toc85108947"/>
      <w:bookmarkStart w:id="1331" w:name="_Toc85109278"/>
      <w:bookmarkStart w:id="1332" w:name="_Ref496543037"/>
      <w:bookmarkStart w:id="1333" w:name="_Toc9520274"/>
      <w:bookmarkStart w:id="1334" w:name="_Toc61183179"/>
      <w:bookmarkStart w:id="1335" w:name="_Hlk535258424"/>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p>
    <w:p w14:paraId="376B3328" w14:textId="64C169A1" w:rsidR="009B2CE0" w:rsidRPr="009B2CE0" w:rsidRDefault="00B5652D" w:rsidP="006B595C">
      <w:pPr>
        <w:pStyle w:val="5"/>
      </w:pPr>
      <w:bookmarkStart w:id="1336" w:name="_Toc85109279"/>
      <w:bookmarkEnd w:id="1332"/>
      <w:bookmarkEnd w:id="1333"/>
      <w:bookmarkEnd w:id="1334"/>
      <w:r>
        <w:t>Χρονοδιάγραμμα</w:t>
      </w:r>
      <w:bookmarkEnd w:id="1336"/>
    </w:p>
    <w:p w14:paraId="26966837" w14:textId="7E23320D" w:rsidR="009B2CE0" w:rsidRPr="009B2CE0" w:rsidRDefault="009B2CE0" w:rsidP="009B2CE0">
      <w:pPr>
        <w:spacing w:line="252" w:lineRule="auto"/>
        <w:rPr>
          <w:rFonts w:cs="Tahoma"/>
          <w:lang w:val="el-GR"/>
        </w:rPr>
      </w:pPr>
      <w:r w:rsidRPr="00C40FF3">
        <w:rPr>
          <w:rFonts w:cs="Tahoma"/>
          <w:lang w:val="el-GR"/>
        </w:rPr>
        <w:t xml:space="preserve">Η συνολική </w:t>
      </w:r>
      <w:r w:rsidRPr="00C40FF3">
        <w:rPr>
          <w:rFonts w:cs="Tahoma"/>
          <w:b/>
          <w:lang w:val="el-GR"/>
        </w:rPr>
        <w:t>διάρκεια</w:t>
      </w:r>
      <w:r w:rsidRPr="00C40FF3">
        <w:rPr>
          <w:rFonts w:cs="Tahoma"/>
          <w:lang w:val="el-GR"/>
        </w:rPr>
        <w:t xml:space="preserve"> της σύμβασης ορίζεται σε </w:t>
      </w:r>
      <w:r w:rsidR="00D04379" w:rsidRPr="00F64D15">
        <w:rPr>
          <w:rFonts w:cs="Tahoma"/>
          <w:b/>
          <w:lang w:val="el-GR"/>
        </w:rPr>
        <w:t>δεκαοκτώ</w:t>
      </w:r>
      <w:r w:rsidR="00D04379" w:rsidRPr="00C40FF3">
        <w:rPr>
          <w:rFonts w:cs="Tahoma"/>
          <w:lang w:val="el-GR"/>
        </w:rPr>
        <w:t xml:space="preserve"> </w:t>
      </w:r>
      <w:r w:rsidR="00D04379">
        <w:rPr>
          <w:rFonts w:cs="Tahoma"/>
          <w:b/>
          <w:lang w:val="el-GR"/>
        </w:rPr>
        <w:t>(18)</w:t>
      </w:r>
      <w:r w:rsidR="00145D71" w:rsidRPr="00C40FF3">
        <w:rPr>
          <w:rFonts w:cs="Tahoma"/>
          <w:b/>
          <w:lang w:val="el-GR"/>
        </w:rPr>
        <w:t xml:space="preserve"> </w:t>
      </w:r>
      <w:r w:rsidRPr="00C40FF3">
        <w:rPr>
          <w:rFonts w:cs="Tahoma"/>
          <w:b/>
          <w:lang w:val="el-GR"/>
        </w:rPr>
        <w:t>μήνες</w:t>
      </w:r>
      <w:r w:rsidRPr="00C40FF3">
        <w:rPr>
          <w:rFonts w:cs="Tahoma"/>
          <w:lang w:val="el-GR"/>
        </w:rPr>
        <w:t xml:space="preserve"> και νοείται το χρονικό διάστημα από την ημερομηνία υπογραφής της σύμβασης έως την υποβολή</w:t>
      </w:r>
      <w:r w:rsidRPr="00BC2A2A">
        <w:rPr>
          <w:rFonts w:cs="Tahoma"/>
          <w:lang w:val="el-GR"/>
        </w:rPr>
        <w:t xml:space="preserve"> τ</w:t>
      </w:r>
      <w:r w:rsidRPr="00C40FF3">
        <w:rPr>
          <w:rFonts w:cs="Tahoma"/>
          <w:lang w:val="el-GR"/>
        </w:rPr>
        <w:t>ου τελευταίου παραδοτέου σύμφωνα με τον αναλυτικό χρονικό προγραμματισμό που παρατίθεται στη συνέχ</w:t>
      </w:r>
      <w:r w:rsidRPr="009B2CE0">
        <w:rPr>
          <w:rFonts w:cs="Tahoma"/>
          <w:lang w:val="el-GR"/>
        </w:rPr>
        <w:t xml:space="preserve">εια. </w:t>
      </w:r>
    </w:p>
    <w:p w14:paraId="7328C1EC" w14:textId="77777777" w:rsidR="009B2CE0" w:rsidRPr="009B2CE0" w:rsidRDefault="009B2CE0" w:rsidP="009B2CE0">
      <w:pPr>
        <w:spacing w:line="252" w:lineRule="auto"/>
        <w:rPr>
          <w:rFonts w:cs="Tahoma"/>
          <w:lang w:val="el-GR"/>
        </w:rPr>
      </w:pPr>
      <w:r w:rsidRPr="009B2CE0">
        <w:rPr>
          <w:rFonts w:cs="Tahoma"/>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9B2CE0">
        <w:rPr>
          <w:rFonts w:cs="Tahoma"/>
          <w:u w:val="single"/>
          <w:lang w:val="el-GR"/>
        </w:rPr>
        <w:t>μέχρι την παράδοση και του τελευταίου παραδοτέου που ορίζει την λήξη της σύμβαση</w:t>
      </w:r>
      <w:r w:rsidRPr="009B2CE0">
        <w:rPr>
          <w:rFonts w:cs="Tahoma"/>
          <w:lang w:val="el-GR"/>
        </w:rPr>
        <w:t xml:space="preserve">ς και την έναρξη της διαδικασίας για την οριστική παραλαβή του έργου. </w:t>
      </w:r>
    </w:p>
    <w:tbl>
      <w:tblPr>
        <w:tblW w:w="9820" w:type="dxa"/>
        <w:tblLook w:val="04A0" w:firstRow="1" w:lastRow="0" w:firstColumn="1" w:lastColumn="0" w:noHBand="0" w:noVBand="1"/>
      </w:tblPr>
      <w:tblGrid>
        <w:gridCol w:w="1120"/>
        <w:gridCol w:w="2419"/>
        <w:gridCol w:w="1596"/>
        <w:gridCol w:w="1220"/>
        <w:gridCol w:w="1309"/>
        <w:gridCol w:w="2156"/>
      </w:tblGrid>
      <w:tr w:rsidR="002B2DD4" w:rsidRPr="002B2DD4" w14:paraId="5BE8C9CF" w14:textId="77777777" w:rsidTr="003041C7">
        <w:trPr>
          <w:trHeight w:val="1044"/>
          <w:tblHeader/>
        </w:trPr>
        <w:tc>
          <w:tcPr>
            <w:tcW w:w="11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55B1C3F7" w14:textId="77777777"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Φάση</w:t>
            </w:r>
          </w:p>
        </w:tc>
        <w:tc>
          <w:tcPr>
            <w:tcW w:w="2419" w:type="dxa"/>
            <w:tcBorders>
              <w:top w:val="single" w:sz="4" w:space="0" w:color="auto"/>
              <w:left w:val="nil"/>
              <w:bottom w:val="single" w:sz="4" w:space="0" w:color="auto"/>
              <w:right w:val="single" w:sz="4" w:space="0" w:color="auto"/>
            </w:tcBorders>
            <w:shd w:val="clear" w:color="000000" w:fill="BDD7EE"/>
            <w:vAlign w:val="center"/>
            <w:hideMark/>
          </w:tcPr>
          <w:p w14:paraId="1FB7AF40" w14:textId="77777777"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Τίτλος Φάσης</w:t>
            </w:r>
          </w:p>
        </w:tc>
        <w:tc>
          <w:tcPr>
            <w:tcW w:w="1596" w:type="dxa"/>
            <w:tcBorders>
              <w:top w:val="single" w:sz="4" w:space="0" w:color="auto"/>
              <w:left w:val="nil"/>
              <w:bottom w:val="single" w:sz="4" w:space="0" w:color="auto"/>
              <w:right w:val="single" w:sz="4" w:space="0" w:color="auto"/>
            </w:tcBorders>
            <w:shd w:val="clear" w:color="000000" w:fill="BDD7EE"/>
            <w:vAlign w:val="center"/>
            <w:hideMark/>
          </w:tcPr>
          <w:p w14:paraId="64CAFFE4" w14:textId="77777777"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Διάρκεια υλοποίησης (ΜΗΝΕΣ)</w:t>
            </w:r>
          </w:p>
        </w:tc>
        <w:tc>
          <w:tcPr>
            <w:tcW w:w="1220" w:type="dxa"/>
            <w:tcBorders>
              <w:top w:val="single" w:sz="4" w:space="0" w:color="auto"/>
              <w:left w:val="nil"/>
              <w:bottom w:val="single" w:sz="4" w:space="0" w:color="auto"/>
              <w:right w:val="single" w:sz="4" w:space="0" w:color="auto"/>
            </w:tcBorders>
            <w:shd w:val="clear" w:color="000000" w:fill="BDD7EE"/>
            <w:vAlign w:val="center"/>
            <w:hideMark/>
          </w:tcPr>
          <w:p w14:paraId="5AC7BF45" w14:textId="77777777"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Διάρκεια ελέγχων  (ΜΗΝΕΣ)</w:t>
            </w:r>
          </w:p>
        </w:tc>
        <w:tc>
          <w:tcPr>
            <w:tcW w:w="1309" w:type="dxa"/>
            <w:tcBorders>
              <w:top w:val="single" w:sz="4" w:space="0" w:color="auto"/>
              <w:left w:val="nil"/>
              <w:bottom w:val="single" w:sz="4" w:space="0" w:color="auto"/>
              <w:right w:val="single" w:sz="4" w:space="0" w:color="auto"/>
            </w:tcBorders>
            <w:shd w:val="clear" w:color="000000" w:fill="BDD7EE"/>
            <w:vAlign w:val="center"/>
            <w:hideMark/>
          </w:tcPr>
          <w:p w14:paraId="3C01940E" w14:textId="77777777"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Διάρκεια Σύμβασης (ΜΗΝΕΣ)</w:t>
            </w:r>
          </w:p>
        </w:tc>
        <w:tc>
          <w:tcPr>
            <w:tcW w:w="2156" w:type="dxa"/>
            <w:tcBorders>
              <w:top w:val="single" w:sz="4" w:space="0" w:color="auto"/>
              <w:left w:val="nil"/>
              <w:bottom w:val="single" w:sz="4" w:space="0" w:color="auto"/>
              <w:right w:val="single" w:sz="4" w:space="0" w:color="auto"/>
            </w:tcBorders>
            <w:shd w:val="clear" w:color="000000" w:fill="BDD7EE"/>
            <w:vAlign w:val="center"/>
            <w:hideMark/>
          </w:tcPr>
          <w:p w14:paraId="2399BCB2" w14:textId="5FD3932A" w:rsidR="002B2DD4" w:rsidRPr="003041C7" w:rsidRDefault="002B2DD4" w:rsidP="003041C7">
            <w:pPr>
              <w:suppressAutoHyphens w:val="0"/>
              <w:spacing w:after="0"/>
              <w:jc w:val="center"/>
              <w:rPr>
                <w:rFonts w:cs="Tahoma"/>
                <w:b/>
                <w:bCs/>
                <w:color w:val="000000"/>
                <w:szCs w:val="22"/>
                <w:lang w:val="el-GR" w:eastAsia="el-GR" w:bidi="he-IL"/>
              </w:rPr>
            </w:pPr>
            <w:r w:rsidRPr="003041C7">
              <w:rPr>
                <w:rFonts w:cs="Tahoma"/>
                <w:b/>
                <w:bCs/>
                <w:color w:val="000000"/>
                <w:szCs w:val="22"/>
                <w:lang w:val="el-GR" w:eastAsia="el-GR" w:bidi="he-IL"/>
              </w:rPr>
              <w:t>Προϋπόθεση έναρξης</w:t>
            </w:r>
          </w:p>
        </w:tc>
      </w:tr>
      <w:tr w:rsidR="002B2DD4" w:rsidRPr="00E951E2" w14:paraId="236AA5BA"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0C92FF8A"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1</w:t>
            </w:r>
          </w:p>
        </w:tc>
        <w:tc>
          <w:tcPr>
            <w:tcW w:w="2419" w:type="dxa"/>
            <w:tcBorders>
              <w:top w:val="nil"/>
              <w:left w:val="nil"/>
              <w:bottom w:val="single" w:sz="4" w:space="0" w:color="auto"/>
              <w:right w:val="single" w:sz="4" w:space="0" w:color="auto"/>
            </w:tcBorders>
            <w:shd w:val="clear" w:color="auto" w:fill="auto"/>
            <w:vAlign w:val="center"/>
            <w:hideMark/>
          </w:tcPr>
          <w:p w14:paraId="7E6215D7"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 xml:space="preserve">Μελέτη Εφαρμογής </w:t>
            </w:r>
          </w:p>
        </w:tc>
        <w:tc>
          <w:tcPr>
            <w:tcW w:w="1596" w:type="dxa"/>
            <w:tcBorders>
              <w:top w:val="nil"/>
              <w:left w:val="nil"/>
              <w:bottom w:val="single" w:sz="4" w:space="0" w:color="auto"/>
              <w:right w:val="single" w:sz="4" w:space="0" w:color="auto"/>
            </w:tcBorders>
            <w:shd w:val="clear" w:color="auto" w:fill="auto"/>
            <w:vAlign w:val="center"/>
            <w:hideMark/>
          </w:tcPr>
          <w:p w14:paraId="13ECC89A"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2</w:t>
            </w:r>
          </w:p>
        </w:tc>
        <w:tc>
          <w:tcPr>
            <w:tcW w:w="1220" w:type="dxa"/>
            <w:tcBorders>
              <w:top w:val="nil"/>
              <w:left w:val="nil"/>
              <w:bottom w:val="single" w:sz="4" w:space="0" w:color="auto"/>
              <w:right w:val="single" w:sz="4" w:space="0" w:color="auto"/>
            </w:tcBorders>
            <w:shd w:val="clear" w:color="auto" w:fill="auto"/>
            <w:vAlign w:val="center"/>
            <w:hideMark/>
          </w:tcPr>
          <w:p w14:paraId="7DD87A35"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1</w:t>
            </w:r>
          </w:p>
        </w:tc>
        <w:tc>
          <w:tcPr>
            <w:tcW w:w="1309" w:type="dxa"/>
            <w:tcBorders>
              <w:top w:val="nil"/>
              <w:left w:val="nil"/>
              <w:bottom w:val="single" w:sz="4" w:space="0" w:color="auto"/>
              <w:right w:val="single" w:sz="4" w:space="0" w:color="auto"/>
            </w:tcBorders>
            <w:shd w:val="clear" w:color="auto" w:fill="auto"/>
            <w:vAlign w:val="center"/>
            <w:hideMark/>
          </w:tcPr>
          <w:p w14:paraId="74D54148"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3</w:t>
            </w:r>
          </w:p>
        </w:tc>
        <w:tc>
          <w:tcPr>
            <w:tcW w:w="2156" w:type="dxa"/>
            <w:tcBorders>
              <w:top w:val="nil"/>
              <w:left w:val="nil"/>
              <w:bottom w:val="single" w:sz="4" w:space="0" w:color="auto"/>
              <w:right w:val="single" w:sz="4" w:space="0" w:color="auto"/>
            </w:tcBorders>
            <w:shd w:val="clear" w:color="auto" w:fill="auto"/>
            <w:vAlign w:val="center"/>
            <w:hideMark/>
          </w:tcPr>
          <w:p w14:paraId="34365514"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Έναρξη με την υπογραφή της Σύμβασης</w:t>
            </w:r>
          </w:p>
        </w:tc>
      </w:tr>
      <w:tr w:rsidR="002B2DD4" w:rsidRPr="00E951E2" w14:paraId="50F80B9C"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4D6492A8"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2</w:t>
            </w:r>
          </w:p>
        </w:tc>
        <w:tc>
          <w:tcPr>
            <w:tcW w:w="2419" w:type="dxa"/>
            <w:tcBorders>
              <w:top w:val="nil"/>
              <w:left w:val="nil"/>
              <w:bottom w:val="single" w:sz="4" w:space="0" w:color="auto"/>
              <w:right w:val="single" w:sz="4" w:space="0" w:color="auto"/>
            </w:tcBorders>
            <w:shd w:val="clear" w:color="auto" w:fill="auto"/>
            <w:vAlign w:val="center"/>
            <w:hideMark/>
          </w:tcPr>
          <w:p w14:paraId="265B18D1"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 xml:space="preserve">Ανάπτυξη Υποσυστημάτων / Εφαρμογών </w:t>
            </w:r>
          </w:p>
        </w:tc>
        <w:tc>
          <w:tcPr>
            <w:tcW w:w="1596" w:type="dxa"/>
            <w:tcBorders>
              <w:top w:val="nil"/>
              <w:left w:val="nil"/>
              <w:bottom w:val="single" w:sz="4" w:space="0" w:color="auto"/>
              <w:right w:val="single" w:sz="4" w:space="0" w:color="auto"/>
            </w:tcBorders>
            <w:shd w:val="clear" w:color="auto" w:fill="auto"/>
            <w:vAlign w:val="center"/>
            <w:hideMark/>
          </w:tcPr>
          <w:p w14:paraId="0FD3BEFA" w14:textId="557703C0" w:rsidR="002B2DD4" w:rsidRPr="002B2DD4" w:rsidRDefault="00A0577A" w:rsidP="00A0577A">
            <w:pPr>
              <w:suppressAutoHyphens w:val="0"/>
              <w:spacing w:after="0"/>
              <w:jc w:val="center"/>
              <w:rPr>
                <w:rFonts w:cs="Tahoma"/>
                <w:color w:val="000000"/>
                <w:szCs w:val="22"/>
                <w:lang w:val="el-GR" w:eastAsia="el-GR" w:bidi="he-IL"/>
              </w:rPr>
            </w:pPr>
            <w:r>
              <w:rPr>
                <w:rFonts w:cs="Tahoma"/>
                <w:color w:val="000000"/>
                <w:szCs w:val="22"/>
                <w:lang w:val="el-GR" w:eastAsia="el-GR" w:bidi="he-IL"/>
              </w:rPr>
              <w:t>9</w:t>
            </w:r>
          </w:p>
        </w:tc>
        <w:tc>
          <w:tcPr>
            <w:tcW w:w="1220" w:type="dxa"/>
            <w:tcBorders>
              <w:top w:val="nil"/>
              <w:left w:val="nil"/>
              <w:bottom w:val="single" w:sz="4" w:space="0" w:color="auto"/>
              <w:right w:val="single" w:sz="4" w:space="0" w:color="auto"/>
            </w:tcBorders>
            <w:shd w:val="clear" w:color="auto" w:fill="auto"/>
            <w:vAlign w:val="center"/>
            <w:hideMark/>
          </w:tcPr>
          <w:p w14:paraId="49524760"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2</w:t>
            </w:r>
          </w:p>
        </w:tc>
        <w:tc>
          <w:tcPr>
            <w:tcW w:w="1309" w:type="dxa"/>
            <w:tcBorders>
              <w:top w:val="nil"/>
              <w:left w:val="nil"/>
              <w:bottom w:val="single" w:sz="4" w:space="0" w:color="auto"/>
              <w:right w:val="single" w:sz="4" w:space="0" w:color="auto"/>
            </w:tcBorders>
            <w:shd w:val="clear" w:color="auto" w:fill="auto"/>
            <w:vAlign w:val="center"/>
            <w:hideMark/>
          </w:tcPr>
          <w:p w14:paraId="7488FD72" w14:textId="51D7C7BF" w:rsidR="002B2DD4" w:rsidRPr="002B2DD4" w:rsidRDefault="00831EF9" w:rsidP="00A0577A">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1</w:t>
            </w:r>
            <w:r w:rsidR="00A0577A">
              <w:rPr>
                <w:rFonts w:cs="Tahoma"/>
                <w:color w:val="000000"/>
                <w:szCs w:val="22"/>
                <w:lang w:val="el-GR" w:eastAsia="el-GR" w:bidi="he-IL"/>
              </w:rPr>
              <w:t>1</w:t>
            </w:r>
          </w:p>
        </w:tc>
        <w:tc>
          <w:tcPr>
            <w:tcW w:w="2156" w:type="dxa"/>
            <w:tcBorders>
              <w:top w:val="nil"/>
              <w:left w:val="nil"/>
              <w:bottom w:val="single" w:sz="4" w:space="0" w:color="auto"/>
              <w:right w:val="single" w:sz="4" w:space="0" w:color="auto"/>
            </w:tcBorders>
            <w:shd w:val="clear" w:color="auto" w:fill="auto"/>
            <w:vAlign w:val="center"/>
            <w:hideMark/>
          </w:tcPr>
          <w:p w14:paraId="466FFADF"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Έναρξη με την ολοκλήρωση της Φάσης 1 </w:t>
            </w:r>
          </w:p>
        </w:tc>
      </w:tr>
      <w:tr w:rsidR="002B2DD4" w:rsidRPr="00E951E2" w14:paraId="692800E5"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56E24E44"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3</w:t>
            </w:r>
          </w:p>
        </w:tc>
        <w:tc>
          <w:tcPr>
            <w:tcW w:w="2419" w:type="dxa"/>
            <w:tcBorders>
              <w:top w:val="nil"/>
              <w:left w:val="nil"/>
              <w:bottom w:val="single" w:sz="4" w:space="0" w:color="auto"/>
              <w:right w:val="single" w:sz="4" w:space="0" w:color="auto"/>
            </w:tcBorders>
            <w:shd w:val="clear" w:color="auto" w:fill="auto"/>
            <w:vAlign w:val="center"/>
            <w:hideMark/>
          </w:tcPr>
          <w:p w14:paraId="42E16470" w14:textId="32BBF34F" w:rsidR="002B2DD4" w:rsidRPr="002B2DD4" w:rsidRDefault="002B2DD4" w:rsidP="00647F95">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Προμήθεια Έτοιμου Λογισμικού - Εγκατάσταση στο G-Cloud</w:t>
            </w:r>
          </w:p>
        </w:tc>
        <w:tc>
          <w:tcPr>
            <w:tcW w:w="1596" w:type="dxa"/>
            <w:tcBorders>
              <w:top w:val="nil"/>
              <w:left w:val="nil"/>
              <w:bottom w:val="single" w:sz="4" w:space="0" w:color="auto"/>
              <w:right w:val="single" w:sz="4" w:space="0" w:color="auto"/>
            </w:tcBorders>
            <w:shd w:val="clear" w:color="auto" w:fill="auto"/>
            <w:vAlign w:val="center"/>
            <w:hideMark/>
          </w:tcPr>
          <w:p w14:paraId="5BD6FF71"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4</w:t>
            </w:r>
          </w:p>
        </w:tc>
        <w:tc>
          <w:tcPr>
            <w:tcW w:w="1220" w:type="dxa"/>
            <w:tcBorders>
              <w:top w:val="nil"/>
              <w:left w:val="nil"/>
              <w:bottom w:val="single" w:sz="4" w:space="0" w:color="auto"/>
              <w:right w:val="single" w:sz="4" w:space="0" w:color="auto"/>
            </w:tcBorders>
            <w:shd w:val="clear" w:color="auto" w:fill="auto"/>
            <w:vAlign w:val="center"/>
            <w:hideMark/>
          </w:tcPr>
          <w:p w14:paraId="62127B53"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1</w:t>
            </w:r>
          </w:p>
        </w:tc>
        <w:tc>
          <w:tcPr>
            <w:tcW w:w="1309" w:type="dxa"/>
            <w:tcBorders>
              <w:top w:val="nil"/>
              <w:left w:val="nil"/>
              <w:bottom w:val="single" w:sz="4" w:space="0" w:color="auto"/>
              <w:right w:val="single" w:sz="4" w:space="0" w:color="auto"/>
            </w:tcBorders>
            <w:shd w:val="clear" w:color="auto" w:fill="auto"/>
            <w:vAlign w:val="center"/>
            <w:hideMark/>
          </w:tcPr>
          <w:p w14:paraId="7A1200DB"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5</w:t>
            </w:r>
          </w:p>
        </w:tc>
        <w:tc>
          <w:tcPr>
            <w:tcW w:w="2156" w:type="dxa"/>
            <w:tcBorders>
              <w:top w:val="nil"/>
              <w:left w:val="nil"/>
              <w:bottom w:val="single" w:sz="4" w:space="0" w:color="auto"/>
              <w:right w:val="single" w:sz="4" w:space="0" w:color="auto"/>
            </w:tcBorders>
            <w:shd w:val="clear" w:color="auto" w:fill="auto"/>
            <w:vAlign w:val="center"/>
            <w:hideMark/>
          </w:tcPr>
          <w:p w14:paraId="1FB7CC5E" w14:textId="5E16D2E9" w:rsidR="002B2DD4" w:rsidRPr="002B2DD4" w:rsidRDefault="002B2DD4" w:rsidP="00A0577A">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 xml:space="preserve">Έναρξη τον </w:t>
            </w:r>
            <w:r w:rsidR="00A0577A">
              <w:rPr>
                <w:rFonts w:cs="Tahoma"/>
                <w:color w:val="000000"/>
                <w:szCs w:val="22"/>
                <w:lang w:val="el-GR" w:eastAsia="el-GR" w:bidi="he-IL"/>
              </w:rPr>
              <w:t>8</w:t>
            </w:r>
            <w:r w:rsidR="00831EF9" w:rsidRPr="002B2DD4">
              <w:rPr>
                <w:rFonts w:cs="Tahoma"/>
                <w:color w:val="000000"/>
                <w:szCs w:val="22"/>
                <w:lang w:val="el-GR" w:eastAsia="el-GR" w:bidi="he-IL"/>
              </w:rPr>
              <w:t xml:space="preserve">ο </w:t>
            </w:r>
            <w:r w:rsidRPr="002B2DD4">
              <w:rPr>
                <w:rFonts w:cs="Tahoma"/>
                <w:color w:val="000000"/>
                <w:szCs w:val="22"/>
                <w:lang w:val="el-GR" w:eastAsia="el-GR" w:bidi="he-IL"/>
              </w:rPr>
              <w:t>μήνα της Φάσης 2 </w:t>
            </w:r>
          </w:p>
        </w:tc>
      </w:tr>
      <w:tr w:rsidR="002B2DD4" w:rsidRPr="00E951E2" w14:paraId="77D19BB4"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3EB74DB9"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4</w:t>
            </w:r>
          </w:p>
        </w:tc>
        <w:tc>
          <w:tcPr>
            <w:tcW w:w="2419" w:type="dxa"/>
            <w:tcBorders>
              <w:top w:val="nil"/>
              <w:left w:val="nil"/>
              <w:bottom w:val="single" w:sz="4" w:space="0" w:color="auto"/>
              <w:right w:val="single" w:sz="4" w:space="0" w:color="auto"/>
            </w:tcBorders>
            <w:shd w:val="clear" w:color="auto" w:fill="auto"/>
            <w:vAlign w:val="center"/>
            <w:hideMark/>
          </w:tcPr>
          <w:p w14:paraId="192D87B4"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 xml:space="preserve">Εκπαίδευση Χρηστών και Διαχειριστών Συστήματος </w:t>
            </w:r>
          </w:p>
        </w:tc>
        <w:tc>
          <w:tcPr>
            <w:tcW w:w="1596" w:type="dxa"/>
            <w:tcBorders>
              <w:top w:val="nil"/>
              <w:left w:val="nil"/>
              <w:bottom w:val="single" w:sz="4" w:space="0" w:color="auto"/>
              <w:right w:val="single" w:sz="4" w:space="0" w:color="auto"/>
            </w:tcBorders>
            <w:shd w:val="clear" w:color="auto" w:fill="auto"/>
            <w:vAlign w:val="center"/>
            <w:hideMark/>
          </w:tcPr>
          <w:p w14:paraId="02BBC189" w14:textId="2CA61D65" w:rsidR="002B2DD4" w:rsidRPr="002B2DD4" w:rsidRDefault="00814F1F" w:rsidP="00814F1F">
            <w:pPr>
              <w:suppressAutoHyphens w:val="0"/>
              <w:spacing w:after="0"/>
              <w:jc w:val="center"/>
              <w:rPr>
                <w:rFonts w:cs="Tahoma"/>
                <w:color w:val="000000"/>
                <w:szCs w:val="22"/>
                <w:lang w:val="el-GR" w:eastAsia="el-GR" w:bidi="he-IL"/>
              </w:rPr>
            </w:pPr>
            <w:r>
              <w:rPr>
                <w:rFonts w:cs="Tahoma"/>
                <w:color w:val="000000"/>
                <w:szCs w:val="22"/>
                <w:lang w:val="el-GR" w:eastAsia="el-GR" w:bidi="he-IL"/>
              </w:rPr>
              <w:t>4</w:t>
            </w:r>
          </w:p>
        </w:tc>
        <w:tc>
          <w:tcPr>
            <w:tcW w:w="1220" w:type="dxa"/>
            <w:tcBorders>
              <w:top w:val="nil"/>
              <w:left w:val="nil"/>
              <w:bottom w:val="single" w:sz="4" w:space="0" w:color="auto"/>
              <w:right w:val="single" w:sz="4" w:space="0" w:color="auto"/>
            </w:tcBorders>
            <w:shd w:val="clear" w:color="auto" w:fill="auto"/>
            <w:vAlign w:val="center"/>
            <w:hideMark/>
          </w:tcPr>
          <w:p w14:paraId="77FC60A2"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1</w:t>
            </w:r>
          </w:p>
        </w:tc>
        <w:tc>
          <w:tcPr>
            <w:tcW w:w="1309" w:type="dxa"/>
            <w:tcBorders>
              <w:top w:val="nil"/>
              <w:left w:val="nil"/>
              <w:bottom w:val="single" w:sz="4" w:space="0" w:color="auto"/>
              <w:right w:val="single" w:sz="4" w:space="0" w:color="auto"/>
            </w:tcBorders>
            <w:shd w:val="clear" w:color="auto" w:fill="auto"/>
            <w:vAlign w:val="center"/>
            <w:hideMark/>
          </w:tcPr>
          <w:p w14:paraId="28142C14" w14:textId="7BC282FB" w:rsidR="002B2DD4" w:rsidRPr="002B2DD4" w:rsidRDefault="00814F1F" w:rsidP="00814F1F">
            <w:pPr>
              <w:suppressAutoHyphens w:val="0"/>
              <w:spacing w:after="0"/>
              <w:jc w:val="center"/>
              <w:rPr>
                <w:rFonts w:cs="Tahoma"/>
                <w:color w:val="000000"/>
                <w:szCs w:val="22"/>
                <w:lang w:val="el-GR" w:eastAsia="el-GR" w:bidi="he-IL"/>
              </w:rPr>
            </w:pPr>
            <w:r>
              <w:rPr>
                <w:rFonts w:cs="Tahoma"/>
                <w:color w:val="000000"/>
                <w:szCs w:val="22"/>
                <w:lang w:val="el-GR" w:eastAsia="el-GR" w:bidi="he-IL"/>
              </w:rPr>
              <w:t>5</w:t>
            </w:r>
          </w:p>
        </w:tc>
        <w:tc>
          <w:tcPr>
            <w:tcW w:w="2156" w:type="dxa"/>
            <w:tcBorders>
              <w:top w:val="nil"/>
              <w:left w:val="nil"/>
              <w:bottom w:val="single" w:sz="4" w:space="0" w:color="auto"/>
              <w:right w:val="single" w:sz="4" w:space="0" w:color="auto"/>
            </w:tcBorders>
            <w:shd w:val="clear" w:color="auto" w:fill="auto"/>
            <w:vAlign w:val="center"/>
            <w:hideMark/>
          </w:tcPr>
          <w:p w14:paraId="28EBC42C" w14:textId="17451038" w:rsidR="002B2DD4" w:rsidRPr="002B2DD4" w:rsidRDefault="002B2DD4" w:rsidP="006D64EE">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 xml:space="preserve">Έναρξη </w:t>
            </w:r>
            <w:r w:rsidR="006D64EE">
              <w:rPr>
                <w:rFonts w:cs="Tahoma"/>
                <w:color w:val="000000"/>
                <w:szCs w:val="22"/>
                <w:lang w:val="el-GR" w:eastAsia="el-GR" w:bidi="he-IL"/>
              </w:rPr>
              <w:t>1</w:t>
            </w:r>
            <w:r w:rsidR="006D64EE" w:rsidRPr="002B2DD4">
              <w:rPr>
                <w:rFonts w:cs="Tahoma"/>
                <w:color w:val="000000"/>
                <w:szCs w:val="22"/>
                <w:lang w:val="el-GR" w:eastAsia="el-GR" w:bidi="he-IL"/>
              </w:rPr>
              <w:t xml:space="preserve"> </w:t>
            </w:r>
            <w:r w:rsidRPr="002B2DD4">
              <w:rPr>
                <w:rFonts w:cs="Tahoma"/>
                <w:color w:val="000000"/>
                <w:szCs w:val="22"/>
                <w:lang w:val="el-GR" w:eastAsia="el-GR" w:bidi="he-IL"/>
              </w:rPr>
              <w:t>μήν</w:t>
            </w:r>
            <w:r w:rsidR="006D64EE">
              <w:rPr>
                <w:rFonts w:cs="Tahoma"/>
                <w:color w:val="000000"/>
                <w:szCs w:val="22"/>
                <w:lang w:val="el-GR" w:eastAsia="el-GR" w:bidi="he-IL"/>
              </w:rPr>
              <w:t>α</w:t>
            </w:r>
            <w:r w:rsidRPr="002B2DD4">
              <w:rPr>
                <w:rFonts w:cs="Tahoma"/>
                <w:color w:val="000000"/>
                <w:szCs w:val="22"/>
                <w:lang w:val="el-GR" w:eastAsia="el-GR" w:bidi="he-IL"/>
              </w:rPr>
              <w:t xml:space="preserve"> πριν την ολοκλήρωση της </w:t>
            </w:r>
            <w:r w:rsidR="006D64EE">
              <w:rPr>
                <w:rFonts w:cs="Tahoma"/>
                <w:color w:val="000000"/>
                <w:szCs w:val="22"/>
                <w:lang w:val="el-GR" w:eastAsia="el-GR" w:bidi="he-IL"/>
              </w:rPr>
              <w:t>Φ</w:t>
            </w:r>
            <w:r w:rsidR="006D64EE" w:rsidRPr="002B2DD4">
              <w:rPr>
                <w:rFonts w:cs="Tahoma"/>
                <w:color w:val="000000"/>
                <w:szCs w:val="22"/>
                <w:lang w:val="el-GR" w:eastAsia="el-GR" w:bidi="he-IL"/>
              </w:rPr>
              <w:t xml:space="preserve">άσης </w:t>
            </w:r>
            <w:r w:rsidRPr="002B2DD4">
              <w:rPr>
                <w:rFonts w:cs="Tahoma"/>
                <w:color w:val="000000"/>
                <w:szCs w:val="22"/>
                <w:lang w:val="el-GR" w:eastAsia="el-GR" w:bidi="he-IL"/>
              </w:rPr>
              <w:t>3</w:t>
            </w:r>
          </w:p>
        </w:tc>
      </w:tr>
      <w:tr w:rsidR="002B2DD4" w:rsidRPr="00E951E2" w14:paraId="47F0F700"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3F4F52C9"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5</w:t>
            </w:r>
          </w:p>
        </w:tc>
        <w:tc>
          <w:tcPr>
            <w:tcW w:w="2419" w:type="dxa"/>
            <w:tcBorders>
              <w:top w:val="nil"/>
              <w:left w:val="nil"/>
              <w:bottom w:val="single" w:sz="4" w:space="0" w:color="auto"/>
              <w:right w:val="single" w:sz="4" w:space="0" w:color="auto"/>
            </w:tcBorders>
            <w:shd w:val="clear" w:color="auto" w:fill="auto"/>
            <w:vAlign w:val="center"/>
            <w:hideMark/>
          </w:tcPr>
          <w:p w14:paraId="6127AF60"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 xml:space="preserve">Πιλοτική Λειτουργία </w:t>
            </w:r>
          </w:p>
        </w:tc>
        <w:tc>
          <w:tcPr>
            <w:tcW w:w="1596" w:type="dxa"/>
            <w:tcBorders>
              <w:top w:val="nil"/>
              <w:left w:val="nil"/>
              <w:bottom w:val="single" w:sz="4" w:space="0" w:color="auto"/>
              <w:right w:val="single" w:sz="4" w:space="0" w:color="auto"/>
            </w:tcBorders>
            <w:shd w:val="clear" w:color="auto" w:fill="auto"/>
            <w:vAlign w:val="center"/>
            <w:hideMark/>
          </w:tcPr>
          <w:p w14:paraId="4A7FE538" w14:textId="38417070" w:rsidR="002B2DD4" w:rsidRPr="002B2DD4" w:rsidRDefault="00831EF9" w:rsidP="002B2DD4">
            <w:pPr>
              <w:suppressAutoHyphens w:val="0"/>
              <w:spacing w:after="0"/>
              <w:jc w:val="center"/>
              <w:rPr>
                <w:rFonts w:cs="Tahoma"/>
                <w:color w:val="000000"/>
                <w:szCs w:val="22"/>
                <w:lang w:val="el-GR" w:eastAsia="el-GR" w:bidi="he-IL"/>
              </w:rPr>
            </w:pPr>
            <w:r>
              <w:rPr>
                <w:rFonts w:cs="Tahoma"/>
                <w:color w:val="000000"/>
                <w:szCs w:val="22"/>
                <w:lang w:val="el-GR" w:eastAsia="el-GR" w:bidi="he-IL"/>
              </w:rPr>
              <w:t>2</w:t>
            </w:r>
          </w:p>
        </w:tc>
        <w:tc>
          <w:tcPr>
            <w:tcW w:w="1220" w:type="dxa"/>
            <w:tcBorders>
              <w:top w:val="nil"/>
              <w:left w:val="nil"/>
              <w:bottom w:val="single" w:sz="4" w:space="0" w:color="auto"/>
              <w:right w:val="single" w:sz="4" w:space="0" w:color="auto"/>
            </w:tcBorders>
            <w:shd w:val="clear" w:color="auto" w:fill="auto"/>
            <w:vAlign w:val="center"/>
            <w:hideMark/>
          </w:tcPr>
          <w:p w14:paraId="27896C0A"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1</w:t>
            </w:r>
          </w:p>
        </w:tc>
        <w:tc>
          <w:tcPr>
            <w:tcW w:w="1309" w:type="dxa"/>
            <w:tcBorders>
              <w:top w:val="nil"/>
              <w:left w:val="nil"/>
              <w:bottom w:val="single" w:sz="4" w:space="0" w:color="auto"/>
              <w:right w:val="single" w:sz="4" w:space="0" w:color="auto"/>
            </w:tcBorders>
            <w:shd w:val="clear" w:color="auto" w:fill="auto"/>
            <w:vAlign w:val="center"/>
            <w:hideMark/>
          </w:tcPr>
          <w:p w14:paraId="5E02752D" w14:textId="4183500E" w:rsidR="002B2DD4" w:rsidRPr="002B2DD4" w:rsidRDefault="00831EF9" w:rsidP="002B2DD4">
            <w:pPr>
              <w:suppressAutoHyphens w:val="0"/>
              <w:spacing w:after="0"/>
              <w:jc w:val="center"/>
              <w:rPr>
                <w:rFonts w:cs="Tahoma"/>
                <w:color w:val="000000"/>
                <w:szCs w:val="22"/>
                <w:lang w:val="el-GR" w:eastAsia="el-GR" w:bidi="he-IL"/>
              </w:rPr>
            </w:pPr>
            <w:r>
              <w:rPr>
                <w:rFonts w:cs="Tahoma"/>
                <w:color w:val="000000"/>
                <w:szCs w:val="22"/>
                <w:lang w:val="el-GR" w:eastAsia="el-GR" w:bidi="he-IL"/>
              </w:rPr>
              <w:t>3</w:t>
            </w:r>
          </w:p>
        </w:tc>
        <w:tc>
          <w:tcPr>
            <w:tcW w:w="2156" w:type="dxa"/>
            <w:tcBorders>
              <w:top w:val="nil"/>
              <w:left w:val="nil"/>
              <w:bottom w:val="single" w:sz="4" w:space="0" w:color="auto"/>
              <w:right w:val="single" w:sz="4" w:space="0" w:color="auto"/>
            </w:tcBorders>
            <w:shd w:val="clear" w:color="auto" w:fill="auto"/>
            <w:vAlign w:val="center"/>
            <w:hideMark/>
          </w:tcPr>
          <w:p w14:paraId="1F562C5F" w14:textId="4F8BEBA4" w:rsidR="002B2DD4" w:rsidRPr="002B2DD4" w:rsidRDefault="002B2DD4" w:rsidP="006D64EE">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 xml:space="preserve">Έναρξη με την ολοκλήρωση της </w:t>
            </w:r>
            <w:r w:rsidR="006D64EE">
              <w:rPr>
                <w:rFonts w:cs="Tahoma"/>
                <w:color w:val="000000"/>
                <w:szCs w:val="22"/>
                <w:lang w:val="el-GR" w:eastAsia="el-GR" w:bidi="he-IL"/>
              </w:rPr>
              <w:t>Φ</w:t>
            </w:r>
            <w:r w:rsidR="006D64EE" w:rsidRPr="002B2DD4">
              <w:rPr>
                <w:rFonts w:cs="Tahoma"/>
                <w:color w:val="000000"/>
                <w:szCs w:val="22"/>
                <w:lang w:val="el-GR" w:eastAsia="el-GR" w:bidi="he-IL"/>
              </w:rPr>
              <w:t xml:space="preserve">άσης </w:t>
            </w:r>
            <w:r w:rsidRPr="002B2DD4">
              <w:rPr>
                <w:rFonts w:cs="Tahoma"/>
                <w:color w:val="000000"/>
                <w:szCs w:val="22"/>
                <w:lang w:val="el-GR" w:eastAsia="el-GR" w:bidi="he-IL"/>
              </w:rPr>
              <w:t>3</w:t>
            </w:r>
          </w:p>
        </w:tc>
      </w:tr>
      <w:tr w:rsidR="002B2DD4" w:rsidRPr="00E951E2" w14:paraId="31C7245F" w14:textId="77777777" w:rsidTr="002B2DD4">
        <w:trPr>
          <w:trHeight w:val="912"/>
        </w:trPr>
        <w:tc>
          <w:tcPr>
            <w:tcW w:w="1120" w:type="dxa"/>
            <w:tcBorders>
              <w:top w:val="nil"/>
              <w:left w:val="single" w:sz="4" w:space="0" w:color="auto"/>
              <w:bottom w:val="single" w:sz="4" w:space="0" w:color="auto"/>
              <w:right w:val="single" w:sz="4" w:space="0" w:color="auto"/>
            </w:tcBorders>
            <w:shd w:val="clear" w:color="000000" w:fill="D9D9D9"/>
            <w:vAlign w:val="center"/>
            <w:hideMark/>
          </w:tcPr>
          <w:p w14:paraId="0240A793"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ΦΑΣΗ 6</w:t>
            </w:r>
          </w:p>
        </w:tc>
        <w:tc>
          <w:tcPr>
            <w:tcW w:w="2419" w:type="dxa"/>
            <w:tcBorders>
              <w:top w:val="nil"/>
              <w:left w:val="nil"/>
              <w:bottom w:val="single" w:sz="4" w:space="0" w:color="auto"/>
              <w:right w:val="single" w:sz="4" w:space="0" w:color="auto"/>
            </w:tcBorders>
            <w:shd w:val="clear" w:color="auto" w:fill="auto"/>
            <w:vAlign w:val="center"/>
            <w:hideMark/>
          </w:tcPr>
          <w:p w14:paraId="05696D73" w14:textId="77777777" w:rsidR="002B2DD4" w:rsidRPr="002B2DD4" w:rsidRDefault="002B2DD4" w:rsidP="002B2DD4">
            <w:pPr>
              <w:suppressAutoHyphens w:val="0"/>
              <w:spacing w:after="0"/>
              <w:jc w:val="left"/>
              <w:rPr>
                <w:rFonts w:cs="Tahoma"/>
                <w:color w:val="000000"/>
                <w:szCs w:val="22"/>
                <w:lang w:val="el-GR" w:eastAsia="el-GR" w:bidi="he-IL"/>
              </w:rPr>
            </w:pPr>
            <w:r w:rsidRPr="002B2DD4">
              <w:rPr>
                <w:rFonts w:cs="Tahoma"/>
                <w:color w:val="000000"/>
                <w:szCs w:val="22"/>
                <w:lang w:val="el-GR" w:eastAsia="el-GR" w:bidi="he-IL"/>
              </w:rPr>
              <w:t xml:space="preserve">Δοκιμαστική Λειτουργία </w:t>
            </w:r>
          </w:p>
        </w:tc>
        <w:tc>
          <w:tcPr>
            <w:tcW w:w="1596" w:type="dxa"/>
            <w:tcBorders>
              <w:top w:val="nil"/>
              <w:left w:val="nil"/>
              <w:bottom w:val="single" w:sz="4" w:space="0" w:color="auto"/>
              <w:right w:val="single" w:sz="4" w:space="0" w:color="auto"/>
            </w:tcBorders>
            <w:shd w:val="clear" w:color="auto" w:fill="auto"/>
            <w:vAlign w:val="center"/>
            <w:hideMark/>
          </w:tcPr>
          <w:p w14:paraId="38988D5A" w14:textId="77777777" w:rsidR="002B2DD4" w:rsidRPr="002B2DD4" w:rsidRDefault="002B2DD4" w:rsidP="002B2DD4">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2</w:t>
            </w:r>
          </w:p>
        </w:tc>
        <w:tc>
          <w:tcPr>
            <w:tcW w:w="1220" w:type="dxa"/>
            <w:tcBorders>
              <w:top w:val="nil"/>
              <w:left w:val="nil"/>
              <w:bottom w:val="single" w:sz="4" w:space="0" w:color="auto"/>
              <w:right w:val="single" w:sz="4" w:space="0" w:color="auto"/>
            </w:tcBorders>
            <w:shd w:val="clear" w:color="auto" w:fill="auto"/>
            <w:vAlign w:val="center"/>
            <w:hideMark/>
          </w:tcPr>
          <w:p w14:paraId="4F73857C" w14:textId="45DBCE5E" w:rsidR="002B2DD4" w:rsidRPr="002B2DD4" w:rsidRDefault="002B2DD4" w:rsidP="002B2DD4">
            <w:pPr>
              <w:suppressAutoHyphens w:val="0"/>
              <w:spacing w:after="0"/>
              <w:jc w:val="center"/>
              <w:rPr>
                <w:rFonts w:cs="Tahoma"/>
                <w:color w:val="000000"/>
                <w:szCs w:val="22"/>
                <w:lang w:val="el-GR" w:eastAsia="el-GR" w:bidi="he-IL"/>
              </w:rPr>
            </w:pPr>
          </w:p>
        </w:tc>
        <w:tc>
          <w:tcPr>
            <w:tcW w:w="1309" w:type="dxa"/>
            <w:tcBorders>
              <w:top w:val="nil"/>
              <w:left w:val="nil"/>
              <w:bottom w:val="single" w:sz="4" w:space="0" w:color="auto"/>
              <w:right w:val="single" w:sz="4" w:space="0" w:color="auto"/>
            </w:tcBorders>
            <w:shd w:val="clear" w:color="auto" w:fill="auto"/>
            <w:vAlign w:val="center"/>
            <w:hideMark/>
          </w:tcPr>
          <w:p w14:paraId="1DD4C1C3" w14:textId="1C88B32F" w:rsidR="002B2DD4" w:rsidRPr="002B2DD4" w:rsidRDefault="00B22C06" w:rsidP="002B2DD4">
            <w:pPr>
              <w:suppressAutoHyphens w:val="0"/>
              <w:spacing w:after="0"/>
              <w:jc w:val="center"/>
              <w:rPr>
                <w:rFonts w:cs="Tahoma"/>
                <w:color w:val="000000"/>
                <w:szCs w:val="22"/>
                <w:lang w:val="el-GR" w:eastAsia="el-GR" w:bidi="he-IL"/>
              </w:rPr>
            </w:pPr>
            <w:r>
              <w:rPr>
                <w:rFonts w:cs="Tahoma"/>
                <w:color w:val="000000"/>
                <w:szCs w:val="22"/>
                <w:lang w:val="el-GR" w:eastAsia="el-GR" w:bidi="he-IL"/>
              </w:rPr>
              <w:t>2</w:t>
            </w:r>
          </w:p>
        </w:tc>
        <w:tc>
          <w:tcPr>
            <w:tcW w:w="2156" w:type="dxa"/>
            <w:tcBorders>
              <w:top w:val="nil"/>
              <w:left w:val="nil"/>
              <w:bottom w:val="single" w:sz="4" w:space="0" w:color="auto"/>
              <w:right w:val="single" w:sz="4" w:space="0" w:color="auto"/>
            </w:tcBorders>
            <w:shd w:val="clear" w:color="auto" w:fill="auto"/>
            <w:vAlign w:val="center"/>
            <w:hideMark/>
          </w:tcPr>
          <w:p w14:paraId="061A15E8" w14:textId="434ECD0B" w:rsidR="002B2DD4" w:rsidRPr="002B2DD4" w:rsidRDefault="002B2DD4" w:rsidP="006D64EE">
            <w:pPr>
              <w:suppressAutoHyphens w:val="0"/>
              <w:spacing w:after="0"/>
              <w:jc w:val="center"/>
              <w:rPr>
                <w:rFonts w:cs="Tahoma"/>
                <w:color w:val="000000"/>
                <w:szCs w:val="22"/>
                <w:lang w:val="el-GR" w:eastAsia="el-GR" w:bidi="he-IL"/>
              </w:rPr>
            </w:pPr>
            <w:r w:rsidRPr="002B2DD4">
              <w:rPr>
                <w:rFonts w:cs="Tahoma"/>
                <w:color w:val="000000"/>
                <w:szCs w:val="22"/>
                <w:lang w:val="el-GR" w:eastAsia="el-GR" w:bidi="he-IL"/>
              </w:rPr>
              <w:t xml:space="preserve">Έναρξη με την ολοκλήρωση της </w:t>
            </w:r>
            <w:r w:rsidR="006D64EE">
              <w:rPr>
                <w:rFonts w:cs="Tahoma"/>
                <w:color w:val="000000"/>
                <w:szCs w:val="22"/>
                <w:lang w:val="el-GR" w:eastAsia="el-GR" w:bidi="he-IL"/>
              </w:rPr>
              <w:t>Φ</w:t>
            </w:r>
            <w:r w:rsidR="006D64EE" w:rsidRPr="002B2DD4">
              <w:rPr>
                <w:rFonts w:cs="Tahoma"/>
                <w:color w:val="000000"/>
                <w:szCs w:val="22"/>
                <w:lang w:val="el-GR" w:eastAsia="el-GR" w:bidi="he-IL"/>
              </w:rPr>
              <w:t xml:space="preserve">άσης </w:t>
            </w:r>
            <w:r w:rsidRPr="002B2DD4">
              <w:rPr>
                <w:rFonts w:cs="Tahoma"/>
                <w:color w:val="000000"/>
                <w:szCs w:val="22"/>
                <w:lang w:val="el-GR" w:eastAsia="el-GR" w:bidi="he-IL"/>
              </w:rPr>
              <w:t>5</w:t>
            </w:r>
          </w:p>
        </w:tc>
      </w:tr>
    </w:tbl>
    <w:p w14:paraId="7DA4608F" w14:textId="77777777" w:rsidR="009B2CE0" w:rsidRPr="009B2CE0" w:rsidRDefault="009B2CE0" w:rsidP="009B2CE0">
      <w:pPr>
        <w:spacing w:line="252" w:lineRule="auto"/>
        <w:rPr>
          <w:rFonts w:cs="Tahoma"/>
          <w:lang w:val="el-GR"/>
        </w:rPr>
      </w:pPr>
    </w:p>
    <w:bookmarkEnd w:id="1335"/>
    <w:p w14:paraId="26194875" w14:textId="6F71E2A1" w:rsidR="009B2CE0" w:rsidRDefault="009B2CE0" w:rsidP="009B2CE0">
      <w:pPr>
        <w:spacing w:line="252" w:lineRule="auto"/>
        <w:rPr>
          <w:rFonts w:cs="Tahoma"/>
          <w:lang w:val="el-GR"/>
        </w:rPr>
      </w:pPr>
    </w:p>
    <w:p w14:paraId="5CFE12DB" w14:textId="77777777" w:rsidR="00B5652D" w:rsidRDefault="00B5652D" w:rsidP="009B2CE0">
      <w:pPr>
        <w:spacing w:line="252" w:lineRule="auto"/>
        <w:rPr>
          <w:rFonts w:cs="Tahoma"/>
          <w:lang w:val="el-GR"/>
        </w:rPr>
      </w:pPr>
    </w:p>
    <w:p w14:paraId="17C36F7F" w14:textId="77777777" w:rsidR="00753BD8" w:rsidRPr="009B2CE0" w:rsidRDefault="00753BD8" w:rsidP="009B2CE0">
      <w:pPr>
        <w:spacing w:line="252" w:lineRule="auto"/>
        <w:rPr>
          <w:rFonts w:cs="Tahoma"/>
          <w:lang w:val="el-GR"/>
        </w:rPr>
      </w:pPr>
    </w:p>
    <w:p w14:paraId="439A24AD" w14:textId="3F7FE93A" w:rsidR="009B2CE0" w:rsidRPr="009B2CE0" w:rsidRDefault="009B2CE0" w:rsidP="009B2CE0">
      <w:pPr>
        <w:spacing w:line="252" w:lineRule="auto"/>
        <w:rPr>
          <w:rFonts w:cs="Tahoma"/>
          <w:lang w:val="el-GR"/>
        </w:rPr>
      </w:pPr>
      <w:r w:rsidRPr="009B2CE0">
        <w:rPr>
          <w:rFonts w:cs="Tahoma"/>
          <w:lang w:val="el-GR"/>
        </w:rPr>
        <w:t xml:space="preserve">Στη συνέχεια παρατίθεται το </w:t>
      </w:r>
      <w:r w:rsidR="00B5652D">
        <w:rPr>
          <w:rFonts w:cs="Tahoma"/>
          <w:lang w:val="el-GR"/>
        </w:rPr>
        <w:t>χρονοδιάγραμμα</w:t>
      </w:r>
      <w:r w:rsidRPr="009B2CE0">
        <w:rPr>
          <w:rFonts w:cs="Tahoma"/>
          <w:lang w:val="el-GR"/>
        </w:rPr>
        <w:t xml:space="preserve"> των φάσεων υλοποίησης της Σύμβασης.</w:t>
      </w:r>
    </w:p>
    <w:p w14:paraId="755B2DB2" w14:textId="7F103EE2" w:rsidR="009B2CE0" w:rsidRDefault="009B2CE0" w:rsidP="009B2CE0">
      <w:pPr>
        <w:spacing w:line="252" w:lineRule="auto"/>
        <w:rPr>
          <w:rFonts w:cs="Tahoma"/>
          <w:lang w:val="el-GR"/>
        </w:rPr>
      </w:pPr>
    </w:p>
    <w:tbl>
      <w:tblPr>
        <w:tblW w:w="7968" w:type="dxa"/>
        <w:tblInd w:w="827" w:type="dxa"/>
        <w:tblLook w:val="04A0" w:firstRow="1" w:lastRow="0" w:firstColumn="1" w:lastColumn="0" w:noHBand="0" w:noVBand="1"/>
      </w:tblPr>
      <w:tblGrid>
        <w:gridCol w:w="1409"/>
        <w:gridCol w:w="315"/>
        <w:gridCol w:w="315"/>
        <w:gridCol w:w="316"/>
        <w:gridCol w:w="316"/>
        <w:gridCol w:w="316"/>
        <w:gridCol w:w="316"/>
        <w:gridCol w:w="316"/>
        <w:gridCol w:w="316"/>
        <w:gridCol w:w="316"/>
        <w:gridCol w:w="413"/>
        <w:gridCol w:w="413"/>
        <w:gridCol w:w="413"/>
        <w:gridCol w:w="413"/>
        <w:gridCol w:w="413"/>
        <w:gridCol w:w="413"/>
        <w:gridCol w:w="413"/>
        <w:gridCol w:w="413"/>
        <w:gridCol w:w="413"/>
      </w:tblGrid>
      <w:tr w:rsidR="00555D72" w:rsidRPr="00B5652D" w14:paraId="74F778AD" w14:textId="77777777" w:rsidTr="00B22C06">
        <w:trPr>
          <w:trHeight w:val="564"/>
        </w:trPr>
        <w:tc>
          <w:tcPr>
            <w:tcW w:w="1409"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19F2080E" w14:textId="77777777" w:rsidR="00B22C06" w:rsidRPr="00B5652D" w:rsidRDefault="00B22C06" w:rsidP="002B2DD4">
            <w:pPr>
              <w:suppressAutoHyphens w:val="0"/>
              <w:spacing w:after="0"/>
              <w:jc w:val="center"/>
              <w:rPr>
                <w:rFonts w:cs="Tahoma"/>
                <w:b/>
                <w:bCs/>
                <w:color w:val="000000"/>
                <w:sz w:val="18"/>
                <w:szCs w:val="18"/>
                <w:lang w:val="el-GR" w:eastAsia="el-GR" w:bidi="he-IL"/>
              </w:rPr>
            </w:pPr>
            <w:r w:rsidRPr="00B5652D">
              <w:rPr>
                <w:rFonts w:cs="Tahoma"/>
                <w:b/>
                <w:bCs/>
                <w:color w:val="000000"/>
                <w:sz w:val="18"/>
                <w:szCs w:val="18"/>
                <w:lang w:val="el-GR" w:eastAsia="el-GR" w:bidi="he-IL"/>
              </w:rPr>
              <w:lastRenderedPageBreak/>
              <w:t>Φάση/Μήνας</w:t>
            </w:r>
          </w:p>
        </w:tc>
        <w:tc>
          <w:tcPr>
            <w:tcW w:w="315" w:type="dxa"/>
            <w:tcBorders>
              <w:top w:val="single" w:sz="4" w:space="0" w:color="auto"/>
              <w:left w:val="nil"/>
              <w:bottom w:val="single" w:sz="4" w:space="0" w:color="auto"/>
              <w:right w:val="single" w:sz="4" w:space="0" w:color="auto"/>
            </w:tcBorders>
            <w:shd w:val="clear" w:color="000000" w:fill="9BC2E6"/>
            <w:vAlign w:val="center"/>
            <w:hideMark/>
          </w:tcPr>
          <w:p w14:paraId="752BBB4D"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w:t>
            </w:r>
          </w:p>
        </w:tc>
        <w:tc>
          <w:tcPr>
            <w:tcW w:w="315" w:type="dxa"/>
            <w:tcBorders>
              <w:top w:val="single" w:sz="4" w:space="0" w:color="auto"/>
              <w:left w:val="nil"/>
              <w:bottom w:val="single" w:sz="4" w:space="0" w:color="auto"/>
              <w:right w:val="single" w:sz="4" w:space="0" w:color="auto"/>
            </w:tcBorders>
            <w:shd w:val="clear" w:color="000000" w:fill="9BC2E6"/>
            <w:vAlign w:val="center"/>
            <w:hideMark/>
          </w:tcPr>
          <w:p w14:paraId="29BD7E59" w14:textId="77777777" w:rsidR="00B22C06" w:rsidRPr="00B37C9D" w:rsidRDefault="00B22C06" w:rsidP="002B2DD4">
            <w:pPr>
              <w:suppressAutoHyphens w:val="0"/>
              <w:spacing w:after="0"/>
              <w:jc w:val="center"/>
              <w:rPr>
                <w:rFonts w:cs="Tahoma"/>
                <w:color w:val="000000"/>
                <w:sz w:val="18"/>
                <w:szCs w:val="18"/>
                <w:lang w:val="el-GR" w:eastAsia="el-GR" w:bidi="he-IL"/>
              </w:rPr>
            </w:pPr>
            <w:r w:rsidRPr="00B37C9D">
              <w:rPr>
                <w:rFonts w:cs="Tahoma"/>
                <w:color w:val="000000"/>
                <w:sz w:val="18"/>
                <w:szCs w:val="18"/>
                <w:lang w:val="el-GR" w:eastAsia="el-GR" w:bidi="he-IL"/>
              </w:rPr>
              <w:t>2</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65A4DC18" w14:textId="77777777" w:rsidR="00B22C06" w:rsidRPr="00EC6625" w:rsidRDefault="00B22C06" w:rsidP="002B2DD4">
            <w:pPr>
              <w:suppressAutoHyphens w:val="0"/>
              <w:spacing w:after="0"/>
              <w:jc w:val="center"/>
              <w:rPr>
                <w:rFonts w:cs="Tahoma"/>
                <w:color w:val="000000"/>
                <w:sz w:val="18"/>
                <w:szCs w:val="18"/>
                <w:lang w:val="el-GR" w:eastAsia="el-GR" w:bidi="he-IL"/>
              </w:rPr>
            </w:pPr>
            <w:r w:rsidRPr="00EC6625">
              <w:rPr>
                <w:rFonts w:cs="Tahoma"/>
                <w:color w:val="000000"/>
                <w:sz w:val="18"/>
                <w:szCs w:val="18"/>
                <w:lang w:val="el-GR" w:eastAsia="el-GR" w:bidi="he-IL"/>
              </w:rPr>
              <w:t>3</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009C74AA" w14:textId="77777777" w:rsidR="00B22C06" w:rsidRPr="00EC6625" w:rsidRDefault="00B22C06" w:rsidP="002B2DD4">
            <w:pPr>
              <w:suppressAutoHyphens w:val="0"/>
              <w:spacing w:after="0"/>
              <w:jc w:val="center"/>
              <w:rPr>
                <w:rFonts w:cs="Tahoma"/>
                <w:color w:val="000000"/>
                <w:sz w:val="18"/>
                <w:szCs w:val="18"/>
                <w:lang w:val="el-GR" w:eastAsia="el-GR" w:bidi="he-IL"/>
              </w:rPr>
            </w:pPr>
            <w:r w:rsidRPr="00EC6625">
              <w:rPr>
                <w:rFonts w:cs="Tahoma"/>
                <w:color w:val="000000"/>
                <w:sz w:val="18"/>
                <w:szCs w:val="18"/>
                <w:lang w:val="el-GR" w:eastAsia="el-GR" w:bidi="he-IL"/>
              </w:rPr>
              <w:t>4</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0D345F79" w14:textId="77777777" w:rsidR="00B22C06" w:rsidRPr="0094651F" w:rsidRDefault="00B22C06" w:rsidP="002B2DD4">
            <w:pPr>
              <w:suppressAutoHyphens w:val="0"/>
              <w:spacing w:after="0"/>
              <w:jc w:val="center"/>
              <w:rPr>
                <w:rFonts w:cs="Tahoma"/>
                <w:color w:val="000000"/>
                <w:sz w:val="18"/>
                <w:szCs w:val="18"/>
                <w:lang w:val="el-GR" w:eastAsia="el-GR" w:bidi="he-IL"/>
              </w:rPr>
            </w:pPr>
            <w:r w:rsidRPr="0094651F">
              <w:rPr>
                <w:rFonts w:cs="Tahoma"/>
                <w:color w:val="000000"/>
                <w:sz w:val="18"/>
                <w:szCs w:val="18"/>
                <w:lang w:val="el-GR" w:eastAsia="el-GR" w:bidi="he-IL"/>
              </w:rPr>
              <w:t>5</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2D3F63E6" w14:textId="77777777" w:rsidR="00B22C06" w:rsidRPr="0094651F" w:rsidRDefault="00B22C06" w:rsidP="002B2DD4">
            <w:pPr>
              <w:suppressAutoHyphens w:val="0"/>
              <w:spacing w:after="0"/>
              <w:jc w:val="center"/>
              <w:rPr>
                <w:rFonts w:cs="Tahoma"/>
                <w:color w:val="000000"/>
                <w:sz w:val="18"/>
                <w:szCs w:val="18"/>
                <w:lang w:val="el-GR" w:eastAsia="el-GR" w:bidi="he-IL"/>
              </w:rPr>
            </w:pPr>
            <w:r w:rsidRPr="0094651F">
              <w:rPr>
                <w:rFonts w:cs="Tahoma"/>
                <w:color w:val="000000"/>
                <w:sz w:val="18"/>
                <w:szCs w:val="18"/>
                <w:lang w:val="el-GR" w:eastAsia="el-GR" w:bidi="he-IL"/>
              </w:rPr>
              <w:t>6</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73E843B5" w14:textId="77777777" w:rsidR="00B22C06" w:rsidRPr="00043C51" w:rsidRDefault="00B22C06" w:rsidP="002B2DD4">
            <w:pPr>
              <w:suppressAutoHyphens w:val="0"/>
              <w:spacing w:after="0"/>
              <w:jc w:val="center"/>
              <w:rPr>
                <w:rFonts w:cs="Tahoma"/>
                <w:color w:val="000000"/>
                <w:sz w:val="18"/>
                <w:szCs w:val="18"/>
                <w:lang w:val="el-GR" w:eastAsia="el-GR" w:bidi="he-IL"/>
              </w:rPr>
            </w:pPr>
            <w:r w:rsidRPr="00043C51">
              <w:rPr>
                <w:rFonts w:cs="Tahoma"/>
                <w:color w:val="000000"/>
                <w:sz w:val="18"/>
                <w:szCs w:val="18"/>
                <w:lang w:val="el-GR" w:eastAsia="el-GR" w:bidi="he-IL"/>
              </w:rPr>
              <w:t>7</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307A7473"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8</w:t>
            </w:r>
          </w:p>
        </w:tc>
        <w:tc>
          <w:tcPr>
            <w:tcW w:w="316" w:type="dxa"/>
            <w:tcBorders>
              <w:top w:val="single" w:sz="4" w:space="0" w:color="auto"/>
              <w:left w:val="nil"/>
              <w:bottom w:val="single" w:sz="4" w:space="0" w:color="auto"/>
              <w:right w:val="single" w:sz="4" w:space="0" w:color="auto"/>
            </w:tcBorders>
            <w:shd w:val="clear" w:color="000000" w:fill="9BC2E6"/>
            <w:vAlign w:val="center"/>
            <w:hideMark/>
          </w:tcPr>
          <w:p w14:paraId="64D21B0B"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9</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6B6468D5"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10</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0616AC8B"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11</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2EE5F909"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12</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478F8C03"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13</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68FB1C57"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14</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047B19DD"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15</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019BE81D"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16</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5524562F"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17</w:t>
            </w:r>
          </w:p>
        </w:tc>
        <w:tc>
          <w:tcPr>
            <w:tcW w:w="413" w:type="dxa"/>
            <w:tcBorders>
              <w:top w:val="single" w:sz="4" w:space="0" w:color="auto"/>
              <w:left w:val="nil"/>
              <w:bottom w:val="single" w:sz="4" w:space="0" w:color="auto"/>
              <w:right w:val="single" w:sz="4" w:space="0" w:color="auto"/>
            </w:tcBorders>
            <w:shd w:val="clear" w:color="000000" w:fill="9BC2E6"/>
            <w:vAlign w:val="center"/>
            <w:hideMark/>
          </w:tcPr>
          <w:p w14:paraId="6E0B2503" w14:textId="77777777" w:rsidR="00B22C06" w:rsidRPr="00B5652D" w:rsidRDefault="00B22C06" w:rsidP="002B2DD4">
            <w:pPr>
              <w:suppressAutoHyphens w:val="0"/>
              <w:spacing w:after="0"/>
              <w:jc w:val="center"/>
              <w:rPr>
                <w:rFonts w:cs="Tahoma"/>
                <w:color w:val="000000"/>
                <w:sz w:val="18"/>
                <w:szCs w:val="18"/>
                <w:lang w:val="el-GR" w:eastAsia="el-GR" w:bidi="he-IL"/>
              </w:rPr>
            </w:pPr>
            <w:r w:rsidRPr="00B5652D">
              <w:rPr>
                <w:rFonts w:cs="Tahoma"/>
                <w:color w:val="000000"/>
                <w:sz w:val="18"/>
                <w:szCs w:val="18"/>
                <w:lang w:val="el-GR" w:eastAsia="el-GR" w:bidi="he-IL"/>
              </w:rPr>
              <w:t>18</w:t>
            </w:r>
          </w:p>
        </w:tc>
      </w:tr>
      <w:tr w:rsidR="00B22C06" w:rsidRPr="00B5652D" w14:paraId="6614A23F" w14:textId="77777777" w:rsidTr="00F64D15">
        <w:trPr>
          <w:trHeight w:val="300"/>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54DD697A"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1</w:t>
            </w:r>
          </w:p>
        </w:tc>
        <w:tc>
          <w:tcPr>
            <w:tcW w:w="315" w:type="dxa"/>
            <w:tcBorders>
              <w:top w:val="nil"/>
              <w:left w:val="nil"/>
              <w:bottom w:val="single" w:sz="4" w:space="0" w:color="auto"/>
              <w:right w:val="single" w:sz="4" w:space="0" w:color="auto"/>
            </w:tcBorders>
            <w:shd w:val="clear" w:color="000000" w:fill="F4B084"/>
            <w:vAlign w:val="center"/>
            <w:hideMark/>
          </w:tcPr>
          <w:p w14:paraId="4D24451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000000" w:fill="F4B084"/>
            <w:vAlign w:val="center"/>
            <w:hideMark/>
          </w:tcPr>
          <w:p w14:paraId="037A4531"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BFBFBF"/>
            <w:vAlign w:val="center"/>
            <w:hideMark/>
          </w:tcPr>
          <w:p w14:paraId="04BD1C21"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5ECE1B9"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B9C57D7"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7E2A095"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5C3746E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FA8C0E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17FDFADF"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058E0E63"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35CAA97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3AD4B265"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0CCC96F3"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1FC79BF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47B7AC66"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6C5D9214"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5CB9FEFA"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6677A472"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r w:rsidR="00B22C06" w:rsidRPr="00B5652D" w14:paraId="3FAB7888" w14:textId="77777777" w:rsidTr="00F64D15">
        <w:trPr>
          <w:trHeight w:val="288"/>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40A12B2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2</w:t>
            </w:r>
          </w:p>
        </w:tc>
        <w:tc>
          <w:tcPr>
            <w:tcW w:w="315" w:type="dxa"/>
            <w:tcBorders>
              <w:top w:val="nil"/>
              <w:left w:val="nil"/>
              <w:bottom w:val="single" w:sz="4" w:space="0" w:color="auto"/>
              <w:right w:val="single" w:sz="4" w:space="0" w:color="auto"/>
            </w:tcBorders>
            <w:shd w:val="clear" w:color="auto" w:fill="auto"/>
            <w:vAlign w:val="center"/>
            <w:hideMark/>
          </w:tcPr>
          <w:p w14:paraId="0201FA2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auto" w:fill="auto"/>
            <w:vAlign w:val="center"/>
            <w:hideMark/>
          </w:tcPr>
          <w:p w14:paraId="20E54783"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F4B083" w:themeFill="accent2" w:themeFillTint="99"/>
            <w:vAlign w:val="center"/>
            <w:hideMark/>
          </w:tcPr>
          <w:p w14:paraId="16F534AD"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57F29149"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0FBC7F74"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4D72482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3445DC4D"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7721464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000000" w:fill="F4B084"/>
            <w:vAlign w:val="center"/>
            <w:hideMark/>
          </w:tcPr>
          <w:p w14:paraId="5292A0A8"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000000" w:fill="F4B084"/>
            <w:vAlign w:val="center"/>
            <w:hideMark/>
          </w:tcPr>
          <w:p w14:paraId="5E2A3F25"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000000" w:fill="F4B084"/>
            <w:vAlign w:val="center"/>
            <w:hideMark/>
          </w:tcPr>
          <w:p w14:paraId="15C560C9"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BFBFBF" w:themeFill="background1" w:themeFillShade="BF"/>
            <w:vAlign w:val="center"/>
            <w:hideMark/>
          </w:tcPr>
          <w:p w14:paraId="501EB98A"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000000" w:fill="BFBFBF"/>
            <w:vAlign w:val="center"/>
            <w:hideMark/>
          </w:tcPr>
          <w:p w14:paraId="45C0B7A7"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0D52575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2AEC6324"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49A43611"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3BBB09C9"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1173352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r w:rsidR="00B22C06" w:rsidRPr="00B5652D" w14:paraId="5579FC71" w14:textId="77777777" w:rsidTr="00F64D15">
        <w:trPr>
          <w:trHeight w:val="288"/>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303BC0D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3</w:t>
            </w:r>
          </w:p>
        </w:tc>
        <w:tc>
          <w:tcPr>
            <w:tcW w:w="315" w:type="dxa"/>
            <w:tcBorders>
              <w:top w:val="nil"/>
              <w:left w:val="nil"/>
              <w:bottom w:val="single" w:sz="4" w:space="0" w:color="auto"/>
              <w:right w:val="single" w:sz="4" w:space="0" w:color="auto"/>
            </w:tcBorders>
            <w:shd w:val="clear" w:color="auto" w:fill="auto"/>
            <w:vAlign w:val="center"/>
            <w:hideMark/>
          </w:tcPr>
          <w:p w14:paraId="7F60C95F"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auto" w:fill="auto"/>
            <w:vAlign w:val="center"/>
            <w:hideMark/>
          </w:tcPr>
          <w:p w14:paraId="3F1A2B3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9F98206"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3FE093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3B4E93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E64839B"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1199EDC"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EF037B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509525A4"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04D1E218"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02DB5A36"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34207287"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000000" w:fill="F4B084"/>
            <w:vAlign w:val="center"/>
            <w:hideMark/>
          </w:tcPr>
          <w:p w14:paraId="5BD685A0"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BFBFBF" w:themeFill="background1" w:themeFillShade="BF"/>
            <w:vAlign w:val="center"/>
            <w:hideMark/>
          </w:tcPr>
          <w:p w14:paraId="4FD14123"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29BCB8C7"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480974B2"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2DCEB8AA"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6E8F3017" w14:textId="77777777" w:rsidR="00B22C06" w:rsidRPr="00B5652D" w:rsidRDefault="00B22C06" w:rsidP="002B2DD4">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r w:rsidR="00B22C06" w:rsidRPr="00B5652D" w14:paraId="365A7F89" w14:textId="77777777" w:rsidTr="00F64D15">
        <w:trPr>
          <w:trHeight w:val="288"/>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43D65231"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4</w:t>
            </w:r>
          </w:p>
        </w:tc>
        <w:tc>
          <w:tcPr>
            <w:tcW w:w="315" w:type="dxa"/>
            <w:tcBorders>
              <w:top w:val="nil"/>
              <w:left w:val="nil"/>
              <w:bottom w:val="single" w:sz="4" w:space="0" w:color="auto"/>
              <w:right w:val="single" w:sz="4" w:space="0" w:color="auto"/>
            </w:tcBorders>
            <w:shd w:val="clear" w:color="auto" w:fill="auto"/>
            <w:vAlign w:val="center"/>
            <w:hideMark/>
          </w:tcPr>
          <w:p w14:paraId="101C0529"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auto" w:fill="auto"/>
            <w:vAlign w:val="center"/>
            <w:hideMark/>
          </w:tcPr>
          <w:p w14:paraId="1DFEA3D4"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CDFBCC1"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3E590F8E"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79B69373"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C438CF3"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76832EF3"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1AD170A"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0859B0BB"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73DD9E1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1806E659"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5BBF9FE6"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616623E7"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267C3D9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000000" w:fill="F4B084"/>
            <w:vAlign w:val="center"/>
            <w:hideMark/>
          </w:tcPr>
          <w:p w14:paraId="0753C08C"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330E638C"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BFBFBF" w:themeFill="background1" w:themeFillShade="BF"/>
            <w:vAlign w:val="center"/>
            <w:hideMark/>
          </w:tcPr>
          <w:p w14:paraId="4A0DBD89" w14:textId="7461975B"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0C2D1C25" w14:textId="7EC899CE"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r w:rsidR="00B22C06" w:rsidRPr="00B5652D" w14:paraId="2E90DFB6" w14:textId="77777777" w:rsidTr="00F64D15">
        <w:trPr>
          <w:trHeight w:val="288"/>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48DB75A0"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5</w:t>
            </w:r>
          </w:p>
        </w:tc>
        <w:tc>
          <w:tcPr>
            <w:tcW w:w="315" w:type="dxa"/>
            <w:tcBorders>
              <w:top w:val="nil"/>
              <w:left w:val="nil"/>
              <w:bottom w:val="single" w:sz="4" w:space="0" w:color="auto"/>
              <w:right w:val="single" w:sz="4" w:space="0" w:color="auto"/>
            </w:tcBorders>
            <w:shd w:val="clear" w:color="auto" w:fill="auto"/>
            <w:vAlign w:val="center"/>
            <w:hideMark/>
          </w:tcPr>
          <w:p w14:paraId="263C4BAD"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auto" w:fill="auto"/>
            <w:vAlign w:val="center"/>
            <w:hideMark/>
          </w:tcPr>
          <w:p w14:paraId="722FE970"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331B535E"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3A5A035B"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A3F9B7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53C032A"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A52416B"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50A47392"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4FF28FBD"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27812E7D"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21E1294F"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55FA8281"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066D81A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3213C800"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3BEC63CB"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76BD3AA2"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BFBFBF" w:themeFill="background1" w:themeFillShade="BF"/>
            <w:vAlign w:val="center"/>
            <w:hideMark/>
          </w:tcPr>
          <w:p w14:paraId="547F5B87"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FFFFF" w:themeFill="background1"/>
            <w:vAlign w:val="center"/>
            <w:hideMark/>
          </w:tcPr>
          <w:p w14:paraId="34E71B7E"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r w:rsidR="00B22C06" w:rsidRPr="00B5652D" w14:paraId="3442448F" w14:textId="77777777" w:rsidTr="00F64D15">
        <w:trPr>
          <w:trHeight w:val="288"/>
        </w:trPr>
        <w:tc>
          <w:tcPr>
            <w:tcW w:w="1409" w:type="dxa"/>
            <w:tcBorders>
              <w:top w:val="nil"/>
              <w:left w:val="single" w:sz="4" w:space="0" w:color="auto"/>
              <w:bottom w:val="single" w:sz="4" w:space="0" w:color="auto"/>
              <w:right w:val="single" w:sz="4" w:space="0" w:color="auto"/>
            </w:tcBorders>
            <w:shd w:val="clear" w:color="000000" w:fill="D9D9D9"/>
            <w:vAlign w:val="center"/>
            <w:hideMark/>
          </w:tcPr>
          <w:p w14:paraId="06E31805"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Φάση 6</w:t>
            </w:r>
          </w:p>
        </w:tc>
        <w:tc>
          <w:tcPr>
            <w:tcW w:w="315" w:type="dxa"/>
            <w:tcBorders>
              <w:top w:val="nil"/>
              <w:left w:val="nil"/>
              <w:bottom w:val="single" w:sz="4" w:space="0" w:color="auto"/>
              <w:right w:val="single" w:sz="4" w:space="0" w:color="auto"/>
            </w:tcBorders>
            <w:shd w:val="clear" w:color="auto" w:fill="auto"/>
            <w:vAlign w:val="center"/>
            <w:hideMark/>
          </w:tcPr>
          <w:p w14:paraId="511D358E"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5" w:type="dxa"/>
            <w:tcBorders>
              <w:top w:val="nil"/>
              <w:left w:val="nil"/>
              <w:bottom w:val="single" w:sz="4" w:space="0" w:color="auto"/>
              <w:right w:val="single" w:sz="4" w:space="0" w:color="auto"/>
            </w:tcBorders>
            <w:shd w:val="clear" w:color="auto" w:fill="auto"/>
            <w:vAlign w:val="center"/>
            <w:hideMark/>
          </w:tcPr>
          <w:p w14:paraId="689C7C33"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565594C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2C3997D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3883157B"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17DBEBA0"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6AEB07BA"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55946A06"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316" w:type="dxa"/>
            <w:tcBorders>
              <w:top w:val="nil"/>
              <w:left w:val="nil"/>
              <w:bottom w:val="single" w:sz="4" w:space="0" w:color="auto"/>
              <w:right w:val="single" w:sz="4" w:space="0" w:color="auto"/>
            </w:tcBorders>
            <w:shd w:val="clear" w:color="auto" w:fill="auto"/>
            <w:vAlign w:val="center"/>
            <w:hideMark/>
          </w:tcPr>
          <w:p w14:paraId="39B440F8"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532D4D4C"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0BFB4955"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42390ADC"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2162709E"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588716F1"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51880892"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auto"/>
            <w:vAlign w:val="center"/>
            <w:hideMark/>
          </w:tcPr>
          <w:p w14:paraId="6ABDADE4"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09C4F067"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c>
          <w:tcPr>
            <w:tcW w:w="413" w:type="dxa"/>
            <w:tcBorders>
              <w:top w:val="nil"/>
              <w:left w:val="nil"/>
              <w:bottom w:val="single" w:sz="4" w:space="0" w:color="auto"/>
              <w:right w:val="single" w:sz="4" w:space="0" w:color="auto"/>
            </w:tcBorders>
            <w:shd w:val="clear" w:color="auto" w:fill="F4B083" w:themeFill="accent2" w:themeFillTint="99"/>
            <w:vAlign w:val="center"/>
            <w:hideMark/>
          </w:tcPr>
          <w:p w14:paraId="63475A76" w14:textId="77777777" w:rsidR="00B22C06" w:rsidRPr="00B5652D" w:rsidRDefault="00B22C06" w:rsidP="00DE39FB">
            <w:pPr>
              <w:suppressAutoHyphens w:val="0"/>
              <w:spacing w:after="0"/>
              <w:jc w:val="left"/>
              <w:rPr>
                <w:rFonts w:cs="Tahoma"/>
                <w:color w:val="000000"/>
                <w:sz w:val="18"/>
                <w:szCs w:val="18"/>
                <w:lang w:val="el-GR" w:eastAsia="el-GR" w:bidi="he-IL"/>
              </w:rPr>
            </w:pPr>
            <w:r w:rsidRPr="00B5652D">
              <w:rPr>
                <w:rFonts w:cs="Tahoma"/>
                <w:color w:val="000000"/>
                <w:sz w:val="18"/>
                <w:szCs w:val="18"/>
                <w:lang w:val="el-GR" w:eastAsia="el-GR" w:bidi="he-IL"/>
              </w:rPr>
              <w:t> </w:t>
            </w:r>
          </w:p>
        </w:tc>
      </w:tr>
    </w:tbl>
    <w:p w14:paraId="45F4ED97" w14:textId="77777777" w:rsidR="00DA2C34" w:rsidRDefault="00DA2C34" w:rsidP="009B2CE0">
      <w:pPr>
        <w:spacing w:line="252" w:lineRule="auto"/>
        <w:rPr>
          <w:rFonts w:cs="Tahoma"/>
          <w:lang w:val="el-GR"/>
        </w:rPr>
      </w:pPr>
    </w:p>
    <w:p w14:paraId="0BFE0BDE" w14:textId="77777777" w:rsidR="009B2CE0" w:rsidRPr="00033006" w:rsidRDefault="009B2CE0" w:rsidP="006B595C">
      <w:pPr>
        <w:pStyle w:val="5"/>
      </w:pPr>
      <w:bookmarkStart w:id="1337" w:name="_Toc73009896"/>
      <w:bookmarkStart w:id="1338" w:name="_Toc73010373"/>
      <w:bookmarkStart w:id="1339" w:name="_Toc73010679"/>
      <w:bookmarkStart w:id="1340" w:name="_Toc73055361"/>
      <w:bookmarkStart w:id="1341" w:name="_Toc73064262"/>
      <w:bookmarkStart w:id="1342" w:name="_Toc73064616"/>
      <w:bookmarkStart w:id="1343" w:name="_Toc73064970"/>
      <w:bookmarkStart w:id="1344" w:name="_Toc73009897"/>
      <w:bookmarkStart w:id="1345" w:name="_Toc73010374"/>
      <w:bookmarkStart w:id="1346" w:name="_Toc73010680"/>
      <w:bookmarkStart w:id="1347" w:name="_Toc73055362"/>
      <w:bookmarkStart w:id="1348" w:name="_Toc73064263"/>
      <w:bookmarkStart w:id="1349" w:name="_Toc73064617"/>
      <w:bookmarkStart w:id="1350" w:name="_Toc73064971"/>
      <w:bookmarkStart w:id="1351" w:name="_Toc73009898"/>
      <w:bookmarkStart w:id="1352" w:name="_Toc73010375"/>
      <w:bookmarkStart w:id="1353" w:name="_Toc73010681"/>
      <w:bookmarkStart w:id="1354" w:name="_Toc73055363"/>
      <w:bookmarkStart w:id="1355" w:name="_Toc73064264"/>
      <w:bookmarkStart w:id="1356" w:name="_Toc73064618"/>
      <w:bookmarkStart w:id="1357" w:name="_Toc73064972"/>
      <w:bookmarkStart w:id="1358" w:name="_Toc73009899"/>
      <w:bookmarkStart w:id="1359" w:name="_Toc73010376"/>
      <w:bookmarkStart w:id="1360" w:name="_Toc73010682"/>
      <w:bookmarkStart w:id="1361" w:name="_Toc73055364"/>
      <w:bookmarkStart w:id="1362" w:name="_Toc73064265"/>
      <w:bookmarkStart w:id="1363" w:name="_Toc73064619"/>
      <w:bookmarkStart w:id="1364" w:name="_Toc73064973"/>
      <w:bookmarkStart w:id="1365" w:name="_Toc73009900"/>
      <w:bookmarkStart w:id="1366" w:name="_Toc73010377"/>
      <w:bookmarkStart w:id="1367" w:name="_Toc73010683"/>
      <w:bookmarkStart w:id="1368" w:name="_Toc73055365"/>
      <w:bookmarkStart w:id="1369" w:name="_Toc73064266"/>
      <w:bookmarkStart w:id="1370" w:name="_Toc73064620"/>
      <w:bookmarkStart w:id="1371" w:name="_Toc73064974"/>
      <w:bookmarkStart w:id="1372" w:name="_Toc9520275"/>
      <w:bookmarkStart w:id="1373" w:name="_Toc61183180"/>
      <w:bookmarkStart w:id="1374" w:name="_Ref61363446"/>
      <w:bookmarkStart w:id="1375" w:name="_Ref61376443"/>
      <w:bookmarkStart w:id="1376" w:name="_Ref61377198"/>
      <w:bookmarkStart w:id="1377" w:name="_Ref61542236"/>
      <w:bookmarkStart w:id="1378" w:name="_Ref61547193"/>
      <w:bookmarkStart w:id="1379" w:name="_Ref61547203"/>
      <w:bookmarkStart w:id="1380" w:name="_Toc85109280"/>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r w:rsidRPr="009B2CE0">
        <w:t>Φάσεις – Παραδοτέα</w:t>
      </w:r>
      <w:bookmarkEnd w:id="1372"/>
      <w:bookmarkEnd w:id="1373"/>
      <w:bookmarkEnd w:id="1374"/>
      <w:bookmarkEnd w:id="1375"/>
      <w:bookmarkEnd w:id="1376"/>
      <w:bookmarkEnd w:id="1377"/>
      <w:bookmarkEnd w:id="1378"/>
      <w:bookmarkEnd w:id="1379"/>
      <w:bookmarkEnd w:id="1380"/>
      <w:r w:rsidRPr="009B2CE0">
        <w:t xml:space="preserve"> </w:t>
      </w:r>
    </w:p>
    <w:p w14:paraId="2C19EF8F" w14:textId="77777777" w:rsidR="009B2CE0" w:rsidRPr="009B2CE0" w:rsidRDefault="009B2CE0" w:rsidP="009B2CE0">
      <w:pPr>
        <w:spacing w:line="252" w:lineRule="auto"/>
        <w:rPr>
          <w:rFonts w:cs="Tahoma"/>
          <w:lang w:val="el-GR"/>
        </w:rPr>
      </w:pPr>
      <w:r w:rsidRPr="009B2CE0">
        <w:rPr>
          <w:rFonts w:cs="Tahoma"/>
          <w:lang w:val="el-GR"/>
        </w:rPr>
        <w:t>Η γενική μέθοδος υλοποίησης του Έργου χωρίζεται στις εξής Φάσεις:</w:t>
      </w:r>
    </w:p>
    <w:p w14:paraId="7A08055B" w14:textId="77777777" w:rsidR="009B2CE0" w:rsidRPr="00045C34" w:rsidRDefault="009B2CE0"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81" w:name="_Ref503358470"/>
      <w:bookmarkStart w:id="1382" w:name="_Toc85109281"/>
      <w:r w:rsidRPr="003041C7">
        <w:rPr>
          <w:rFonts w:cs="Tahoma"/>
          <w:b/>
          <w:i/>
          <w:iCs/>
          <w:sz w:val="20"/>
          <w:szCs w:val="20"/>
          <w:lang w:val="el-GR" w:eastAsia="en-US"/>
        </w:rPr>
        <w:t>Φάση 1: Μελέτη Εφαρμογής</w:t>
      </w:r>
      <w:bookmarkEnd w:id="1381"/>
      <w:bookmarkEnd w:id="1382"/>
      <w:r w:rsidRPr="003041C7">
        <w:rPr>
          <w:rFonts w:cs="Tahoma"/>
          <w:b/>
          <w:i/>
          <w:iCs/>
          <w:sz w:val="20"/>
          <w:szCs w:val="20"/>
          <w:lang w:val="el-GR" w:eastAsia="en-US"/>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6628"/>
      </w:tblGrid>
      <w:tr w:rsidR="009B2CE0" w:rsidRPr="00647F95" w14:paraId="5E046ABF"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20C26E0B" w14:textId="77777777" w:rsidR="009B2CE0" w:rsidRPr="003041C7" w:rsidRDefault="009B2CE0" w:rsidP="009B2CE0">
            <w:pPr>
              <w:spacing w:line="252" w:lineRule="auto"/>
              <w:rPr>
                <w:rFonts w:cs="Tahoma"/>
                <w:b/>
                <w:lang w:val="el-GR"/>
              </w:rPr>
            </w:pPr>
            <w:r w:rsidRPr="003041C7">
              <w:rPr>
                <w:rFonts w:cs="Tahoma"/>
                <w:b/>
                <w:lang w:val="el-GR"/>
              </w:rPr>
              <w:t xml:space="preserve">Φάση 1: Μελέτη Εφαρμογής </w:t>
            </w:r>
          </w:p>
        </w:tc>
      </w:tr>
      <w:tr w:rsidR="009B2CE0" w:rsidRPr="00E951E2" w14:paraId="5280B3B7"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6A7FF78D" w14:textId="77777777" w:rsidR="009B2CE0" w:rsidRPr="009B2CE0" w:rsidRDefault="009B2CE0" w:rsidP="009B2CE0">
            <w:pPr>
              <w:spacing w:line="252" w:lineRule="auto"/>
              <w:rPr>
                <w:rFonts w:cs="Tahoma"/>
                <w:lang w:val="el-GR"/>
              </w:rPr>
            </w:pPr>
            <w:r w:rsidRPr="009B2CE0">
              <w:rPr>
                <w:rFonts w:cs="Tahoma"/>
                <w:lang w:val="el-GR"/>
              </w:rPr>
              <w:t>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 Η Φάση 1 αποτελεί το βασικό οδηγό υλοποίησης του Έργου και περιλαμβάνει κατ’ ελάχιστον τα εξής:</w:t>
            </w:r>
          </w:p>
          <w:p w14:paraId="4A48D814" w14:textId="77777777" w:rsidR="009B2CE0" w:rsidRPr="009B2CE0" w:rsidRDefault="009B2CE0" w:rsidP="00E95906">
            <w:pPr>
              <w:numPr>
                <w:ilvl w:val="0"/>
                <w:numId w:val="151"/>
              </w:numPr>
              <w:suppressAutoHyphens w:val="0"/>
              <w:spacing w:line="252" w:lineRule="auto"/>
              <w:jc w:val="left"/>
              <w:rPr>
                <w:rFonts w:cs="Tahoma"/>
                <w:lang w:val="el-GR"/>
              </w:rPr>
            </w:pPr>
            <w:r w:rsidRPr="009B2CE0">
              <w:rPr>
                <w:rFonts w:cs="Tahoma"/>
                <w:lang w:val="el-GR"/>
              </w:rPr>
              <w:t>Σχέδιο Διαχείρισης και Ποιότητας Έργου (ΣΔΠΕ):</w:t>
            </w:r>
          </w:p>
          <w:p w14:paraId="67965AC5"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Οργανωτικό Σχήμα / Δομή Διοίκησης Έργου</w:t>
            </w:r>
          </w:p>
          <w:p w14:paraId="0E2519CD"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Σχέδιο Επικοινωνίας</w:t>
            </w:r>
          </w:p>
          <w:p w14:paraId="405B85F8" w14:textId="77777777" w:rsidR="009B2CE0" w:rsidRPr="009B2CE0" w:rsidRDefault="009B2CE0" w:rsidP="00E95906">
            <w:pPr>
              <w:numPr>
                <w:ilvl w:val="0"/>
                <w:numId w:val="152"/>
              </w:numPr>
              <w:suppressAutoHyphens w:val="0"/>
              <w:spacing w:line="252" w:lineRule="auto"/>
              <w:jc w:val="left"/>
              <w:rPr>
                <w:rFonts w:cs="Tahoma"/>
                <w:lang w:val="el-GR"/>
              </w:rPr>
            </w:pPr>
            <w:r w:rsidRPr="009B2CE0">
              <w:rPr>
                <w:rFonts w:cs="Tahoma"/>
                <w:lang w:val="el-GR"/>
              </w:rPr>
              <w:t>Επικαιροποιημένο και αναλυτικό χρονοδιάγραμμα Έργου (</w:t>
            </w:r>
            <w:r w:rsidRPr="009B2CE0">
              <w:rPr>
                <w:rFonts w:cs="Tahoma"/>
              </w:rPr>
              <w:t>WBS</w:t>
            </w:r>
            <w:r w:rsidRPr="009B2CE0">
              <w:rPr>
                <w:rFonts w:cs="Tahoma"/>
                <w:lang w:val="el-GR"/>
              </w:rPr>
              <w:t xml:space="preserve"> - </w:t>
            </w:r>
            <w:r w:rsidRPr="009B2CE0">
              <w:rPr>
                <w:rFonts w:cs="Tahoma"/>
              </w:rPr>
              <w:t>Work</w:t>
            </w:r>
            <w:r w:rsidRPr="009B2CE0">
              <w:rPr>
                <w:rFonts w:cs="Tahoma"/>
                <w:lang w:val="el-GR"/>
              </w:rPr>
              <w:t xml:space="preserve"> </w:t>
            </w:r>
            <w:r w:rsidRPr="009B2CE0">
              <w:rPr>
                <w:rFonts w:cs="Tahoma"/>
              </w:rPr>
              <w:t>Breakdown</w:t>
            </w:r>
            <w:r w:rsidRPr="009B2CE0">
              <w:rPr>
                <w:rFonts w:cs="Tahoma"/>
                <w:lang w:val="el-GR"/>
              </w:rPr>
              <w:t xml:space="preserve"> </w:t>
            </w:r>
            <w:r w:rsidRPr="009B2CE0">
              <w:rPr>
                <w:rFonts w:cs="Tahoma"/>
              </w:rPr>
              <w:t>Structure</w:t>
            </w:r>
            <w:r w:rsidRPr="009B2CE0">
              <w:rPr>
                <w:rFonts w:cs="Tahoma"/>
                <w:lang w:val="el-GR"/>
              </w:rPr>
              <w:t>)</w:t>
            </w:r>
          </w:p>
          <w:p w14:paraId="122F534A"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Εκτίμηση - Διαχείριση Κινδύνων</w:t>
            </w:r>
          </w:p>
          <w:p w14:paraId="3C9AE957"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Διασφάλιση - Έλεγχος Ποιότητας</w:t>
            </w:r>
          </w:p>
          <w:p w14:paraId="1DF695EF"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Διαχείριση Αρχείων - Δεδομένων</w:t>
            </w:r>
          </w:p>
          <w:p w14:paraId="17E2B7CF" w14:textId="2D4962CF" w:rsidR="009B2CE0" w:rsidRPr="009B2CE0" w:rsidRDefault="009B2CE0" w:rsidP="00E95906">
            <w:pPr>
              <w:numPr>
                <w:ilvl w:val="0"/>
                <w:numId w:val="152"/>
              </w:numPr>
              <w:suppressAutoHyphens w:val="0"/>
              <w:spacing w:line="252" w:lineRule="auto"/>
              <w:jc w:val="left"/>
              <w:rPr>
                <w:rFonts w:cs="Tahoma"/>
              </w:rPr>
            </w:pPr>
            <w:r w:rsidRPr="009B2CE0">
              <w:rPr>
                <w:rFonts w:cs="Tahoma"/>
              </w:rPr>
              <w:t>Διαχείριση Αλλαγών</w:t>
            </w:r>
          </w:p>
          <w:p w14:paraId="6FB24CB3" w14:textId="77777777" w:rsidR="009B2CE0" w:rsidRPr="009B2CE0" w:rsidRDefault="009B2CE0" w:rsidP="00E95906">
            <w:pPr>
              <w:numPr>
                <w:ilvl w:val="0"/>
                <w:numId w:val="152"/>
              </w:numPr>
              <w:suppressAutoHyphens w:val="0"/>
              <w:spacing w:line="252" w:lineRule="auto"/>
              <w:jc w:val="left"/>
              <w:rPr>
                <w:rFonts w:cs="Tahoma"/>
              </w:rPr>
            </w:pPr>
            <w:r w:rsidRPr="009B2CE0">
              <w:rPr>
                <w:rFonts w:cs="Tahoma"/>
              </w:rPr>
              <w:t>Διοικητική Πληροφόρηση</w:t>
            </w:r>
          </w:p>
          <w:p w14:paraId="26355A54" w14:textId="77777777" w:rsidR="009B2CE0" w:rsidRPr="009B2CE0" w:rsidRDefault="009B2CE0" w:rsidP="00E95906">
            <w:pPr>
              <w:numPr>
                <w:ilvl w:val="0"/>
                <w:numId w:val="151"/>
              </w:numPr>
              <w:suppressAutoHyphens w:val="0"/>
              <w:spacing w:line="252" w:lineRule="auto"/>
              <w:jc w:val="left"/>
              <w:rPr>
                <w:rFonts w:cs="Tahoma"/>
              </w:rPr>
            </w:pPr>
            <w:r w:rsidRPr="009B2CE0">
              <w:rPr>
                <w:rFonts w:cs="Tahoma"/>
              </w:rPr>
              <w:t>Τεύχος Ανάλυσης Απαιτήσεων</w:t>
            </w:r>
          </w:p>
          <w:p w14:paraId="67D7002F" w14:textId="77777777" w:rsidR="009B2CE0" w:rsidRPr="009B2CE0" w:rsidRDefault="009B2CE0" w:rsidP="00E95906">
            <w:pPr>
              <w:numPr>
                <w:ilvl w:val="0"/>
                <w:numId w:val="151"/>
              </w:numPr>
              <w:suppressAutoHyphens w:val="0"/>
              <w:spacing w:line="252" w:lineRule="auto"/>
              <w:jc w:val="left"/>
              <w:rPr>
                <w:rFonts w:cs="Tahoma"/>
              </w:rPr>
            </w:pPr>
            <w:r w:rsidRPr="009B2CE0">
              <w:rPr>
                <w:rFonts w:cs="Tahoma"/>
              </w:rPr>
              <w:t>Σχεδιασμός Αρχιτεκτονικής λύσης</w:t>
            </w:r>
          </w:p>
          <w:p w14:paraId="3E2F09B4" w14:textId="77777777" w:rsidR="009B2CE0" w:rsidRPr="009B2CE0" w:rsidRDefault="009B2CE0" w:rsidP="00E95906">
            <w:pPr>
              <w:numPr>
                <w:ilvl w:val="0"/>
                <w:numId w:val="151"/>
              </w:numPr>
              <w:suppressAutoHyphens w:val="0"/>
              <w:spacing w:line="252" w:lineRule="auto"/>
              <w:jc w:val="left"/>
              <w:rPr>
                <w:rFonts w:cs="Tahoma"/>
                <w:lang w:val="el-GR"/>
              </w:rPr>
            </w:pPr>
            <w:r w:rsidRPr="009B2CE0">
              <w:rPr>
                <w:rFonts w:cs="Tahoma"/>
                <w:lang w:val="el-GR"/>
              </w:rPr>
              <w:t>Μοντελοποίηση του ρίσκου για τη διαδικασία Ελέγχων</w:t>
            </w:r>
          </w:p>
          <w:p w14:paraId="2D94172F" w14:textId="77777777" w:rsidR="009B2CE0" w:rsidRPr="00E05D2E" w:rsidRDefault="009B2CE0" w:rsidP="00E95906">
            <w:pPr>
              <w:numPr>
                <w:ilvl w:val="0"/>
                <w:numId w:val="151"/>
              </w:numPr>
              <w:suppressAutoHyphens w:val="0"/>
              <w:spacing w:line="252" w:lineRule="auto"/>
              <w:jc w:val="left"/>
              <w:rPr>
                <w:rFonts w:cs="Tahoma"/>
              </w:rPr>
            </w:pPr>
            <w:r w:rsidRPr="009B2CE0">
              <w:rPr>
                <w:rFonts w:cs="Tahoma"/>
              </w:rPr>
              <w:t xml:space="preserve">Μεθοδολογία ελέγχου και Σενάρια </w:t>
            </w:r>
            <w:r w:rsidRPr="00E05D2E">
              <w:rPr>
                <w:rFonts w:cs="Tahoma"/>
              </w:rPr>
              <w:t>Ελέγχου</w:t>
            </w:r>
          </w:p>
          <w:p w14:paraId="254A22EB" w14:textId="6247AE97" w:rsidR="009B2CE0" w:rsidRPr="00266EEA" w:rsidRDefault="007F5738" w:rsidP="007F5738">
            <w:pPr>
              <w:numPr>
                <w:ilvl w:val="0"/>
                <w:numId w:val="151"/>
              </w:numPr>
              <w:suppressAutoHyphens w:val="0"/>
              <w:spacing w:line="252" w:lineRule="auto"/>
              <w:jc w:val="left"/>
              <w:rPr>
                <w:rFonts w:cs="Tahoma"/>
                <w:lang w:val="el-GR"/>
              </w:rPr>
            </w:pPr>
            <w:r w:rsidRPr="00AC46B4">
              <w:rPr>
                <w:rFonts w:cs="Tahoma"/>
                <w:lang w:val="el-GR"/>
              </w:rPr>
              <w:t>Ε</w:t>
            </w:r>
            <w:r w:rsidR="00E05D2E" w:rsidRPr="00266EEA">
              <w:rPr>
                <w:rFonts w:cs="Tahoma"/>
                <w:lang w:val="el-GR"/>
              </w:rPr>
              <w:t>ξειδίκευση «</w:t>
            </w:r>
            <w:r w:rsidR="009B2CE0" w:rsidRPr="00266EEA">
              <w:rPr>
                <w:rFonts w:cs="Tahoma"/>
                <w:lang w:val="el-GR"/>
              </w:rPr>
              <w:t>Σχ</w:t>
            </w:r>
            <w:r w:rsidR="00E05D2E" w:rsidRPr="00266EEA">
              <w:rPr>
                <w:rFonts w:cs="Tahoma"/>
                <w:lang w:val="el-GR"/>
              </w:rPr>
              <w:t>ε</w:t>
            </w:r>
            <w:r w:rsidR="009B2CE0" w:rsidRPr="00266EEA">
              <w:rPr>
                <w:rFonts w:cs="Tahoma"/>
                <w:lang w:val="el-GR"/>
              </w:rPr>
              <w:t>δ</w:t>
            </w:r>
            <w:r w:rsidR="00E05D2E" w:rsidRPr="00266EEA">
              <w:rPr>
                <w:rFonts w:cs="Tahoma"/>
                <w:lang w:val="el-GR"/>
              </w:rPr>
              <w:t>ίου</w:t>
            </w:r>
            <w:r w:rsidR="009B2CE0" w:rsidRPr="00266EEA">
              <w:rPr>
                <w:rFonts w:cs="Tahoma"/>
                <w:lang w:val="el-GR"/>
              </w:rPr>
              <w:t xml:space="preserve"> Διαλειτουργικότητας και Διασύνδεσης του Συστήματος με τρίτα Συστήματα</w:t>
            </w:r>
            <w:r w:rsidR="00E05D2E" w:rsidRPr="00266EEA">
              <w:rPr>
                <w:rFonts w:cs="Tahoma"/>
                <w:lang w:val="el-GR"/>
              </w:rPr>
              <w:t>» που θα έχει παραδοθεί στο Υποέργο 1 της πράξης.</w:t>
            </w:r>
            <w:r w:rsidR="009B2CE0" w:rsidRPr="00266EEA">
              <w:rPr>
                <w:rFonts w:cs="Tahoma"/>
                <w:lang w:val="el-GR"/>
              </w:rPr>
              <w:t xml:space="preserve"> </w:t>
            </w:r>
          </w:p>
          <w:p w14:paraId="282A57BB" w14:textId="77777777" w:rsidR="009B2CE0" w:rsidRPr="003041C7" w:rsidRDefault="009B2CE0" w:rsidP="00E95906">
            <w:pPr>
              <w:numPr>
                <w:ilvl w:val="0"/>
                <w:numId w:val="151"/>
              </w:numPr>
              <w:suppressAutoHyphens w:val="0"/>
              <w:spacing w:line="252" w:lineRule="auto"/>
              <w:jc w:val="left"/>
              <w:rPr>
                <w:rFonts w:cs="Tahoma"/>
                <w:lang w:val="el-GR"/>
              </w:rPr>
            </w:pPr>
            <w:r w:rsidRPr="003041C7">
              <w:rPr>
                <w:rFonts w:cs="Tahoma"/>
                <w:lang w:val="el-GR"/>
              </w:rPr>
              <w:t>Σχέδιο Μετάπτωσης</w:t>
            </w:r>
          </w:p>
          <w:p w14:paraId="3F992577" w14:textId="77777777" w:rsidR="009B2CE0" w:rsidRDefault="009B2CE0" w:rsidP="00E95906">
            <w:pPr>
              <w:numPr>
                <w:ilvl w:val="0"/>
                <w:numId w:val="151"/>
              </w:numPr>
              <w:suppressAutoHyphens w:val="0"/>
              <w:spacing w:line="252" w:lineRule="auto"/>
              <w:jc w:val="left"/>
              <w:rPr>
                <w:rFonts w:cs="Tahoma"/>
                <w:lang w:val="el-GR"/>
              </w:rPr>
            </w:pPr>
            <w:r w:rsidRPr="003041C7">
              <w:rPr>
                <w:rFonts w:cs="Tahoma"/>
                <w:lang w:val="el-GR"/>
              </w:rPr>
              <w:t>Μελέτη Ασφάλειας Συστήματος</w:t>
            </w:r>
          </w:p>
          <w:p w14:paraId="4EC40F03" w14:textId="701C6EB7" w:rsidR="00753BD8" w:rsidRPr="009B2CE0" w:rsidRDefault="00753BD8" w:rsidP="00E95906">
            <w:pPr>
              <w:numPr>
                <w:ilvl w:val="0"/>
                <w:numId w:val="151"/>
              </w:numPr>
              <w:suppressAutoHyphens w:val="0"/>
              <w:spacing w:line="252" w:lineRule="auto"/>
              <w:jc w:val="left"/>
              <w:rPr>
                <w:rFonts w:cs="Tahoma"/>
                <w:lang w:val="el-GR"/>
              </w:rPr>
            </w:pPr>
            <w:r>
              <w:rPr>
                <w:rFonts w:cs="Tahoma"/>
                <w:lang w:val="el-GR"/>
              </w:rPr>
              <w:t>Μελέτη για τη Διάθεση Ανοικτών Δεδομένων</w:t>
            </w:r>
          </w:p>
        </w:tc>
      </w:tr>
      <w:tr w:rsidR="009B2CE0" w:rsidRPr="00647F95" w14:paraId="4835DA33" w14:textId="77777777" w:rsidTr="009B2CE0">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E7B5437" w14:textId="77777777" w:rsidR="009B2CE0" w:rsidRPr="003041C7" w:rsidRDefault="009B2CE0" w:rsidP="009B2CE0">
            <w:pPr>
              <w:spacing w:line="252" w:lineRule="auto"/>
              <w:rPr>
                <w:rFonts w:cs="Tahoma"/>
                <w:b/>
                <w:lang w:val="el-GR"/>
              </w:rPr>
            </w:pPr>
            <w:r w:rsidRPr="003041C7">
              <w:rPr>
                <w:rFonts w:cs="Tahoma"/>
                <w:b/>
                <w:lang w:val="el-GR"/>
              </w:rPr>
              <w:t>Τίτλος Παραδοτέου</w:t>
            </w:r>
          </w:p>
        </w:tc>
        <w:tc>
          <w:tcPr>
            <w:tcW w:w="3442"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C5A8890" w14:textId="77777777" w:rsidR="009B2CE0" w:rsidRPr="003041C7" w:rsidRDefault="009B2CE0" w:rsidP="009B2CE0">
            <w:pPr>
              <w:spacing w:line="252" w:lineRule="auto"/>
              <w:rPr>
                <w:rFonts w:cs="Tahoma"/>
                <w:b/>
                <w:lang w:val="el-GR"/>
              </w:rPr>
            </w:pPr>
            <w:r w:rsidRPr="003041C7">
              <w:rPr>
                <w:rFonts w:cs="Tahoma"/>
                <w:b/>
                <w:lang w:val="el-GR"/>
              </w:rPr>
              <w:t xml:space="preserve">Περιγραφή Παραδοτέου </w:t>
            </w:r>
          </w:p>
        </w:tc>
      </w:tr>
      <w:tr w:rsidR="009B2CE0" w:rsidRPr="00E951E2" w14:paraId="56C6CD4F" w14:textId="77777777" w:rsidTr="009B2CE0">
        <w:trPr>
          <w:trHeight w:val="754"/>
          <w:jc w:val="cent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14:paraId="5500A0DB" w14:textId="0D165488" w:rsidR="009B2CE0" w:rsidRPr="009B2CE0" w:rsidRDefault="00753BD8" w:rsidP="00753BD8">
            <w:pPr>
              <w:suppressAutoHyphens w:val="0"/>
              <w:spacing w:line="252" w:lineRule="auto"/>
              <w:jc w:val="left"/>
              <w:rPr>
                <w:rFonts w:cs="Tahoma"/>
                <w:lang w:val="el-GR"/>
              </w:rPr>
            </w:pPr>
            <w:bookmarkStart w:id="1383" w:name="_Ref508113662"/>
            <w:bookmarkStart w:id="1384" w:name="_Ref508113466"/>
            <w:r w:rsidRPr="00753BD8">
              <w:rPr>
                <w:rFonts w:cs="Tahoma"/>
                <w:b/>
                <w:lang w:val="el-GR"/>
              </w:rPr>
              <w:t>Π1.01</w:t>
            </w:r>
            <w:r>
              <w:rPr>
                <w:rFonts w:cs="Tahoma"/>
                <w:lang w:val="el-GR"/>
              </w:rPr>
              <w:t xml:space="preserve"> </w:t>
            </w:r>
            <w:r w:rsidR="009B2CE0" w:rsidRPr="009B2CE0">
              <w:rPr>
                <w:rFonts w:cs="Tahoma"/>
                <w:lang w:val="el-GR"/>
              </w:rPr>
              <w:t>Μελέτη Εφαρμογής Ανάλυση Ψηφιακών Υπηρεσιών / Εφαρμογών</w:t>
            </w:r>
            <w:bookmarkEnd w:id="1383"/>
            <w:r w:rsidR="009B2CE0" w:rsidRPr="009B2CE0">
              <w:rPr>
                <w:rFonts w:cs="Tahoma"/>
                <w:lang w:val="el-GR"/>
              </w:rPr>
              <w:t xml:space="preserve"> </w:t>
            </w:r>
          </w:p>
          <w:p w14:paraId="1427D298" w14:textId="77777777" w:rsidR="009B2CE0" w:rsidRPr="009B2CE0" w:rsidRDefault="009B2CE0" w:rsidP="009B2CE0">
            <w:pPr>
              <w:spacing w:line="252" w:lineRule="auto"/>
              <w:rPr>
                <w:rFonts w:cs="Tahoma"/>
                <w:lang w:val="el-GR"/>
              </w:rPr>
            </w:pPr>
            <w:r w:rsidRPr="009B2CE0">
              <w:rPr>
                <w:rFonts w:cs="Tahoma"/>
                <w:lang w:val="el-GR"/>
              </w:rPr>
              <w:t>Τα περιεχόμενα του παραδοτέου αναλύονται ως ακολούθως:</w:t>
            </w:r>
            <w:bookmarkEnd w:id="1384"/>
          </w:p>
        </w:tc>
      </w:tr>
      <w:tr w:rsidR="009B2CE0" w:rsidRPr="00E951E2" w14:paraId="43B82A65"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23BF4377" w14:textId="77777777" w:rsidR="009B2CE0" w:rsidRPr="009B2CE0" w:rsidRDefault="009B2CE0" w:rsidP="00E95906">
            <w:pPr>
              <w:numPr>
                <w:ilvl w:val="0"/>
                <w:numId w:val="154"/>
              </w:numPr>
              <w:suppressAutoHyphens w:val="0"/>
              <w:spacing w:line="252" w:lineRule="auto"/>
              <w:ind w:left="601" w:hanging="567"/>
              <w:jc w:val="left"/>
              <w:rPr>
                <w:rFonts w:cs="Tahoma"/>
                <w:lang w:val="el-GR"/>
              </w:rPr>
            </w:pPr>
            <w:r w:rsidRPr="009B2CE0">
              <w:rPr>
                <w:rFonts w:cs="Tahoma"/>
                <w:lang w:val="el-GR"/>
              </w:rPr>
              <w:lastRenderedPageBreak/>
              <w:t>Σχέδιο Διαχείρισης και Ποιότητας Έργου (ΣΔΠΕ)</w:t>
            </w:r>
          </w:p>
        </w:tc>
        <w:tc>
          <w:tcPr>
            <w:tcW w:w="3442" w:type="pct"/>
            <w:tcBorders>
              <w:top w:val="single" w:sz="4" w:space="0" w:color="auto"/>
              <w:left w:val="single" w:sz="4" w:space="0" w:color="auto"/>
              <w:bottom w:val="single" w:sz="4" w:space="0" w:color="auto"/>
              <w:right w:val="single" w:sz="4" w:space="0" w:color="auto"/>
            </w:tcBorders>
            <w:vAlign w:val="center"/>
            <w:hideMark/>
          </w:tcPr>
          <w:p w14:paraId="7B8BF80E" w14:textId="0C13303E" w:rsidR="009B2CE0" w:rsidRPr="009B2CE0" w:rsidRDefault="009B2CE0" w:rsidP="00A75251">
            <w:pPr>
              <w:spacing w:line="252" w:lineRule="auto"/>
              <w:rPr>
                <w:rFonts w:cs="Tahoma"/>
                <w:lang w:val="el-GR"/>
              </w:rPr>
            </w:pPr>
            <w:r w:rsidRPr="009B2CE0">
              <w:rPr>
                <w:rFonts w:cs="Tahoma"/>
                <w:lang w:val="el-GR"/>
              </w:rPr>
              <w:t>Περιλαμβάνει κατ’ ελάχιστο τα αναφερόμενα στην περιγραφή της Φάσης 1</w:t>
            </w:r>
            <w:r w:rsidR="000E5A92">
              <w:rPr>
                <w:rFonts w:cs="Tahoma"/>
                <w:lang w:val="el-GR"/>
              </w:rPr>
              <w:t xml:space="preserve"> </w:t>
            </w:r>
            <w:r w:rsidRPr="009B2CE0">
              <w:rPr>
                <w:rFonts w:cs="Tahoma"/>
                <w:lang w:val="el-GR"/>
              </w:rPr>
              <w:t xml:space="preserve">παραπάνω. </w:t>
            </w:r>
          </w:p>
        </w:tc>
      </w:tr>
      <w:tr w:rsidR="009B2CE0" w:rsidRPr="00E951E2" w14:paraId="65483C5D"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0B3F4188" w14:textId="77777777" w:rsidR="009B2CE0" w:rsidRPr="009B2CE0" w:rsidRDefault="009B2CE0" w:rsidP="00E95906">
            <w:pPr>
              <w:numPr>
                <w:ilvl w:val="0"/>
                <w:numId w:val="154"/>
              </w:numPr>
              <w:suppressAutoHyphens w:val="0"/>
              <w:spacing w:line="252" w:lineRule="auto"/>
              <w:ind w:left="601" w:hanging="567"/>
              <w:jc w:val="left"/>
              <w:rPr>
                <w:rFonts w:cs="Tahoma"/>
              </w:rPr>
            </w:pPr>
            <w:r w:rsidRPr="009B2CE0">
              <w:rPr>
                <w:rFonts w:cs="Tahoma"/>
              </w:rPr>
              <w:t xml:space="preserve">Οριστικοποιημένο Τεύχος Ανάλυσης Απαιτήσεων </w:t>
            </w:r>
          </w:p>
        </w:tc>
        <w:tc>
          <w:tcPr>
            <w:tcW w:w="3442" w:type="pct"/>
            <w:tcBorders>
              <w:top w:val="single" w:sz="4" w:space="0" w:color="auto"/>
              <w:left w:val="single" w:sz="4" w:space="0" w:color="auto"/>
              <w:bottom w:val="single" w:sz="4" w:space="0" w:color="auto"/>
              <w:right w:val="single" w:sz="4" w:space="0" w:color="auto"/>
            </w:tcBorders>
            <w:vAlign w:val="center"/>
            <w:hideMark/>
          </w:tcPr>
          <w:p w14:paraId="14C1B3E8"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Οριστικοποιημένο τεύχος ανάλυσης απαιτήσεων χρηστών, λογισμικού υποδομής και ψηφιακών υπηρεσιών</w:t>
            </w:r>
          </w:p>
          <w:p w14:paraId="661F9948"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Τεκμηριωμένη ιεράρχηση ανάλυσης απαιτήσεων, βάσει επιχειρησιακών- χρονικών επιταγών και βαθμού εφικτότητας υλοποίησης / επιχειρησιακής αξιοποίησης τους</w:t>
            </w:r>
          </w:p>
        </w:tc>
      </w:tr>
      <w:tr w:rsidR="009B2CE0" w:rsidRPr="00E951E2" w14:paraId="615FBFDE"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1F40BA7E" w14:textId="77777777" w:rsidR="009B2CE0" w:rsidRPr="009B2CE0" w:rsidRDefault="009B2CE0" w:rsidP="00E95906">
            <w:pPr>
              <w:numPr>
                <w:ilvl w:val="0"/>
                <w:numId w:val="154"/>
              </w:numPr>
              <w:suppressAutoHyphens w:val="0"/>
              <w:spacing w:line="252" w:lineRule="auto"/>
              <w:ind w:left="601" w:hanging="567"/>
              <w:jc w:val="left"/>
              <w:rPr>
                <w:rFonts w:cs="Tahoma"/>
              </w:rPr>
            </w:pPr>
            <w:r w:rsidRPr="009B2CE0">
              <w:rPr>
                <w:rFonts w:cs="Tahoma"/>
              </w:rPr>
              <w:t>Σχεδιασμός Αρχιτεκτονικής λύσης (Technical Architecture &amp; Conceptual Design)</w:t>
            </w:r>
          </w:p>
        </w:tc>
        <w:tc>
          <w:tcPr>
            <w:tcW w:w="3442" w:type="pct"/>
            <w:tcBorders>
              <w:top w:val="single" w:sz="4" w:space="0" w:color="auto"/>
              <w:left w:val="single" w:sz="4" w:space="0" w:color="auto"/>
              <w:bottom w:val="single" w:sz="4" w:space="0" w:color="auto"/>
              <w:right w:val="single" w:sz="4" w:space="0" w:color="auto"/>
            </w:tcBorders>
            <w:vAlign w:val="center"/>
            <w:hideMark/>
          </w:tcPr>
          <w:p w14:paraId="113F2D2C" w14:textId="77777777" w:rsidR="009B2CE0" w:rsidRPr="009B2CE0" w:rsidRDefault="009B2CE0" w:rsidP="00E95906">
            <w:pPr>
              <w:numPr>
                <w:ilvl w:val="0"/>
                <w:numId w:val="155"/>
              </w:numPr>
              <w:suppressAutoHyphens w:val="0"/>
              <w:spacing w:line="252" w:lineRule="auto"/>
              <w:jc w:val="left"/>
              <w:rPr>
                <w:rFonts w:cs="Tahoma"/>
                <w:lang w:val="el-GR"/>
              </w:rPr>
            </w:pPr>
            <w:r w:rsidRPr="009B2CE0">
              <w:rPr>
                <w:rFonts w:cs="Tahoma"/>
                <w:lang w:val="el-GR"/>
              </w:rPr>
              <w:t xml:space="preserve">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 </w:t>
            </w:r>
          </w:p>
          <w:p w14:paraId="3FB4A9B5" w14:textId="77777777" w:rsidR="009B2CE0" w:rsidRPr="009B2CE0" w:rsidRDefault="009B2CE0" w:rsidP="00E95906">
            <w:pPr>
              <w:numPr>
                <w:ilvl w:val="0"/>
                <w:numId w:val="155"/>
              </w:numPr>
              <w:suppressAutoHyphens w:val="0"/>
              <w:spacing w:line="252" w:lineRule="auto"/>
              <w:jc w:val="left"/>
              <w:rPr>
                <w:rFonts w:cs="Tahoma"/>
                <w:lang w:val="el-GR"/>
              </w:rPr>
            </w:pPr>
            <w:r w:rsidRPr="009B2CE0">
              <w:rPr>
                <w:rFonts w:cs="Tahoma"/>
                <w:lang w:val="el-GR"/>
              </w:rPr>
              <w:t>Λειτουργικός Σχεδιασμός Συστημάτων Λογισμικού Υποδομής και Εφαρμογών Λογισμικού</w:t>
            </w:r>
          </w:p>
          <w:p w14:paraId="10DF4B7D" w14:textId="77777777" w:rsidR="009B2CE0" w:rsidRPr="009B2CE0" w:rsidRDefault="009B2CE0" w:rsidP="00E95906">
            <w:pPr>
              <w:numPr>
                <w:ilvl w:val="0"/>
                <w:numId w:val="155"/>
              </w:numPr>
              <w:suppressAutoHyphens w:val="0"/>
              <w:spacing w:line="252" w:lineRule="auto"/>
              <w:jc w:val="left"/>
              <w:rPr>
                <w:rFonts w:cs="Tahoma"/>
                <w:lang w:val="el-GR"/>
              </w:rPr>
            </w:pPr>
            <w:r w:rsidRPr="009B2CE0">
              <w:rPr>
                <w:rFonts w:cs="Tahoma"/>
                <w:lang w:val="el-GR"/>
              </w:rPr>
              <w:t>Αλγοριθμική αποτύπωση των μοντέλων ρίσκου που θα αναπτυχθούν για να υποστηρίξουν τη διαδικασία Ελέγχων</w:t>
            </w:r>
          </w:p>
        </w:tc>
      </w:tr>
      <w:tr w:rsidR="009B2CE0" w:rsidRPr="00E951E2" w14:paraId="036C2082"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3150901A" w14:textId="77777777" w:rsidR="009B2CE0" w:rsidRPr="009B2CE0" w:rsidRDefault="009B2CE0" w:rsidP="00E95906">
            <w:pPr>
              <w:numPr>
                <w:ilvl w:val="0"/>
                <w:numId w:val="154"/>
              </w:numPr>
              <w:suppressAutoHyphens w:val="0"/>
              <w:spacing w:line="252" w:lineRule="auto"/>
              <w:ind w:left="601" w:hanging="567"/>
              <w:jc w:val="left"/>
              <w:rPr>
                <w:rFonts w:cs="Tahoma"/>
              </w:rPr>
            </w:pPr>
            <w:r w:rsidRPr="009B2CE0">
              <w:rPr>
                <w:rFonts w:cs="Tahoma"/>
              </w:rPr>
              <w:t xml:space="preserve">Μεθοδολογία και Σενάρια Ελέγχου </w:t>
            </w:r>
          </w:p>
        </w:tc>
        <w:tc>
          <w:tcPr>
            <w:tcW w:w="3442" w:type="pct"/>
            <w:tcBorders>
              <w:top w:val="single" w:sz="4" w:space="0" w:color="auto"/>
              <w:left w:val="single" w:sz="4" w:space="0" w:color="auto"/>
              <w:bottom w:val="single" w:sz="4" w:space="0" w:color="auto"/>
              <w:right w:val="single" w:sz="4" w:space="0" w:color="auto"/>
            </w:tcBorders>
            <w:vAlign w:val="center"/>
            <w:hideMark/>
          </w:tcPr>
          <w:p w14:paraId="7AB4F0DC" w14:textId="77777777" w:rsidR="009B2CE0" w:rsidRPr="009B2CE0" w:rsidRDefault="009B2CE0" w:rsidP="009B2CE0">
            <w:pPr>
              <w:spacing w:line="252" w:lineRule="auto"/>
              <w:rPr>
                <w:rFonts w:cs="Tahoma"/>
                <w:lang w:val="el-GR"/>
              </w:rPr>
            </w:pPr>
            <w:r w:rsidRPr="009B2CE0">
              <w:rPr>
                <w:rFonts w:cs="Tahoma"/>
                <w:lang w:val="el-GR"/>
              </w:rPr>
              <w:t>Πλήρης οδηγός για τη διαδικασία και τις δοκιμές ελέγχου που θα γίνουν στο πλαίσιο των παραλαβών του Έργου. Κατ’ ελάχιστο θα πραγματοποιηθεί η εκτέλεση:</w:t>
            </w:r>
          </w:p>
          <w:p w14:paraId="0A8929B4"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u w:val="single"/>
                <w:lang w:val="el-GR"/>
              </w:rPr>
              <w:t>αυτοματοποιημένων</w:t>
            </w:r>
            <w:r w:rsidRPr="009B2CE0">
              <w:rPr>
                <w:rFonts w:cs="Tahoma"/>
                <w:lang w:val="el-GR"/>
              </w:rPr>
              <w:t xml:space="preserve"> δοκιμών μονάδων (</w:t>
            </w:r>
            <w:r w:rsidRPr="009B2CE0">
              <w:rPr>
                <w:rFonts w:cs="Tahoma"/>
              </w:rPr>
              <w:t>unit</w:t>
            </w:r>
            <w:r w:rsidRPr="009B2CE0">
              <w:rPr>
                <w:rFonts w:cs="Tahoma"/>
                <w:lang w:val="el-GR"/>
              </w:rPr>
              <w:t xml:space="preserve"> </w:t>
            </w:r>
            <w:r w:rsidRPr="009B2CE0">
              <w:rPr>
                <w:rFonts w:cs="Tahoma"/>
              </w:rPr>
              <w:t>tests</w:t>
            </w:r>
            <w:r w:rsidRPr="009B2CE0">
              <w:rPr>
                <w:rFonts w:cs="Tahoma"/>
                <w:lang w:val="el-GR"/>
              </w:rPr>
              <w:t>)</w:t>
            </w:r>
          </w:p>
          <w:p w14:paraId="4B118295"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u w:val="single"/>
                <w:lang w:val="el-GR"/>
              </w:rPr>
              <w:t>αυτοματοποιημένων</w:t>
            </w:r>
            <w:r w:rsidRPr="009B2CE0">
              <w:rPr>
                <w:rFonts w:cs="Tahoma"/>
                <w:lang w:val="el-GR"/>
              </w:rPr>
              <w:t xml:space="preserve"> δοκιμών σε επίπεδο εφαρμογών (</w:t>
            </w:r>
            <w:r w:rsidRPr="009B2CE0">
              <w:rPr>
                <w:rFonts w:cs="Tahoma"/>
              </w:rPr>
              <w:t>system</w:t>
            </w:r>
            <w:r w:rsidRPr="009B2CE0">
              <w:rPr>
                <w:rFonts w:cs="Tahoma"/>
                <w:lang w:val="el-GR"/>
              </w:rPr>
              <w:t xml:space="preserve"> </w:t>
            </w:r>
            <w:r w:rsidRPr="009B2CE0">
              <w:rPr>
                <w:rFonts w:cs="Tahoma"/>
              </w:rPr>
              <w:t>tests</w:t>
            </w:r>
            <w:r w:rsidRPr="009B2CE0">
              <w:rPr>
                <w:rFonts w:cs="Tahoma"/>
                <w:lang w:val="el-GR"/>
              </w:rPr>
              <w:t xml:space="preserve">) </w:t>
            </w:r>
          </w:p>
          <w:p w14:paraId="79CB5DB3"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u w:val="single"/>
                <w:lang w:val="el-GR"/>
              </w:rPr>
              <w:t>αυτοματοποιημένων</w:t>
            </w:r>
            <w:r w:rsidRPr="009B2CE0">
              <w:rPr>
                <w:rFonts w:cs="Tahoma"/>
                <w:lang w:val="el-GR"/>
              </w:rPr>
              <w:t xml:space="preserve"> δοκιμών υψηλού φόρτου (</w:t>
            </w:r>
            <w:r w:rsidRPr="009B2CE0">
              <w:rPr>
                <w:rFonts w:cs="Tahoma"/>
              </w:rPr>
              <w:t>stress</w:t>
            </w:r>
            <w:r w:rsidRPr="009B2CE0">
              <w:rPr>
                <w:rFonts w:cs="Tahoma"/>
                <w:lang w:val="el-GR"/>
              </w:rPr>
              <w:t xml:space="preserve"> </w:t>
            </w:r>
            <w:r w:rsidRPr="009B2CE0">
              <w:rPr>
                <w:rFonts w:cs="Tahoma"/>
              </w:rPr>
              <w:t>tests</w:t>
            </w:r>
            <w:r w:rsidRPr="009B2CE0">
              <w:rPr>
                <w:rFonts w:cs="Tahoma"/>
                <w:lang w:val="el-GR"/>
              </w:rPr>
              <w:t>)</w:t>
            </w:r>
          </w:p>
          <w:p w14:paraId="09D6987D" w14:textId="77777777" w:rsidR="009B2CE0" w:rsidRPr="009B2CE0" w:rsidRDefault="009B2CE0" w:rsidP="00E95906">
            <w:pPr>
              <w:numPr>
                <w:ilvl w:val="0"/>
                <w:numId w:val="129"/>
              </w:numPr>
              <w:suppressAutoHyphens w:val="0"/>
              <w:spacing w:line="252" w:lineRule="auto"/>
              <w:jc w:val="left"/>
              <w:rPr>
                <w:rFonts w:cs="Tahoma"/>
              </w:rPr>
            </w:pPr>
            <w:r w:rsidRPr="009B2CE0">
              <w:rPr>
                <w:rFonts w:cs="Tahoma"/>
                <w:u w:val="single"/>
              </w:rPr>
              <w:t>αυτοματοποιημένων</w:t>
            </w:r>
            <w:r w:rsidRPr="009B2CE0">
              <w:rPr>
                <w:rFonts w:cs="Tahoma"/>
              </w:rPr>
              <w:t xml:space="preserve"> δοκιμών υψηλής διαθεσιμότητας</w:t>
            </w:r>
          </w:p>
          <w:p w14:paraId="08A49BA6"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 xml:space="preserve">δοκιμών προσβασιμότητας και ευχρηστίας των </w:t>
            </w:r>
            <w:r w:rsidRPr="009B2CE0">
              <w:rPr>
                <w:rFonts w:cs="Tahoma"/>
                <w:u w:val="single"/>
                <w:lang w:val="el-GR"/>
              </w:rPr>
              <w:t>εξωστρεφών</w:t>
            </w:r>
            <w:r w:rsidRPr="009B2CE0">
              <w:rPr>
                <w:rFonts w:cs="Tahoma"/>
                <w:lang w:val="el-GR"/>
              </w:rPr>
              <w:t xml:space="preserve"> ηλεκτρονικών υπηρεσιών (</w:t>
            </w:r>
            <w:r w:rsidRPr="009B2CE0">
              <w:rPr>
                <w:rFonts w:cs="Tahoma"/>
              </w:rPr>
              <w:t>accessibility</w:t>
            </w:r>
            <w:r w:rsidRPr="009B2CE0">
              <w:rPr>
                <w:rFonts w:cs="Tahoma"/>
                <w:lang w:val="el-GR"/>
              </w:rPr>
              <w:t xml:space="preserve"> &amp; </w:t>
            </w:r>
            <w:r w:rsidRPr="009B2CE0">
              <w:rPr>
                <w:rFonts w:cs="Tahoma"/>
              </w:rPr>
              <w:t>usability</w:t>
            </w:r>
            <w:r w:rsidRPr="009B2CE0">
              <w:rPr>
                <w:rFonts w:cs="Tahoma"/>
                <w:lang w:val="el-GR"/>
              </w:rPr>
              <w:t xml:space="preserve"> </w:t>
            </w:r>
            <w:r w:rsidRPr="009B2CE0">
              <w:rPr>
                <w:rFonts w:cs="Tahoma"/>
              </w:rPr>
              <w:t>tests</w:t>
            </w:r>
            <w:r w:rsidRPr="009B2CE0">
              <w:rPr>
                <w:rFonts w:cs="Tahoma"/>
                <w:lang w:val="el-GR"/>
              </w:rPr>
              <w:t xml:space="preserve">) </w:t>
            </w:r>
          </w:p>
          <w:p w14:paraId="2DF3F789" w14:textId="77777777" w:rsidR="009B2CE0" w:rsidRPr="009B2CE0" w:rsidRDefault="009B2CE0" w:rsidP="00E95906">
            <w:pPr>
              <w:numPr>
                <w:ilvl w:val="0"/>
                <w:numId w:val="129"/>
              </w:numPr>
              <w:suppressAutoHyphens w:val="0"/>
              <w:spacing w:line="252" w:lineRule="auto"/>
              <w:jc w:val="left"/>
              <w:rPr>
                <w:rFonts w:cs="Tahoma"/>
                <w:b/>
                <w:lang w:val="el-GR"/>
              </w:rPr>
            </w:pPr>
            <w:r w:rsidRPr="009B2CE0">
              <w:rPr>
                <w:rFonts w:cs="Tahoma"/>
                <w:lang w:val="el-GR"/>
              </w:rPr>
              <w:t>δοκιμών αποδοχής χρηστών βάσει σεναρίων ελέγχων (</w:t>
            </w:r>
            <w:r w:rsidRPr="009B2CE0">
              <w:rPr>
                <w:rFonts w:cs="Tahoma"/>
              </w:rPr>
              <w:t>user</w:t>
            </w:r>
            <w:r w:rsidRPr="009B2CE0">
              <w:rPr>
                <w:rFonts w:cs="Tahoma"/>
                <w:lang w:val="el-GR"/>
              </w:rPr>
              <w:t xml:space="preserve"> </w:t>
            </w:r>
            <w:r w:rsidRPr="009B2CE0">
              <w:rPr>
                <w:rFonts w:cs="Tahoma"/>
              </w:rPr>
              <w:t>acceptance</w:t>
            </w:r>
            <w:r w:rsidRPr="009B2CE0">
              <w:rPr>
                <w:rFonts w:cs="Tahoma"/>
                <w:lang w:val="el-GR"/>
              </w:rPr>
              <w:t xml:space="preserve"> </w:t>
            </w:r>
            <w:r w:rsidRPr="009B2CE0">
              <w:rPr>
                <w:rFonts w:cs="Tahoma"/>
              </w:rPr>
              <w:t>tests</w:t>
            </w:r>
            <w:r w:rsidRPr="009B2CE0">
              <w:rPr>
                <w:rFonts w:cs="Tahoma"/>
                <w:lang w:val="el-GR"/>
              </w:rPr>
              <w:t xml:space="preserve">) </w:t>
            </w:r>
          </w:p>
        </w:tc>
      </w:tr>
      <w:tr w:rsidR="009B2CE0" w:rsidRPr="00E951E2" w14:paraId="6DB7F530"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6627D79E" w14:textId="0706663D" w:rsidR="009B2CE0" w:rsidRPr="009B2CE0" w:rsidRDefault="00CB708E" w:rsidP="00E95906">
            <w:pPr>
              <w:numPr>
                <w:ilvl w:val="0"/>
                <w:numId w:val="154"/>
              </w:numPr>
              <w:suppressAutoHyphens w:val="0"/>
              <w:spacing w:line="252" w:lineRule="auto"/>
              <w:ind w:left="601" w:hanging="567"/>
              <w:jc w:val="left"/>
              <w:rPr>
                <w:rFonts w:cs="Tahoma"/>
                <w:lang w:val="el-GR"/>
              </w:rPr>
            </w:pPr>
            <w:bookmarkStart w:id="1385" w:name="_Ref510088974"/>
            <w:r>
              <w:rPr>
                <w:rFonts w:cs="Tahoma"/>
                <w:lang w:val="el-GR"/>
              </w:rPr>
              <w:t>Ε</w:t>
            </w:r>
            <w:r w:rsidR="00E05D2E" w:rsidRPr="003041C7">
              <w:rPr>
                <w:rFonts w:cs="Tahoma"/>
                <w:lang w:val="el-GR"/>
              </w:rPr>
              <w:t xml:space="preserve">ξειδίκευση </w:t>
            </w:r>
            <w:r w:rsidR="00E05D2E">
              <w:rPr>
                <w:rFonts w:cs="Tahoma"/>
                <w:lang w:val="el-GR"/>
              </w:rPr>
              <w:t>Σχεδίου</w:t>
            </w:r>
            <w:r w:rsidR="00E05D2E" w:rsidRPr="00E05D2E">
              <w:rPr>
                <w:rFonts w:cs="Tahoma"/>
                <w:lang w:val="el-GR"/>
              </w:rPr>
              <w:t xml:space="preserve"> </w:t>
            </w:r>
            <w:r w:rsidR="009B2CE0" w:rsidRPr="00E05D2E">
              <w:rPr>
                <w:rFonts w:cs="Tahoma"/>
                <w:lang w:val="el-GR"/>
              </w:rPr>
              <w:t>Διαλειτουργικότητας</w:t>
            </w:r>
            <w:r w:rsidR="009B2CE0" w:rsidRPr="009B2CE0">
              <w:rPr>
                <w:rFonts w:cs="Tahoma"/>
                <w:lang w:val="el-GR"/>
              </w:rPr>
              <w:t xml:space="preserve"> και Διασύνδεσης του Συστήματος με τρίτα Συστήματα</w:t>
            </w:r>
            <w:bookmarkEnd w:id="1385"/>
            <w:r w:rsidR="009B2CE0" w:rsidRPr="009B2CE0">
              <w:rPr>
                <w:rFonts w:cs="Tahoma"/>
                <w:lang w:val="el-GR"/>
              </w:rPr>
              <w:t xml:space="preserve"> </w:t>
            </w:r>
          </w:p>
        </w:tc>
        <w:tc>
          <w:tcPr>
            <w:tcW w:w="3442" w:type="pct"/>
            <w:tcBorders>
              <w:top w:val="single" w:sz="4" w:space="0" w:color="auto"/>
              <w:left w:val="single" w:sz="4" w:space="0" w:color="auto"/>
              <w:bottom w:val="single" w:sz="4" w:space="0" w:color="auto"/>
              <w:right w:val="single" w:sz="4" w:space="0" w:color="auto"/>
            </w:tcBorders>
            <w:vAlign w:val="center"/>
            <w:hideMark/>
          </w:tcPr>
          <w:p w14:paraId="2187B1AD" w14:textId="0F91CD85" w:rsidR="009B2CE0" w:rsidRPr="009B2CE0" w:rsidRDefault="009B2CE0" w:rsidP="00B22C06">
            <w:pPr>
              <w:suppressAutoHyphens w:val="0"/>
              <w:spacing w:line="252" w:lineRule="auto"/>
              <w:jc w:val="left"/>
              <w:rPr>
                <w:rFonts w:cs="Tahoma"/>
                <w:lang w:val="el-GR"/>
              </w:rPr>
            </w:pPr>
            <w:r w:rsidRPr="009B2CE0">
              <w:rPr>
                <w:rFonts w:cs="Tahoma"/>
                <w:lang w:val="el-GR"/>
              </w:rPr>
              <w:t xml:space="preserve">Πλήρης οδηγός που </w:t>
            </w:r>
            <w:r w:rsidR="00E05D2E">
              <w:rPr>
                <w:rFonts w:cs="Tahoma"/>
                <w:lang w:val="el-GR"/>
              </w:rPr>
              <w:t>εξειδικεύει πλήρως</w:t>
            </w:r>
            <w:r w:rsidR="00E05D2E" w:rsidRPr="009B2CE0">
              <w:rPr>
                <w:rFonts w:cs="Tahoma"/>
                <w:lang w:val="el-GR"/>
              </w:rPr>
              <w:t xml:space="preserve"> </w:t>
            </w:r>
            <w:r w:rsidRPr="009B2CE0">
              <w:rPr>
                <w:rFonts w:cs="Tahoma"/>
                <w:lang w:val="el-GR"/>
              </w:rPr>
              <w:t>τις απαιτήσεις διαλειτουργικότητας και διασύνδεσης με τρίτους φορείς τόσο σε επιχειρησιακό επίπεδο, όσο και σε τεχνολογικό επίπεδο.</w:t>
            </w:r>
          </w:p>
        </w:tc>
      </w:tr>
      <w:tr w:rsidR="009B2CE0" w:rsidRPr="009B2CE0" w14:paraId="45DF4CF0"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45462D3F" w14:textId="77777777" w:rsidR="009B2CE0" w:rsidRPr="003041C7" w:rsidRDefault="009B2CE0" w:rsidP="00E95906">
            <w:pPr>
              <w:numPr>
                <w:ilvl w:val="0"/>
                <w:numId w:val="154"/>
              </w:numPr>
              <w:suppressAutoHyphens w:val="0"/>
              <w:spacing w:line="252" w:lineRule="auto"/>
              <w:ind w:left="601" w:hanging="567"/>
              <w:jc w:val="left"/>
              <w:rPr>
                <w:rFonts w:cs="Tahoma"/>
                <w:lang w:val="el-GR"/>
              </w:rPr>
            </w:pPr>
            <w:r w:rsidRPr="003041C7">
              <w:rPr>
                <w:rFonts w:cs="Tahoma"/>
                <w:lang w:val="el-GR"/>
              </w:rPr>
              <w:t>Σχέδιο Μετάπτωσης</w:t>
            </w:r>
          </w:p>
        </w:tc>
        <w:tc>
          <w:tcPr>
            <w:tcW w:w="3442" w:type="pct"/>
            <w:tcBorders>
              <w:top w:val="single" w:sz="4" w:space="0" w:color="auto"/>
              <w:left w:val="single" w:sz="4" w:space="0" w:color="auto"/>
              <w:bottom w:val="single" w:sz="4" w:space="0" w:color="auto"/>
              <w:right w:val="single" w:sz="4" w:space="0" w:color="auto"/>
            </w:tcBorders>
            <w:vAlign w:val="center"/>
            <w:hideMark/>
          </w:tcPr>
          <w:p w14:paraId="304298A3"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 xml:space="preserve">Προσδιορισμός και τεκμηρίωση του συνόλου των δεδομένων τα οποία μπορούν να αξιοποιηθούν στο Σύστημα. </w:t>
            </w:r>
          </w:p>
          <w:p w14:paraId="05E67B63"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 xml:space="preserve">Μεθοδολογία και πλήρης οδηγός για τη διαδικασία μετάπτωσης δεδομένων από υπάρχοντα συστήματα. </w:t>
            </w:r>
          </w:p>
          <w:p w14:paraId="76183417" w14:textId="77777777" w:rsidR="009B2CE0" w:rsidRPr="009B2CE0" w:rsidRDefault="009B2CE0" w:rsidP="00E95906">
            <w:pPr>
              <w:numPr>
                <w:ilvl w:val="0"/>
                <w:numId w:val="129"/>
              </w:numPr>
              <w:suppressAutoHyphens w:val="0"/>
              <w:spacing w:line="252" w:lineRule="auto"/>
              <w:jc w:val="left"/>
              <w:rPr>
                <w:rFonts w:cs="Tahoma"/>
              </w:rPr>
            </w:pPr>
            <w:r w:rsidRPr="009B2CE0">
              <w:rPr>
                <w:rFonts w:cs="Tahoma"/>
              </w:rPr>
              <w:t>Γραμμογράφηση αρχείων προς μετάπτωση</w:t>
            </w:r>
          </w:p>
          <w:p w14:paraId="1993603A" w14:textId="77777777" w:rsidR="009B2CE0" w:rsidRPr="009B2CE0" w:rsidRDefault="009B2CE0" w:rsidP="00E95906">
            <w:pPr>
              <w:numPr>
                <w:ilvl w:val="0"/>
                <w:numId w:val="129"/>
              </w:numPr>
              <w:suppressAutoHyphens w:val="0"/>
              <w:spacing w:line="252" w:lineRule="auto"/>
              <w:jc w:val="left"/>
              <w:rPr>
                <w:rFonts w:cs="Tahoma"/>
              </w:rPr>
            </w:pPr>
            <w:r w:rsidRPr="009B2CE0">
              <w:rPr>
                <w:rFonts w:cs="Tahoma"/>
              </w:rPr>
              <w:t>Προγραμματισμός μετάπτωσης δεδομένων</w:t>
            </w:r>
          </w:p>
        </w:tc>
      </w:tr>
      <w:tr w:rsidR="009B2CE0" w:rsidRPr="00E951E2" w14:paraId="21DE090C"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vAlign w:val="center"/>
            <w:hideMark/>
          </w:tcPr>
          <w:p w14:paraId="2297720D" w14:textId="77777777" w:rsidR="009B2CE0" w:rsidRPr="003041C7" w:rsidRDefault="009B2CE0" w:rsidP="00E95906">
            <w:pPr>
              <w:numPr>
                <w:ilvl w:val="0"/>
                <w:numId w:val="154"/>
              </w:numPr>
              <w:suppressAutoHyphens w:val="0"/>
              <w:spacing w:line="252" w:lineRule="auto"/>
              <w:ind w:left="601" w:hanging="567"/>
              <w:jc w:val="left"/>
              <w:rPr>
                <w:rFonts w:cs="Tahoma"/>
                <w:lang w:val="el-GR"/>
              </w:rPr>
            </w:pPr>
            <w:r w:rsidRPr="003041C7">
              <w:rPr>
                <w:rFonts w:cs="Tahoma"/>
                <w:lang w:val="el-GR"/>
              </w:rPr>
              <w:t xml:space="preserve">Μελέτη Ασφάλειας Συστήματος </w:t>
            </w:r>
          </w:p>
        </w:tc>
        <w:tc>
          <w:tcPr>
            <w:tcW w:w="3442" w:type="pct"/>
            <w:tcBorders>
              <w:top w:val="single" w:sz="4" w:space="0" w:color="auto"/>
              <w:left w:val="single" w:sz="4" w:space="0" w:color="auto"/>
              <w:bottom w:val="single" w:sz="4" w:space="0" w:color="auto"/>
              <w:right w:val="single" w:sz="4" w:space="0" w:color="auto"/>
            </w:tcBorders>
            <w:vAlign w:val="center"/>
            <w:hideMark/>
          </w:tcPr>
          <w:p w14:paraId="26FF0E8D" w14:textId="77777777" w:rsidR="009B2CE0" w:rsidRPr="009B2CE0" w:rsidRDefault="009B2CE0" w:rsidP="009B2CE0">
            <w:pPr>
              <w:spacing w:line="252" w:lineRule="auto"/>
              <w:rPr>
                <w:rFonts w:cs="Tahoma"/>
                <w:lang w:val="el-GR"/>
              </w:rPr>
            </w:pPr>
            <w:r w:rsidRPr="009B2CE0">
              <w:rPr>
                <w:rFonts w:cs="Tahoma"/>
                <w:lang w:val="el-GR"/>
              </w:rPr>
              <w:t xml:space="preserve">Προσδιορισμός και αποτύπωση πολιτικής ασφαλείας και μελέτη αποτίμησης επικινδυνότητας Συστήματος. </w:t>
            </w:r>
          </w:p>
        </w:tc>
      </w:tr>
      <w:tr w:rsidR="009B2CE0" w:rsidRPr="00E951E2" w14:paraId="60DE3CF2" w14:textId="77777777" w:rsidTr="009B2CE0">
        <w:trPr>
          <w:trHeight w:val="390"/>
          <w:jc w:val="center"/>
        </w:trPr>
        <w:tc>
          <w:tcPr>
            <w:tcW w:w="1558" w:type="pct"/>
            <w:tcBorders>
              <w:top w:val="single" w:sz="4" w:space="0" w:color="auto"/>
              <w:left w:val="single" w:sz="4" w:space="0" w:color="auto"/>
              <w:bottom w:val="single" w:sz="4" w:space="0" w:color="auto"/>
              <w:right w:val="single" w:sz="4" w:space="0" w:color="auto"/>
            </w:tcBorders>
            <w:hideMark/>
          </w:tcPr>
          <w:p w14:paraId="5E0DD252" w14:textId="77777777" w:rsidR="009B2CE0" w:rsidRPr="003041C7" w:rsidRDefault="009B2CE0" w:rsidP="00E95906">
            <w:pPr>
              <w:numPr>
                <w:ilvl w:val="0"/>
                <w:numId w:val="154"/>
              </w:numPr>
              <w:suppressAutoHyphens w:val="0"/>
              <w:spacing w:line="252" w:lineRule="auto"/>
              <w:ind w:left="601" w:hanging="567"/>
              <w:jc w:val="left"/>
              <w:rPr>
                <w:rFonts w:cs="Tahoma"/>
                <w:lang w:val="el-GR"/>
              </w:rPr>
            </w:pPr>
            <w:r w:rsidRPr="003041C7">
              <w:rPr>
                <w:rFonts w:cs="Tahoma"/>
                <w:lang w:val="el-GR"/>
              </w:rPr>
              <w:lastRenderedPageBreak/>
              <w:t>Σχέδιο εκπαίδευσης / Οδηγός εκπαίδευσης</w:t>
            </w:r>
          </w:p>
        </w:tc>
        <w:tc>
          <w:tcPr>
            <w:tcW w:w="3442" w:type="pct"/>
            <w:tcBorders>
              <w:top w:val="single" w:sz="4" w:space="0" w:color="auto"/>
              <w:left w:val="single" w:sz="4" w:space="0" w:color="auto"/>
              <w:bottom w:val="single" w:sz="4" w:space="0" w:color="auto"/>
              <w:right w:val="single" w:sz="4" w:space="0" w:color="auto"/>
            </w:tcBorders>
            <w:hideMark/>
          </w:tcPr>
          <w:p w14:paraId="534A8022" w14:textId="77777777" w:rsidR="009B2CE0" w:rsidRPr="009B2CE0" w:rsidRDefault="009B2CE0" w:rsidP="009B2CE0">
            <w:pPr>
              <w:spacing w:line="252" w:lineRule="auto"/>
              <w:rPr>
                <w:rFonts w:cs="Tahoma"/>
                <w:lang w:val="el-GR"/>
              </w:rPr>
            </w:pPr>
            <w:r w:rsidRPr="009B2CE0">
              <w:rPr>
                <w:rFonts w:cs="Tahoma"/>
                <w:lang w:val="el-GR"/>
              </w:rPr>
              <w:t>Το σχέδιο εκπαίδευσης θα περιλαμβάνει :</w:t>
            </w:r>
          </w:p>
          <w:p w14:paraId="6C228B37"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Το αντικείμενο της εκπαίδευσης ανά κατηγορία εκπαιδευομένων</w:t>
            </w:r>
          </w:p>
          <w:p w14:paraId="0443A848"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Την εκπαιδευτική διαδικασία και τον τρόπο διαχείρισής της</w:t>
            </w:r>
          </w:p>
          <w:p w14:paraId="329B89D4"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Τη μεθοδολογική προσέγγιση, την οργάνωση και προετοιμασία εκπαίδευσης</w:t>
            </w:r>
          </w:p>
          <w:p w14:paraId="14036249"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Αναλυτικό προγραμματισμό εκπαιδευτικών σεμιναρίων, που θα συμφωνηθεί με τον Φορέα Λειτουργίας</w:t>
            </w:r>
          </w:p>
        </w:tc>
      </w:tr>
    </w:tbl>
    <w:p w14:paraId="48D4F31E" w14:textId="77777777" w:rsidR="009B2CE0" w:rsidRPr="009B2CE0" w:rsidRDefault="009B2CE0"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86" w:name="_Toc85109282"/>
      <w:bookmarkStart w:id="1387" w:name="_Ref503358433"/>
      <w:r w:rsidRPr="009B2CE0">
        <w:rPr>
          <w:rFonts w:cs="Tahoma"/>
          <w:b/>
          <w:i/>
          <w:iCs/>
          <w:sz w:val="20"/>
          <w:szCs w:val="20"/>
          <w:lang w:val="el-GR" w:eastAsia="en-US"/>
        </w:rPr>
        <w:t>Φάση 2: Ανάπτυξη Υποσυστημάτων / Ψηφιακών Υπηρεσιών</w:t>
      </w:r>
      <w:bookmarkEnd w:id="1386"/>
      <w:r w:rsidRPr="009B2CE0">
        <w:rPr>
          <w:rFonts w:cs="Tahoma"/>
          <w:b/>
          <w:i/>
          <w:iCs/>
          <w:sz w:val="20"/>
          <w:szCs w:val="20"/>
          <w:lang w:val="el-GR" w:eastAsia="en-US"/>
        </w:rPr>
        <w:t xml:space="preserve"> </w:t>
      </w:r>
      <w:bookmarkEnd w:id="138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9B2CE0" w:rsidRPr="00E951E2" w14:paraId="39F446BE"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2C7FB29F" w14:textId="07B70B5D" w:rsidR="009B2CE0" w:rsidRPr="003041C7" w:rsidRDefault="009B2CE0" w:rsidP="004B0120">
            <w:pPr>
              <w:spacing w:line="252" w:lineRule="auto"/>
              <w:rPr>
                <w:rFonts w:cs="Tahoma"/>
                <w:b/>
                <w:lang w:val="el-GR"/>
              </w:rPr>
            </w:pPr>
            <w:r w:rsidRPr="003041C7">
              <w:rPr>
                <w:rFonts w:cs="Tahoma"/>
                <w:b/>
                <w:lang w:val="el-GR"/>
              </w:rPr>
              <w:t xml:space="preserve">Φάση 2: Ανάπτυξη Υποσυστημάτων / Ψηφιακών Υπηρεσιών </w:t>
            </w:r>
          </w:p>
        </w:tc>
      </w:tr>
      <w:tr w:rsidR="009B2CE0" w:rsidRPr="00E951E2" w14:paraId="2EC91D26"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77B1589F" w14:textId="0AC722DD" w:rsidR="009B2CE0" w:rsidRPr="009B2CE0" w:rsidRDefault="00443B0B" w:rsidP="009B2CE0">
            <w:pPr>
              <w:spacing w:line="252" w:lineRule="auto"/>
              <w:rPr>
                <w:rFonts w:cs="Tahoma"/>
                <w:lang w:val="el-GR"/>
              </w:rPr>
            </w:pPr>
            <w:r>
              <w:rPr>
                <w:rFonts w:cs="Tahoma"/>
                <w:lang w:val="el-GR"/>
              </w:rPr>
              <w:t xml:space="preserve">Στο πλαίσιο της </w:t>
            </w:r>
            <w:r w:rsidR="00282A1D" w:rsidRPr="007E5607">
              <w:rPr>
                <w:rFonts w:cs="Tahoma"/>
                <w:lang w:val="el-GR"/>
              </w:rPr>
              <w:t>Φάση</w:t>
            </w:r>
            <w:r>
              <w:rPr>
                <w:rFonts w:cs="Tahoma"/>
                <w:lang w:val="el-GR"/>
              </w:rPr>
              <w:t>ς</w:t>
            </w:r>
            <w:r w:rsidR="00282A1D" w:rsidRPr="007E5607">
              <w:rPr>
                <w:rFonts w:cs="Tahoma"/>
                <w:lang w:val="el-GR"/>
              </w:rPr>
              <w:t xml:space="preserve"> 2 </w:t>
            </w:r>
            <w:r w:rsidR="009B2CE0" w:rsidRPr="009B2CE0">
              <w:rPr>
                <w:rFonts w:cs="Tahoma"/>
                <w:lang w:val="el-GR"/>
              </w:rPr>
              <w:t>θα υλοποιηθ</w:t>
            </w:r>
            <w:r>
              <w:rPr>
                <w:rFonts w:cs="Tahoma"/>
                <w:lang w:val="el-GR"/>
              </w:rPr>
              <w:t>ούν</w:t>
            </w:r>
            <w:r w:rsidR="009B2CE0" w:rsidRPr="009B2CE0">
              <w:rPr>
                <w:rFonts w:cs="Tahoma"/>
                <w:lang w:val="el-GR"/>
              </w:rPr>
              <w:t xml:space="preserve"> </w:t>
            </w:r>
            <w:r>
              <w:rPr>
                <w:rFonts w:cs="Tahoma"/>
                <w:lang w:val="el-GR"/>
              </w:rPr>
              <w:t xml:space="preserve">τα </w:t>
            </w:r>
            <w:r w:rsidR="009B2CE0" w:rsidRPr="009B2CE0">
              <w:rPr>
                <w:rFonts w:cs="Tahoma"/>
                <w:lang w:val="el-GR"/>
              </w:rPr>
              <w:t>επιμέρους Υποσ</w:t>
            </w:r>
            <w:r>
              <w:rPr>
                <w:rFonts w:cs="Tahoma"/>
                <w:lang w:val="el-GR"/>
              </w:rPr>
              <w:t>υστήματα</w:t>
            </w:r>
            <w:r w:rsidR="009B2CE0" w:rsidRPr="009B2CE0">
              <w:rPr>
                <w:rFonts w:cs="Tahoma"/>
                <w:lang w:val="el-GR"/>
              </w:rPr>
              <w:t xml:space="preserve"> του </w:t>
            </w:r>
            <w:r w:rsidR="002D6AB6">
              <w:rPr>
                <w:rFonts w:cs="Tahoma"/>
                <w:szCs w:val="22"/>
                <w:lang w:val="el-GR"/>
              </w:rPr>
              <w:t>ΠΣΕΤ</w:t>
            </w:r>
            <w:r>
              <w:rPr>
                <w:rFonts w:cs="Tahoma"/>
                <w:lang w:val="el-GR"/>
              </w:rPr>
              <w:t>.</w:t>
            </w:r>
            <w:r w:rsidR="009B2CE0" w:rsidRPr="009B2CE0">
              <w:rPr>
                <w:rFonts w:cs="Tahoma"/>
                <w:lang w:val="el-GR"/>
              </w:rPr>
              <w:t xml:space="preserve"> </w:t>
            </w:r>
          </w:p>
          <w:p w14:paraId="3B83D3C4" w14:textId="058A9839" w:rsidR="009B2CE0" w:rsidRPr="009B2CE0" w:rsidRDefault="009B2CE0" w:rsidP="009B2CE0">
            <w:pPr>
              <w:spacing w:line="252" w:lineRule="auto"/>
              <w:rPr>
                <w:rFonts w:cs="Tahoma"/>
                <w:lang w:val="el-GR"/>
              </w:rPr>
            </w:pPr>
          </w:p>
          <w:p w14:paraId="6EAE5780" w14:textId="30FE8399" w:rsidR="009B2CE0" w:rsidRPr="009B2CE0" w:rsidRDefault="00443B0B" w:rsidP="009B2CE0">
            <w:pPr>
              <w:spacing w:line="252" w:lineRule="auto"/>
              <w:rPr>
                <w:rFonts w:cs="Tahoma"/>
                <w:lang w:val="el-GR"/>
              </w:rPr>
            </w:pPr>
            <w:r>
              <w:rPr>
                <w:rFonts w:cs="Tahoma"/>
                <w:lang w:val="el-GR"/>
              </w:rPr>
              <w:t xml:space="preserve">Ειδικότερα, </w:t>
            </w:r>
            <w:r w:rsidR="009B2CE0" w:rsidRPr="009B2CE0">
              <w:rPr>
                <w:rFonts w:cs="Tahoma"/>
                <w:lang w:val="el-GR"/>
              </w:rPr>
              <w:t xml:space="preserve">θα πραγματοποιηθούν οι κάτωθι εργασίες: </w:t>
            </w:r>
          </w:p>
          <w:p w14:paraId="315FC92E" w14:textId="5E2D1534"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 xml:space="preserve">θα δημιουργηθεί η ενιαία κεντρική βάση δεδομένων </w:t>
            </w:r>
            <w:r w:rsidR="007A2F88">
              <w:rPr>
                <w:rFonts w:cs="Tahoma"/>
                <w:lang w:val="el-GR"/>
              </w:rPr>
              <w:t>του ΠΣ</w:t>
            </w:r>
            <w:r w:rsidRPr="009B2CE0">
              <w:rPr>
                <w:rFonts w:cs="Tahoma"/>
                <w:lang w:val="el-GR"/>
              </w:rPr>
              <w:t xml:space="preserve">, </w:t>
            </w:r>
          </w:p>
          <w:p w14:paraId="42B5B0F8" w14:textId="77777777"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 xml:space="preserve">θα πραγματοποιηθεί η ανάπτυξη και παραμετροποίηση του λογισμικού εφαρμογών (προαναφερθέντα υποσυστήματα) για τις Λειτουργικές Περιοχές δραστηριότητας του ΕΤ </w:t>
            </w:r>
          </w:p>
          <w:p w14:paraId="4F52E9F7" w14:textId="77777777"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3AE69AB2" w14:textId="77777777"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3BC98312" w14:textId="77777777"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θα διενεργηθεί ένας πρωτοβάθμιος έλεγχος λειτουργικότητας κάθε υποσυστήματος χωριστά (</w:t>
            </w:r>
            <w:r w:rsidRPr="009B2CE0">
              <w:rPr>
                <w:rFonts w:cs="Tahoma"/>
              </w:rPr>
              <w:t>unit</w:t>
            </w:r>
            <w:r w:rsidRPr="009B2CE0">
              <w:rPr>
                <w:rFonts w:cs="Tahoma"/>
                <w:lang w:val="el-GR"/>
              </w:rPr>
              <w:t xml:space="preserve"> </w:t>
            </w:r>
            <w:r w:rsidRPr="009B2CE0">
              <w:rPr>
                <w:rFonts w:cs="Tahoma"/>
              </w:rPr>
              <w:t>tests</w:t>
            </w:r>
            <w:r w:rsidRPr="009B2CE0">
              <w:rPr>
                <w:rFonts w:cs="Tahoma"/>
                <w:lang w:val="el-GR"/>
              </w:rPr>
              <w:t xml:space="preserve">, </w:t>
            </w:r>
            <w:r w:rsidRPr="009B2CE0">
              <w:rPr>
                <w:rFonts w:cs="Tahoma"/>
              </w:rPr>
              <w:t>integration</w:t>
            </w:r>
            <w:r w:rsidRPr="009B2CE0">
              <w:rPr>
                <w:rFonts w:cs="Tahoma"/>
                <w:lang w:val="el-GR"/>
              </w:rPr>
              <w:t xml:space="preserve"> </w:t>
            </w:r>
            <w:r w:rsidRPr="009B2CE0">
              <w:rPr>
                <w:rFonts w:cs="Tahoma"/>
              </w:rPr>
              <w:t>tests</w:t>
            </w:r>
            <w:r w:rsidRPr="009B2CE0">
              <w:rPr>
                <w:rFonts w:cs="Tahoma"/>
                <w:lang w:val="el-GR"/>
              </w:rPr>
              <w:t xml:space="preserve">, </w:t>
            </w:r>
            <w:r w:rsidRPr="009B2CE0">
              <w:rPr>
                <w:rFonts w:cs="Tahoma"/>
              </w:rPr>
              <w:t>interoperability</w:t>
            </w:r>
            <w:r w:rsidRPr="009B2CE0">
              <w:rPr>
                <w:rFonts w:cs="Tahoma"/>
                <w:lang w:val="el-GR"/>
              </w:rPr>
              <w:t xml:space="preserve"> </w:t>
            </w:r>
            <w:r w:rsidRPr="009B2CE0">
              <w:rPr>
                <w:rFonts w:cs="Tahoma"/>
              </w:rPr>
              <w:t>tests</w:t>
            </w:r>
            <w:r w:rsidRPr="009B2CE0">
              <w:rPr>
                <w:rFonts w:cs="Tahoma"/>
                <w:lang w:val="el-GR"/>
              </w:rPr>
              <w:t>, κλπ),</w:t>
            </w:r>
          </w:p>
          <w:p w14:paraId="3CB60C4D" w14:textId="69764B1E"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θα υλοποιηθεί η διασύνδεση με τα τρί</w:t>
            </w:r>
            <w:r w:rsidR="008C170D">
              <w:rPr>
                <w:rFonts w:cs="Tahoma"/>
                <w:lang w:val="el-GR"/>
              </w:rPr>
              <w:t>τα συστήματα σύμφωνα με τις Παραγράφους</w:t>
            </w:r>
            <w:r w:rsidRPr="009B2CE0">
              <w:rPr>
                <w:rFonts w:cs="Tahoma"/>
                <w:lang w:val="el-GR"/>
              </w:rPr>
              <w:t xml:space="preserve"> </w:t>
            </w:r>
            <w:r w:rsidR="00C03106" w:rsidRPr="00322C56">
              <w:rPr>
                <w:rFonts w:cs="Tahoma"/>
                <w:lang w:val="el-GR"/>
              </w:rPr>
              <w:t>(</w:t>
            </w:r>
            <w:r w:rsidR="008C170D">
              <w:rPr>
                <w:rFonts w:cs="Tahoma"/>
                <w:lang w:val="el-GR"/>
              </w:rPr>
              <w:t xml:space="preserve">βλ. </w:t>
            </w:r>
            <w:r w:rsidR="00C03106" w:rsidRPr="00322C56">
              <w:rPr>
                <w:rFonts w:cs="Tahoma"/>
                <w:lang w:val="el-GR"/>
              </w:rPr>
              <w:t>ΠΑΡΑΡΤΗΜΑ Ι – παρ.</w:t>
            </w:r>
            <w:r w:rsidR="00C03106" w:rsidRPr="004649B9">
              <w:rPr>
                <w:rFonts w:cs="Tahoma"/>
                <w:lang w:val="el-GR"/>
              </w:rPr>
              <w:t xml:space="preserve"> </w:t>
            </w:r>
            <w:r w:rsidR="00C03106">
              <w:rPr>
                <w:rFonts w:cs="Tahoma"/>
                <w:lang w:val="el-GR"/>
              </w:rPr>
              <w:fldChar w:fldCharType="begin"/>
            </w:r>
            <w:r w:rsidR="00C03106">
              <w:rPr>
                <w:rFonts w:cs="Tahoma"/>
                <w:lang w:val="el-GR"/>
              </w:rPr>
              <w:instrText xml:space="preserve"> REF _Ref61429041 \w \h </w:instrText>
            </w:r>
            <w:r w:rsidR="00C03106">
              <w:rPr>
                <w:rFonts w:cs="Tahoma"/>
                <w:lang w:val="el-GR"/>
              </w:rPr>
            </w:r>
            <w:r w:rsidR="00C03106">
              <w:rPr>
                <w:rFonts w:cs="Tahoma"/>
                <w:lang w:val="el-GR"/>
              </w:rPr>
              <w:fldChar w:fldCharType="separate"/>
            </w:r>
            <w:r w:rsidR="00E951E2">
              <w:rPr>
                <w:rFonts w:cs="Tahoma"/>
                <w:lang w:val="el-GR"/>
              </w:rPr>
              <w:t>6.3</w:t>
            </w:r>
            <w:r w:rsidR="00C03106">
              <w:rPr>
                <w:rFonts w:cs="Tahoma"/>
                <w:lang w:val="el-GR"/>
              </w:rPr>
              <w:fldChar w:fldCharType="end"/>
            </w:r>
            <w:r w:rsidR="00C03106">
              <w:rPr>
                <w:rFonts w:cs="Tahoma"/>
                <w:lang w:val="el-GR"/>
              </w:rPr>
              <w:t xml:space="preserve">) </w:t>
            </w:r>
            <w:r w:rsidR="00C03106" w:rsidRPr="009B2CE0">
              <w:rPr>
                <w:rFonts w:cs="Tahoma"/>
                <w:lang w:val="el-GR"/>
              </w:rPr>
              <w:t xml:space="preserve"> </w:t>
            </w:r>
            <w:r w:rsidRPr="009B2CE0">
              <w:rPr>
                <w:rFonts w:cs="Tahoma"/>
                <w:lang w:val="el-GR"/>
              </w:rPr>
              <w:t xml:space="preserve">και </w:t>
            </w:r>
            <w:r w:rsidR="00C03106" w:rsidRPr="00322C56">
              <w:rPr>
                <w:rFonts w:cs="Tahoma"/>
                <w:lang w:val="el-GR"/>
              </w:rPr>
              <w:t>(</w:t>
            </w:r>
            <w:r w:rsidR="008C170D" w:rsidRPr="004649B9">
              <w:rPr>
                <w:rFonts w:cs="Tahoma"/>
                <w:lang w:val="el-GR"/>
              </w:rPr>
              <w:t xml:space="preserve">βλ. </w:t>
            </w:r>
            <w:r w:rsidR="008C170D">
              <w:rPr>
                <w:rFonts w:cs="Tahoma"/>
                <w:lang w:val="el-GR"/>
              </w:rPr>
              <w:t xml:space="preserve"> </w:t>
            </w:r>
            <w:r w:rsidR="00C03106" w:rsidRPr="00322C56">
              <w:rPr>
                <w:rFonts w:cs="Tahoma"/>
                <w:lang w:val="el-GR"/>
              </w:rPr>
              <w:t>ΠΑΡΑΡΤΗΜΑ Ι – παρ.</w:t>
            </w:r>
            <w:r w:rsidR="000F7D8B">
              <w:rPr>
                <w:rFonts w:cs="Tahoma"/>
                <w:lang w:val="el-GR"/>
              </w:rPr>
              <w:fldChar w:fldCharType="begin"/>
            </w:r>
            <w:r w:rsidR="000F7D8B">
              <w:rPr>
                <w:rFonts w:cs="Tahoma"/>
                <w:lang w:val="el-GR"/>
              </w:rPr>
              <w:instrText xml:space="preserve"> REF _Ref52133994 \r \h </w:instrText>
            </w:r>
            <w:r w:rsidR="000F7D8B">
              <w:rPr>
                <w:rFonts w:cs="Tahoma"/>
                <w:lang w:val="el-GR"/>
              </w:rPr>
            </w:r>
            <w:r w:rsidR="000F7D8B">
              <w:rPr>
                <w:rFonts w:cs="Tahoma"/>
                <w:lang w:val="el-GR"/>
              </w:rPr>
              <w:fldChar w:fldCharType="separate"/>
            </w:r>
            <w:r w:rsidR="00E951E2">
              <w:rPr>
                <w:rFonts w:cs="Tahoma"/>
                <w:lang w:val="el-GR"/>
              </w:rPr>
              <w:t>4.8</w:t>
            </w:r>
            <w:r w:rsidR="000F7D8B">
              <w:rPr>
                <w:rFonts w:cs="Tahoma"/>
                <w:lang w:val="el-GR"/>
              </w:rPr>
              <w:fldChar w:fldCharType="end"/>
            </w:r>
            <w:r w:rsidR="00C03106">
              <w:rPr>
                <w:rFonts w:cs="Tahoma"/>
                <w:lang w:val="el-GR"/>
              </w:rPr>
              <w:t xml:space="preserve">) </w:t>
            </w:r>
            <w:r w:rsidRPr="009B2CE0">
              <w:rPr>
                <w:rFonts w:cs="Tahoma"/>
                <w:lang w:val="el-GR"/>
              </w:rPr>
              <w:t xml:space="preserve"> , </w:t>
            </w:r>
          </w:p>
          <w:p w14:paraId="2F02B9BE" w14:textId="76E3AACA"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 xml:space="preserve">θα πραγματοποιηθεί η ολοκλήρωση του ΠΣ (με το λογισμικό της Φάσης 3) </w:t>
            </w:r>
          </w:p>
          <w:p w14:paraId="169C8AB6" w14:textId="77777777" w:rsidR="009B2CE0" w:rsidRPr="009B2CE0" w:rsidRDefault="009B2CE0" w:rsidP="00E95906">
            <w:pPr>
              <w:numPr>
                <w:ilvl w:val="0"/>
                <w:numId w:val="156"/>
              </w:numPr>
              <w:suppressAutoHyphens w:val="0"/>
              <w:spacing w:line="252" w:lineRule="auto"/>
              <w:jc w:val="left"/>
              <w:rPr>
                <w:rFonts w:cs="Tahoma"/>
                <w:lang w:val="el-GR"/>
              </w:rPr>
            </w:pPr>
            <w:r w:rsidRPr="009B2CE0">
              <w:rPr>
                <w:rFonts w:cs="Tahoma"/>
                <w:lang w:val="el-GR"/>
              </w:rPr>
              <w:t>θα διαμορφωθούν τα εγχειρίδια τεκμηρίωσης,</w:t>
            </w:r>
          </w:p>
          <w:p w14:paraId="0E82360C" w14:textId="77777777" w:rsidR="009B2CE0" w:rsidRDefault="009B2CE0" w:rsidP="00E95906">
            <w:pPr>
              <w:numPr>
                <w:ilvl w:val="0"/>
                <w:numId w:val="156"/>
              </w:numPr>
              <w:suppressAutoHyphens w:val="0"/>
              <w:spacing w:line="252" w:lineRule="auto"/>
              <w:jc w:val="left"/>
              <w:rPr>
                <w:rFonts w:cs="Tahoma"/>
                <w:lang w:val="el-GR"/>
              </w:rPr>
            </w:pPr>
            <w:r w:rsidRPr="009B2CE0">
              <w:rPr>
                <w:rFonts w:cs="Tahoma"/>
                <w:lang w:val="el-GR"/>
              </w:rPr>
              <w:t>θα διαμορφωθούν τα επικαιροποιημένα σενάρια ελέγχου,</w:t>
            </w:r>
          </w:p>
          <w:p w14:paraId="65DB729F" w14:textId="117E1120" w:rsidR="009B2CE0" w:rsidRPr="009B2CE0" w:rsidRDefault="00CD2CB5" w:rsidP="00E95906">
            <w:pPr>
              <w:numPr>
                <w:ilvl w:val="0"/>
                <w:numId w:val="156"/>
              </w:numPr>
              <w:suppressAutoHyphens w:val="0"/>
              <w:spacing w:line="252" w:lineRule="auto"/>
              <w:jc w:val="left"/>
              <w:rPr>
                <w:rFonts w:cs="Tahoma"/>
                <w:lang w:val="el-GR"/>
              </w:rPr>
            </w:pPr>
            <w:r w:rsidRPr="007E5607">
              <w:rPr>
                <w:rFonts w:cs="Tahoma"/>
                <w:lang w:val="el-GR"/>
              </w:rPr>
              <w:t>θα διενεργηθούν οι δοκιμές ελέγχου των Υποσυστημάτων με την συμμετοχή επιλεγμένων στελεχών του Φορέα Λειτουργίας (</w:t>
            </w:r>
            <w:r w:rsidRPr="007E5607">
              <w:rPr>
                <w:rFonts w:cs="Tahoma"/>
              </w:rPr>
              <w:t>acceptance</w:t>
            </w:r>
            <w:r w:rsidRPr="007E5607">
              <w:rPr>
                <w:rFonts w:cs="Tahoma"/>
                <w:lang w:val="el-GR"/>
              </w:rPr>
              <w:t xml:space="preserve"> </w:t>
            </w:r>
            <w:r w:rsidRPr="007E5607">
              <w:rPr>
                <w:rFonts w:cs="Tahoma"/>
              </w:rPr>
              <w:t>tests</w:t>
            </w:r>
            <w:r w:rsidR="00CE7A23">
              <w:rPr>
                <w:rFonts w:cs="Tahoma"/>
                <w:lang w:val="el-GR"/>
              </w:rPr>
              <w:t>)</w:t>
            </w:r>
            <w:r w:rsidR="00282A1D" w:rsidRPr="007E5607">
              <w:rPr>
                <w:rFonts w:cs="Tahoma"/>
                <w:lang w:val="el-GR"/>
              </w:rPr>
              <w:t xml:space="preserve"> και των Φορέων που τα συστήματά τους θα έχουν διασυνδεθεί με το </w:t>
            </w:r>
            <w:r w:rsidR="002D6AB6">
              <w:rPr>
                <w:rFonts w:cs="Tahoma"/>
                <w:szCs w:val="22"/>
                <w:lang w:val="el-GR"/>
              </w:rPr>
              <w:t>ΠΣΕΤ</w:t>
            </w:r>
            <w:r w:rsidR="00282A1D" w:rsidRPr="007E5607">
              <w:rPr>
                <w:rFonts w:cs="Tahoma"/>
                <w:lang w:val="el-GR"/>
              </w:rPr>
              <w:t xml:space="preserve"> κατά τη Φάση 2 του Έργου.</w:t>
            </w:r>
          </w:p>
        </w:tc>
      </w:tr>
      <w:tr w:rsidR="003A3726" w:rsidRPr="00647F95" w14:paraId="7A8830AF" w14:textId="77777777" w:rsidTr="009B2CE0">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46FF70B" w14:textId="77777777" w:rsidR="003A3726" w:rsidRPr="003041C7" w:rsidRDefault="003A3726" w:rsidP="003A3726">
            <w:pPr>
              <w:spacing w:line="252" w:lineRule="auto"/>
              <w:rPr>
                <w:rFonts w:cs="Tahoma"/>
                <w:b/>
              </w:rPr>
            </w:pPr>
            <w:r w:rsidRPr="003041C7">
              <w:rPr>
                <w:rFonts w:cs="Tahoma"/>
                <w:b/>
              </w:rPr>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66562B3" w14:textId="77777777" w:rsidR="003A3726" w:rsidRPr="003041C7" w:rsidRDefault="003A3726" w:rsidP="003A3726">
            <w:pPr>
              <w:spacing w:line="252" w:lineRule="auto"/>
              <w:rPr>
                <w:rFonts w:cs="Tahoma"/>
                <w:b/>
              </w:rPr>
            </w:pPr>
            <w:r w:rsidRPr="003041C7">
              <w:rPr>
                <w:rFonts w:cs="Tahoma"/>
                <w:b/>
              </w:rPr>
              <w:t xml:space="preserve">Περιγραφή Παραδοτέου </w:t>
            </w:r>
          </w:p>
        </w:tc>
      </w:tr>
      <w:tr w:rsidR="003A3726" w:rsidRPr="00AC0B50" w14:paraId="4B6D4A80"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55C0AA9A" w14:textId="4D410D13" w:rsidR="003A3726" w:rsidRPr="003A3726" w:rsidRDefault="00753BD8" w:rsidP="00753BD8">
            <w:pPr>
              <w:suppressAutoHyphens w:val="0"/>
              <w:spacing w:line="252" w:lineRule="auto"/>
              <w:jc w:val="left"/>
              <w:rPr>
                <w:rFonts w:cs="Tahoma"/>
                <w:lang w:val="el-GR"/>
              </w:rPr>
            </w:pPr>
            <w:r w:rsidRPr="00753BD8">
              <w:rPr>
                <w:rFonts w:cs="Tahoma"/>
                <w:b/>
                <w:lang w:val="el-GR"/>
              </w:rPr>
              <w:t>Π2.01</w:t>
            </w:r>
            <w:r>
              <w:rPr>
                <w:rFonts w:cs="Tahoma"/>
                <w:lang w:val="el-GR"/>
              </w:rPr>
              <w:t xml:space="preserve"> </w:t>
            </w:r>
            <w:r w:rsidR="003A3726">
              <w:rPr>
                <w:rFonts w:cs="Tahoma"/>
                <w:lang w:val="el-GR"/>
              </w:rPr>
              <w:t xml:space="preserve">Υλοποιημένες Εφαρμογές και Υποσυστήματα </w:t>
            </w:r>
            <w:r w:rsidR="00E53DF3">
              <w:rPr>
                <w:rFonts w:cs="Tahoma"/>
                <w:lang w:val="el-GR"/>
              </w:rPr>
              <w:t xml:space="preserve">έτοιμα </w:t>
            </w:r>
            <w:r w:rsidR="003A3726">
              <w:rPr>
                <w:rFonts w:cs="Tahoma"/>
                <w:lang w:val="el-GR"/>
              </w:rPr>
              <w:t xml:space="preserve">για </w:t>
            </w:r>
            <w:r w:rsidR="00E27EE4">
              <w:rPr>
                <w:rFonts w:cs="Tahoma"/>
                <w:lang w:val="el-GR"/>
              </w:rPr>
              <w:t xml:space="preserve">πιλοτική </w:t>
            </w:r>
            <w:r w:rsidR="003A3726">
              <w:rPr>
                <w:rFonts w:cs="Tahoma"/>
                <w:lang w:val="el-GR"/>
              </w:rPr>
              <w:t>λειτουργία</w:t>
            </w:r>
          </w:p>
        </w:tc>
        <w:tc>
          <w:tcPr>
            <w:tcW w:w="3437" w:type="pct"/>
            <w:tcBorders>
              <w:top w:val="single" w:sz="4" w:space="0" w:color="auto"/>
              <w:left w:val="single" w:sz="4" w:space="0" w:color="auto"/>
              <w:bottom w:val="single" w:sz="4" w:space="0" w:color="auto"/>
              <w:right w:val="single" w:sz="4" w:space="0" w:color="auto"/>
            </w:tcBorders>
          </w:tcPr>
          <w:p w14:paraId="5B5DA7B1" w14:textId="1B281478" w:rsidR="003A3726" w:rsidRPr="00AC0B50" w:rsidRDefault="003A3726" w:rsidP="003A3726">
            <w:pPr>
              <w:spacing w:line="252" w:lineRule="auto"/>
              <w:rPr>
                <w:rFonts w:cs="Tahoma"/>
                <w:lang w:val="el-GR"/>
              </w:rPr>
            </w:pPr>
            <w:r>
              <w:rPr>
                <w:rFonts w:cs="Tahoma"/>
                <w:lang w:val="el-GR"/>
              </w:rPr>
              <w:t xml:space="preserve">Υλοποιημένες Εφαρμογές και Υποσυστήματα </w:t>
            </w:r>
            <w:r w:rsidR="00AC0B50">
              <w:rPr>
                <w:rFonts w:cs="Tahoma"/>
                <w:lang w:val="el-GR"/>
              </w:rPr>
              <w:t xml:space="preserve">όπως περιγράφονται στο  ΠΑΡΑΡΤΗΜΑ </w:t>
            </w:r>
            <w:r w:rsidR="00AC0B50">
              <w:rPr>
                <w:rFonts w:cs="Tahoma"/>
                <w:lang w:val="en-US"/>
              </w:rPr>
              <w:t>I</w:t>
            </w:r>
            <w:r w:rsidR="00AC0B50" w:rsidRPr="003041C7">
              <w:rPr>
                <w:rFonts w:cs="Tahoma"/>
                <w:lang w:val="el-GR"/>
              </w:rPr>
              <w:t xml:space="preserve"> </w:t>
            </w:r>
            <w:r w:rsidR="00AC0B50">
              <w:rPr>
                <w:rFonts w:cs="Tahoma"/>
                <w:lang w:val="el-GR"/>
              </w:rPr>
              <w:t xml:space="preserve">– Παρ. </w:t>
            </w:r>
            <w:r w:rsidR="00AC0B50">
              <w:rPr>
                <w:rFonts w:cs="Tahoma"/>
                <w:lang w:val="el-GR"/>
              </w:rPr>
              <w:fldChar w:fldCharType="begin"/>
            </w:r>
            <w:r w:rsidR="00AC0B50">
              <w:rPr>
                <w:rFonts w:cs="Tahoma"/>
                <w:lang w:val="el-GR"/>
              </w:rPr>
              <w:instrText xml:space="preserve"> REF _Ref61365779 \r \h </w:instrText>
            </w:r>
            <w:r w:rsidR="00AC0B50">
              <w:rPr>
                <w:rFonts w:cs="Tahoma"/>
                <w:lang w:val="el-GR"/>
              </w:rPr>
            </w:r>
            <w:r w:rsidR="00AC0B50">
              <w:rPr>
                <w:rFonts w:cs="Tahoma"/>
                <w:lang w:val="el-GR"/>
              </w:rPr>
              <w:fldChar w:fldCharType="separate"/>
            </w:r>
            <w:r w:rsidR="00E951E2">
              <w:rPr>
                <w:rFonts w:cs="Tahoma"/>
                <w:lang w:val="el-GR"/>
              </w:rPr>
              <w:t>4</w:t>
            </w:r>
            <w:r w:rsidR="00AC0B50">
              <w:rPr>
                <w:rFonts w:cs="Tahoma"/>
                <w:lang w:val="el-GR"/>
              </w:rPr>
              <w:fldChar w:fldCharType="end"/>
            </w:r>
            <w:r w:rsidR="00AC0B50" w:rsidRPr="003041C7">
              <w:rPr>
                <w:rFonts w:cs="Tahoma"/>
                <w:lang w:val="el-GR"/>
              </w:rPr>
              <w:t xml:space="preserve"> </w:t>
            </w:r>
            <w:r w:rsidR="00AC0B50">
              <w:rPr>
                <w:rFonts w:cs="Tahoma"/>
                <w:lang w:val="el-GR"/>
              </w:rPr>
              <w:t xml:space="preserve">και στο </w:t>
            </w:r>
            <w:r w:rsidR="00AC0B50">
              <w:rPr>
                <w:rFonts w:cs="Tahoma"/>
                <w:lang w:val="el-GR"/>
              </w:rPr>
              <w:fldChar w:fldCharType="begin"/>
            </w:r>
            <w:r w:rsidR="00AC0B50">
              <w:rPr>
                <w:rFonts w:cs="Tahoma"/>
                <w:lang w:val="el-GR"/>
              </w:rPr>
              <w:instrText xml:space="preserve"> REF _Ref510087011 \h </w:instrText>
            </w:r>
            <w:r w:rsidR="00AC0B50">
              <w:rPr>
                <w:rFonts w:cs="Tahoma"/>
                <w:lang w:val="el-GR"/>
              </w:rPr>
            </w:r>
            <w:r w:rsidR="00AC0B50">
              <w:rPr>
                <w:rFonts w:cs="Tahoma"/>
                <w:lang w:val="el-GR"/>
              </w:rPr>
              <w:fldChar w:fldCharType="separate"/>
            </w:r>
            <w:r w:rsidR="00E951E2" w:rsidRPr="005447C4">
              <w:rPr>
                <w:rFonts w:cs="Tahoma"/>
                <w:lang w:val="el-GR"/>
              </w:rPr>
              <w:t>ΠΑΡΑΡΤΗΜΑ ΙΙ – Πίνακες Συμμόρφωσης</w:t>
            </w:r>
            <w:r w:rsidR="00AC0B50">
              <w:rPr>
                <w:rFonts w:cs="Tahoma"/>
                <w:lang w:val="el-GR"/>
              </w:rPr>
              <w:fldChar w:fldCharType="end"/>
            </w:r>
            <w:r w:rsidR="00AC0B50">
              <w:rPr>
                <w:rFonts w:cs="Tahoma"/>
                <w:lang w:val="el-GR"/>
              </w:rPr>
              <w:t>.</w:t>
            </w:r>
          </w:p>
          <w:p w14:paraId="32F711A9" w14:textId="77777777" w:rsidR="003A3726" w:rsidRPr="009B2CE0" w:rsidRDefault="003A3726" w:rsidP="003A3726">
            <w:pPr>
              <w:spacing w:line="252" w:lineRule="auto"/>
              <w:rPr>
                <w:rFonts w:cs="Tahoma"/>
                <w:lang w:val="el-GR"/>
              </w:rPr>
            </w:pPr>
          </w:p>
        </w:tc>
      </w:tr>
      <w:tr w:rsidR="003A3726" w:rsidRPr="00E951E2" w14:paraId="38A91431" w14:textId="77777777" w:rsidTr="009B2CE0">
        <w:trPr>
          <w:trHeight w:val="863"/>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3ACFDCA1" w14:textId="2836EFB4" w:rsidR="003A3726" w:rsidRPr="009B2CE0" w:rsidRDefault="00753BD8" w:rsidP="00753BD8">
            <w:pPr>
              <w:suppressAutoHyphens w:val="0"/>
              <w:spacing w:line="252" w:lineRule="auto"/>
              <w:jc w:val="left"/>
              <w:rPr>
                <w:rFonts w:cs="Tahoma"/>
              </w:rPr>
            </w:pPr>
            <w:r w:rsidRPr="00753BD8">
              <w:rPr>
                <w:rFonts w:cs="Tahoma"/>
                <w:b/>
                <w:lang w:val="el-GR"/>
              </w:rPr>
              <w:lastRenderedPageBreak/>
              <w:t>Π2.02</w:t>
            </w:r>
            <w:r>
              <w:rPr>
                <w:rFonts w:cs="Tahoma"/>
                <w:lang w:val="el-GR"/>
              </w:rPr>
              <w:t xml:space="preserve"> </w:t>
            </w:r>
            <w:r w:rsidR="003A3726" w:rsidRPr="007E5607">
              <w:rPr>
                <w:rFonts w:cs="Tahoma"/>
              </w:rPr>
              <w:t>Οριστικοποιημένο Σχέδιο Μετάπτωσης</w:t>
            </w:r>
          </w:p>
        </w:tc>
        <w:tc>
          <w:tcPr>
            <w:tcW w:w="3437" w:type="pct"/>
            <w:tcBorders>
              <w:top w:val="single" w:sz="4" w:space="0" w:color="auto"/>
              <w:left w:val="single" w:sz="4" w:space="0" w:color="auto"/>
              <w:bottom w:val="single" w:sz="4" w:space="0" w:color="auto"/>
              <w:right w:val="single" w:sz="4" w:space="0" w:color="auto"/>
            </w:tcBorders>
            <w:hideMark/>
          </w:tcPr>
          <w:p w14:paraId="534FD4F1" w14:textId="77777777" w:rsidR="003A3726" w:rsidRPr="009B2CE0" w:rsidRDefault="003A3726" w:rsidP="003A3726">
            <w:pPr>
              <w:spacing w:line="252" w:lineRule="auto"/>
              <w:rPr>
                <w:rFonts w:cs="Tahoma"/>
                <w:lang w:val="el-GR"/>
              </w:rPr>
            </w:pPr>
            <w:r w:rsidRPr="007E5607">
              <w:rPr>
                <w:rFonts w:cs="Tahoma"/>
                <w:lang w:val="el-GR"/>
              </w:rPr>
              <w:t>Οριστικοποιημένο Τεύχος Σχεδιασμού Μετάπτωσης ηλεκτρονικών δεδομένων τρίτων συστημάτων, που καθορίζει εύρος, πηγές και διαδικασίες μετάπτωσης και ελέγχου ορθότητας αυτής.</w:t>
            </w:r>
          </w:p>
        </w:tc>
      </w:tr>
      <w:tr w:rsidR="003A3726" w:rsidRPr="00E951E2" w14:paraId="1CF7F7AC"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49787231" w14:textId="50FBBF11" w:rsidR="003A3726" w:rsidRPr="009B2CE0" w:rsidRDefault="00753BD8" w:rsidP="00753BD8">
            <w:pPr>
              <w:suppressAutoHyphens w:val="0"/>
              <w:spacing w:line="252" w:lineRule="auto"/>
              <w:jc w:val="left"/>
              <w:rPr>
                <w:rFonts w:cs="Tahoma"/>
                <w:lang w:val="el-GR"/>
              </w:rPr>
            </w:pPr>
            <w:r w:rsidRPr="00753BD8">
              <w:rPr>
                <w:rFonts w:cs="Tahoma"/>
                <w:b/>
                <w:lang w:val="el-GR"/>
              </w:rPr>
              <w:t>Π2.03</w:t>
            </w:r>
            <w:r>
              <w:rPr>
                <w:rFonts w:cs="Tahoma"/>
                <w:lang w:val="el-GR"/>
              </w:rPr>
              <w:t xml:space="preserve"> </w:t>
            </w:r>
            <w:r w:rsidR="003A3726" w:rsidRPr="007E5607">
              <w:rPr>
                <w:rFonts w:cs="Tahoma"/>
                <w:lang w:val="el-GR"/>
              </w:rPr>
              <w:t>Επικαιροποιημένα Σενάρια Ελέγχου Λογισμικού και Πλάνο Δοκιμών Ελέγχου</w:t>
            </w:r>
          </w:p>
        </w:tc>
        <w:tc>
          <w:tcPr>
            <w:tcW w:w="3437" w:type="pct"/>
            <w:tcBorders>
              <w:top w:val="single" w:sz="4" w:space="0" w:color="auto"/>
              <w:left w:val="single" w:sz="4" w:space="0" w:color="auto"/>
              <w:bottom w:val="single" w:sz="4" w:space="0" w:color="auto"/>
              <w:right w:val="single" w:sz="4" w:space="0" w:color="auto"/>
            </w:tcBorders>
            <w:vAlign w:val="center"/>
            <w:hideMark/>
          </w:tcPr>
          <w:p w14:paraId="2CC1AC33" w14:textId="605F7A6C" w:rsidR="003A3726" w:rsidRPr="009B2CE0" w:rsidRDefault="003A3726" w:rsidP="003A3726">
            <w:pPr>
              <w:spacing w:line="252" w:lineRule="auto"/>
              <w:rPr>
                <w:rFonts w:cs="Tahoma"/>
                <w:lang w:val="el-GR"/>
              </w:rPr>
            </w:pPr>
            <w:r w:rsidRPr="007E5607">
              <w:rPr>
                <w:rFonts w:cs="Tahoma"/>
                <w:lang w:val="el-GR"/>
              </w:rPr>
              <w:t xml:space="preserve">Επικαιροποιημένα Σενάρια ελέγχου (User acceptance tests)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 (υποβολή 1 μήνα πριν την λήξη της φάσης). </w:t>
            </w:r>
          </w:p>
        </w:tc>
      </w:tr>
      <w:tr w:rsidR="003A3726" w:rsidRPr="00E951E2" w14:paraId="6F5D4835" w14:textId="77777777" w:rsidTr="009B2CE0">
        <w:trPr>
          <w:trHeight w:val="681"/>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6FE53E79" w14:textId="2C80C419" w:rsidR="003A3726" w:rsidRPr="009B2CE0" w:rsidRDefault="00753BD8" w:rsidP="00753BD8">
            <w:pPr>
              <w:suppressAutoHyphens w:val="0"/>
              <w:spacing w:line="252" w:lineRule="auto"/>
              <w:jc w:val="left"/>
              <w:rPr>
                <w:rFonts w:cs="Tahoma"/>
                <w:lang w:val="el-GR"/>
              </w:rPr>
            </w:pPr>
            <w:r w:rsidRPr="00753BD8">
              <w:rPr>
                <w:rFonts w:cs="Tahoma"/>
                <w:b/>
                <w:lang w:val="el-GR"/>
              </w:rPr>
              <w:t>Π2.04</w:t>
            </w:r>
            <w:r>
              <w:rPr>
                <w:rFonts w:cs="Tahoma"/>
                <w:lang w:val="el-GR"/>
              </w:rPr>
              <w:t xml:space="preserve"> </w:t>
            </w:r>
            <w:r w:rsidR="003A3726" w:rsidRPr="007E5607">
              <w:rPr>
                <w:rFonts w:cs="Tahoma"/>
                <w:lang w:val="el-GR"/>
              </w:rPr>
              <w:t>Έκθεση αποτελεσμάτων διενέργειας ελέγχων λογισμικού</w:t>
            </w:r>
          </w:p>
        </w:tc>
        <w:tc>
          <w:tcPr>
            <w:tcW w:w="3437" w:type="pct"/>
            <w:tcBorders>
              <w:top w:val="single" w:sz="4" w:space="0" w:color="auto"/>
              <w:left w:val="single" w:sz="4" w:space="0" w:color="auto"/>
              <w:bottom w:val="single" w:sz="4" w:space="0" w:color="auto"/>
              <w:right w:val="single" w:sz="4" w:space="0" w:color="auto"/>
            </w:tcBorders>
            <w:vAlign w:val="center"/>
            <w:hideMark/>
          </w:tcPr>
          <w:p w14:paraId="489AA29D" w14:textId="77777777" w:rsidR="003A3726" w:rsidRPr="009B2CE0" w:rsidRDefault="003A3726" w:rsidP="003A3726">
            <w:pPr>
              <w:spacing w:line="252" w:lineRule="auto"/>
              <w:rPr>
                <w:rFonts w:cs="Tahoma"/>
                <w:lang w:val="el-GR"/>
              </w:rPr>
            </w:pPr>
            <w:r w:rsidRPr="007E5607">
              <w:rPr>
                <w:rFonts w:cs="Tahoma"/>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68A81E06" w14:textId="77550672" w:rsidR="009B2CE0" w:rsidRPr="009B2CE0" w:rsidRDefault="009B2CE0"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88" w:name="_Ref508725088"/>
      <w:bookmarkStart w:id="1389" w:name="_Toc85109283"/>
      <w:r w:rsidRPr="009B2CE0">
        <w:rPr>
          <w:rFonts w:cs="Tahoma"/>
          <w:b/>
          <w:i/>
          <w:iCs/>
          <w:sz w:val="20"/>
          <w:szCs w:val="20"/>
          <w:lang w:val="el-GR" w:eastAsia="en-US"/>
        </w:rPr>
        <w:t xml:space="preserve">Φάση 3: </w:t>
      </w:r>
      <w:r w:rsidR="002B2DD4" w:rsidRPr="009B2CE0">
        <w:rPr>
          <w:rFonts w:cs="Tahoma"/>
          <w:b/>
          <w:i/>
          <w:iCs/>
          <w:sz w:val="20"/>
          <w:szCs w:val="20"/>
          <w:lang w:val="el-GR" w:eastAsia="en-US"/>
        </w:rPr>
        <w:t>Προμήθεια Έτοιμου Λογισμικού</w:t>
      </w:r>
      <w:r w:rsidR="002B2DD4">
        <w:rPr>
          <w:rFonts w:cs="Tahoma"/>
          <w:b/>
          <w:i/>
          <w:iCs/>
          <w:sz w:val="20"/>
          <w:szCs w:val="20"/>
          <w:lang w:val="el-GR" w:eastAsia="en-US"/>
        </w:rPr>
        <w:t xml:space="preserve"> -</w:t>
      </w:r>
      <w:r w:rsidR="002B2DD4" w:rsidRPr="009B2CE0">
        <w:rPr>
          <w:rFonts w:cs="Tahoma"/>
          <w:b/>
          <w:i/>
          <w:iCs/>
          <w:sz w:val="20"/>
          <w:szCs w:val="20"/>
          <w:lang w:val="el-GR" w:eastAsia="en-US"/>
        </w:rPr>
        <w:t xml:space="preserve"> </w:t>
      </w:r>
      <w:r w:rsidRPr="009B2CE0">
        <w:rPr>
          <w:rFonts w:cs="Tahoma"/>
          <w:b/>
          <w:i/>
          <w:iCs/>
          <w:sz w:val="20"/>
          <w:szCs w:val="20"/>
          <w:lang w:val="el-GR" w:eastAsia="en-US"/>
        </w:rPr>
        <w:t>Εγκατάσταση στο G-Cloud</w:t>
      </w:r>
      <w:bookmarkEnd w:id="1388"/>
      <w:bookmarkEnd w:id="1389"/>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9B2CE0" w:rsidRPr="00E951E2" w14:paraId="2AAE2612" w14:textId="77777777" w:rsidTr="009B2CE0">
        <w:trPr>
          <w:trHeight w:val="35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1494C74A" w14:textId="1019D1A9" w:rsidR="009B2CE0" w:rsidRPr="00733844" w:rsidRDefault="009B2CE0" w:rsidP="00647F95">
            <w:pPr>
              <w:spacing w:line="252" w:lineRule="auto"/>
              <w:rPr>
                <w:rFonts w:cs="Tahoma"/>
                <w:b/>
                <w:lang w:val="el-GR"/>
              </w:rPr>
            </w:pPr>
            <w:r w:rsidRPr="00733844">
              <w:rPr>
                <w:rFonts w:cs="Tahoma"/>
                <w:b/>
                <w:lang w:val="el-GR"/>
              </w:rPr>
              <w:t xml:space="preserve">Φάση 3: </w:t>
            </w:r>
            <w:r w:rsidR="002B2DD4" w:rsidRPr="00733844">
              <w:rPr>
                <w:rFonts w:cs="Tahoma"/>
                <w:b/>
                <w:lang w:val="el-GR"/>
              </w:rPr>
              <w:t>Προμήθεια Έτοιμου Λογισμικού - Εγκατάσταση στο G-Cloud</w:t>
            </w:r>
          </w:p>
        </w:tc>
      </w:tr>
      <w:tr w:rsidR="009B2CE0" w:rsidRPr="00E951E2" w14:paraId="780CA09A" w14:textId="77777777" w:rsidTr="009B2CE0">
        <w:trPr>
          <w:trHeight w:val="1959"/>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5F73F40" w14:textId="498D00E8" w:rsidR="009B2CE0" w:rsidRPr="00647F95" w:rsidRDefault="009B2CE0" w:rsidP="009B2CE0">
            <w:pPr>
              <w:spacing w:line="252" w:lineRule="auto"/>
              <w:rPr>
                <w:rFonts w:cs="Tahoma"/>
                <w:lang w:val="el-GR"/>
              </w:rPr>
            </w:pPr>
            <w:r w:rsidRPr="00647F95">
              <w:rPr>
                <w:rFonts w:cs="Tahoma"/>
                <w:lang w:val="el-GR"/>
              </w:rPr>
              <w:t>Στο αντικείμενο της Φάσης 3, περιλαμβάνεται η προμήθεια</w:t>
            </w:r>
            <w:r w:rsidR="002B2DD4" w:rsidRPr="00647F95">
              <w:rPr>
                <w:rFonts w:cs="Tahoma"/>
                <w:lang w:val="el-GR"/>
              </w:rPr>
              <w:t xml:space="preserve"> και εγκατάσταση </w:t>
            </w:r>
            <w:r w:rsidRPr="00647F95">
              <w:rPr>
                <w:rFonts w:cs="Tahoma"/>
                <w:lang w:val="el-GR"/>
              </w:rPr>
              <w:t xml:space="preserve">του έτοιμου λογισμικού και των αδειών λογισμικού των συστημάτων του Έργου. Ενδεικτικά αναφέρονται: </w:t>
            </w:r>
          </w:p>
          <w:p w14:paraId="29427BBA" w14:textId="22BA9A68" w:rsidR="009B2CE0" w:rsidRPr="00647F95" w:rsidRDefault="009B2CE0" w:rsidP="00E95906">
            <w:pPr>
              <w:numPr>
                <w:ilvl w:val="0"/>
                <w:numId w:val="157"/>
              </w:numPr>
              <w:suppressAutoHyphens w:val="0"/>
              <w:spacing w:line="252" w:lineRule="auto"/>
              <w:jc w:val="left"/>
              <w:rPr>
                <w:rFonts w:cs="Tahoma"/>
              </w:rPr>
            </w:pPr>
            <w:r w:rsidRPr="00647F95">
              <w:rPr>
                <w:rFonts w:cs="Tahoma"/>
              </w:rPr>
              <w:t>Web Servers</w:t>
            </w:r>
          </w:p>
          <w:p w14:paraId="7691639C" w14:textId="77777777" w:rsidR="009B2CE0" w:rsidRPr="00647F95" w:rsidRDefault="009B2CE0" w:rsidP="00E95906">
            <w:pPr>
              <w:numPr>
                <w:ilvl w:val="0"/>
                <w:numId w:val="157"/>
              </w:numPr>
              <w:suppressAutoHyphens w:val="0"/>
              <w:spacing w:line="252" w:lineRule="auto"/>
              <w:jc w:val="left"/>
              <w:rPr>
                <w:rFonts w:cs="Tahoma"/>
              </w:rPr>
            </w:pPr>
            <w:r w:rsidRPr="00647F95">
              <w:rPr>
                <w:rFonts w:cs="Tahoma"/>
              </w:rPr>
              <w:t>Application Servers</w:t>
            </w:r>
          </w:p>
          <w:p w14:paraId="42A75E18" w14:textId="31223160" w:rsidR="009B2CE0" w:rsidRPr="00733844" w:rsidRDefault="009B2CE0" w:rsidP="00E95906">
            <w:pPr>
              <w:numPr>
                <w:ilvl w:val="0"/>
                <w:numId w:val="157"/>
              </w:numPr>
              <w:suppressAutoHyphens w:val="0"/>
              <w:spacing w:line="252" w:lineRule="auto"/>
              <w:jc w:val="left"/>
              <w:rPr>
                <w:rFonts w:cs="Tahoma"/>
              </w:rPr>
            </w:pPr>
            <w:r w:rsidRPr="00647F95">
              <w:rPr>
                <w:rFonts w:cs="Tahoma"/>
              </w:rPr>
              <w:t>Βάσεις Δεδομένων</w:t>
            </w:r>
          </w:p>
          <w:p w14:paraId="07CD0B97" w14:textId="2079F061" w:rsidR="00C95757" w:rsidRPr="00647F95" w:rsidRDefault="00C95757" w:rsidP="00E95906">
            <w:pPr>
              <w:numPr>
                <w:ilvl w:val="0"/>
                <w:numId w:val="157"/>
              </w:numPr>
              <w:suppressAutoHyphens w:val="0"/>
              <w:spacing w:line="252" w:lineRule="auto"/>
              <w:jc w:val="left"/>
              <w:rPr>
                <w:rFonts w:cs="Tahoma"/>
              </w:rPr>
            </w:pPr>
            <w:r w:rsidRPr="00733844">
              <w:rPr>
                <w:rFonts w:cs="Tahoma"/>
                <w:lang w:val="el-GR"/>
              </w:rPr>
              <w:t xml:space="preserve">Λειτουργικό Σύστημα </w:t>
            </w:r>
          </w:p>
          <w:p w14:paraId="3C03C796" w14:textId="761F7CA4" w:rsidR="0092356C" w:rsidRPr="00733844" w:rsidRDefault="002B2DD4" w:rsidP="00733844">
            <w:pPr>
              <w:suppressAutoHyphens w:val="0"/>
              <w:spacing w:line="252" w:lineRule="auto"/>
              <w:rPr>
                <w:rFonts w:cs="Tahoma"/>
                <w:lang w:val="el-GR"/>
              </w:rPr>
            </w:pPr>
            <w:r w:rsidRPr="00647F95">
              <w:rPr>
                <w:rFonts w:cs="Tahoma"/>
                <w:lang w:val="el-GR"/>
              </w:rPr>
              <w:t xml:space="preserve">Επίσης, </w:t>
            </w:r>
            <w:r w:rsidR="00C95757" w:rsidRPr="00647F95">
              <w:rPr>
                <w:rFonts w:cs="Tahoma"/>
                <w:lang w:val="el-GR"/>
              </w:rPr>
              <w:t>στο πλαίσιο της παρούσας φάσης</w:t>
            </w:r>
            <w:r w:rsidR="00C95757" w:rsidRPr="00733844">
              <w:rPr>
                <w:rFonts w:cs="Tahoma"/>
                <w:lang w:val="el-GR"/>
              </w:rPr>
              <w:t xml:space="preserve"> </w:t>
            </w:r>
            <w:r w:rsidR="00C95757" w:rsidRPr="00647F95">
              <w:rPr>
                <w:rFonts w:cs="Tahoma"/>
                <w:lang w:val="el-GR"/>
              </w:rPr>
              <w:t>θα</w:t>
            </w:r>
            <w:r w:rsidR="00C95757" w:rsidRPr="009B2CE0">
              <w:rPr>
                <w:rFonts w:cs="Tahoma"/>
                <w:lang w:val="el-GR"/>
              </w:rPr>
              <w:t xml:space="preserve"> πραγματοποιηθεί η εγκατάσταση, παραμετροποίηση, βελτιστοποίηση της λειτουργίας (</w:t>
            </w:r>
            <w:r w:rsidR="00C95757" w:rsidRPr="009B2CE0">
              <w:rPr>
                <w:rFonts w:cs="Tahoma"/>
              </w:rPr>
              <w:t>fine</w:t>
            </w:r>
            <w:r w:rsidR="00C95757" w:rsidRPr="009B2CE0">
              <w:rPr>
                <w:rFonts w:cs="Tahoma"/>
                <w:lang w:val="el-GR"/>
              </w:rPr>
              <w:t xml:space="preserve"> </w:t>
            </w:r>
            <w:r w:rsidR="00C95757" w:rsidRPr="009B2CE0">
              <w:rPr>
                <w:rFonts w:cs="Tahoma"/>
              </w:rPr>
              <w:t>tuning</w:t>
            </w:r>
            <w:r w:rsidR="00C95757" w:rsidRPr="009B2CE0">
              <w:rPr>
                <w:rFonts w:cs="Tahoma"/>
                <w:lang w:val="el-GR"/>
              </w:rPr>
              <w:t xml:space="preserve">) και θέση σε πλήρη λειτουργία του Συστήματος (απαραίτητων εφαρμογών και λογισμικού συστήματος) στο </w:t>
            </w:r>
            <w:r w:rsidR="00C95757" w:rsidRPr="009B2CE0">
              <w:rPr>
                <w:rFonts w:cs="Tahoma"/>
              </w:rPr>
              <w:t>G</w:t>
            </w:r>
            <w:r w:rsidR="00C95757" w:rsidRPr="009B2CE0">
              <w:rPr>
                <w:rFonts w:cs="Tahoma"/>
                <w:lang w:val="el-GR"/>
              </w:rPr>
              <w:t>-</w:t>
            </w:r>
            <w:r w:rsidR="00C95757" w:rsidRPr="009B2CE0">
              <w:rPr>
                <w:rFonts w:cs="Tahoma"/>
              </w:rPr>
              <w:t>Cloud</w:t>
            </w:r>
            <w:r w:rsidR="00C95757">
              <w:rPr>
                <w:rFonts w:cs="Tahoma"/>
                <w:lang w:val="el-GR"/>
              </w:rPr>
              <w:t>.</w:t>
            </w:r>
          </w:p>
        </w:tc>
      </w:tr>
      <w:tr w:rsidR="009B2CE0" w:rsidRPr="00647F95" w14:paraId="1209F395" w14:textId="77777777" w:rsidTr="009B2CE0">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77A2F5B" w14:textId="77777777" w:rsidR="009B2CE0" w:rsidRPr="00733844" w:rsidRDefault="009B2CE0" w:rsidP="009B2CE0">
            <w:pPr>
              <w:spacing w:line="252" w:lineRule="auto"/>
              <w:rPr>
                <w:rFonts w:cs="Tahoma"/>
                <w:b/>
              </w:rPr>
            </w:pPr>
            <w:r w:rsidRPr="00733844">
              <w:rPr>
                <w:rFonts w:cs="Tahoma"/>
                <w:b/>
              </w:rPr>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5776FD4" w14:textId="77777777" w:rsidR="009B2CE0" w:rsidRPr="00733844" w:rsidRDefault="009B2CE0" w:rsidP="009B2CE0">
            <w:pPr>
              <w:spacing w:line="252" w:lineRule="auto"/>
              <w:rPr>
                <w:rFonts w:cs="Tahoma"/>
                <w:b/>
              </w:rPr>
            </w:pPr>
            <w:r w:rsidRPr="00733844">
              <w:rPr>
                <w:rFonts w:cs="Tahoma"/>
                <w:b/>
              </w:rPr>
              <w:t xml:space="preserve">Περιγραφή Παραδοτέου </w:t>
            </w:r>
          </w:p>
        </w:tc>
      </w:tr>
      <w:tr w:rsidR="009B2CE0" w:rsidRPr="00E951E2" w14:paraId="5CAE418A"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22D24D42" w14:textId="24926B8A" w:rsidR="009B2CE0" w:rsidRPr="00647F95" w:rsidRDefault="00753BD8" w:rsidP="00753BD8">
            <w:pPr>
              <w:suppressAutoHyphens w:val="0"/>
              <w:spacing w:line="252" w:lineRule="auto"/>
              <w:jc w:val="left"/>
              <w:rPr>
                <w:rFonts w:cs="Tahoma"/>
                <w:lang w:val="el-GR"/>
              </w:rPr>
            </w:pPr>
            <w:r w:rsidRPr="00753BD8">
              <w:rPr>
                <w:rFonts w:cs="Tahoma"/>
                <w:b/>
                <w:lang w:val="el-GR"/>
              </w:rPr>
              <w:t>Π3.01</w:t>
            </w:r>
            <w:r>
              <w:rPr>
                <w:rFonts w:cs="Tahoma"/>
                <w:lang w:val="el-GR"/>
              </w:rPr>
              <w:t xml:space="preserve"> </w:t>
            </w:r>
            <w:r w:rsidR="009B2CE0" w:rsidRPr="00647F95">
              <w:rPr>
                <w:rFonts w:cs="Tahoma"/>
                <w:lang w:val="el-GR"/>
              </w:rPr>
              <w:t>Εγκατεστημένο ΕΤΟΙΜΟ ΛΟΓΙΣΜΙΚΟ, 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hideMark/>
          </w:tcPr>
          <w:p w14:paraId="78EAA44E" w14:textId="1E407F7D" w:rsidR="009B2CE0" w:rsidRPr="00647F95" w:rsidRDefault="00E27EE4" w:rsidP="00733844">
            <w:pPr>
              <w:spacing w:line="252" w:lineRule="auto"/>
              <w:rPr>
                <w:rFonts w:cs="Tahoma"/>
                <w:lang w:val="el-GR"/>
              </w:rPr>
            </w:pPr>
            <w:r w:rsidRPr="00647F95">
              <w:rPr>
                <w:rFonts w:cs="Tahoma"/>
                <w:lang w:val="el-GR"/>
              </w:rPr>
              <w:t xml:space="preserve">Προμήθεια και εγκατάσταση </w:t>
            </w:r>
            <w:r w:rsidR="009B2CE0" w:rsidRPr="00647F95">
              <w:rPr>
                <w:rFonts w:cs="Tahoma"/>
                <w:lang w:val="el-GR"/>
              </w:rPr>
              <w:t>ΕΤΟΙΜΟ</w:t>
            </w:r>
            <w:r w:rsidRPr="00647F95">
              <w:rPr>
                <w:rFonts w:cs="Tahoma"/>
                <w:lang w:val="el-GR"/>
              </w:rPr>
              <w:t>Υ</w:t>
            </w:r>
            <w:r w:rsidR="009B2CE0" w:rsidRPr="00647F95">
              <w:rPr>
                <w:rFonts w:cs="Tahoma"/>
                <w:lang w:val="el-GR"/>
              </w:rPr>
              <w:t xml:space="preserve"> ΛΟΓΙΣΜΙΚΟ</w:t>
            </w:r>
            <w:r w:rsidRPr="00647F95">
              <w:rPr>
                <w:rFonts w:cs="Tahoma"/>
                <w:lang w:val="el-GR"/>
              </w:rPr>
              <w:t xml:space="preserve">Υ </w:t>
            </w:r>
            <w:r w:rsidR="009B2CE0" w:rsidRPr="00647F95">
              <w:rPr>
                <w:rFonts w:cs="Tahoma"/>
                <w:lang w:val="el-GR"/>
              </w:rPr>
              <w:t xml:space="preserve">σε λειτουργική ετοιμότητα για την Πιλοτική Λειτουργία του Συστήματος, με όλες τις απαιτούμενες άδειες λογισμικού. </w:t>
            </w:r>
          </w:p>
        </w:tc>
      </w:tr>
      <w:tr w:rsidR="009B2CE0" w:rsidRPr="00E951E2" w14:paraId="289872CE"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2415390E" w14:textId="102C4C03" w:rsidR="009B2CE0" w:rsidRPr="009B2CE0" w:rsidRDefault="00753BD8" w:rsidP="00753BD8">
            <w:pPr>
              <w:suppressAutoHyphens w:val="0"/>
              <w:spacing w:line="252" w:lineRule="auto"/>
              <w:jc w:val="left"/>
              <w:rPr>
                <w:rFonts w:cs="Tahoma"/>
                <w:lang w:val="el-GR"/>
              </w:rPr>
            </w:pPr>
            <w:r w:rsidRPr="00753BD8">
              <w:rPr>
                <w:rFonts w:cs="Tahoma"/>
                <w:b/>
                <w:lang w:val="el-GR"/>
              </w:rPr>
              <w:t>Π3.02</w:t>
            </w:r>
            <w:r>
              <w:rPr>
                <w:rFonts w:cs="Tahoma"/>
                <w:lang w:val="el-GR"/>
              </w:rPr>
              <w:t xml:space="preserve"> </w:t>
            </w:r>
            <w:r w:rsidR="009B2CE0" w:rsidRPr="009B2CE0">
              <w:rPr>
                <w:rFonts w:cs="Tahoma"/>
                <w:lang w:val="el-GR"/>
              </w:rPr>
              <w:t xml:space="preserve">Εγκατεστημένο </w:t>
            </w:r>
            <w:r w:rsidR="00E27EE4">
              <w:rPr>
                <w:rFonts w:cs="Tahoma"/>
                <w:lang w:val="el-GR"/>
              </w:rPr>
              <w:t xml:space="preserve">Σύστημα στο </w:t>
            </w:r>
            <w:r w:rsidR="009B2CE0" w:rsidRPr="009B2CE0">
              <w:rPr>
                <w:rFonts w:cs="Tahoma"/>
                <w:lang w:val="el-GR"/>
              </w:rPr>
              <w:t xml:space="preserve"> </w:t>
            </w:r>
            <w:r w:rsidR="00E27EE4" w:rsidRPr="009B2CE0">
              <w:rPr>
                <w:rFonts w:cs="Tahoma"/>
              </w:rPr>
              <w:t>G</w:t>
            </w:r>
            <w:r w:rsidR="00E27EE4" w:rsidRPr="009B2CE0">
              <w:rPr>
                <w:rFonts w:cs="Tahoma"/>
                <w:lang w:val="el-GR"/>
              </w:rPr>
              <w:t>-</w:t>
            </w:r>
            <w:r w:rsidR="00E27EE4" w:rsidRPr="009B2CE0">
              <w:rPr>
                <w:rFonts w:cs="Tahoma"/>
              </w:rPr>
              <w:t>Cloud</w:t>
            </w:r>
            <w:r w:rsidR="00E27EE4" w:rsidRPr="009B2CE0">
              <w:rPr>
                <w:rFonts w:cs="Tahoma"/>
                <w:lang w:val="el-GR"/>
              </w:rPr>
              <w:t xml:space="preserve"> </w:t>
            </w:r>
            <w:r w:rsidR="009B2CE0" w:rsidRPr="009B2CE0">
              <w:rPr>
                <w:rFonts w:cs="Tahoma"/>
                <w:lang w:val="el-GR"/>
              </w:rPr>
              <w:t>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5D3A9378" w14:textId="30B7601F" w:rsidR="009B2CE0" w:rsidRPr="009B2CE0" w:rsidRDefault="009B2CE0" w:rsidP="009B2CE0">
            <w:pPr>
              <w:spacing w:line="252" w:lineRule="auto"/>
              <w:rPr>
                <w:rFonts w:cs="Tahoma"/>
                <w:lang w:val="el-GR"/>
              </w:rPr>
            </w:pPr>
            <w:r w:rsidRPr="009B2CE0">
              <w:rPr>
                <w:rFonts w:cs="Tahoma"/>
                <w:lang w:val="el-GR"/>
              </w:rPr>
              <w:t>Υλοποιημένες και εγκατεστημένες Εφαρμογές (υποσυστήματα)</w:t>
            </w:r>
            <w:r w:rsidR="00E27EE4">
              <w:rPr>
                <w:rFonts w:cs="Tahoma"/>
                <w:lang w:val="el-GR"/>
              </w:rPr>
              <w:t xml:space="preserve"> </w:t>
            </w:r>
            <w:r w:rsidR="00E27EE4" w:rsidRPr="009B2CE0">
              <w:rPr>
                <w:rFonts w:cs="Tahoma"/>
                <w:lang w:val="el-GR"/>
              </w:rPr>
              <w:t xml:space="preserve">στο </w:t>
            </w:r>
            <w:r w:rsidR="00E27EE4" w:rsidRPr="009B2CE0">
              <w:rPr>
                <w:rFonts w:cs="Tahoma"/>
              </w:rPr>
              <w:t>G</w:t>
            </w:r>
            <w:r w:rsidR="00E27EE4" w:rsidRPr="009B2CE0">
              <w:rPr>
                <w:rFonts w:cs="Tahoma"/>
                <w:lang w:val="el-GR"/>
              </w:rPr>
              <w:t>-</w:t>
            </w:r>
            <w:r w:rsidR="00E27EE4" w:rsidRPr="009B2CE0">
              <w:rPr>
                <w:rFonts w:cs="Tahoma"/>
              </w:rPr>
              <w:t>Cloud</w:t>
            </w:r>
            <w:r w:rsidRPr="009B2CE0">
              <w:rPr>
                <w:rFonts w:cs="Tahoma"/>
                <w:lang w:val="el-GR"/>
              </w:rPr>
              <w:t xml:space="preserve">, ενοποιημένο Σύστημα σε λειτουργική ετοιμότητα </w:t>
            </w:r>
          </w:p>
          <w:p w14:paraId="2B384414" w14:textId="77777777" w:rsidR="009B2CE0" w:rsidRPr="009B2CE0" w:rsidRDefault="009B2CE0" w:rsidP="009B2CE0">
            <w:pPr>
              <w:spacing w:line="252" w:lineRule="auto"/>
              <w:rPr>
                <w:rFonts w:cs="Tahoma"/>
                <w:lang w:val="el-GR"/>
              </w:rPr>
            </w:pPr>
          </w:p>
        </w:tc>
      </w:tr>
      <w:tr w:rsidR="009B2CE0" w:rsidRPr="00E951E2" w14:paraId="488EFC8D"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7B7923DF" w14:textId="7BDBB894" w:rsidR="009B2CE0" w:rsidRPr="009B2CE0" w:rsidRDefault="00753BD8" w:rsidP="00753BD8">
            <w:pPr>
              <w:suppressAutoHyphens w:val="0"/>
              <w:spacing w:line="252" w:lineRule="auto"/>
              <w:jc w:val="left"/>
              <w:rPr>
                <w:rFonts w:cs="Tahoma"/>
                <w:lang w:val="el-GR"/>
              </w:rPr>
            </w:pPr>
            <w:r w:rsidRPr="00753BD8">
              <w:rPr>
                <w:rFonts w:cs="Tahoma"/>
                <w:b/>
                <w:lang w:val="el-GR"/>
              </w:rPr>
              <w:t>Π3.03</w:t>
            </w:r>
            <w:r>
              <w:rPr>
                <w:rFonts w:cs="Tahoma"/>
                <w:lang w:val="el-GR"/>
              </w:rPr>
              <w:t xml:space="preserve"> </w:t>
            </w:r>
            <w:r w:rsidR="009B2CE0" w:rsidRPr="009B2CE0">
              <w:rPr>
                <w:rFonts w:cs="Tahoma"/>
                <w:lang w:val="el-GR"/>
              </w:rPr>
              <w:t>Σειρά Εγχειριδίων Τεκμηρίωσης (λειτουργικής &amp; υποστηρικτικής)</w:t>
            </w:r>
          </w:p>
          <w:p w14:paraId="71621673" w14:textId="77777777" w:rsidR="009B2CE0" w:rsidRPr="009B2CE0" w:rsidRDefault="009B2CE0" w:rsidP="009B2CE0">
            <w:pPr>
              <w:spacing w:line="252" w:lineRule="auto"/>
              <w:rPr>
                <w:rFonts w:cs="Tahoma"/>
                <w:lang w:val="el-GR"/>
              </w:rPr>
            </w:pPr>
          </w:p>
        </w:tc>
        <w:tc>
          <w:tcPr>
            <w:tcW w:w="3437" w:type="pct"/>
            <w:tcBorders>
              <w:top w:val="single" w:sz="4" w:space="0" w:color="auto"/>
              <w:left w:val="single" w:sz="4" w:space="0" w:color="auto"/>
              <w:bottom w:val="single" w:sz="4" w:space="0" w:color="auto"/>
              <w:right w:val="single" w:sz="4" w:space="0" w:color="auto"/>
            </w:tcBorders>
            <w:vAlign w:val="center"/>
            <w:hideMark/>
          </w:tcPr>
          <w:p w14:paraId="5B041E1B" w14:textId="77777777" w:rsidR="009B2CE0" w:rsidRPr="009B2CE0" w:rsidRDefault="009B2CE0" w:rsidP="009B2CE0">
            <w:pPr>
              <w:spacing w:line="252" w:lineRule="auto"/>
              <w:rPr>
                <w:rFonts w:cs="Tahoma"/>
                <w:lang w:val="el-GR"/>
              </w:rPr>
            </w:pPr>
            <w:r w:rsidRPr="009B2CE0">
              <w:rPr>
                <w:rFonts w:cs="Tahoma"/>
                <w:lang w:val="el-GR"/>
              </w:rPr>
              <w:t xml:space="preserve">Για κάθε υποσύστημα και εφαρμογή θα παρασχεθούν στην ελληνική γλώσσα: </w:t>
            </w:r>
          </w:p>
          <w:p w14:paraId="4803D40A"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Λεπτομερή εγχειρίδια υποστήριξης χρηστών (</w:t>
            </w:r>
            <w:r w:rsidRPr="009B2CE0">
              <w:rPr>
                <w:rFonts w:cs="Tahoma"/>
              </w:rPr>
              <w:t>user</w:t>
            </w:r>
            <w:r w:rsidRPr="009B2CE0">
              <w:rPr>
                <w:rFonts w:cs="Tahoma"/>
                <w:lang w:val="el-GR"/>
              </w:rPr>
              <w:t xml:space="preserve"> </w:t>
            </w:r>
            <w:r w:rsidRPr="009B2CE0">
              <w:rPr>
                <w:rFonts w:cs="Tahoma"/>
              </w:rPr>
              <w:t>manuals</w:t>
            </w:r>
            <w:r w:rsidRPr="009B2CE0">
              <w:rPr>
                <w:rFonts w:cs="Tahoma"/>
                <w:lang w:val="el-GR"/>
              </w:rPr>
              <w:t xml:space="preserve">) </w:t>
            </w:r>
          </w:p>
          <w:p w14:paraId="55EA627E"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Λεπτομερή εγχειρίδια διαχείρισης και λειτουργίας (</w:t>
            </w:r>
            <w:r w:rsidRPr="009B2CE0">
              <w:rPr>
                <w:rFonts w:cs="Tahoma"/>
              </w:rPr>
              <w:t>administration</w:t>
            </w:r>
            <w:r w:rsidRPr="009B2CE0">
              <w:rPr>
                <w:rFonts w:cs="Tahoma"/>
                <w:lang w:val="el-GR"/>
              </w:rPr>
              <w:t xml:space="preserve"> &amp; </w:t>
            </w:r>
            <w:r w:rsidRPr="009B2CE0">
              <w:rPr>
                <w:rFonts w:cs="Tahoma"/>
              </w:rPr>
              <w:t>operation</w:t>
            </w:r>
            <w:r w:rsidRPr="009B2CE0">
              <w:rPr>
                <w:rFonts w:cs="Tahoma"/>
                <w:lang w:val="el-GR"/>
              </w:rPr>
              <w:t xml:space="preserve"> </w:t>
            </w:r>
            <w:r w:rsidRPr="009B2CE0">
              <w:rPr>
                <w:rFonts w:cs="Tahoma"/>
              </w:rPr>
              <w:t>manuals</w:t>
            </w:r>
            <w:r w:rsidRPr="009B2CE0">
              <w:rPr>
                <w:rFonts w:cs="Tahoma"/>
                <w:lang w:val="el-GR"/>
              </w:rPr>
              <w:t>)</w:t>
            </w:r>
          </w:p>
          <w:p w14:paraId="1BD153F7"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Λεπτομερή τεχνικά εγχειρίδια του συστήματος (</w:t>
            </w:r>
            <w:r w:rsidRPr="009B2CE0">
              <w:rPr>
                <w:rFonts w:cs="Tahoma"/>
              </w:rPr>
              <w:t>system</w:t>
            </w:r>
            <w:r w:rsidRPr="009B2CE0">
              <w:rPr>
                <w:rFonts w:cs="Tahoma"/>
                <w:lang w:val="el-GR"/>
              </w:rPr>
              <w:t xml:space="preserve"> </w:t>
            </w:r>
            <w:r w:rsidRPr="009B2CE0">
              <w:rPr>
                <w:rFonts w:cs="Tahoma"/>
              </w:rPr>
              <w:t>manuals</w:t>
            </w:r>
            <w:r w:rsidRPr="009B2CE0">
              <w:rPr>
                <w:rFonts w:cs="Tahoma"/>
                <w:lang w:val="el-GR"/>
              </w:rPr>
              <w:t xml:space="preserve">) </w:t>
            </w:r>
          </w:p>
        </w:tc>
      </w:tr>
    </w:tbl>
    <w:p w14:paraId="307B948D" w14:textId="77777777" w:rsidR="009B2CE0" w:rsidRDefault="009B2CE0" w:rsidP="009B2CE0">
      <w:pPr>
        <w:spacing w:line="252" w:lineRule="auto"/>
        <w:rPr>
          <w:rFonts w:cs="Tahoma"/>
          <w:lang w:val="el-GR"/>
        </w:rPr>
      </w:pPr>
    </w:p>
    <w:p w14:paraId="4B5E076F" w14:textId="77777777" w:rsidR="00C234AF" w:rsidRPr="009B2CE0" w:rsidRDefault="00C234AF" w:rsidP="009B2CE0">
      <w:pPr>
        <w:spacing w:line="252" w:lineRule="auto"/>
        <w:rPr>
          <w:rFonts w:cs="Tahoma"/>
          <w:lang w:val="el-GR"/>
        </w:rPr>
      </w:pPr>
    </w:p>
    <w:p w14:paraId="0FFEAB35" w14:textId="77777777" w:rsidR="009D200D" w:rsidRPr="009B2CE0" w:rsidRDefault="009D200D"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90" w:name="_Toc85109284"/>
      <w:bookmarkStart w:id="1391" w:name="_Ref504472322"/>
      <w:r w:rsidRPr="009B2CE0">
        <w:rPr>
          <w:rFonts w:cs="Tahoma"/>
          <w:b/>
          <w:i/>
          <w:iCs/>
          <w:sz w:val="20"/>
          <w:szCs w:val="20"/>
          <w:lang w:val="el-GR" w:eastAsia="en-US"/>
        </w:rPr>
        <w:lastRenderedPageBreak/>
        <w:t>Φάση 4: Εκπαίδευση Χρηστών και Διαχειριστών Συστήματος</w:t>
      </w:r>
      <w:bookmarkEnd w:id="139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 w:type="dxa"/>
          <w:left w:w="11" w:type="dxa"/>
          <w:bottom w:w="11" w:type="dxa"/>
          <w:right w:w="11" w:type="dxa"/>
        </w:tblCellMar>
        <w:tblLook w:val="04A0" w:firstRow="1" w:lastRow="0" w:firstColumn="1" w:lastColumn="0" w:noHBand="0" w:noVBand="1"/>
      </w:tblPr>
      <w:tblGrid>
        <w:gridCol w:w="3010"/>
        <w:gridCol w:w="6618"/>
      </w:tblGrid>
      <w:tr w:rsidR="009D200D" w:rsidRPr="00E951E2" w14:paraId="2DF3C369" w14:textId="77777777" w:rsidTr="008D1BD5">
        <w:trPr>
          <w:trHeight w:val="495"/>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37FADCC2" w14:textId="77777777" w:rsidR="009D200D" w:rsidRPr="003041C7" w:rsidRDefault="009D200D" w:rsidP="008D1BD5">
            <w:pPr>
              <w:spacing w:line="252" w:lineRule="auto"/>
              <w:rPr>
                <w:rFonts w:cs="Tahoma"/>
                <w:b/>
                <w:lang w:val="el-GR"/>
              </w:rPr>
            </w:pPr>
            <w:r w:rsidRPr="003041C7">
              <w:rPr>
                <w:rFonts w:cs="Tahoma"/>
                <w:b/>
                <w:lang w:val="el-GR"/>
              </w:rPr>
              <w:t>Φάση 4: Εκπαίδευση Χρηστών και Διαχειριστών Συστήματος</w:t>
            </w:r>
          </w:p>
        </w:tc>
      </w:tr>
      <w:tr w:rsidR="009D200D" w:rsidRPr="00E951E2" w14:paraId="081E9CE2" w14:textId="77777777" w:rsidTr="008D1BD5">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B9C712D" w14:textId="49E85A66" w:rsidR="009D200D" w:rsidRPr="009B2CE0" w:rsidRDefault="009D200D" w:rsidP="008D1BD5">
            <w:pPr>
              <w:spacing w:line="252" w:lineRule="auto"/>
              <w:rPr>
                <w:rFonts w:cs="Tahoma"/>
                <w:lang w:val="el-GR"/>
              </w:rPr>
            </w:pPr>
            <w:r w:rsidRPr="009B2CE0">
              <w:rPr>
                <w:rFonts w:cs="Tahoma"/>
                <w:lang w:val="el-GR"/>
              </w:rPr>
              <w:t>Στο πλαίσιο της Φάσης 4, θα πραγματοποι</w:t>
            </w:r>
            <w:r>
              <w:rPr>
                <w:rFonts w:cs="Tahoma"/>
                <w:lang w:val="el-GR"/>
              </w:rPr>
              <w:t xml:space="preserve">ηθούν οι εργασίες βλ. </w:t>
            </w:r>
            <w:r w:rsidRPr="00322C56">
              <w:rPr>
                <w:rFonts w:cs="Tahoma"/>
                <w:lang w:val="el-GR"/>
              </w:rPr>
              <w:t>(ΠΑΡΑΡΤΗΜΑ Ι – παρ.</w:t>
            </w:r>
            <w:r>
              <w:rPr>
                <w:rFonts w:cs="Tahoma"/>
                <w:lang w:val="el-GR"/>
              </w:rPr>
              <w:fldChar w:fldCharType="begin"/>
            </w:r>
            <w:r>
              <w:rPr>
                <w:rFonts w:cs="Tahoma"/>
                <w:lang w:val="el-GR"/>
              </w:rPr>
              <w:instrText xml:space="preserve"> REF _Ref61430035 \w \h </w:instrText>
            </w:r>
            <w:r>
              <w:rPr>
                <w:rFonts w:cs="Tahoma"/>
                <w:lang w:val="el-GR"/>
              </w:rPr>
            </w:r>
            <w:r>
              <w:rPr>
                <w:rFonts w:cs="Tahoma"/>
                <w:lang w:val="el-GR"/>
              </w:rPr>
              <w:fldChar w:fldCharType="separate"/>
            </w:r>
            <w:r w:rsidR="00E951E2">
              <w:rPr>
                <w:rFonts w:cs="Tahoma"/>
                <w:lang w:val="el-GR"/>
              </w:rPr>
              <w:t>6.6</w:t>
            </w:r>
            <w:r>
              <w:rPr>
                <w:rFonts w:cs="Tahoma"/>
                <w:lang w:val="el-GR"/>
              </w:rPr>
              <w:fldChar w:fldCharType="end"/>
            </w:r>
            <w:r>
              <w:rPr>
                <w:rFonts w:cs="Tahoma"/>
                <w:lang w:val="el-GR"/>
              </w:rPr>
              <w:t xml:space="preserve">) </w:t>
            </w:r>
            <w:r w:rsidRPr="009B2CE0">
              <w:rPr>
                <w:rFonts w:cs="Tahoma"/>
                <w:lang w:val="el-GR"/>
              </w:rPr>
              <w:t xml:space="preserve"> :</w:t>
            </w:r>
          </w:p>
          <w:p w14:paraId="3BAEC9FA" w14:textId="77777777" w:rsidR="009D200D" w:rsidRPr="009B2CE0" w:rsidRDefault="009D200D" w:rsidP="00E95906">
            <w:pPr>
              <w:numPr>
                <w:ilvl w:val="0"/>
                <w:numId w:val="158"/>
              </w:numPr>
              <w:suppressAutoHyphens w:val="0"/>
              <w:spacing w:line="252" w:lineRule="auto"/>
              <w:jc w:val="left"/>
              <w:rPr>
                <w:rFonts w:cs="Tahoma"/>
                <w:lang w:val="el-GR"/>
              </w:rPr>
            </w:pPr>
            <w:r w:rsidRPr="009B2CE0">
              <w:rPr>
                <w:rFonts w:cs="Tahoma"/>
                <w:lang w:val="el-GR"/>
              </w:rPr>
              <w:t xml:space="preserve">η διαμόρφωση και η παραγωγή του εκπαιδευτικού υλικού, </w:t>
            </w:r>
          </w:p>
          <w:p w14:paraId="3B8754C3" w14:textId="5A345CC6" w:rsidR="009D200D" w:rsidRDefault="009D200D" w:rsidP="00E95906">
            <w:pPr>
              <w:numPr>
                <w:ilvl w:val="0"/>
                <w:numId w:val="158"/>
              </w:numPr>
              <w:suppressAutoHyphens w:val="0"/>
              <w:spacing w:line="252" w:lineRule="auto"/>
              <w:jc w:val="left"/>
              <w:rPr>
                <w:rFonts w:cs="Tahoma"/>
                <w:lang w:val="el-GR"/>
              </w:rPr>
            </w:pPr>
            <w:r w:rsidRPr="009B2CE0">
              <w:rPr>
                <w:rFonts w:cs="Tahoma"/>
                <w:lang w:val="el-GR"/>
              </w:rPr>
              <w:t>η εκπαίδευση τόσο των διαχειριστών του Συστήματος του Φορέα Λειτουργίας</w:t>
            </w:r>
            <w:r>
              <w:rPr>
                <w:rFonts w:cs="Tahoma"/>
                <w:lang w:val="el-GR"/>
              </w:rPr>
              <w:t xml:space="preserve"> και των χρηστών Υποσυστήματος Επιχειρησιακής Ευφυίας,</w:t>
            </w:r>
            <w:r w:rsidRPr="009B2CE0">
              <w:rPr>
                <w:rFonts w:cs="Tahoma"/>
                <w:lang w:val="el-GR"/>
              </w:rPr>
              <w:t xml:space="preserve"> όσο και των επιλεγμένων χρηστών του Φορέα Λειτουργίας και των Φορέων που θα διαλειτουργήσουν με το </w:t>
            </w:r>
            <w:r w:rsidR="002D6AB6">
              <w:rPr>
                <w:rFonts w:cs="Tahoma"/>
                <w:szCs w:val="22"/>
                <w:lang w:val="el-GR"/>
              </w:rPr>
              <w:t>ΠΣΕΤ</w:t>
            </w:r>
            <w:r w:rsidRPr="009B2CE0">
              <w:rPr>
                <w:rFonts w:cs="Tahoma"/>
                <w:lang w:val="el-GR"/>
              </w:rPr>
              <w:t xml:space="preserve">, οι οποίοι θα αποτελέσουν τους εκπαιδευτές που θα αναλάβουν την περαιτέρω εκπαίδευση των στελεχών της Δημόσιας Διοίκησης – χρηστών του </w:t>
            </w:r>
            <w:r w:rsidR="002D6AB6">
              <w:rPr>
                <w:rFonts w:cs="Tahoma"/>
                <w:szCs w:val="22"/>
                <w:lang w:val="el-GR"/>
              </w:rPr>
              <w:t>ΠΣΕΤ</w:t>
            </w:r>
            <w:r w:rsidRPr="009B2CE0">
              <w:rPr>
                <w:rFonts w:cs="Tahoma"/>
                <w:lang w:val="el-GR"/>
              </w:rPr>
              <w:t xml:space="preserve">, κατά την παραγωγική λειτουργία του έργου. </w:t>
            </w:r>
          </w:p>
          <w:p w14:paraId="51CB879E" w14:textId="77777777" w:rsidR="009D200D" w:rsidRPr="009B2CE0" w:rsidRDefault="009D200D" w:rsidP="008D1BD5">
            <w:pPr>
              <w:spacing w:line="252" w:lineRule="auto"/>
              <w:rPr>
                <w:rFonts w:cs="Tahoma"/>
                <w:lang w:val="el-GR"/>
              </w:rPr>
            </w:pPr>
            <w:r w:rsidRPr="009B2CE0">
              <w:rPr>
                <w:rFonts w:cs="Tahoma"/>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της Δημόσιας Διοίκησης κατά την παραγωγική λειτουργία του έργου.</w:t>
            </w:r>
          </w:p>
        </w:tc>
      </w:tr>
      <w:tr w:rsidR="009D200D" w:rsidRPr="00647F95" w14:paraId="19A13B96" w14:textId="77777777" w:rsidTr="008D1BD5">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9752D78" w14:textId="77777777" w:rsidR="009D200D" w:rsidRPr="003041C7" w:rsidRDefault="009D200D" w:rsidP="008D1BD5">
            <w:pPr>
              <w:spacing w:line="252" w:lineRule="auto"/>
              <w:rPr>
                <w:rFonts w:cs="Tahoma"/>
                <w:b/>
              </w:rPr>
            </w:pPr>
            <w:r w:rsidRPr="003041C7">
              <w:rPr>
                <w:rFonts w:cs="Tahoma"/>
                <w:b/>
              </w:rPr>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F5E243E" w14:textId="77777777" w:rsidR="009D200D" w:rsidRPr="003041C7" w:rsidRDefault="009D200D" w:rsidP="008D1BD5">
            <w:pPr>
              <w:spacing w:line="252" w:lineRule="auto"/>
              <w:rPr>
                <w:rFonts w:cs="Tahoma"/>
                <w:b/>
              </w:rPr>
            </w:pPr>
            <w:r w:rsidRPr="003041C7">
              <w:rPr>
                <w:rFonts w:cs="Tahoma"/>
                <w:b/>
              </w:rPr>
              <w:t xml:space="preserve">Περιγραφή Παραδοτέου </w:t>
            </w:r>
          </w:p>
        </w:tc>
      </w:tr>
      <w:tr w:rsidR="009D200D" w:rsidRPr="00E951E2" w14:paraId="63B36B99" w14:textId="77777777" w:rsidTr="008D1BD5">
        <w:trPr>
          <w:trHeight w:val="1898"/>
          <w:jc w:val="center"/>
        </w:trPr>
        <w:tc>
          <w:tcPr>
            <w:tcW w:w="1563" w:type="pct"/>
            <w:tcBorders>
              <w:top w:val="single" w:sz="4" w:space="0" w:color="auto"/>
              <w:left w:val="single" w:sz="4" w:space="0" w:color="auto"/>
              <w:bottom w:val="single" w:sz="4" w:space="0" w:color="auto"/>
              <w:right w:val="single" w:sz="4" w:space="0" w:color="auto"/>
            </w:tcBorders>
            <w:hideMark/>
          </w:tcPr>
          <w:p w14:paraId="5977B3E5" w14:textId="05C55119" w:rsidR="009D200D" w:rsidRPr="009B2CE0" w:rsidRDefault="00753BD8" w:rsidP="00753BD8">
            <w:pPr>
              <w:suppressAutoHyphens w:val="0"/>
              <w:spacing w:line="252" w:lineRule="auto"/>
              <w:jc w:val="left"/>
              <w:rPr>
                <w:rFonts w:cs="Tahoma"/>
              </w:rPr>
            </w:pPr>
            <w:bookmarkStart w:id="1392" w:name="_Ref297715675"/>
            <w:r w:rsidRPr="00753BD8">
              <w:rPr>
                <w:rFonts w:cs="Tahoma"/>
                <w:b/>
                <w:lang w:val="el-GR"/>
              </w:rPr>
              <w:t>Π4.01</w:t>
            </w:r>
            <w:r>
              <w:rPr>
                <w:rFonts w:cs="Tahoma"/>
                <w:lang w:val="el-GR"/>
              </w:rPr>
              <w:t xml:space="preserve"> </w:t>
            </w:r>
            <w:r w:rsidR="009D200D" w:rsidRPr="009B2CE0">
              <w:rPr>
                <w:rFonts w:cs="Tahoma"/>
              </w:rPr>
              <w:t>Οριστικοποιημένος οδηγός εκπαίδευσης</w:t>
            </w:r>
            <w:bookmarkEnd w:id="1392"/>
          </w:p>
        </w:tc>
        <w:tc>
          <w:tcPr>
            <w:tcW w:w="3437" w:type="pct"/>
            <w:tcBorders>
              <w:top w:val="single" w:sz="4" w:space="0" w:color="auto"/>
              <w:left w:val="single" w:sz="4" w:space="0" w:color="auto"/>
              <w:bottom w:val="single" w:sz="4" w:space="0" w:color="auto"/>
              <w:right w:val="single" w:sz="4" w:space="0" w:color="auto"/>
            </w:tcBorders>
            <w:hideMark/>
          </w:tcPr>
          <w:p w14:paraId="603D4031" w14:textId="77777777" w:rsidR="009D200D" w:rsidRPr="009B2CE0" w:rsidRDefault="009D200D" w:rsidP="008D1BD5">
            <w:pPr>
              <w:spacing w:line="252" w:lineRule="auto"/>
              <w:rPr>
                <w:rFonts w:cs="Tahoma"/>
                <w:lang w:val="el-GR"/>
              </w:rPr>
            </w:pPr>
            <w:r w:rsidRPr="009B2CE0">
              <w:rPr>
                <w:rFonts w:cs="Tahoma"/>
                <w:lang w:val="el-GR"/>
              </w:rPr>
              <w:t xml:space="preserve">Ο </w:t>
            </w:r>
            <w:r w:rsidRPr="009B2CE0">
              <w:rPr>
                <w:rFonts w:cs="Tahoma"/>
                <w:b/>
                <w:u w:val="single"/>
                <w:lang w:val="el-GR"/>
              </w:rPr>
              <w:t>οριστικοποιημένος,</w:t>
            </w:r>
            <w:r w:rsidRPr="009B2CE0">
              <w:rPr>
                <w:rFonts w:cs="Tahoma"/>
                <w:lang w:val="el-GR"/>
              </w:rPr>
              <w:t xml:space="preserve"> αναλυτικός οδηγός εκπαίδευσης, θα περιλαμβάνει τα εξής:</w:t>
            </w:r>
          </w:p>
          <w:p w14:paraId="28D47623" w14:textId="77777777" w:rsidR="009D200D" w:rsidRPr="009B2CE0" w:rsidRDefault="009D200D" w:rsidP="00E95906">
            <w:pPr>
              <w:numPr>
                <w:ilvl w:val="0"/>
                <w:numId w:val="163"/>
              </w:numPr>
              <w:spacing w:line="252" w:lineRule="auto"/>
              <w:rPr>
                <w:rFonts w:cs="Tahoma"/>
                <w:lang w:val="el-GR"/>
              </w:rPr>
            </w:pPr>
            <w:r w:rsidRPr="009B2CE0">
              <w:rPr>
                <w:rFonts w:cs="Tahoma"/>
                <w:lang w:val="el-GR"/>
              </w:rPr>
              <w:t>το αντικείμενο της εκπαίδευσης ανά κατηγορία εκπαιδευομένων</w:t>
            </w:r>
          </w:p>
          <w:p w14:paraId="79C4EA7D" w14:textId="77777777" w:rsidR="009D200D" w:rsidRPr="009B2CE0" w:rsidRDefault="009D200D" w:rsidP="00E95906">
            <w:pPr>
              <w:numPr>
                <w:ilvl w:val="0"/>
                <w:numId w:val="163"/>
              </w:numPr>
              <w:spacing w:line="252" w:lineRule="auto"/>
              <w:rPr>
                <w:rFonts w:cs="Tahoma"/>
                <w:lang w:val="el-GR"/>
              </w:rPr>
            </w:pPr>
            <w:r w:rsidRPr="009B2CE0">
              <w:rPr>
                <w:rFonts w:cs="Tahoma"/>
                <w:lang w:val="el-GR"/>
              </w:rPr>
              <w:t>την εκπαιδευτική διαδικασία και τον τρόπο διαχείρισής της</w:t>
            </w:r>
          </w:p>
          <w:p w14:paraId="1264AC15" w14:textId="77777777" w:rsidR="009D200D" w:rsidRPr="009B2CE0" w:rsidRDefault="009D200D" w:rsidP="00E95906">
            <w:pPr>
              <w:numPr>
                <w:ilvl w:val="0"/>
                <w:numId w:val="163"/>
              </w:numPr>
              <w:spacing w:line="252" w:lineRule="auto"/>
              <w:rPr>
                <w:rFonts w:cs="Tahoma"/>
                <w:lang w:val="el-GR"/>
              </w:rPr>
            </w:pPr>
            <w:r w:rsidRPr="009B2CE0">
              <w:rPr>
                <w:rFonts w:cs="Tahoma"/>
                <w:lang w:val="el-GR"/>
              </w:rPr>
              <w:t xml:space="preserve">τη μεθοδολογική προσέγγιση, την οργάνωση και προετοιμασία εκπαίδευσης </w:t>
            </w:r>
          </w:p>
          <w:p w14:paraId="3B2A600B" w14:textId="77777777" w:rsidR="009D200D" w:rsidRPr="009B2CE0" w:rsidRDefault="009D200D" w:rsidP="00E95906">
            <w:pPr>
              <w:numPr>
                <w:ilvl w:val="0"/>
                <w:numId w:val="163"/>
              </w:numPr>
              <w:spacing w:line="252" w:lineRule="auto"/>
              <w:rPr>
                <w:rFonts w:cs="Tahoma"/>
                <w:lang w:val="el-GR"/>
              </w:rPr>
            </w:pPr>
            <w:r w:rsidRPr="009B2CE0">
              <w:rPr>
                <w:rFonts w:cs="Tahoma"/>
                <w:b/>
                <w:lang w:val="el-GR"/>
              </w:rPr>
              <w:t>οριστικοποιημένο,</w:t>
            </w:r>
            <w:r w:rsidRPr="009B2CE0">
              <w:rPr>
                <w:rFonts w:cs="Tahoma"/>
                <w:lang w:val="el-GR"/>
              </w:rPr>
              <w:t xml:space="preserve"> αναλυτικό προγραμματισμό εκπαιδευτικών σεμιναρίων, ο οποίος θα έχει συμφωνηθεί με τον Φορέα Λειτουργίας</w:t>
            </w:r>
          </w:p>
        </w:tc>
      </w:tr>
      <w:tr w:rsidR="009D200D" w:rsidRPr="00E951E2" w14:paraId="76BC7AC3" w14:textId="77777777" w:rsidTr="008D1BD5">
        <w:trPr>
          <w:trHeight w:val="1119"/>
          <w:jc w:val="center"/>
        </w:trPr>
        <w:tc>
          <w:tcPr>
            <w:tcW w:w="1563" w:type="pct"/>
            <w:tcBorders>
              <w:top w:val="single" w:sz="4" w:space="0" w:color="auto"/>
              <w:left w:val="single" w:sz="4" w:space="0" w:color="auto"/>
              <w:bottom w:val="single" w:sz="4" w:space="0" w:color="auto"/>
              <w:right w:val="single" w:sz="4" w:space="0" w:color="auto"/>
            </w:tcBorders>
            <w:hideMark/>
          </w:tcPr>
          <w:p w14:paraId="7533B21B" w14:textId="4629B796" w:rsidR="009D200D" w:rsidRPr="009B2CE0" w:rsidRDefault="00753BD8" w:rsidP="00753BD8">
            <w:pPr>
              <w:suppressAutoHyphens w:val="0"/>
              <w:spacing w:line="252" w:lineRule="auto"/>
              <w:jc w:val="left"/>
              <w:rPr>
                <w:rFonts w:cs="Tahoma"/>
              </w:rPr>
            </w:pPr>
            <w:r w:rsidRPr="00753BD8">
              <w:rPr>
                <w:rFonts w:cs="Tahoma"/>
                <w:b/>
                <w:lang w:val="el-GR"/>
              </w:rPr>
              <w:t>Π4.02</w:t>
            </w:r>
            <w:r>
              <w:rPr>
                <w:rFonts w:cs="Tahoma"/>
                <w:lang w:val="el-GR"/>
              </w:rPr>
              <w:t xml:space="preserve"> </w:t>
            </w:r>
            <w:r w:rsidR="009D200D" w:rsidRPr="009B2CE0">
              <w:rPr>
                <w:rFonts w:cs="Tahoma"/>
              </w:rPr>
              <w:t xml:space="preserve">Υπηρεσίες εκπαίδευσης </w:t>
            </w:r>
          </w:p>
        </w:tc>
        <w:tc>
          <w:tcPr>
            <w:tcW w:w="3437" w:type="pct"/>
            <w:tcBorders>
              <w:top w:val="single" w:sz="4" w:space="0" w:color="auto"/>
              <w:left w:val="single" w:sz="4" w:space="0" w:color="auto"/>
              <w:bottom w:val="single" w:sz="4" w:space="0" w:color="auto"/>
              <w:right w:val="single" w:sz="4" w:space="0" w:color="auto"/>
            </w:tcBorders>
            <w:hideMark/>
          </w:tcPr>
          <w:p w14:paraId="5B44BABB" w14:textId="25D80926" w:rsidR="009D200D" w:rsidRPr="009B2CE0" w:rsidRDefault="009D200D" w:rsidP="008D1BD5">
            <w:pPr>
              <w:spacing w:line="252" w:lineRule="auto"/>
              <w:rPr>
                <w:rFonts w:cs="Tahoma"/>
                <w:lang w:val="el-GR"/>
              </w:rPr>
            </w:pPr>
            <w:r w:rsidRPr="009B2CE0">
              <w:rPr>
                <w:rFonts w:cs="Tahoma"/>
                <w:lang w:val="el-GR"/>
              </w:rPr>
              <w:t xml:space="preserve">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που θα διαλειτουργούν με το </w:t>
            </w:r>
            <w:r w:rsidR="002D6AB6">
              <w:rPr>
                <w:rFonts w:cs="Tahoma"/>
                <w:szCs w:val="22"/>
                <w:lang w:val="el-GR"/>
              </w:rPr>
              <w:t>ΠΣΕΤ</w:t>
            </w:r>
            <w:r w:rsidRPr="009B2CE0">
              <w:rPr>
                <w:rFonts w:cs="Tahoma"/>
                <w:lang w:val="el-GR"/>
              </w:rPr>
              <w:t>)</w:t>
            </w:r>
          </w:p>
        </w:tc>
      </w:tr>
      <w:tr w:rsidR="009D200D" w:rsidRPr="00E951E2" w14:paraId="7ABB7C8A" w14:textId="77777777" w:rsidTr="008D1BD5">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37BE7B15" w14:textId="4DF6B54D" w:rsidR="009D200D" w:rsidRPr="00753BD8" w:rsidRDefault="00753BD8" w:rsidP="00753BD8">
            <w:pPr>
              <w:suppressAutoHyphens w:val="0"/>
              <w:spacing w:line="252" w:lineRule="auto"/>
              <w:jc w:val="left"/>
              <w:rPr>
                <w:rFonts w:cs="Tahoma"/>
                <w:lang w:val="el-GR"/>
              </w:rPr>
            </w:pPr>
            <w:bookmarkStart w:id="1393" w:name="_Ref297715684"/>
            <w:r w:rsidRPr="00753BD8">
              <w:rPr>
                <w:rFonts w:cs="Tahoma"/>
                <w:b/>
                <w:lang w:val="el-GR"/>
              </w:rPr>
              <w:t>Π4.03</w:t>
            </w:r>
            <w:r>
              <w:rPr>
                <w:rFonts w:cs="Tahoma"/>
                <w:lang w:val="el-GR"/>
              </w:rPr>
              <w:t xml:space="preserve"> </w:t>
            </w:r>
            <w:r w:rsidR="009D200D" w:rsidRPr="00753BD8">
              <w:rPr>
                <w:rFonts w:cs="Tahoma"/>
                <w:lang w:val="el-GR"/>
              </w:rPr>
              <w:t>Έκθεση αξιολόγησης αποτελεσμάτων εκπαίδευσης</w:t>
            </w:r>
            <w:bookmarkEnd w:id="1393"/>
          </w:p>
        </w:tc>
        <w:tc>
          <w:tcPr>
            <w:tcW w:w="3437" w:type="pct"/>
            <w:tcBorders>
              <w:top w:val="single" w:sz="4" w:space="0" w:color="auto"/>
              <w:left w:val="single" w:sz="4" w:space="0" w:color="auto"/>
              <w:bottom w:val="single" w:sz="4" w:space="0" w:color="auto"/>
              <w:right w:val="single" w:sz="4" w:space="0" w:color="auto"/>
            </w:tcBorders>
            <w:hideMark/>
          </w:tcPr>
          <w:p w14:paraId="2184B25E" w14:textId="77777777" w:rsidR="009D200D" w:rsidRPr="009B2CE0" w:rsidRDefault="009D200D" w:rsidP="008D1BD5">
            <w:pPr>
              <w:spacing w:line="252" w:lineRule="auto"/>
              <w:rPr>
                <w:rFonts w:cs="Tahoma"/>
                <w:lang w:val="el-GR"/>
              </w:rPr>
            </w:pPr>
            <w:r w:rsidRPr="009B2CE0">
              <w:rPr>
                <w:rFonts w:cs="Tahoma"/>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05A5A369" w14:textId="77777777" w:rsidR="009B2CE0" w:rsidRPr="009B2CE0" w:rsidRDefault="009B2CE0"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94" w:name="_Toc85109285"/>
      <w:r w:rsidRPr="009B2CE0">
        <w:rPr>
          <w:rFonts w:cs="Tahoma"/>
          <w:b/>
          <w:i/>
          <w:iCs/>
          <w:sz w:val="20"/>
          <w:szCs w:val="20"/>
          <w:lang w:val="el-GR" w:eastAsia="en-US"/>
        </w:rPr>
        <w:t>Φάση 5: Πιλοτική Λειτουργία</w:t>
      </w:r>
      <w:bookmarkEnd w:id="1391"/>
      <w:bookmarkEnd w:id="139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9B2CE0" w:rsidRPr="00647F95" w14:paraId="0387A5BB"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3E7AAE90" w14:textId="77777777" w:rsidR="009B2CE0" w:rsidRPr="00CF3D55" w:rsidRDefault="009B2CE0" w:rsidP="009B2CE0">
            <w:pPr>
              <w:spacing w:line="252" w:lineRule="auto"/>
              <w:rPr>
                <w:rFonts w:cs="Tahoma"/>
                <w:b/>
                <w:lang w:val="el-GR"/>
              </w:rPr>
            </w:pPr>
            <w:r w:rsidRPr="00CF3D55">
              <w:rPr>
                <w:rFonts w:cs="Tahoma"/>
                <w:b/>
                <w:lang w:val="el-GR"/>
              </w:rPr>
              <w:t>Φάση 5: Πιλοτική Λειτουργία</w:t>
            </w:r>
          </w:p>
        </w:tc>
      </w:tr>
      <w:tr w:rsidR="009B2CE0" w:rsidRPr="00E951E2" w14:paraId="03E21C49"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A81DCFD" w14:textId="77777777" w:rsidR="009B2CE0" w:rsidRPr="009B2CE0" w:rsidRDefault="009B2CE0" w:rsidP="009B2CE0">
            <w:pPr>
              <w:spacing w:line="252" w:lineRule="auto"/>
              <w:rPr>
                <w:rFonts w:cs="Tahoma"/>
                <w:lang w:val="el-GR"/>
              </w:rPr>
            </w:pPr>
            <w:r w:rsidRPr="009B2CE0">
              <w:rPr>
                <w:rFonts w:cs="Tahoma"/>
                <w:lang w:val="el-GR"/>
              </w:rPr>
              <w:t xml:space="preserve">Η Φάση 5 περιλαμβάνει τις ακόλουθες υπηρεσίες: </w:t>
            </w:r>
          </w:p>
          <w:p w14:paraId="6307C2B4" w14:textId="1AABDF70" w:rsidR="009D200D" w:rsidRPr="00CF3D55" w:rsidRDefault="009B2CE0" w:rsidP="00E95906">
            <w:pPr>
              <w:numPr>
                <w:ilvl w:val="0"/>
                <w:numId w:val="160"/>
              </w:numPr>
              <w:suppressAutoHyphens w:val="0"/>
              <w:spacing w:line="252" w:lineRule="auto"/>
              <w:jc w:val="left"/>
              <w:rPr>
                <w:rFonts w:cs="Tahoma"/>
                <w:lang w:val="el-GR"/>
              </w:rPr>
            </w:pPr>
            <w:r w:rsidRPr="009B2CE0">
              <w:rPr>
                <w:rFonts w:cs="Tahoma"/>
                <w:lang w:val="el-GR"/>
              </w:rPr>
              <w:t>την επιτόπια υποστήριξη (</w:t>
            </w:r>
            <w:r w:rsidRPr="009B2CE0">
              <w:rPr>
                <w:rFonts w:cs="Tahoma"/>
              </w:rPr>
              <w:t>on</w:t>
            </w:r>
            <w:r w:rsidRPr="009B2CE0">
              <w:rPr>
                <w:rFonts w:cs="Tahoma"/>
                <w:lang w:val="el-GR"/>
              </w:rPr>
              <w:t>-</w:t>
            </w:r>
            <w:r w:rsidRPr="009B2CE0">
              <w:rPr>
                <w:rFonts w:cs="Tahoma"/>
              </w:rPr>
              <w:t>the</w:t>
            </w:r>
            <w:r w:rsidRPr="009B2CE0">
              <w:rPr>
                <w:rFonts w:cs="Tahoma"/>
                <w:lang w:val="el-GR"/>
              </w:rPr>
              <w:t>-</w:t>
            </w:r>
            <w:r w:rsidRPr="009B2CE0">
              <w:rPr>
                <w:rFonts w:cs="Tahoma"/>
              </w:rPr>
              <w:t>job</w:t>
            </w:r>
            <w:r w:rsidRPr="009B2CE0">
              <w:rPr>
                <w:rFonts w:cs="Tahoma"/>
                <w:lang w:val="el-GR"/>
              </w:rPr>
              <w:t xml:space="preserve"> </w:t>
            </w:r>
            <w:r w:rsidRPr="009B2CE0">
              <w:rPr>
                <w:rFonts w:cs="Tahoma"/>
              </w:rPr>
              <w:t>training</w:t>
            </w:r>
            <w:r w:rsidRPr="009B2CE0">
              <w:rPr>
                <w:rFonts w:cs="Tahoma"/>
                <w:lang w:val="el-GR"/>
              </w:rPr>
              <w:t>) των χρηστών και διαχ</w:t>
            </w:r>
            <w:r w:rsidR="00CF3D55">
              <w:rPr>
                <w:rFonts w:cs="Tahoma"/>
                <w:lang w:val="el-GR"/>
              </w:rPr>
              <w:t>ειριστών του Φορέα Λειτουργίας,</w:t>
            </w:r>
            <w:r w:rsidRPr="009B2CE0">
              <w:rPr>
                <w:rFonts w:cs="Tahoma"/>
                <w:lang w:val="el-GR"/>
              </w:rPr>
              <w:t xml:space="preserve"> όπως περι</w:t>
            </w:r>
            <w:r w:rsidR="009D200D">
              <w:rPr>
                <w:rFonts w:cs="Tahoma"/>
                <w:lang w:val="el-GR"/>
              </w:rPr>
              <w:t xml:space="preserve">γράφεται στις βλ.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_Ref61431044 \w \h </w:instrText>
            </w:r>
            <w:r w:rsidR="009D200D">
              <w:rPr>
                <w:rFonts w:cs="Tahoma"/>
                <w:lang w:val="el-GR"/>
              </w:rPr>
            </w:r>
            <w:r w:rsidR="009D200D">
              <w:rPr>
                <w:rFonts w:cs="Tahoma"/>
                <w:lang w:val="el-GR"/>
              </w:rPr>
              <w:fldChar w:fldCharType="separate"/>
            </w:r>
            <w:r w:rsidR="00E951E2">
              <w:rPr>
                <w:rFonts w:cs="Tahoma"/>
                <w:lang w:val="el-GR"/>
              </w:rPr>
              <w:t>6.8</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w:t>
            </w:r>
            <w:r w:rsidRPr="009B2CE0">
              <w:rPr>
                <w:rFonts w:cs="Tahoma"/>
                <w:lang w:val="el-GR"/>
              </w:rPr>
              <w:t xml:space="preserve">και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_Ref61431059 \w \h </w:instrText>
            </w:r>
            <w:r w:rsidR="009D200D">
              <w:rPr>
                <w:rFonts w:cs="Tahoma"/>
                <w:lang w:val="el-GR"/>
              </w:rPr>
            </w:r>
            <w:r w:rsidR="009D200D">
              <w:rPr>
                <w:rFonts w:cs="Tahoma"/>
                <w:lang w:val="el-GR"/>
              </w:rPr>
              <w:fldChar w:fldCharType="separate"/>
            </w:r>
            <w:r w:rsidR="00E951E2">
              <w:rPr>
                <w:rFonts w:cs="Tahoma"/>
                <w:lang w:val="el-GR"/>
              </w:rPr>
              <w:t>6.9</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w:t>
            </w:r>
          </w:p>
          <w:p w14:paraId="3BC569B4" w14:textId="0F104E88" w:rsidR="009B2CE0" w:rsidRPr="009D200D" w:rsidRDefault="009B2CE0" w:rsidP="00E95906">
            <w:pPr>
              <w:numPr>
                <w:ilvl w:val="0"/>
                <w:numId w:val="160"/>
              </w:numPr>
              <w:suppressAutoHyphens w:val="0"/>
              <w:spacing w:line="252" w:lineRule="auto"/>
              <w:jc w:val="left"/>
              <w:rPr>
                <w:rFonts w:cs="Tahoma"/>
              </w:rPr>
            </w:pPr>
            <w:r w:rsidRPr="009B2CE0">
              <w:rPr>
                <w:rFonts w:cs="Tahoma"/>
                <w:lang w:val="el-GR"/>
              </w:rPr>
              <w:lastRenderedPageBreak/>
              <w:t xml:space="preserve">τη δημιουργία, στελέχωση και λειτουργία μηχανισμού </w:t>
            </w:r>
            <w:r w:rsidRPr="009B2CE0">
              <w:rPr>
                <w:rFonts w:cs="Tahoma"/>
              </w:rPr>
              <w:t>Help</w:t>
            </w:r>
            <w:r w:rsidRPr="009B2CE0">
              <w:rPr>
                <w:rFonts w:cs="Tahoma"/>
                <w:lang w:val="el-GR"/>
              </w:rPr>
              <w:t xml:space="preserve"> </w:t>
            </w:r>
            <w:r w:rsidRPr="009B2CE0">
              <w:rPr>
                <w:rFonts w:cs="Tahoma"/>
              </w:rPr>
              <w:t>Desk</w:t>
            </w:r>
            <w:r w:rsidRPr="009B2CE0">
              <w:rPr>
                <w:rFonts w:cs="Tahoma"/>
                <w:lang w:val="el-GR"/>
              </w:rPr>
              <w:t xml:space="preserve"> για τη συνεχή υποστήριξη των χρηστών του Συστήματος, όπως περιγράφεται στις </w:t>
            </w:r>
            <w:r w:rsidR="009D200D">
              <w:rPr>
                <w:rFonts w:cs="Tahoma"/>
                <w:lang w:val="el-GR"/>
              </w:rPr>
              <w:t xml:space="preserve">βλ.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_Ref61431044 \w \h </w:instrText>
            </w:r>
            <w:r w:rsidR="009D200D">
              <w:rPr>
                <w:rFonts w:cs="Tahoma"/>
                <w:lang w:val="el-GR"/>
              </w:rPr>
            </w:r>
            <w:r w:rsidR="009D200D">
              <w:rPr>
                <w:rFonts w:cs="Tahoma"/>
                <w:lang w:val="el-GR"/>
              </w:rPr>
              <w:fldChar w:fldCharType="separate"/>
            </w:r>
            <w:r w:rsidR="00E951E2">
              <w:rPr>
                <w:rFonts w:cs="Tahoma"/>
                <w:lang w:val="el-GR"/>
              </w:rPr>
              <w:t>6.8</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και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_Ref61431059 \w \h </w:instrText>
            </w:r>
            <w:r w:rsidR="009D200D">
              <w:rPr>
                <w:rFonts w:cs="Tahoma"/>
                <w:lang w:val="el-GR"/>
              </w:rPr>
            </w:r>
            <w:r w:rsidR="009D200D">
              <w:rPr>
                <w:rFonts w:cs="Tahoma"/>
                <w:lang w:val="el-GR"/>
              </w:rPr>
              <w:fldChar w:fldCharType="separate"/>
            </w:r>
            <w:r w:rsidR="00E951E2">
              <w:rPr>
                <w:rFonts w:cs="Tahoma"/>
                <w:lang w:val="el-GR"/>
              </w:rPr>
              <w:t>6.9</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w:t>
            </w:r>
            <w:r w:rsidRPr="009D200D">
              <w:rPr>
                <w:rFonts w:cs="Tahoma"/>
              </w:rPr>
              <w:t xml:space="preserve">, </w:t>
            </w:r>
          </w:p>
          <w:p w14:paraId="1F74F0F7" w14:textId="77777777" w:rsidR="009B2CE0" w:rsidRPr="009B2CE0" w:rsidRDefault="009B2CE0" w:rsidP="00E95906">
            <w:pPr>
              <w:numPr>
                <w:ilvl w:val="0"/>
                <w:numId w:val="160"/>
              </w:numPr>
              <w:suppressAutoHyphens w:val="0"/>
              <w:spacing w:line="252" w:lineRule="auto"/>
              <w:jc w:val="left"/>
              <w:rPr>
                <w:rFonts w:cs="Tahoma"/>
                <w:lang w:val="el-GR"/>
              </w:rPr>
            </w:pPr>
            <w:r w:rsidRPr="009B2CE0">
              <w:rPr>
                <w:rFonts w:cs="Tahoma"/>
                <w:lang w:val="el-GR"/>
              </w:rPr>
              <w:t>την επίλυση των παρακάτω αναφερόμενων προβλημάτων:</w:t>
            </w:r>
          </w:p>
          <w:p w14:paraId="644CEDA6"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 xml:space="preserve">Προβλήματα κωδικοποίησης </w:t>
            </w:r>
          </w:p>
          <w:p w14:paraId="7645E2CD"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Παραμετροποιήσεις / Ρυθμίσεις λογισμικού Συστήματος</w:t>
            </w:r>
          </w:p>
          <w:p w14:paraId="721AC915"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Παραμετροποιήσεις / Ρυθμίσεις λογισμικού Υποσυστημάτων</w:t>
            </w:r>
          </w:p>
          <w:p w14:paraId="08A11927"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 xml:space="preserve">Παραμετροποιήσεις / Ρυθμίσεις της βάσης δεδομένων </w:t>
            </w:r>
          </w:p>
          <w:p w14:paraId="274E9DA6"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Προβλήματα φυσικής ανταπόκρισης του συστήματος</w:t>
            </w:r>
          </w:p>
          <w:p w14:paraId="0E02B0CA"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Προβλήματα διασύνδεσης και ανταλλαγής δεδομένων</w:t>
            </w:r>
          </w:p>
          <w:p w14:paraId="1844F3CD"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 xml:space="preserve">Προβλήματα επίδοσης των Υποσυστημάτων </w:t>
            </w:r>
          </w:p>
          <w:p w14:paraId="2849BEB7" w14:textId="77777777" w:rsidR="009B2CE0" w:rsidRPr="009B2CE0" w:rsidRDefault="009B2CE0" w:rsidP="00E95906">
            <w:pPr>
              <w:numPr>
                <w:ilvl w:val="0"/>
                <w:numId w:val="160"/>
              </w:numPr>
              <w:suppressAutoHyphens w:val="0"/>
              <w:spacing w:line="252" w:lineRule="auto"/>
              <w:jc w:val="left"/>
              <w:rPr>
                <w:rFonts w:cs="Tahoma"/>
                <w:lang w:val="el-GR"/>
              </w:rPr>
            </w:pPr>
            <w:r w:rsidRPr="009B2CE0">
              <w:rPr>
                <w:rFonts w:cs="Tahoma"/>
                <w:lang w:val="el-GR"/>
              </w:rPr>
              <w:t>την παροχή υπηρεσιών ανάπτυξης (</w:t>
            </w:r>
            <w:r w:rsidRPr="009B2CE0">
              <w:rPr>
                <w:rFonts w:cs="Tahoma"/>
              </w:rPr>
              <w:t>development</w:t>
            </w:r>
            <w:r w:rsidRPr="009B2CE0">
              <w:rPr>
                <w:rFonts w:cs="Tahoma"/>
                <w:lang w:val="el-GR"/>
              </w:rPr>
              <w:t>) συμπληρωματικών ή ανασχεδιασμένων λειτουργιών στα Υποσυστήματα, ύστερα από κλήση (</w:t>
            </w:r>
            <w:r w:rsidRPr="009B2CE0">
              <w:rPr>
                <w:rFonts w:cs="Tahoma"/>
              </w:rPr>
              <w:t>ad</w:t>
            </w:r>
            <w:r w:rsidRPr="009B2CE0">
              <w:rPr>
                <w:rFonts w:cs="Tahoma"/>
                <w:lang w:val="el-GR"/>
              </w:rPr>
              <w:t xml:space="preserve"> </w:t>
            </w:r>
            <w:r w:rsidRPr="009B2CE0">
              <w:rPr>
                <w:rFonts w:cs="Tahoma"/>
              </w:rPr>
              <w:t>hoc</w:t>
            </w:r>
            <w:r w:rsidRPr="009B2CE0">
              <w:rPr>
                <w:rFonts w:cs="Tahoma"/>
                <w:lang w:val="el-GR"/>
              </w:rPr>
              <w:t>).</w:t>
            </w:r>
          </w:p>
          <w:p w14:paraId="302631A5" w14:textId="01A37C19" w:rsidR="009B2CE0" w:rsidRPr="009B2CE0" w:rsidRDefault="009B2CE0" w:rsidP="00E95906">
            <w:pPr>
              <w:numPr>
                <w:ilvl w:val="0"/>
                <w:numId w:val="160"/>
              </w:numPr>
              <w:suppressAutoHyphens w:val="0"/>
              <w:spacing w:line="252" w:lineRule="auto"/>
              <w:jc w:val="left"/>
              <w:rPr>
                <w:rFonts w:cs="Tahoma"/>
                <w:lang w:val="el-GR"/>
              </w:rPr>
            </w:pPr>
            <w:r w:rsidRPr="009B2CE0">
              <w:rPr>
                <w:rFonts w:cs="Tahoma"/>
                <w:lang w:val="el-GR"/>
              </w:rPr>
              <w:t xml:space="preserve">τη διενέργεια τελικών δοκιμών ελέγχου λειτουργικότητας με στόχο την επιβεβαίωση της ορθής λειτουργίας </w:t>
            </w:r>
            <w:r w:rsidR="009D200D">
              <w:rPr>
                <w:rFonts w:cs="Tahoma"/>
                <w:lang w:val="el-GR"/>
              </w:rPr>
              <w:t xml:space="preserve">των Πληροφοριακών Συστημάτων του έργου </w:t>
            </w:r>
            <w:r w:rsidRPr="009B2CE0">
              <w:rPr>
                <w:rFonts w:cs="Tahoma"/>
                <w:lang w:val="el-GR"/>
              </w:rPr>
              <w:t xml:space="preserve">υπό συνθήκες πλήρους </w:t>
            </w:r>
            <w:r w:rsidR="00443B0B">
              <w:rPr>
                <w:rFonts w:cs="Tahoma"/>
                <w:lang w:val="el-GR"/>
              </w:rPr>
              <w:t>επιχειρησιακής</w:t>
            </w:r>
            <w:r w:rsidR="00443B0B" w:rsidRPr="009B2CE0">
              <w:rPr>
                <w:rFonts w:cs="Tahoma"/>
                <w:lang w:val="el-GR"/>
              </w:rPr>
              <w:t xml:space="preserve"> </w:t>
            </w:r>
            <w:r w:rsidRPr="009B2CE0">
              <w:rPr>
                <w:rFonts w:cs="Tahoma"/>
                <w:lang w:val="el-GR"/>
              </w:rPr>
              <w:t xml:space="preserve">λειτουργίας. </w:t>
            </w:r>
          </w:p>
          <w:p w14:paraId="444B6580" w14:textId="77777777" w:rsidR="009B2CE0" w:rsidRPr="009B2CE0" w:rsidRDefault="009B2CE0" w:rsidP="009B2CE0">
            <w:pPr>
              <w:spacing w:line="252" w:lineRule="auto"/>
              <w:rPr>
                <w:rFonts w:cs="Tahoma"/>
                <w:lang w:val="el-GR"/>
              </w:rPr>
            </w:pPr>
            <w:r w:rsidRPr="009B2CE0">
              <w:rPr>
                <w:rFonts w:cs="Tahoma"/>
                <w:lang w:val="el-GR"/>
              </w:rPr>
              <w:t>Με την ολοκλήρωση των ελέγχων της πιλοτικής λειτουργίας, θα διαμορφωθούν:</w:t>
            </w:r>
          </w:p>
          <w:p w14:paraId="1B81C22F" w14:textId="77777777" w:rsidR="009B2CE0" w:rsidRPr="009B2CE0" w:rsidRDefault="009B2CE0" w:rsidP="00E95906">
            <w:pPr>
              <w:numPr>
                <w:ilvl w:val="0"/>
                <w:numId w:val="162"/>
              </w:numPr>
              <w:suppressAutoHyphens w:val="0"/>
              <w:spacing w:line="252" w:lineRule="auto"/>
              <w:jc w:val="left"/>
              <w:rPr>
                <w:rFonts w:cs="Tahoma"/>
                <w:lang w:val="el-GR"/>
              </w:rPr>
            </w:pPr>
            <w:r w:rsidRPr="009B2CE0">
              <w:rPr>
                <w:rFonts w:cs="Tahoma"/>
                <w:lang w:val="el-GR"/>
              </w:rPr>
              <w:t>τα επικαιροποιημένα εγχειρίδια λειτουργικής και υποστηρικτικής τεκμηρίωσης</w:t>
            </w:r>
          </w:p>
          <w:p w14:paraId="5C034104" w14:textId="77777777" w:rsidR="009B2CE0" w:rsidRPr="009B2CE0" w:rsidRDefault="009B2CE0" w:rsidP="00E95906">
            <w:pPr>
              <w:numPr>
                <w:ilvl w:val="0"/>
                <w:numId w:val="162"/>
              </w:numPr>
              <w:suppressAutoHyphens w:val="0"/>
              <w:spacing w:line="252" w:lineRule="auto"/>
              <w:jc w:val="left"/>
              <w:rPr>
                <w:rFonts w:cs="Tahoma"/>
                <w:lang w:val="el-GR"/>
              </w:rPr>
            </w:pPr>
            <w:r w:rsidRPr="009B2CE0">
              <w:rPr>
                <w:rFonts w:cs="Tahoma"/>
                <w:lang w:val="el-GR"/>
              </w:rPr>
              <w:t>οι επικαιροποιημένες μελέτες αποτίμησης της επικινδυνότητας και της πολιτικής ασφάλειας του Συστήματος.</w:t>
            </w:r>
          </w:p>
        </w:tc>
      </w:tr>
      <w:tr w:rsidR="009B2CE0" w:rsidRPr="00647F95" w14:paraId="07D54583" w14:textId="77777777" w:rsidTr="009B2CE0">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463CA3B" w14:textId="77777777" w:rsidR="009B2CE0" w:rsidRPr="003041C7" w:rsidRDefault="009B2CE0" w:rsidP="009B2CE0">
            <w:pPr>
              <w:spacing w:line="252" w:lineRule="auto"/>
              <w:rPr>
                <w:rFonts w:cs="Tahoma"/>
                <w:b/>
              </w:rPr>
            </w:pPr>
            <w:r w:rsidRPr="003041C7">
              <w:rPr>
                <w:rFonts w:cs="Tahoma"/>
                <w:b/>
              </w:rPr>
              <w:lastRenderedPageBreak/>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351E544" w14:textId="77777777" w:rsidR="009B2CE0" w:rsidRPr="003041C7" w:rsidRDefault="009B2CE0" w:rsidP="009B2CE0">
            <w:pPr>
              <w:spacing w:line="252" w:lineRule="auto"/>
              <w:rPr>
                <w:rFonts w:cs="Tahoma"/>
                <w:b/>
              </w:rPr>
            </w:pPr>
            <w:r w:rsidRPr="003041C7">
              <w:rPr>
                <w:rFonts w:cs="Tahoma"/>
                <w:b/>
              </w:rPr>
              <w:t xml:space="preserve">Περιγραφή Παραδοτέου </w:t>
            </w:r>
          </w:p>
        </w:tc>
      </w:tr>
      <w:tr w:rsidR="009B2CE0" w:rsidRPr="00E951E2" w14:paraId="00CEBC42"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1BD863F8" w14:textId="2BEC7D2F" w:rsidR="009B2CE0" w:rsidRPr="009B2CE0" w:rsidRDefault="00753BD8" w:rsidP="00753BD8">
            <w:pPr>
              <w:suppressAutoHyphens w:val="0"/>
              <w:spacing w:line="252" w:lineRule="auto"/>
              <w:jc w:val="left"/>
              <w:rPr>
                <w:rFonts w:cs="Tahoma"/>
                <w:lang w:val="el-GR"/>
              </w:rPr>
            </w:pPr>
            <w:r w:rsidRPr="00753BD8">
              <w:rPr>
                <w:rFonts w:cs="Tahoma"/>
                <w:b/>
                <w:lang w:val="el-GR"/>
              </w:rPr>
              <w:t>Π5.01</w:t>
            </w:r>
            <w:r>
              <w:rPr>
                <w:rFonts w:cs="Tahoma"/>
                <w:lang w:val="el-GR"/>
              </w:rPr>
              <w:t xml:space="preserve"> </w:t>
            </w:r>
            <w:r w:rsidR="009B2CE0" w:rsidRPr="009B2CE0">
              <w:rPr>
                <w:rFonts w:cs="Tahoma"/>
                <w:lang w:val="el-GR"/>
              </w:rPr>
              <w:t xml:space="preserve">Επικαιροποιημένα Σενάρια ελέγχου (μετά από Πιλοτική Λειτουργία) </w:t>
            </w:r>
          </w:p>
          <w:p w14:paraId="577FEF78" w14:textId="77777777" w:rsidR="009B2CE0" w:rsidRPr="009B2CE0" w:rsidRDefault="009B2CE0" w:rsidP="009B2CE0">
            <w:pPr>
              <w:spacing w:line="252" w:lineRule="auto"/>
              <w:rPr>
                <w:rFonts w:cs="Tahoma"/>
                <w:lang w:val="el-GR"/>
              </w:rPr>
            </w:pPr>
          </w:p>
        </w:tc>
        <w:tc>
          <w:tcPr>
            <w:tcW w:w="3437" w:type="pct"/>
            <w:tcBorders>
              <w:top w:val="single" w:sz="4" w:space="0" w:color="auto"/>
              <w:left w:val="single" w:sz="4" w:space="0" w:color="auto"/>
              <w:bottom w:val="single" w:sz="4" w:space="0" w:color="auto"/>
              <w:right w:val="single" w:sz="4" w:space="0" w:color="auto"/>
            </w:tcBorders>
            <w:hideMark/>
          </w:tcPr>
          <w:p w14:paraId="6212A848"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 xml:space="preserve">Επικαιροποιημένος πλήρης οδηγός για τη διαδικασία και τις δοκιμές ελέγχου των επιμέρους Υποσυστημάτων (υποβολή 1 μήνα πριν την λήξη της Φάσης). </w:t>
            </w:r>
          </w:p>
        </w:tc>
      </w:tr>
      <w:tr w:rsidR="009B2CE0" w:rsidRPr="00E951E2" w14:paraId="073B18EF"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1618EB3F" w14:textId="3A6D1BE2" w:rsidR="009B2CE0" w:rsidRPr="009B2CE0" w:rsidRDefault="00753BD8" w:rsidP="00753BD8">
            <w:pPr>
              <w:suppressAutoHyphens w:val="0"/>
              <w:spacing w:line="252" w:lineRule="auto"/>
              <w:jc w:val="left"/>
              <w:rPr>
                <w:rFonts w:cs="Tahoma"/>
                <w:lang w:val="el-GR"/>
              </w:rPr>
            </w:pPr>
            <w:r w:rsidRPr="00753BD8">
              <w:rPr>
                <w:rFonts w:cs="Tahoma"/>
                <w:b/>
                <w:lang w:val="el-GR"/>
              </w:rPr>
              <w:t>Π5.02</w:t>
            </w:r>
            <w:r>
              <w:rPr>
                <w:rFonts w:cs="Tahoma"/>
                <w:lang w:val="el-GR"/>
              </w:rPr>
              <w:t xml:space="preserve"> </w:t>
            </w:r>
            <w:r w:rsidR="009B2CE0" w:rsidRPr="009B2CE0">
              <w:rPr>
                <w:rFonts w:cs="Tahoma"/>
                <w:lang w:val="el-GR"/>
              </w:rPr>
              <w:t xml:space="preserve">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3437" w:type="pct"/>
            <w:tcBorders>
              <w:top w:val="single" w:sz="4" w:space="0" w:color="auto"/>
              <w:left w:val="single" w:sz="4" w:space="0" w:color="auto"/>
              <w:bottom w:val="single" w:sz="4" w:space="0" w:color="auto"/>
              <w:right w:val="single" w:sz="4" w:space="0" w:color="auto"/>
            </w:tcBorders>
            <w:hideMark/>
          </w:tcPr>
          <w:p w14:paraId="55059D5D" w14:textId="77777777" w:rsidR="009B2CE0" w:rsidRPr="009B2CE0" w:rsidRDefault="009B2CE0" w:rsidP="00E95906">
            <w:pPr>
              <w:numPr>
                <w:ilvl w:val="0"/>
                <w:numId w:val="159"/>
              </w:numPr>
              <w:suppressAutoHyphens w:val="0"/>
              <w:spacing w:line="252" w:lineRule="auto"/>
              <w:jc w:val="left"/>
              <w:rPr>
                <w:rFonts w:cs="Tahoma"/>
              </w:rPr>
            </w:pPr>
            <w:r w:rsidRPr="009B2CE0">
              <w:rPr>
                <w:rFonts w:cs="Tahoma"/>
              </w:rPr>
              <w:t>Επικαιροποιημένο Τεύχος Ανάλυσης Απαιτήσεων</w:t>
            </w:r>
          </w:p>
          <w:p w14:paraId="5372D715"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 xml:space="preserve">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77B21E23"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Αποτελέσματα διενέργειας δοκιμών ελέγχου λειτουργικότητας των Υποσυστημάτων και αποδοχής χρηστών.</w:t>
            </w:r>
          </w:p>
        </w:tc>
      </w:tr>
      <w:tr w:rsidR="009B2CE0" w:rsidRPr="009B2CE0" w14:paraId="09628932"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013831D0" w14:textId="7A688EAE" w:rsidR="009B2CE0" w:rsidRPr="009B2CE0" w:rsidRDefault="00753BD8" w:rsidP="00753BD8">
            <w:pPr>
              <w:suppressAutoHyphens w:val="0"/>
              <w:spacing w:line="252" w:lineRule="auto"/>
              <w:jc w:val="left"/>
              <w:rPr>
                <w:rFonts w:cs="Tahoma"/>
              </w:rPr>
            </w:pPr>
            <w:r w:rsidRPr="00753BD8">
              <w:rPr>
                <w:rFonts w:cs="Tahoma"/>
                <w:b/>
                <w:lang w:val="el-GR"/>
              </w:rPr>
              <w:t>Π5.03</w:t>
            </w:r>
            <w:r>
              <w:rPr>
                <w:rFonts w:cs="Tahoma"/>
                <w:lang w:val="el-GR"/>
              </w:rPr>
              <w:t xml:space="preserve"> </w:t>
            </w:r>
            <w:r w:rsidR="009B2CE0" w:rsidRPr="009B2CE0">
              <w:rPr>
                <w:rFonts w:cs="Tahoma"/>
              </w:rPr>
              <w:t>Υπηρεσίες πιλοτικής λειτουργίας</w:t>
            </w:r>
          </w:p>
        </w:tc>
        <w:tc>
          <w:tcPr>
            <w:tcW w:w="3437" w:type="pct"/>
            <w:tcBorders>
              <w:top w:val="single" w:sz="4" w:space="0" w:color="auto"/>
              <w:left w:val="single" w:sz="4" w:space="0" w:color="auto"/>
              <w:bottom w:val="single" w:sz="4" w:space="0" w:color="auto"/>
              <w:right w:val="single" w:sz="4" w:space="0" w:color="auto"/>
            </w:tcBorders>
            <w:hideMark/>
          </w:tcPr>
          <w:p w14:paraId="63DBB9C0"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7F71D5A3" w14:textId="77777777" w:rsidR="009B2CE0" w:rsidRPr="009B2CE0" w:rsidRDefault="009B2CE0" w:rsidP="00E95906">
            <w:pPr>
              <w:numPr>
                <w:ilvl w:val="0"/>
                <w:numId w:val="159"/>
              </w:numPr>
              <w:suppressAutoHyphens w:val="0"/>
              <w:spacing w:line="252" w:lineRule="auto"/>
              <w:jc w:val="left"/>
              <w:rPr>
                <w:rFonts w:cs="Tahoma"/>
              </w:rPr>
            </w:pPr>
            <w:r w:rsidRPr="009B2CE0">
              <w:rPr>
                <w:rFonts w:cs="Tahoma"/>
              </w:rPr>
              <w:t>On-the-job training</w:t>
            </w:r>
          </w:p>
          <w:p w14:paraId="4D1DC02E" w14:textId="77777777" w:rsidR="009B2CE0" w:rsidRPr="009B2CE0" w:rsidRDefault="009B2CE0" w:rsidP="00E95906">
            <w:pPr>
              <w:numPr>
                <w:ilvl w:val="0"/>
                <w:numId w:val="159"/>
              </w:numPr>
              <w:suppressAutoHyphens w:val="0"/>
              <w:spacing w:line="252" w:lineRule="auto"/>
              <w:jc w:val="left"/>
              <w:rPr>
                <w:rFonts w:cs="Tahoma"/>
              </w:rPr>
            </w:pPr>
            <w:r w:rsidRPr="009B2CE0">
              <w:rPr>
                <w:rFonts w:cs="Tahoma"/>
              </w:rPr>
              <w:t xml:space="preserve">Helpdesk </w:t>
            </w:r>
          </w:p>
        </w:tc>
      </w:tr>
      <w:tr w:rsidR="009B2CE0" w:rsidRPr="00E951E2" w14:paraId="7E0789F2"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2435E688" w14:textId="011FDB16" w:rsidR="009B2CE0" w:rsidRPr="009B2CE0" w:rsidRDefault="00753BD8" w:rsidP="00753BD8">
            <w:pPr>
              <w:suppressAutoHyphens w:val="0"/>
              <w:spacing w:line="252" w:lineRule="auto"/>
              <w:jc w:val="left"/>
              <w:rPr>
                <w:rFonts w:cs="Tahoma"/>
                <w:lang w:val="el-GR"/>
              </w:rPr>
            </w:pPr>
            <w:r w:rsidRPr="00753BD8">
              <w:rPr>
                <w:rFonts w:cs="Tahoma"/>
                <w:b/>
                <w:lang w:val="el-GR"/>
              </w:rPr>
              <w:t>Π5.04</w:t>
            </w:r>
            <w:r>
              <w:rPr>
                <w:rFonts w:cs="Tahoma"/>
                <w:lang w:val="el-GR"/>
              </w:rPr>
              <w:t xml:space="preserve"> </w:t>
            </w:r>
            <w:r w:rsidR="009B2CE0" w:rsidRPr="009B2CE0">
              <w:rPr>
                <w:rFonts w:cs="Tahoma"/>
                <w:lang w:val="el-GR"/>
              </w:rPr>
              <w:t xml:space="preserve">Επικαιροποιημένη Σειρά Εγχειριδίων </w:t>
            </w:r>
            <w:r w:rsidR="009B2CE0" w:rsidRPr="009B2CE0">
              <w:rPr>
                <w:rFonts w:cs="Tahoma"/>
                <w:lang w:val="el-GR"/>
              </w:rPr>
              <w:lastRenderedPageBreak/>
              <w:t>Τεκμηρίωσης (λειτουργικής &amp; υποστηρικτικής)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42D9BF0E" w14:textId="77777777" w:rsidR="009B2CE0" w:rsidRPr="009B2CE0" w:rsidRDefault="009B2CE0" w:rsidP="009B2CE0">
            <w:pPr>
              <w:spacing w:line="252" w:lineRule="auto"/>
              <w:rPr>
                <w:rFonts w:cs="Tahoma"/>
                <w:lang w:val="el-GR"/>
              </w:rPr>
            </w:pPr>
            <w:r w:rsidRPr="009B2CE0">
              <w:rPr>
                <w:rFonts w:cs="Tahoma"/>
                <w:lang w:val="el-GR"/>
              </w:rPr>
              <w:lastRenderedPageBreak/>
              <w:t xml:space="preserve">Για κάθε υποσύστημα και εφαρμογή θα παρασχεθούν στην ελληνική γλώσσα, επικαιροποιημένες εκδόσεις των κάτωθι: </w:t>
            </w:r>
          </w:p>
          <w:p w14:paraId="36835926"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lastRenderedPageBreak/>
              <w:t>Λεπτομερή εγχειρίδια υποστήριξης χρηστών (</w:t>
            </w:r>
            <w:r w:rsidRPr="009B2CE0">
              <w:rPr>
                <w:rFonts w:cs="Tahoma"/>
              </w:rPr>
              <w:t>user</w:t>
            </w:r>
            <w:r w:rsidRPr="009B2CE0">
              <w:rPr>
                <w:rFonts w:cs="Tahoma"/>
                <w:lang w:val="el-GR"/>
              </w:rPr>
              <w:t xml:space="preserve"> </w:t>
            </w:r>
            <w:r w:rsidRPr="009B2CE0">
              <w:rPr>
                <w:rFonts w:cs="Tahoma"/>
              </w:rPr>
              <w:t>manuals</w:t>
            </w:r>
            <w:r w:rsidRPr="009B2CE0">
              <w:rPr>
                <w:rFonts w:cs="Tahoma"/>
                <w:lang w:val="el-GR"/>
              </w:rPr>
              <w:t xml:space="preserve">) </w:t>
            </w:r>
          </w:p>
          <w:p w14:paraId="67FFD135"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Λεπτομερή εγχειρίδια διαχείρισης και λειτουργίας (</w:t>
            </w:r>
            <w:r w:rsidRPr="009B2CE0">
              <w:rPr>
                <w:rFonts w:cs="Tahoma"/>
              </w:rPr>
              <w:t>administration</w:t>
            </w:r>
            <w:r w:rsidRPr="009B2CE0">
              <w:rPr>
                <w:rFonts w:cs="Tahoma"/>
                <w:lang w:val="el-GR"/>
              </w:rPr>
              <w:t xml:space="preserve"> &amp; </w:t>
            </w:r>
            <w:r w:rsidRPr="009B2CE0">
              <w:rPr>
                <w:rFonts w:cs="Tahoma"/>
              </w:rPr>
              <w:t>operation</w:t>
            </w:r>
            <w:r w:rsidRPr="009B2CE0">
              <w:rPr>
                <w:rFonts w:cs="Tahoma"/>
                <w:lang w:val="el-GR"/>
              </w:rPr>
              <w:t xml:space="preserve"> </w:t>
            </w:r>
            <w:r w:rsidRPr="009B2CE0">
              <w:rPr>
                <w:rFonts w:cs="Tahoma"/>
              </w:rPr>
              <w:t>manuals</w:t>
            </w:r>
            <w:r w:rsidRPr="009B2CE0">
              <w:rPr>
                <w:rFonts w:cs="Tahoma"/>
                <w:lang w:val="el-GR"/>
              </w:rPr>
              <w:t>)</w:t>
            </w:r>
          </w:p>
          <w:p w14:paraId="5C09C641" w14:textId="77777777" w:rsidR="009B2CE0" w:rsidRPr="009B2CE0" w:rsidRDefault="009B2CE0" w:rsidP="00E95906">
            <w:pPr>
              <w:numPr>
                <w:ilvl w:val="0"/>
                <w:numId w:val="129"/>
              </w:numPr>
              <w:suppressAutoHyphens w:val="0"/>
              <w:spacing w:line="252" w:lineRule="auto"/>
              <w:jc w:val="left"/>
              <w:rPr>
                <w:rFonts w:cs="Tahoma"/>
                <w:lang w:val="el-GR"/>
              </w:rPr>
            </w:pPr>
            <w:r w:rsidRPr="009B2CE0">
              <w:rPr>
                <w:rFonts w:cs="Tahoma"/>
                <w:lang w:val="el-GR"/>
              </w:rPr>
              <w:t>Λεπτομερή τεχνικά εγχειρίδια του συστήματος (</w:t>
            </w:r>
            <w:r w:rsidRPr="009B2CE0">
              <w:rPr>
                <w:rFonts w:cs="Tahoma"/>
              </w:rPr>
              <w:t>system</w:t>
            </w:r>
            <w:r w:rsidRPr="009B2CE0">
              <w:rPr>
                <w:rFonts w:cs="Tahoma"/>
                <w:lang w:val="el-GR"/>
              </w:rPr>
              <w:t xml:space="preserve"> </w:t>
            </w:r>
            <w:r w:rsidRPr="009B2CE0">
              <w:rPr>
                <w:rFonts w:cs="Tahoma"/>
              </w:rPr>
              <w:t>manuals</w:t>
            </w:r>
            <w:r w:rsidRPr="009B2CE0">
              <w:rPr>
                <w:rFonts w:cs="Tahoma"/>
                <w:lang w:val="el-GR"/>
              </w:rPr>
              <w:t xml:space="preserve">) </w:t>
            </w:r>
          </w:p>
        </w:tc>
      </w:tr>
      <w:tr w:rsidR="009B2CE0" w:rsidRPr="00E951E2" w14:paraId="3DE95351"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0243FD0F" w14:textId="1DB66989" w:rsidR="009B2CE0" w:rsidRPr="00753BD8" w:rsidRDefault="00753BD8" w:rsidP="00753BD8">
            <w:pPr>
              <w:suppressAutoHyphens w:val="0"/>
              <w:spacing w:line="252" w:lineRule="auto"/>
              <w:jc w:val="left"/>
              <w:rPr>
                <w:rFonts w:cs="Tahoma"/>
                <w:lang w:val="el-GR"/>
              </w:rPr>
            </w:pPr>
            <w:r w:rsidRPr="00753BD8">
              <w:rPr>
                <w:rFonts w:cs="Tahoma"/>
                <w:b/>
                <w:lang w:val="el-GR"/>
              </w:rPr>
              <w:lastRenderedPageBreak/>
              <w:t>Π5.05</w:t>
            </w:r>
            <w:r>
              <w:rPr>
                <w:rFonts w:cs="Tahoma"/>
                <w:lang w:val="el-GR"/>
              </w:rPr>
              <w:t xml:space="preserve"> </w:t>
            </w:r>
            <w:r w:rsidR="009B2CE0" w:rsidRPr="00753BD8">
              <w:rPr>
                <w:rFonts w:cs="Tahoma"/>
                <w:lang w:val="el-GR"/>
              </w:rPr>
              <w:t>Επικαιροποιημένη Μελέτη Ασφάλειας Συστήματος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054FCA8C"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Επικαιροποιημένη Μελέτη Αποτίμησης Επικινδυνότητας (</w:t>
            </w:r>
            <w:r w:rsidRPr="009B2CE0">
              <w:rPr>
                <w:rFonts w:cs="Tahoma"/>
              </w:rPr>
              <w:t>Risk</w:t>
            </w:r>
            <w:r w:rsidRPr="009B2CE0">
              <w:rPr>
                <w:rFonts w:cs="Tahoma"/>
                <w:lang w:val="el-GR"/>
              </w:rPr>
              <w:t xml:space="preserve"> </w:t>
            </w:r>
            <w:r w:rsidRPr="009B2CE0">
              <w:rPr>
                <w:rFonts w:cs="Tahoma"/>
              </w:rPr>
              <w:t>Assessment</w:t>
            </w:r>
            <w:r w:rsidRPr="009B2CE0">
              <w:rPr>
                <w:rFonts w:cs="Tahoma"/>
                <w:lang w:val="el-GR"/>
              </w:rPr>
              <w:t xml:space="preserve"> </w:t>
            </w:r>
            <w:r w:rsidRPr="009B2CE0">
              <w:rPr>
                <w:rFonts w:cs="Tahoma"/>
              </w:rPr>
              <w:t>Report</w:t>
            </w:r>
            <w:r w:rsidRPr="009B2CE0">
              <w:rPr>
                <w:rFonts w:cs="Tahoma"/>
                <w:lang w:val="el-GR"/>
              </w:rPr>
              <w:t xml:space="preserve">) </w:t>
            </w:r>
          </w:p>
          <w:p w14:paraId="611A02C6"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Επικαιροποιημένη Πολιτική ασφαλείας Πληροφοριακού Συστήματος</w:t>
            </w:r>
          </w:p>
        </w:tc>
      </w:tr>
      <w:tr w:rsidR="009B2CE0" w:rsidRPr="00E951E2" w14:paraId="03790AA2" w14:textId="77777777" w:rsidTr="009B2CE0">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3B2E1C79" w14:textId="3B23E882" w:rsidR="009B2CE0" w:rsidRPr="00753BD8" w:rsidRDefault="00753BD8" w:rsidP="00753BD8">
            <w:pPr>
              <w:suppressAutoHyphens w:val="0"/>
              <w:spacing w:line="252" w:lineRule="auto"/>
              <w:jc w:val="left"/>
              <w:rPr>
                <w:rFonts w:cs="Tahoma"/>
                <w:lang w:val="el-GR"/>
              </w:rPr>
            </w:pPr>
            <w:r w:rsidRPr="00753BD8">
              <w:rPr>
                <w:rFonts w:cs="Tahoma"/>
                <w:b/>
                <w:lang w:val="el-GR"/>
              </w:rPr>
              <w:t>Π5.06</w:t>
            </w:r>
            <w:r>
              <w:rPr>
                <w:rFonts w:cs="Tahoma"/>
                <w:lang w:val="el-GR"/>
              </w:rPr>
              <w:t xml:space="preserve"> </w:t>
            </w:r>
            <w:r w:rsidR="009B2CE0" w:rsidRPr="00753BD8">
              <w:rPr>
                <w:rFonts w:cs="Tahoma"/>
                <w:lang w:val="el-GR"/>
              </w:rPr>
              <w:t>Τεύχος αποτελεσμάτων Πιλοτικής Λειτουργίας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730723D2" w14:textId="77777777" w:rsidR="009B2CE0" w:rsidRPr="009B2CE0" w:rsidRDefault="009B2CE0" w:rsidP="009B2CE0">
            <w:pPr>
              <w:spacing w:line="252" w:lineRule="auto"/>
              <w:rPr>
                <w:rFonts w:cs="Tahoma"/>
                <w:lang w:val="el-GR"/>
              </w:rPr>
            </w:pPr>
            <w:r w:rsidRPr="009B2CE0">
              <w:rPr>
                <w:rFonts w:cs="Tahoma"/>
                <w:lang w:val="el-GR"/>
              </w:rPr>
              <w:t>Περιλαμβάνει τεκμηρίωση αναφορικά με:</w:t>
            </w:r>
          </w:p>
          <w:p w14:paraId="73F635A2"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 xml:space="preserve">Καταγραφή των </w:t>
            </w:r>
            <w:bookmarkStart w:id="1395" w:name="_Hlk503883772"/>
            <w:r w:rsidRPr="009B2CE0">
              <w:rPr>
                <w:rFonts w:cs="Tahoma"/>
                <w:lang w:val="el-GR"/>
              </w:rPr>
              <w:t xml:space="preserve">σφαλμάτων / συμβάντων που εμφανίστηκαν και του τρόπου αντιμετώπισής τους / ενεργειών υποστήριξης </w:t>
            </w:r>
            <w:bookmarkEnd w:id="1395"/>
          </w:p>
          <w:p w14:paraId="47747BEA"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 xml:space="preserve">Αναφορά προσαρμογών και ρυθμίσεων στο λογισμικό </w:t>
            </w:r>
          </w:p>
          <w:p w14:paraId="5AC2A7C8" w14:textId="77777777" w:rsidR="009B2CE0" w:rsidRPr="009B2CE0" w:rsidRDefault="009B2CE0" w:rsidP="00E95906">
            <w:pPr>
              <w:numPr>
                <w:ilvl w:val="0"/>
                <w:numId w:val="159"/>
              </w:numPr>
              <w:suppressAutoHyphens w:val="0"/>
              <w:spacing w:line="252" w:lineRule="auto"/>
              <w:jc w:val="left"/>
              <w:rPr>
                <w:rFonts w:cs="Tahoma"/>
              </w:rPr>
            </w:pPr>
            <w:r w:rsidRPr="009B2CE0">
              <w:rPr>
                <w:rFonts w:cs="Tahoma"/>
              </w:rPr>
              <w:t xml:space="preserve">Δελτία παρουσίας επιτόπιας υποστήριξης </w:t>
            </w:r>
          </w:p>
          <w:p w14:paraId="78AB9372" w14:textId="77777777" w:rsidR="009B2CE0" w:rsidRPr="009B2CE0" w:rsidRDefault="009B2CE0" w:rsidP="00E95906">
            <w:pPr>
              <w:numPr>
                <w:ilvl w:val="0"/>
                <w:numId w:val="159"/>
              </w:numPr>
              <w:suppressAutoHyphens w:val="0"/>
              <w:spacing w:line="252" w:lineRule="auto"/>
              <w:jc w:val="left"/>
              <w:rPr>
                <w:rFonts w:cs="Tahoma"/>
              </w:rPr>
            </w:pPr>
            <w:r w:rsidRPr="009B2CE0">
              <w:rPr>
                <w:rFonts w:cs="Tahoma"/>
              </w:rPr>
              <w:t xml:space="preserve">Απολογιστική Έκθεση υπηρεσιών helpdesk </w:t>
            </w:r>
          </w:p>
          <w:p w14:paraId="69447CEA" w14:textId="77777777" w:rsidR="009B2CE0" w:rsidRPr="009B2CE0" w:rsidRDefault="009B2CE0" w:rsidP="00E95906">
            <w:pPr>
              <w:numPr>
                <w:ilvl w:val="0"/>
                <w:numId w:val="159"/>
              </w:numPr>
              <w:suppressAutoHyphens w:val="0"/>
              <w:spacing w:line="252" w:lineRule="auto"/>
              <w:jc w:val="left"/>
              <w:rPr>
                <w:rFonts w:cs="Tahoma"/>
                <w:lang w:val="el-GR"/>
              </w:rPr>
            </w:pPr>
            <w:r w:rsidRPr="009B2CE0">
              <w:rPr>
                <w:rFonts w:cs="Tahoma"/>
                <w:lang w:val="el-GR"/>
              </w:rPr>
              <w:t xml:space="preserve">Απολογιστική Έκθεση </w:t>
            </w:r>
            <w:r w:rsidRPr="009B2CE0">
              <w:rPr>
                <w:rFonts w:cs="Tahoma"/>
              </w:rPr>
              <w:t>ad</w:t>
            </w:r>
            <w:r w:rsidRPr="009B2CE0">
              <w:rPr>
                <w:rFonts w:cs="Tahoma"/>
                <w:lang w:val="el-GR"/>
              </w:rPr>
              <w:t xml:space="preserve"> </w:t>
            </w:r>
            <w:r w:rsidRPr="009B2CE0">
              <w:rPr>
                <w:rFonts w:cs="Tahoma"/>
              </w:rPr>
              <w:t>hoc</w:t>
            </w:r>
            <w:r w:rsidRPr="009B2CE0">
              <w:rPr>
                <w:rFonts w:cs="Tahoma"/>
                <w:lang w:val="el-GR"/>
              </w:rPr>
              <w:t xml:space="preserve"> υπηρεσιών </w:t>
            </w:r>
            <w:r w:rsidRPr="009B2CE0">
              <w:rPr>
                <w:rFonts w:cs="Tahoma"/>
              </w:rPr>
              <w:t>development</w:t>
            </w:r>
          </w:p>
        </w:tc>
      </w:tr>
      <w:tr w:rsidR="00EE6D3F" w:rsidRPr="00E951E2" w14:paraId="05EC8CE6" w14:textId="77777777" w:rsidTr="003041C7">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4285C72A" w14:textId="77777777" w:rsidR="00EE6D3F" w:rsidRPr="003041C7" w:rsidRDefault="00EE6D3F" w:rsidP="00EE6D3F">
            <w:pPr>
              <w:pStyle w:val="Tabletext"/>
              <w:spacing w:line="276" w:lineRule="auto"/>
              <w:rPr>
                <w:rFonts w:cs="Tahoma"/>
                <w:sz w:val="22"/>
                <w:szCs w:val="22"/>
              </w:rPr>
            </w:pPr>
          </w:p>
          <w:p w14:paraId="1D32DD68" w14:textId="4B7DEB81" w:rsidR="00EE6D3F" w:rsidRPr="00753BD8" w:rsidRDefault="00753BD8" w:rsidP="00753BD8">
            <w:pPr>
              <w:suppressAutoHyphens w:val="0"/>
              <w:spacing w:line="252" w:lineRule="auto"/>
              <w:jc w:val="left"/>
              <w:rPr>
                <w:rFonts w:cs="Tahoma"/>
                <w:szCs w:val="22"/>
                <w:lang w:val="el-GR"/>
              </w:rPr>
            </w:pPr>
            <w:r w:rsidRPr="00753BD8">
              <w:rPr>
                <w:rFonts w:cs="Tahoma"/>
                <w:b/>
                <w:szCs w:val="22"/>
                <w:lang w:val="el-GR"/>
              </w:rPr>
              <w:t>Π5.07</w:t>
            </w:r>
            <w:r>
              <w:rPr>
                <w:rFonts w:cs="Tahoma"/>
                <w:szCs w:val="22"/>
                <w:lang w:val="el-GR"/>
              </w:rPr>
              <w:t xml:space="preserve"> </w:t>
            </w:r>
            <w:r w:rsidR="00EE6D3F" w:rsidRPr="00753BD8">
              <w:rPr>
                <w:rFonts w:cs="Tahoma"/>
                <w:szCs w:val="22"/>
                <w:lang w:val="el-GR"/>
              </w:rPr>
              <w:t>Έκθεση αξιολόγησης του Έργου</w:t>
            </w:r>
          </w:p>
        </w:tc>
        <w:tc>
          <w:tcPr>
            <w:tcW w:w="3437" w:type="pct"/>
            <w:tcBorders>
              <w:top w:val="single" w:sz="4" w:space="0" w:color="auto"/>
              <w:left w:val="single" w:sz="4" w:space="0" w:color="auto"/>
              <w:bottom w:val="single" w:sz="4" w:space="0" w:color="auto"/>
              <w:right w:val="single" w:sz="4" w:space="0" w:color="auto"/>
            </w:tcBorders>
          </w:tcPr>
          <w:p w14:paraId="43649D1F" w14:textId="5473184E" w:rsidR="00EE6D3F" w:rsidRPr="00B300DF" w:rsidRDefault="00EE6D3F" w:rsidP="003041C7">
            <w:pPr>
              <w:pStyle w:val="Tabletext"/>
              <w:spacing w:line="276" w:lineRule="auto"/>
              <w:jc w:val="both"/>
              <w:rPr>
                <w:rFonts w:cs="Tahoma"/>
                <w:szCs w:val="22"/>
              </w:rPr>
            </w:pPr>
            <w:r w:rsidRPr="003041C7">
              <w:rPr>
                <w:rFonts w:cs="Tahoma"/>
                <w:sz w:val="22"/>
                <w:szCs w:val="22"/>
              </w:rPr>
              <w:t xml:space="preserve">Έκθεση αξιολόγησης της Φάσης Πιλοτικής Λειτουργίας και τεκμηριωμένη εισήγηση για </w:t>
            </w:r>
            <w:r w:rsidRPr="003041C7">
              <w:rPr>
                <w:rFonts w:cs="Tahoma"/>
                <w:b/>
                <w:sz w:val="22"/>
                <w:szCs w:val="22"/>
              </w:rPr>
              <w:t xml:space="preserve">Οριστική Παραλαβή Έργου </w:t>
            </w:r>
            <w:r w:rsidRPr="003041C7">
              <w:rPr>
                <w:rFonts w:cs="Tahoma"/>
                <w:sz w:val="22"/>
                <w:szCs w:val="22"/>
              </w:rPr>
              <w:t>από την Αναθέτουσα Αρχή, η οποία να περιλαμβάνει Μέτρα διασφάλισης / ενίσχυσης της αποτελεσματικής αξιοποίησης του συστήματος για την πραγμάτωση των εκπεφρασμένων στόχων του Φορέα Λειτουργίας.</w:t>
            </w:r>
          </w:p>
        </w:tc>
      </w:tr>
    </w:tbl>
    <w:p w14:paraId="5599925C" w14:textId="607FEAAA" w:rsidR="009B2CE0" w:rsidRPr="009B2CE0" w:rsidRDefault="009B2CE0"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96" w:name="_Ref503281992"/>
      <w:bookmarkStart w:id="1397" w:name="_Ref504562728"/>
      <w:bookmarkStart w:id="1398" w:name="_Toc85109286"/>
      <w:r w:rsidRPr="009B2CE0">
        <w:rPr>
          <w:rFonts w:cs="Tahoma"/>
          <w:b/>
          <w:i/>
          <w:iCs/>
          <w:sz w:val="20"/>
          <w:szCs w:val="20"/>
          <w:lang w:val="el-GR" w:eastAsia="en-US"/>
        </w:rPr>
        <w:t>Φάση 6: Δοκιμαστική Λειτουργία</w:t>
      </w:r>
      <w:bookmarkEnd w:id="1396"/>
      <w:bookmarkEnd w:id="1397"/>
      <w:bookmarkEnd w:id="139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 w:type="dxa"/>
          <w:left w:w="11" w:type="dxa"/>
          <w:bottom w:w="11" w:type="dxa"/>
          <w:right w:w="11" w:type="dxa"/>
        </w:tblCellMar>
        <w:tblLook w:val="04A0" w:firstRow="1" w:lastRow="0" w:firstColumn="1" w:lastColumn="0" w:noHBand="0" w:noVBand="1"/>
      </w:tblPr>
      <w:tblGrid>
        <w:gridCol w:w="2438"/>
        <w:gridCol w:w="7190"/>
      </w:tblGrid>
      <w:tr w:rsidR="009B2CE0" w:rsidRPr="00647F95" w14:paraId="6FF14B5E"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7F90C562" w14:textId="265A6808" w:rsidR="009B2CE0" w:rsidRPr="00CF3D55" w:rsidRDefault="009B2CE0" w:rsidP="009B2CE0">
            <w:pPr>
              <w:spacing w:line="252" w:lineRule="auto"/>
              <w:rPr>
                <w:rFonts w:cs="Tahoma"/>
                <w:b/>
                <w:lang w:val="el-GR"/>
              </w:rPr>
            </w:pPr>
            <w:r w:rsidRPr="00CF3D55">
              <w:rPr>
                <w:rFonts w:cs="Tahoma"/>
                <w:b/>
                <w:lang w:val="el-GR"/>
              </w:rPr>
              <w:t xml:space="preserve">Φάση 6: Δοκιμαστική Λειτουργία </w:t>
            </w:r>
          </w:p>
        </w:tc>
      </w:tr>
      <w:tr w:rsidR="009B2CE0" w:rsidRPr="00E951E2" w14:paraId="0C954909" w14:textId="77777777" w:rsidTr="009B2CE0">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943BB6F" w14:textId="7301D329" w:rsidR="009B2CE0" w:rsidRPr="003F7DDE" w:rsidRDefault="009B2CE0" w:rsidP="00CF3D55">
            <w:pPr>
              <w:spacing w:line="252" w:lineRule="auto"/>
              <w:rPr>
                <w:rFonts w:cs="Tahoma"/>
                <w:lang w:val="el-GR"/>
              </w:rPr>
            </w:pPr>
            <w:r w:rsidRPr="003F7DDE">
              <w:rPr>
                <w:rFonts w:cs="Tahoma"/>
                <w:lang w:val="el-GR"/>
              </w:rPr>
              <w:t>Στο πλαίσιο της Φάσης 6, το Σύστημα</w:t>
            </w:r>
            <w:r w:rsidR="00EE6D3F">
              <w:rPr>
                <w:rFonts w:cs="Tahoma"/>
                <w:lang w:val="el-GR"/>
              </w:rPr>
              <w:t xml:space="preserve"> </w:t>
            </w:r>
            <w:r w:rsidRPr="003F7DDE">
              <w:rPr>
                <w:rFonts w:cs="Tahoma"/>
                <w:lang w:val="el-GR"/>
              </w:rPr>
              <w:t xml:space="preserve">θα τεθεί σε πλήρη επιχειρησιακή λειτουργία με πραγματικά δεδομένα για το σύνολο των </w:t>
            </w:r>
            <w:r w:rsidR="00EE6D3F">
              <w:rPr>
                <w:rFonts w:cs="Tahoma"/>
                <w:lang w:val="el-GR"/>
              </w:rPr>
              <w:t>υποσυστημάτων</w:t>
            </w:r>
            <w:r w:rsidRPr="003F7DDE">
              <w:rPr>
                <w:rFonts w:cs="Tahoma"/>
                <w:lang w:val="el-GR"/>
              </w:rPr>
              <w:t xml:space="preserve"> που αναπτύχθηκαν στ</w:t>
            </w:r>
            <w:r w:rsidR="00EE6D3F">
              <w:rPr>
                <w:rFonts w:cs="Tahoma"/>
                <w:lang w:val="el-GR"/>
              </w:rPr>
              <w:t>η</w:t>
            </w:r>
            <w:r w:rsidRPr="003F7DDE">
              <w:rPr>
                <w:rFonts w:cs="Tahoma"/>
                <w:lang w:val="el-GR"/>
              </w:rPr>
              <w:t xml:space="preserve"> </w:t>
            </w:r>
            <w:r w:rsidR="00DA163F" w:rsidRPr="003F7DDE">
              <w:rPr>
                <w:rFonts w:cs="Tahoma"/>
                <w:lang w:val="el-GR"/>
              </w:rPr>
              <w:t>Φάσ</w:t>
            </w:r>
            <w:r w:rsidR="00DA163F">
              <w:rPr>
                <w:rFonts w:cs="Tahoma"/>
                <w:lang w:val="el-GR"/>
              </w:rPr>
              <w:t>η</w:t>
            </w:r>
            <w:r w:rsidR="00DA163F" w:rsidRPr="003F7DDE">
              <w:rPr>
                <w:rFonts w:cs="Tahoma"/>
                <w:lang w:val="el-GR"/>
              </w:rPr>
              <w:t xml:space="preserve"> </w:t>
            </w:r>
            <w:r w:rsidRPr="003F7DDE">
              <w:rPr>
                <w:rFonts w:cs="Tahoma"/>
                <w:lang w:val="el-GR"/>
              </w:rPr>
              <w:t>2</w:t>
            </w:r>
            <w:r w:rsidR="00EE6D3F">
              <w:rPr>
                <w:rFonts w:cs="Tahoma"/>
                <w:lang w:val="el-GR"/>
              </w:rPr>
              <w:t>.</w:t>
            </w:r>
            <w:r w:rsidRPr="003F7DDE">
              <w:rPr>
                <w:rFonts w:cs="Tahoma"/>
                <w:lang w:val="el-GR"/>
              </w:rPr>
              <w:t xml:space="preserve"> </w:t>
            </w:r>
          </w:p>
          <w:p w14:paraId="15285112" w14:textId="77777777" w:rsidR="009B2CE0" w:rsidRPr="009B2CE0" w:rsidRDefault="009B2CE0" w:rsidP="009B2CE0">
            <w:pPr>
              <w:spacing w:line="252" w:lineRule="auto"/>
              <w:rPr>
                <w:rFonts w:cs="Tahoma"/>
                <w:lang w:val="el-GR"/>
              </w:rPr>
            </w:pPr>
            <w:r w:rsidRPr="009B2CE0">
              <w:rPr>
                <w:rFonts w:cs="Tahoma"/>
                <w:lang w:val="el-GR"/>
              </w:rPr>
              <w:t xml:space="preserve">Στο πλαίσιο της Φάσης 6 περιλαμβάνονται και οι ακόλουθες ενέργειες: </w:t>
            </w:r>
          </w:p>
          <w:p w14:paraId="0B2690A2" w14:textId="12CA8CF0" w:rsidR="009B2CE0" w:rsidRPr="006D1F9F" w:rsidRDefault="009B2CE0" w:rsidP="00E95906">
            <w:pPr>
              <w:numPr>
                <w:ilvl w:val="0"/>
                <w:numId w:val="161"/>
              </w:numPr>
              <w:suppressAutoHyphens w:val="0"/>
              <w:spacing w:line="252" w:lineRule="auto"/>
              <w:jc w:val="left"/>
              <w:rPr>
                <w:rFonts w:cs="Tahoma"/>
                <w:lang w:val="el-GR"/>
              </w:rPr>
            </w:pPr>
            <w:r w:rsidRPr="009B2CE0">
              <w:rPr>
                <w:rFonts w:cs="Tahoma"/>
                <w:lang w:val="el-GR"/>
              </w:rPr>
              <w:t>επιτόπια υποστήριξη (</w:t>
            </w:r>
            <w:r w:rsidRPr="009B2CE0">
              <w:rPr>
                <w:rFonts w:cs="Tahoma"/>
              </w:rPr>
              <w:t>on</w:t>
            </w:r>
            <w:r w:rsidRPr="009B2CE0">
              <w:rPr>
                <w:rFonts w:cs="Tahoma"/>
                <w:lang w:val="el-GR"/>
              </w:rPr>
              <w:t>-</w:t>
            </w:r>
            <w:r w:rsidRPr="009B2CE0">
              <w:rPr>
                <w:rFonts w:cs="Tahoma"/>
              </w:rPr>
              <w:t>the</w:t>
            </w:r>
            <w:r w:rsidRPr="009B2CE0">
              <w:rPr>
                <w:rFonts w:cs="Tahoma"/>
                <w:lang w:val="el-GR"/>
              </w:rPr>
              <w:t>-</w:t>
            </w:r>
            <w:r w:rsidRPr="009B2CE0">
              <w:rPr>
                <w:rFonts w:cs="Tahoma"/>
              </w:rPr>
              <w:t>job</w:t>
            </w:r>
            <w:r w:rsidRPr="009B2CE0">
              <w:rPr>
                <w:rFonts w:cs="Tahoma"/>
                <w:lang w:val="el-GR"/>
              </w:rPr>
              <w:t xml:space="preserve"> </w:t>
            </w:r>
            <w:r w:rsidRPr="009B2CE0">
              <w:rPr>
                <w:rFonts w:cs="Tahoma"/>
              </w:rPr>
              <w:t>training</w:t>
            </w:r>
            <w:r w:rsidRPr="009B2CE0">
              <w:rPr>
                <w:rFonts w:cs="Tahoma"/>
                <w:lang w:val="el-GR"/>
              </w:rPr>
              <w:t xml:space="preserve">) των χρηστών και διαχειριστών του Φορέα Λειτουργίας, όπως περιγράφεται στις </w:t>
            </w:r>
            <w:r w:rsidR="009D200D">
              <w:rPr>
                <w:rFonts w:cs="Tahoma"/>
                <w:lang w:val="el-GR"/>
              </w:rPr>
              <w:t xml:space="preserve">βλ.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_Ref61431044 \w \h </w:instrText>
            </w:r>
            <w:r w:rsidR="009D200D">
              <w:rPr>
                <w:rFonts w:cs="Tahoma"/>
                <w:lang w:val="el-GR"/>
              </w:rPr>
            </w:r>
            <w:r w:rsidR="009D200D">
              <w:rPr>
                <w:rFonts w:cs="Tahoma"/>
                <w:lang w:val="el-GR"/>
              </w:rPr>
              <w:fldChar w:fldCharType="separate"/>
            </w:r>
            <w:r w:rsidR="00E951E2">
              <w:rPr>
                <w:rFonts w:cs="Tahoma"/>
                <w:lang w:val="el-GR"/>
              </w:rPr>
              <w:t>6.8</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και </w:t>
            </w:r>
            <w:r w:rsidR="009D200D" w:rsidRPr="00322C56">
              <w:rPr>
                <w:rFonts w:cs="Tahoma"/>
                <w:lang w:val="el-GR"/>
              </w:rPr>
              <w:t>(ΠΑΡΑΡΤΗΜΑ Ι – παρ.</w:t>
            </w:r>
            <w:r w:rsidR="006D1F9F" w:rsidRPr="006D1F9F">
              <w:rPr>
                <w:rFonts w:cs="Tahoma"/>
                <w:lang w:val="el-GR"/>
              </w:rPr>
              <w:t xml:space="preserve"> </w:t>
            </w:r>
            <w:r w:rsidR="006D1F9F">
              <w:rPr>
                <w:rFonts w:cs="Tahoma"/>
                <w:lang w:val="el-GR"/>
              </w:rPr>
              <w:fldChar w:fldCharType="begin"/>
            </w:r>
            <w:r w:rsidR="006D1F9F">
              <w:rPr>
                <w:rFonts w:cs="Tahoma"/>
                <w:lang w:val="el-GR"/>
              </w:rPr>
              <w:instrText xml:space="preserve"> REF _Ref61640880 \r \h </w:instrText>
            </w:r>
            <w:r w:rsidR="006D1F9F">
              <w:rPr>
                <w:rFonts w:cs="Tahoma"/>
                <w:lang w:val="el-GR"/>
              </w:rPr>
            </w:r>
            <w:r w:rsidR="006D1F9F">
              <w:rPr>
                <w:rFonts w:cs="Tahoma"/>
                <w:lang w:val="el-GR"/>
              </w:rPr>
              <w:fldChar w:fldCharType="separate"/>
            </w:r>
            <w:r w:rsidR="00E951E2">
              <w:rPr>
                <w:rFonts w:cs="Tahoma"/>
                <w:lang w:val="el-GR"/>
              </w:rPr>
              <w:t>6.10</w:t>
            </w:r>
            <w:r w:rsidR="006D1F9F">
              <w:rPr>
                <w:rFonts w:cs="Tahoma"/>
                <w:lang w:val="el-GR"/>
              </w:rPr>
              <w:fldChar w:fldCharType="end"/>
            </w:r>
            <w:r w:rsidR="009D200D">
              <w:rPr>
                <w:rFonts w:cs="Tahoma"/>
                <w:lang w:val="el-GR"/>
              </w:rPr>
              <w:t>)</w:t>
            </w:r>
            <w:r w:rsidRPr="006D1F9F">
              <w:rPr>
                <w:rFonts w:cs="Tahoma"/>
                <w:lang w:val="el-GR"/>
              </w:rPr>
              <w:t xml:space="preserve">, </w:t>
            </w:r>
          </w:p>
          <w:p w14:paraId="618750B2" w14:textId="773CADD8" w:rsidR="009B2CE0" w:rsidRPr="006D1F9F" w:rsidRDefault="009B2CE0" w:rsidP="00E95906">
            <w:pPr>
              <w:numPr>
                <w:ilvl w:val="0"/>
                <w:numId w:val="161"/>
              </w:numPr>
              <w:suppressAutoHyphens w:val="0"/>
              <w:spacing w:line="252" w:lineRule="auto"/>
              <w:jc w:val="left"/>
              <w:rPr>
                <w:rFonts w:cs="Tahoma"/>
                <w:lang w:val="el-GR"/>
              </w:rPr>
            </w:pPr>
            <w:r w:rsidRPr="009B2CE0">
              <w:rPr>
                <w:rFonts w:cs="Tahoma"/>
                <w:lang w:val="el-GR"/>
              </w:rPr>
              <w:t xml:space="preserve">δημιουργία, στελέχωση και λειτουργία μηχανισμού </w:t>
            </w:r>
            <w:r w:rsidRPr="009B2CE0">
              <w:rPr>
                <w:rFonts w:cs="Tahoma"/>
              </w:rPr>
              <w:t>Help</w:t>
            </w:r>
            <w:r w:rsidRPr="009B2CE0">
              <w:rPr>
                <w:rFonts w:cs="Tahoma"/>
                <w:lang w:val="el-GR"/>
              </w:rPr>
              <w:t xml:space="preserve"> </w:t>
            </w:r>
            <w:r w:rsidRPr="009B2CE0">
              <w:rPr>
                <w:rFonts w:cs="Tahoma"/>
              </w:rPr>
              <w:t>Desk</w:t>
            </w:r>
            <w:r w:rsidRPr="009B2CE0">
              <w:rPr>
                <w:rFonts w:cs="Tahoma"/>
                <w:lang w:val="el-GR"/>
              </w:rPr>
              <w:t xml:space="preserve"> διευρυμένου ωραρίου για τη συνεχή υποστήριξη των χρηστών του Συστήματος, όπως περιγράφεται στις </w:t>
            </w:r>
            <w:r w:rsidR="009D200D">
              <w:rPr>
                <w:rFonts w:cs="Tahoma"/>
                <w:lang w:val="el-GR"/>
              </w:rPr>
              <w:t xml:space="preserve">βλ. </w:t>
            </w:r>
            <w:r w:rsidR="009D200D" w:rsidRPr="00322C56">
              <w:rPr>
                <w:rFonts w:cs="Tahoma"/>
                <w:lang w:val="el-GR"/>
              </w:rPr>
              <w:t>(ΠΑΡΑΡΤΗΜΑ Ι – παρ.</w:t>
            </w:r>
            <w:r w:rsidR="009D200D">
              <w:rPr>
                <w:rFonts w:cs="Tahoma"/>
                <w:lang w:val="el-GR"/>
              </w:rPr>
              <w:t xml:space="preserve"> </w:t>
            </w:r>
            <w:r w:rsidR="009D200D">
              <w:rPr>
                <w:rFonts w:cs="Tahoma"/>
                <w:lang w:val="el-GR"/>
              </w:rPr>
              <w:fldChar w:fldCharType="begin"/>
            </w:r>
            <w:r w:rsidR="009D200D">
              <w:rPr>
                <w:rFonts w:cs="Tahoma"/>
                <w:lang w:val="el-GR"/>
              </w:rPr>
              <w:instrText xml:space="preserve"> REF _Ref61432407 \w \h </w:instrText>
            </w:r>
            <w:r w:rsidR="009D200D">
              <w:rPr>
                <w:rFonts w:cs="Tahoma"/>
                <w:lang w:val="el-GR"/>
              </w:rPr>
            </w:r>
            <w:r w:rsidR="009D200D">
              <w:rPr>
                <w:rFonts w:cs="Tahoma"/>
                <w:lang w:val="el-GR"/>
              </w:rPr>
              <w:fldChar w:fldCharType="separate"/>
            </w:r>
            <w:r w:rsidR="00E951E2">
              <w:rPr>
                <w:rFonts w:cs="Tahoma"/>
                <w:lang w:val="el-GR"/>
              </w:rPr>
              <w:t>6.7</w:t>
            </w:r>
            <w:r w:rsidR="009D200D">
              <w:rPr>
                <w:rFonts w:cs="Tahoma"/>
                <w:lang w:val="el-GR"/>
              </w:rPr>
              <w:fldChar w:fldCharType="end"/>
            </w:r>
            <w:r w:rsidR="009D200D">
              <w:rPr>
                <w:rFonts w:cs="Tahoma"/>
                <w:lang w:val="el-GR"/>
              </w:rPr>
              <w:t xml:space="preserve">) </w:t>
            </w:r>
            <w:r w:rsidR="009D200D" w:rsidRPr="009B2CE0">
              <w:rPr>
                <w:rFonts w:cs="Tahoma"/>
                <w:lang w:val="el-GR"/>
              </w:rPr>
              <w:t xml:space="preserve"> και </w:t>
            </w:r>
            <w:r w:rsidR="009D200D" w:rsidRPr="00322C56">
              <w:rPr>
                <w:rFonts w:cs="Tahoma"/>
                <w:lang w:val="el-GR"/>
              </w:rPr>
              <w:t>(ΠΑΡΑΡΤΗΜΑ Ι – παρ.</w:t>
            </w:r>
            <w:r w:rsidR="006D1F9F">
              <w:rPr>
                <w:rFonts w:cs="Tahoma"/>
                <w:lang w:val="en-US"/>
              </w:rPr>
              <w:t xml:space="preserve"> </w:t>
            </w:r>
            <w:r w:rsidR="006D1F9F">
              <w:rPr>
                <w:rFonts w:cs="Tahoma"/>
                <w:lang w:val="en-US"/>
              </w:rPr>
              <w:fldChar w:fldCharType="begin"/>
            </w:r>
            <w:r w:rsidR="006D1F9F">
              <w:rPr>
                <w:rFonts w:cs="Tahoma"/>
                <w:lang w:val="en-US"/>
              </w:rPr>
              <w:instrText xml:space="preserve"> REF _Ref61640880 \r \h </w:instrText>
            </w:r>
            <w:r w:rsidR="006D1F9F">
              <w:rPr>
                <w:rFonts w:cs="Tahoma"/>
                <w:lang w:val="en-US"/>
              </w:rPr>
            </w:r>
            <w:r w:rsidR="006D1F9F">
              <w:rPr>
                <w:rFonts w:cs="Tahoma"/>
                <w:lang w:val="en-US"/>
              </w:rPr>
              <w:fldChar w:fldCharType="separate"/>
            </w:r>
            <w:r w:rsidR="00E951E2">
              <w:rPr>
                <w:rFonts w:cs="Tahoma"/>
                <w:lang w:val="en-US"/>
              </w:rPr>
              <w:t>6.10</w:t>
            </w:r>
            <w:r w:rsidR="006D1F9F">
              <w:rPr>
                <w:rFonts w:cs="Tahoma"/>
                <w:lang w:val="en-US"/>
              </w:rPr>
              <w:fldChar w:fldCharType="end"/>
            </w:r>
            <w:r w:rsidR="006D1F9F" w:rsidRPr="006D1F9F">
              <w:rPr>
                <w:rFonts w:cs="Tahoma"/>
                <w:lang w:val="el-GR"/>
              </w:rPr>
              <w:t xml:space="preserve"> </w:t>
            </w:r>
            <w:r w:rsidR="009D200D">
              <w:rPr>
                <w:rFonts w:cs="Tahoma"/>
                <w:lang w:val="el-GR"/>
              </w:rPr>
              <w:t>)</w:t>
            </w:r>
            <w:r w:rsidRPr="006D1F9F">
              <w:rPr>
                <w:rFonts w:cs="Tahoma"/>
                <w:lang w:val="el-GR"/>
              </w:rPr>
              <w:t xml:space="preserve">,  </w:t>
            </w:r>
          </w:p>
          <w:p w14:paraId="1F2F9F32" w14:textId="77777777" w:rsidR="009B2CE0" w:rsidRPr="009B2CE0" w:rsidRDefault="009B2CE0" w:rsidP="00E95906">
            <w:pPr>
              <w:numPr>
                <w:ilvl w:val="0"/>
                <w:numId w:val="161"/>
              </w:numPr>
              <w:suppressAutoHyphens w:val="0"/>
              <w:spacing w:line="252" w:lineRule="auto"/>
              <w:jc w:val="left"/>
              <w:rPr>
                <w:rFonts w:cs="Tahoma"/>
                <w:lang w:val="el-GR"/>
              </w:rPr>
            </w:pPr>
            <w:r w:rsidRPr="009B2CE0">
              <w:rPr>
                <w:rFonts w:cs="Tahoma"/>
                <w:lang w:val="el-GR"/>
              </w:rPr>
              <w:t>επίλυση των παρακάτω αναφερόμενων προβλημάτων:</w:t>
            </w:r>
          </w:p>
          <w:p w14:paraId="00FB158A" w14:textId="77777777" w:rsidR="009B2CE0" w:rsidRPr="006D1F9F" w:rsidRDefault="009B2CE0" w:rsidP="00E95906">
            <w:pPr>
              <w:numPr>
                <w:ilvl w:val="1"/>
                <w:numId w:val="161"/>
              </w:numPr>
              <w:suppressAutoHyphens w:val="0"/>
              <w:spacing w:line="252" w:lineRule="auto"/>
              <w:jc w:val="left"/>
              <w:rPr>
                <w:rFonts w:cs="Tahoma"/>
                <w:lang w:val="el-GR"/>
              </w:rPr>
            </w:pPr>
            <w:r w:rsidRPr="006D1F9F">
              <w:rPr>
                <w:rFonts w:cs="Tahoma"/>
                <w:lang w:val="el-GR"/>
              </w:rPr>
              <w:t xml:space="preserve">Προβλήματα κωδικοποίησης </w:t>
            </w:r>
          </w:p>
          <w:p w14:paraId="3B75F07A" w14:textId="77777777" w:rsidR="009B2CE0" w:rsidRPr="006D1F9F" w:rsidRDefault="009B2CE0" w:rsidP="00E95906">
            <w:pPr>
              <w:numPr>
                <w:ilvl w:val="1"/>
                <w:numId w:val="161"/>
              </w:numPr>
              <w:suppressAutoHyphens w:val="0"/>
              <w:spacing w:line="252" w:lineRule="auto"/>
              <w:jc w:val="left"/>
              <w:rPr>
                <w:rFonts w:cs="Tahoma"/>
                <w:lang w:val="el-GR"/>
              </w:rPr>
            </w:pPr>
            <w:r w:rsidRPr="006D1F9F">
              <w:rPr>
                <w:rFonts w:cs="Tahoma"/>
                <w:lang w:val="el-GR"/>
              </w:rPr>
              <w:t>Παραμετροποιήσεις / Ρυθμίσεις λογισμικού Συστήματος</w:t>
            </w:r>
          </w:p>
          <w:p w14:paraId="36974BA5" w14:textId="77777777" w:rsidR="009B2CE0" w:rsidRPr="009B2CE0" w:rsidRDefault="009B2CE0" w:rsidP="00E95906">
            <w:pPr>
              <w:numPr>
                <w:ilvl w:val="1"/>
                <w:numId w:val="161"/>
              </w:numPr>
              <w:suppressAutoHyphens w:val="0"/>
              <w:spacing w:line="252" w:lineRule="auto"/>
              <w:jc w:val="left"/>
              <w:rPr>
                <w:rFonts w:cs="Tahoma"/>
              </w:rPr>
            </w:pPr>
            <w:r w:rsidRPr="006D1F9F">
              <w:rPr>
                <w:rFonts w:cs="Tahoma"/>
                <w:lang w:val="el-GR"/>
              </w:rPr>
              <w:t>Πα</w:t>
            </w:r>
            <w:r w:rsidRPr="009B2CE0">
              <w:rPr>
                <w:rFonts w:cs="Tahoma"/>
              </w:rPr>
              <w:t>ραμετροποιήσεις / Ρυθμίσεις λογισμικού Υποσυστημάτων</w:t>
            </w:r>
          </w:p>
          <w:p w14:paraId="653DB748"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 xml:space="preserve">Παραμετροποιήσεις / Ρυθμίσεις της βάσης δεδομένων </w:t>
            </w:r>
          </w:p>
          <w:p w14:paraId="0BAD23CB"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lastRenderedPageBreak/>
              <w:t>Προβλήματα φυσικής ανταπόκρισης του συστήματος</w:t>
            </w:r>
          </w:p>
          <w:p w14:paraId="0C42E609"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Προβλήματα διασύνδεσης και ανταλλαγής δεδομένων</w:t>
            </w:r>
          </w:p>
          <w:p w14:paraId="7D7F9F16" w14:textId="77777777" w:rsidR="009B2CE0" w:rsidRPr="009B2CE0" w:rsidRDefault="009B2CE0" w:rsidP="00E95906">
            <w:pPr>
              <w:numPr>
                <w:ilvl w:val="1"/>
                <w:numId w:val="161"/>
              </w:numPr>
              <w:suppressAutoHyphens w:val="0"/>
              <w:spacing w:line="252" w:lineRule="auto"/>
              <w:jc w:val="left"/>
              <w:rPr>
                <w:rFonts w:cs="Tahoma"/>
              </w:rPr>
            </w:pPr>
            <w:r w:rsidRPr="009B2CE0">
              <w:rPr>
                <w:rFonts w:cs="Tahoma"/>
              </w:rPr>
              <w:t>Προβλήματα επίδοσης των Υποσυστημάτων</w:t>
            </w:r>
          </w:p>
          <w:p w14:paraId="24071B8F" w14:textId="77777777" w:rsidR="009B2CE0" w:rsidRPr="009B2CE0" w:rsidRDefault="009B2CE0" w:rsidP="00E95906">
            <w:pPr>
              <w:numPr>
                <w:ilvl w:val="0"/>
                <w:numId w:val="161"/>
              </w:numPr>
              <w:suppressAutoHyphens w:val="0"/>
              <w:spacing w:line="252" w:lineRule="auto"/>
              <w:jc w:val="left"/>
              <w:rPr>
                <w:rFonts w:cs="Tahoma"/>
                <w:lang w:val="el-GR"/>
              </w:rPr>
            </w:pPr>
            <w:r w:rsidRPr="009B2CE0">
              <w:rPr>
                <w:rFonts w:cs="Tahoma"/>
                <w:lang w:val="el-GR"/>
              </w:rPr>
              <w:t>παροχή υπηρεσιών ανάπτυξης (</w:t>
            </w:r>
            <w:r w:rsidRPr="009B2CE0">
              <w:rPr>
                <w:rFonts w:cs="Tahoma"/>
              </w:rPr>
              <w:t>development</w:t>
            </w:r>
            <w:r w:rsidRPr="009B2CE0">
              <w:rPr>
                <w:rFonts w:cs="Tahoma"/>
                <w:lang w:val="el-GR"/>
              </w:rPr>
              <w:t>) συμπληρωματικών ή ανασχεδιασμένων λειτουργιών στα Υποσυστήματα, ύστερα από κλήση (</w:t>
            </w:r>
            <w:r w:rsidRPr="009B2CE0">
              <w:rPr>
                <w:rFonts w:cs="Tahoma"/>
              </w:rPr>
              <w:t>ad</w:t>
            </w:r>
            <w:r w:rsidRPr="009B2CE0">
              <w:rPr>
                <w:rFonts w:cs="Tahoma"/>
                <w:lang w:val="el-GR"/>
              </w:rPr>
              <w:t xml:space="preserve"> </w:t>
            </w:r>
            <w:r w:rsidRPr="009B2CE0">
              <w:rPr>
                <w:rFonts w:cs="Tahoma"/>
              </w:rPr>
              <w:t>hoc</w:t>
            </w:r>
            <w:r w:rsidRPr="009B2CE0">
              <w:rPr>
                <w:rFonts w:cs="Tahoma"/>
                <w:lang w:val="el-GR"/>
              </w:rPr>
              <w:t>).</w:t>
            </w:r>
          </w:p>
          <w:p w14:paraId="3947A517" w14:textId="6DE62F94" w:rsidR="009B2CE0" w:rsidRPr="009B2CE0" w:rsidRDefault="009B2CE0" w:rsidP="00E95906">
            <w:pPr>
              <w:numPr>
                <w:ilvl w:val="0"/>
                <w:numId w:val="161"/>
              </w:numPr>
              <w:suppressAutoHyphens w:val="0"/>
              <w:spacing w:line="252" w:lineRule="auto"/>
              <w:jc w:val="left"/>
              <w:rPr>
                <w:rFonts w:cs="Tahoma"/>
                <w:lang w:val="el-GR"/>
              </w:rPr>
            </w:pPr>
            <w:r w:rsidRPr="009B2CE0">
              <w:rPr>
                <w:rFonts w:cs="Tahoma"/>
                <w:lang w:val="el-GR"/>
              </w:rPr>
              <w:t>διαμόρφωση αναλυτικών εγχειριδίων λειτουργικής και υποστηρικτής τεκμηρίωσης</w:t>
            </w:r>
          </w:p>
        </w:tc>
      </w:tr>
      <w:tr w:rsidR="009B2CE0" w:rsidRPr="00647F95" w14:paraId="7E35FD9C" w14:textId="77777777" w:rsidTr="00CF3D55">
        <w:trPr>
          <w:trHeight w:val="134"/>
          <w:jc w:val="center"/>
        </w:trPr>
        <w:tc>
          <w:tcPr>
            <w:tcW w:w="126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61FA467" w14:textId="77777777" w:rsidR="009B2CE0" w:rsidRPr="00CF3D55" w:rsidRDefault="009B2CE0" w:rsidP="009B2CE0">
            <w:pPr>
              <w:spacing w:line="252" w:lineRule="auto"/>
              <w:rPr>
                <w:rFonts w:cs="Tahoma"/>
                <w:b/>
              </w:rPr>
            </w:pPr>
            <w:r w:rsidRPr="00CF3D55">
              <w:rPr>
                <w:rFonts w:cs="Tahoma"/>
                <w:b/>
              </w:rPr>
              <w:lastRenderedPageBreak/>
              <w:t>Τίτλος Παραδοτέου</w:t>
            </w:r>
          </w:p>
        </w:tc>
        <w:tc>
          <w:tcPr>
            <w:tcW w:w="3734"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6F2DDDC" w14:textId="77777777" w:rsidR="009B2CE0" w:rsidRPr="00CF3D55" w:rsidRDefault="009B2CE0" w:rsidP="009B2CE0">
            <w:pPr>
              <w:spacing w:line="252" w:lineRule="auto"/>
              <w:rPr>
                <w:rFonts w:cs="Tahoma"/>
                <w:b/>
              </w:rPr>
            </w:pPr>
            <w:r w:rsidRPr="00CF3D55">
              <w:rPr>
                <w:rFonts w:cs="Tahoma"/>
                <w:b/>
              </w:rPr>
              <w:t xml:space="preserve">Περιγραφή Παραδοτέου </w:t>
            </w:r>
          </w:p>
        </w:tc>
      </w:tr>
      <w:tr w:rsidR="009B2CE0" w:rsidRPr="00E951E2" w14:paraId="2ABCBD26" w14:textId="77777777" w:rsidTr="00CF3D55">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438E40C7" w14:textId="4D3A0D60" w:rsidR="009B2CE0" w:rsidRPr="009B2CE0" w:rsidRDefault="00753BD8" w:rsidP="00753BD8">
            <w:pPr>
              <w:suppressAutoHyphens w:val="0"/>
              <w:spacing w:line="252" w:lineRule="auto"/>
              <w:jc w:val="left"/>
              <w:rPr>
                <w:rFonts w:cs="Tahoma"/>
                <w:lang w:val="el-GR"/>
              </w:rPr>
            </w:pPr>
            <w:r w:rsidRPr="00753BD8">
              <w:rPr>
                <w:rFonts w:cs="Tahoma"/>
                <w:b/>
                <w:lang w:val="el-GR"/>
              </w:rPr>
              <w:t>Π6.01</w:t>
            </w:r>
            <w:r>
              <w:rPr>
                <w:rFonts w:cs="Tahoma"/>
                <w:lang w:val="el-GR"/>
              </w:rPr>
              <w:t xml:space="preserve"> </w:t>
            </w:r>
            <w:r w:rsidR="009B2CE0" w:rsidRPr="009B2CE0">
              <w:rPr>
                <w:rFonts w:cs="Tahoma"/>
                <w:lang w:val="el-GR"/>
              </w:rPr>
              <w:t>Τελικό σύστημα (περιβάλλον, λειτουργικότητα, δεδομένα) σε κανονική επιχειρησιακή λειτουργία</w:t>
            </w:r>
          </w:p>
        </w:tc>
        <w:tc>
          <w:tcPr>
            <w:tcW w:w="3734" w:type="pct"/>
            <w:tcBorders>
              <w:top w:val="single" w:sz="4" w:space="0" w:color="auto"/>
              <w:left w:val="single" w:sz="4" w:space="0" w:color="auto"/>
              <w:bottom w:val="single" w:sz="4" w:space="0" w:color="auto"/>
              <w:right w:val="single" w:sz="4" w:space="0" w:color="auto"/>
            </w:tcBorders>
            <w:vAlign w:val="center"/>
            <w:hideMark/>
          </w:tcPr>
          <w:p w14:paraId="4357E397" w14:textId="77777777" w:rsidR="009B2CE0" w:rsidRPr="009B2CE0" w:rsidRDefault="009B2CE0">
            <w:pPr>
              <w:spacing w:line="252" w:lineRule="auto"/>
              <w:rPr>
                <w:rFonts w:cs="Tahoma"/>
                <w:lang w:val="el-GR"/>
              </w:rPr>
            </w:pPr>
            <w:r w:rsidRPr="009B2CE0">
              <w:rPr>
                <w:rFonts w:cs="Tahoma"/>
                <w:lang w:val="el-GR"/>
              </w:rPr>
              <w:t xml:space="preserve">Τελικό σύστημα (περιβάλλον, λειτουργικότητα, δεδομένα) μετά και την εξάπλωσή του ελεγμένο μετά από εντατική χρήση σε συνθήκες πλήρους επιχειρησιακής λειτουργίας και πραγματικής παραγωγής και σε καθεστώς </w:t>
            </w:r>
            <w:r w:rsidRPr="003041C7">
              <w:rPr>
                <w:rFonts w:cs="Tahoma"/>
                <w:lang w:val="el-GR"/>
              </w:rPr>
              <w:t>Εγγυημένου Επιπέδου Υπηρεσιών</w:t>
            </w:r>
            <w:r w:rsidRPr="009B2CE0">
              <w:rPr>
                <w:rFonts w:cs="Tahoma"/>
                <w:lang w:val="el-GR"/>
              </w:rPr>
              <w:t>, από το σύνολο των προβλεπόμενων χρηστών:</w:t>
            </w:r>
          </w:p>
          <w:p w14:paraId="1DC2F4C5" w14:textId="77777777" w:rsidR="009B2CE0" w:rsidRPr="003041C7" w:rsidRDefault="009B2CE0" w:rsidP="00E95906">
            <w:pPr>
              <w:numPr>
                <w:ilvl w:val="0"/>
                <w:numId w:val="164"/>
              </w:numPr>
              <w:spacing w:line="252" w:lineRule="auto"/>
              <w:rPr>
                <w:rFonts w:cs="Tahoma"/>
                <w:lang w:val="el-GR"/>
              </w:rPr>
            </w:pPr>
            <w:r w:rsidRPr="003041C7">
              <w:rPr>
                <w:rFonts w:cs="Tahoma"/>
                <w:lang w:val="el-GR"/>
              </w:rPr>
              <w:t>Επικαιροποιημένο Τεύχος Ανάλυσης Απαιτήσεων</w:t>
            </w:r>
          </w:p>
          <w:p w14:paraId="5B34E608" w14:textId="77777777" w:rsidR="009B2CE0" w:rsidRPr="009B2CE0" w:rsidRDefault="009B2CE0" w:rsidP="00E95906">
            <w:pPr>
              <w:numPr>
                <w:ilvl w:val="0"/>
                <w:numId w:val="164"/>
              </w:numPr>
              <w:spacing w:line="252" w:lineRule="auto"/>
              <w:rPr>
                <w:rFonts w:cs="Tahoma"/>
                <w:lang w:val="el-GR"/>
              </w:rPr>
            </w:pPr>
            <w:r w:rsidRPr="009B2CE0">
              <w:rPr>
                <w:rFonts w:cs="Tahoma"/>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1769B127" w14:textId="77777777" w:rsidR="009B2CE0" w:rsidRPr="009B2CE0" w:rsidRDefault="009B2CE0" w:rsidP="00E95906">
            <w:pPr>
              <w:numPr>
                <w:ilvl w:val="0"/>
                <w:numId w:val="164"/>
              </w:numPr>
              <w:spacing w:line="252" w:lineRule="auto"/>
              <w:rPr>
                <w:rFonts w:cs="Tahoma"/>
                <w:lang w:val="el-GR"/>
              </w:rPr>
            </w:pPr>
            <w:r w:rsidRPr="009B2CE0">
              <w:rPr>
                <w:rFonts w:cs="Tahoma"/>
                <w:lang w:val="el-GR"/>
              </w:rPr>
              <w:t>Επικαιροποιημένα Σενάρια ελέγχου (μετά από Δοκιμαστική Λειτουργία)</w:t>
            </w:r>
          </w:p>
          <w:p w14:paraId="4CBDDC64" w14:textId="77777777" w:rsidR="009B2CE0" w:rsidRPr="009B2CE0" w:rsidRDefault="009B2CE0" w:rsidP="00E95906">
            <w:pPr>
              <w:numPr>
                <w:ilvl w:val="0"/>
                <w:numId w:val="164"/>
              </w:numPr>
              <w:spacing w:line="252" w:lineRule="auto"/>
              <w:rPr>
                <w:rFonts w:cs="Tahoma"/>
                <w:lang w:val="el-GR"/>
              </w:rPr>
            </w:pPr>
            <w:r w:rsidRPr="009B2CE0">
              <w:rPr>
                <w:rFonts w:cs="Tahoma"/>
                <w:lang w:val="el-GR"/>
              </w:rPr>
              <w:t>Αποτελέσματα διενέργειας δοκιμών ελέγχου λειτουργικότητας των Υποσυστημάτων και αποδοχής χρηστών.</w:t>
            </w:r>
          </w:p>
        </w:tc>
      </w:tr>
      <w:tr w:rsidR="009B2CE0" w:rsidRPr="00E951E2" w14:paraId="1D55C315" w14:textId="77777777" w:rsidTr="00CF3D55">
        <w:trPr>
          <w:trHeight w:val="231"/>
          <w:jc w:val="center"/>
        </w:trPr>
        <w:tc>
          <w:tcPr>
            <w:tcW w:w="1266" w:type="pct"/>
            <w:tcBorders>
              <w:top w:val="single" w:sz="4" w:space="0" w:color="auto"/>
              <w:left w:val="single" w:sz="4" w:space="0" w:color="auto"/>
              <w:bottom w:val="single" w:sz="4" w:space="0" w:color="auto"/>
              <w:right w:val="single" w:sz="4" w:space="0" w:color="auto"/>
            </w:tcBorders>
            <w:hideMark/>
          </w:tcPr>
          <w:p w14:paraId="25B125F6" w14:textId="653EA596" w:rsidR="009B2CE0" w:rsidRPr="00753BD8" w:rsidRDefault="00753BD8" w:rsidP="00753BD8">
            <w:pPr>
              <w:suppressAutoHyphens w:val="0"/>
              <w:spacing w:line="252" w:lineRule="auto"/>
              <w:jc w:val="left"/>
              <w:rPr>
                <w:rFonts w:cs="Tahoma"/>
                <w:lang w:val="el-GR"/>
              </w:rPr>
            </w:pPr>
            <w:r w:rsidRPr="00753BD8">
              <w:rPr>
                <w:rFonts w:cs="Tahoma"/>
                <w:b/>
                <w:lang w:val="el-GR"/>
              </w:rPr>
              <w:t>Π6.02</w:t>
            </w:r>
            <w:r>
              <w:rPr>
                <w:rFonts w:cs="Tahoma"/>
                <w:lang w:val="el-GR"/>
              </w:rPr>
              <w:t xml:space="preserve"> </w:t>
            </w:r>
            <w:r w:rsidR="009B2CE0" w:rsidRPr="00753BD8">
              <w:rPr>
                <w:rFonts w:cs="Tahoma"/>
                <w:lang w:val="el-GR"/>
              </w:rPr>
              <w:t xml:space="preserve">Πηγαίος Κώδικας και </w:t>
            </w:r>
            <w:r w:rsidR="009B2CE0" w:rsidRPr="00753BD8">
              <w:rPr>
                <w:rFonts w:cs="Tahoma"/>
              </w:rPr>
              <w:t>Schemas</w:t>
            </w:r>
            <w:r w:rsidR="009B2CE0" w:rsidRPr="00753BD8">
              <w:rPr>
                <w:rFonts w:cs="Tahoma"/>
                <w:lang w:val="el-GR"/>
              </w:rPr>
              <w:t xml:space="preserve"> (μετά από Δοκιμαστική Λειτουργία)</w:t>
            </w:r>
          </w:p>
        </w:tc>
        <w:tc>
          <w:tcPr>
            <w:tcW w:w="3734" w:type="pct"/>
            <w:tcBorders>
              <w:top w:val="single" w:sz="4" w:space="0" w:color="auto"/>
              <w:left w:val="single" w:sz="4" w:space="0" w:color="auto"/>
              <w:bottom w:val="single" w:sz="4" w:space="0" w:color="auto"/>
              <w:right w:val="single" w:sz="4" w:space="0" w:color="auto"/>
            </w:tcBorders>
            <w:vAlign w:val="center"/>
            <w:hideMark/>
          </w:tcPr>
          <w:p w14:paraId="180A08F7" w14:textId="77777777" w:rsidR="009B2CE0" w:rsidRPr="009B2CE0" w:rsidRDefault="009B2CE0" w:rsidP="009B2CE0">
            <w:pPr>
              <w:spacing w:line="252" w:lineRule="auto"/>
              <w:rPr>
                <w:rFonts w:cs="Tahoma"/>
                <w:lang w:val="el-GR"/>
              </w:rPr>
            </w:pPr>
            <w:r w:rsidRPr="009B2CE0">
              <w:rPr>
                <w:rFonts w:cs="Tahoma"/>
                <w:lang w:val="el-GR"/>
              </w:rPr>
              <w:t>Πηγαίος Κώδικας και Schemas (</w:t>
            </w:r>
            <w:r w:rsidRPr="009B2CE0">
              <w:rPr>
                <w:rFonts w:cs="Tahoma"/>
              </w:rPr>
              <w:t>database</w:t>
            </w:r>
            <w:r w:rsidRPr="009B2CE0">
              <w:rPr>
                <w:rFonts w:cs="Tahoma"/>
                <w:lang w:val="el-GR"/>
              </w:rPr>
              <w:t xml:space="preserve">, XML, </w:t>
            </w:r>
            <w:r w:rsidRPr="009B2CE0">
              <w:rPr>
                <w:rFonts w:cs="Tahoma"/>
              </w:rPr>
              <w:t>JSON</w:t>
            </w:r>
            <w:r w:rsidRPr="009B2CE0">
              <w:rPr>
                <w:rFonts w:cs="Tahoma"/>
                <w:lang w:val="el-GR"/>
              </w:rPr>
              <w:t>,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scripts αρχικοποίησης του Συστήματος.</w:t>
            </w:r>
          </w:p>
          <w:p w14:paraId="5406A0DB" w14:textId="77777777" w:rsidR="009B2CE0" w:rsidRPr="009B2CE0" w:rsidRDefault="009B2CE0" w:rsidP="009B2CE0">
            <w:pPr>
              <w:spacing w:line="252" w:lineRule="auto"/>
              <w:rPr>
                <w:rFonts w:cs="Tahoma"/>
                <w:lang w:val="el-GR"/>
              </w:rPr>
            </w:pPr>
            <w:r w:rsidRPr="009B2CE0">
              <w:rPr>
                <w:rFonts w:cs="Tahoma"/>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9B2CE0" w:rsidRPr="009B2CE0" w14:paraId="24B1FBC1" w14:textId="77777777" w:rsidTr="00CF3D55">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7E29C814" w14:textId="0E75FEE8" w:rsidR="009B2CE0" w:rsidRPr="009B2CE0" w:rsidRDefault="00753BD8" w:rsidP="00753BD8">
            <w:pPr>
              <w:suppressAutoHyphens w:val="0"/>
              <w:spacing w:line="252" w:lineRule="auto"/>
              <w:jc w:val="left"/>
              <w:rPr>
                <w:rFonts w:cs="Tahoma"/>
              </w:rPr>
            </w:pPr>
            <w:r w:rsidRPr="00753BD8">
              <w:rPr>
                <w:rFonts w:cs="Tahoma"/>
                <w:b/>
                <w:lang w:val="el-GR"/>
              </w:rPr>
              <w:t>Π6.03</w:t>
            </w:r>
            <w:r>
              <w:rPr>
                <w:rFonts w:cs="Tahoma"/>
                <w:lang w:val="el-GR"/>
              </w:rPr>
              <w:t xml:space="preserve"> </w:t>
            </w:r>
            <w:r w:rsidR="009B2CE0" w:rsidRPr="009B2CE0">
              <w:rPr>
                <w:rFonts w:cs="Tahoma"/>
              </w:rPr>
              <w:t>Υπηρεσίες δοκιμαστικής λειτουργίας</w:t>
            </w:r>
          </w:p>
        </w:tc>
        <w:tc>
          <w:tcPr>
            <w:tcW w:w="3734" w:type="pct"/>
            <w:tcBorders>
              <w:top w:val="single" w:sz="4" w:space="0" w:color="auto"/>
              <w:left w:val="single" w:sz="4" w:space="0" w:color="auto"/>
              <w:bottom w:val="single" w:sz="4" w:space="0" w:color="auto"/>
              <w:right w:val="single" w:sz="4" w:space="0" w:color="auto"/>
            </w:tcBorders>
            <w:hideMark/>
          </w:tcPr>
          <w:p w14:paraId="23EDA419" w14:textId="77777777" w:rsidR="009B2CE0" w:rsidRPr="009B2CE0" w:rsidRDefault="009B2CE0" w:rsidP="00E95906">
            <w:pPr>
              <w:numPr>
                <w:ilvl w:val="0"/>
                <w:numId w:val="165"/>
              </w:numPr>
              <w:spacing w:line="252" w:lineRule="auto"/>
              <w:rPr>
                <w:rFonts w:cs="Tahoma"/>
                <w:lang w:val="el-GR"/>
              </w:rPr>
            </w:pPr>
            <w:r w:rsidRPr="009B2CE0">
              <w:rPr>
                <w:rFonts w:cs="Tahoma"/>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6EBD1E3C" w14:textId="77777777" w:rsidR="009B2CE0" w:rsidRPr="009B2CE0" w:rsidRDefault="009B2CE0" w:rsidP="00E95906">
            <w:pPr>
              <w:numPr>
                <w:ilvl w:val="0"/>
                <w:numId w:val="165"/>
              </w:numPr>
              <w:spacing w:line="252" w:lineRule="auto"/>
              <w:rPr>
                <w:rFonts w:cs="Tahoma"/>
              </w:rPr>
            </w:pPr>
            <w:r w:rsidRPr="009B2CE0">
              <w:rPr>
                <w:rFonts w:cs="Tahoma"/>
              </w:rPr>
              <w:t>On-the-job training</w:t>
            </w:r>
          </w:p>
          <w:p w14:paraId="683DC4C1" w14:textId="77777777" w:rsidR="009B2CE0" w:rsidRPr="009B2CE0" w:rsidRDefault="009B2CE0" w:rsidP="00E95906">
            <w:pPr>
              <w:numPr>
                <w:ilvl w:val="0"/>
                <w:numId w:val="165"/>
              </w:numPr>
              <w:spacing w:line="252" w:lineRule="auto"/>
              <w:rPr>
                <w:rFonts w:cs="Tahoma"/>
              </w:rPr>
            </w:pPr>
            <w:r w:rsidRPr="009B2CE0">
              <w:rPr>
                <w:rFonts w:cs="Tahoma"/>
              </w:rPr>
              <w:t>Helpdesk διευρυμένου ωραρίου</w:t>
            </w:r>
          </w:p>
        </w:tc>
      </w:tr>
      <w:tr w:rsidR="009B2CE0" w:rsidRPr="00E951E2" w14:paraId="3200B4C8" w14:textId="77777777" w:rsidTr="00CF3D55">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5B13D435" w14:textId="02D48F47" w:rsidR="009B2CE0" w:rsidRPr="009B2CE0" w:rsidRDefault="00753BD8" w:rsidP="00753BD8">
            <w:pPr>
              <w:suppressAutoHyphens w:val="0"/>
              <w:spacing w:line="252" w:lineRule="auto"/>
              <w:jc w:val="left"/>
              <w:rPr>
                <w:rFonts w:cs="Tahoma"/>
                <w:lang w:val="el-GR"/>
              </w:rPr>
            </w:pPr>
            <w:r w:rsidRPr="00753BD8">
              <w:rPr>
                <w:rFonts w:cs="Tahoma"/>
                <w:b/>
                <w:lang w:val="el-GR"/>
              </w:rPr>
              <w:t>Π6.04</w:t>
            </w:r>
            <w:r>
              <w:rPr>
                <w:rFonts w:cs="Tahoma"/>
                <w:lang w:val="el-GR"/>
              </w:rPr>
              <w:t xml:space="preserve"> </w:t>
            </w:r>
            <w:r w:rsidR="009B2CE0" w:rsidRPr="009B2CE0">
              <w:rPr>
                <w:rFonts w:cs="Tahoma"/>
                <w:lang w:val="el-GR"/>
              </w:rPr>
              <w:t>Επικαιροποιημένη Σειρά Εγχειριδίων Τεκμηρίωσης (λειτουργικής &amp; υποστηρικτικής)</w:t>
            </w:r>
          </w:p>
        </w:tc>
        <w:tc>
          <w:tcPr>
            <w:tcW w:w="3734" w:type="pct"/>
            <w:tcBorders>
              <w:top w:val="single" w:sz="4" w:space="0" w:color="auto"/>
              <w:left w:val="single" w:sz="4" w:space="0" w:color="auto"/>
              <w:bottom w:val="single" w:sz="4" w:space="0" w:color="auto"/>
              <w:right w:val="single" w:sz="4" w:space="0" w:color="auto"/>
            </w:tcBorders>
            <w:vAlign w:val="center"/>
            <w:hideMark/>
          </w:tcPr>
          <w:p w14:paraId="22C0DED4" w14:textId="77777777" w:rsidR="009B2CE0" w:rsidRPr="009B2CE0" w:rsidRDefault="009B2CE0" w:rsidP="009B2CE0">
            <w:pPr>
              <w:spacing w:line="252" w:lineRule="auto"/>
              <w:rPr>
                <w:rFonts w:cs="Tahoma"/>
                <w:lang w:val="el-GR"/>
              </w:rPr>
            </w:pPr>
            <w:r w:rsidRPr="009B2CE0">
              <w:rPr>
                <w:rFonts w:cs="Tahoma"/>
                <w:lang w:val="el-GR"/>
              </w:rPr>
              <w:t xml:space="preserve">Για κάθε υποσύστημα και εφαρμογή θα παρασχεθούν στην ελληνική γλώσσα, επικαιροποιημένες εκδόσεις των κάτωθι: </w:t>
            </w:r>
          </w:p>
          <w:p w14:paraId="5C31423B" w14:textId="77777777" w:rsidR="009B2CE0" w:rsidRPr="009B2CE0" w:rsidRDefault="009B2CE0" w:rsidP="00E95906">
            <w:pPr>
              <w:numPr>
                <w:ilvl w:val="0"/>
                <w:numId w:val="166"/>
              </w:numPr>
              <w:suppressAutoHyphens w:val="0"/>
              <w:spacing w:line="252" w:lineRule="auto"/>
              <w:jc w:val="left"/>
              <w:rPr>
                <w:rFonts w:cs="Tahoma"/>
                <w:lang w:val="el-GR"/>
              </w:rPr>
            </w:pPr>
            <w:r w:rsidRPr="009B2CE0">
              <w:rPr>
                <w:rFonts w:cs="Tahoma"/>
                <w:lang w:val="el-GR"/>
              </w:rPr>
              <w:t>Λεπτομερή εγχειρίδια υποστήριξης χρηστών (</w:t>
            </w:r>
            <w:r w:rsidRPr="009B2CE0">
              <w:rPr>
                <w:rFonts w:cs="Tahoma"/>
              </w:rPr>
              <w:t>user</w:t>
            </w:r>
            <w:r w:rsidRPr="009B2CE0">
              <w:rPr>
                <w:rFonts w:cs="Tahoma"/>
                <w:lang w:val="el-GR"/>
              </w:rPr>
              <w:t xml:space="preserve"> </w:t>
            </w:r>
            <w:r w:rsidRPr="009B2CE0">
              <w:rPr>
                <w:rFonts w:cs="Tahoma"/>
              </w:rPr>
              <w:t>manuals</w:t>
            </w:r>
            <w:r w:rsidRPr="009B2CE0">
              <w:rPr>
                <w:rFonts w:cs="Tahoma"/>
                <w:lang w:val="el-GR"/>
              </w:rPr>
              <w:t xml:space="preserve">) </w:t>
            </w:r>
          </w:p>
          <w:p w14:paraId="68C6BBC1" w14:textId="77777777" w:rsidR="009B2CE0" w:rsidRPr="009B2CE0" w:rsidRDefault="009B2CE0" w:rsidP="00E95906">
            <w:pPr>
              <w:numPr>
                <w:ilvl w:val="0"/>
                <w:numId w:val="166"/>
              </w:numPr>
              <w:suppressAutoHyphens w:val="0"/>
              <w:spacing w:line="252" w:lineRule="auto"/>
              <w:jc w:val="left"/>
              <w:rPr>
                <w:rFonts w:cs="Tahoma"/>
                <w:lang w:val="el-GR"/>
              </w:rPr>
            </w:pPr>
            <w:r w:rsidRPr="009B2CE0">
              <w:rPr>
                <w:rFonts w:cs="Tahoma"/>
                <w:lang w:val="el-GR"/>
              </w:rPr>
              <w:t>Λεπτομερή εγχειρίδια διαχείρισης και λειτουργίας (</w:t>
            </w:r>
            <w:r w:rsidRPr="009B2CE0">
              <w:rPr>
                <w:rFonts w:cs="Tahoma"/>
              </w:rPr>
              <w:t>administration</w:t>
            </w:r>
            <w:r w:rsidRPr="009B2CE0">
              <w:rPr>
                <w:rFonts w:cs="Tahoma"/>
                <w:lang w:val="el-GR"/>
              </w:rPr>
              <w:t xml:space="preserve"> &amp; </w:t>
            </w:r>
            <w:r w:rsidRPr="009B2CE0">
              <w:rPr>
                <w:rFonts w:cs="Tahoma"/>
              </w:rPr>
              <w:t>operation</w:t>
            </w:r>
            <w:r w:rsidRPr="009B2CE0">
              <w:rPr>
                <w:rFonts w:cs="Tahoma"/>
                <w:lang w:val="el-GR"/>
              </w:rPr>
              <w:t xml:space="preserve"> </w:t>
            </w:r>
            <w:r w:rsidRPr="009B2CE0">
              <w:rPr>
                <w:rFonts w:cs="Tahoma"/>
              </w:rPr>
              <w:t>manuals</w:t>
            </w:r>
            <w:r w:rsidRPr="009B2CE0">
              <w:rPr>
                <w:rFonts w:cs="Tahoma"/>
                <w:lang w:val="el-GR"/>
              </w:rPr>
              <w:t>)</w:t>
            </w:r>
          </w:p>
          <w:p w14:paraId="2B1DD1A7" w14:textId="77777777" w:rsidR="009B2CE0" w:rsidRPr="009B2CE0" w:rsidRDefault="009B2CE0" w:rsidP="00E95906">
            <w:pPr>
              <w:numPr>
                <w:ilvl w:val="0"/>
                <w:numId w:val="166"/>
              </w:numPr>
              <w:suppressAutoHyphens w:val="0"/>
              <w:spacing w:line="252" w:lineRule="auto"/>
              <w:jc w:val="left"/>
              <w:rPr>
                <w:rFonts w:cs="Tahoma"/>
                <w:lang w:val="el-GR"/>
              </w:rPr>
            </w:pPr>
            <w:r w:rsidRPr="009B2CE0">
              <w:rPr>
                <w:rFonts w:cs="Tahoma"/>
                <w:lang w:val="el-GR"/>
              </w:rPr>
              <w:t>Λεπτομερή τεχνικά εγχειρίδια του συστήματος (</w:t>
            </w:r>
            <w:r w:rsidRPr="009B2CE0">
              <w:rPr>
                <w:rFonts w:cs="Tahoma"/>
              </w:rPr>
              <w:t>system</w:t>
            </w:r>
            <w:r w:rsidRPr="009B2CE0">
              <w:rPr>
                <w:rFonts w:cs="Tahoma"/>
                <w:lang w:val="el-GR"/>
              </w:rPr>
              <w:t xml:space="preserve"> </w:t>
            </w:r>
            <w:r w:rsidRPr="009B2CE0">
              <w:rPr>
                <w:rFonts w:cs="Tahoma"/>
              </w:rPr>
              <w:t>manuals</w:t>
            </w:r>
            <w:r w:rsidRPr="009B2CE0">
              <w:rPr>
                <w:rFonts w:cs="Tahoma"/>
                <w:lang w:val="el-GR"/>
              </w:rPr>
              <w:t xml:space="preserve">) </w:t>
            </w:r>
          </w:p>
        </w:tc>
      </w:tr>
      <w:tr w:rsidR="009B2CE0" w:rsidRPr="00E951E2" w14:paraId="41484844" w14:textId="77777777" w:rsidTr="00CF3D55">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60243093" w14:textId="21BAF14B" w:rsidR="009B2CE0" w:rsidRPr="008841F2" w:rsidRDefault="008841F2" w:rsidP="008841F2">
            <w:pPr>
              <w:suppressAutoHyphens w:val="0"/>
              <w:spacing w:line="252" w:lineRule="auto"/>
              <w:jc w:val="left"/>
              <w:rPr>
                <w:rFonts w:cs="Tahoma"/>
                <w:lang w:val="el-GR"/>
              </w:rPr>
            </w:pPr>
            <w:r w:rsidRPr="008841F2">
              <w:rPr>
                <w:rFonts w:cs="Tahoma"/>
                <w:b/>
                <w:lang w:val="el-GR"/>
              </w:rPr>
              <w:lastRenderedPageBreak/>
              <w:t>Π6.05</w:t>
            </w:r>
            <w:r>
              <w:rPr>
                <w:rFonts w:cs="Tahoma"/>
                <w:lang w:val="el-GR"/>
              </w:rPr>
              <w:t xml:space="preserve"> </w:t>
            </w:r>
            <w:r w:rsidR="009B2CE0" w:rsidRPr="008841F2">
              <w:rPr>
                <w:rFonts w:cs="Tahoma"/>
                <w:lang w:val="el-GR"/>
              </w:rPr>
              <w:t>Τεύχος αποτελεσμάτων Δοκιμαστικής Λειτουργίας</w:t>
            </w:r>
          </w:p>
        </w:tc>
        <w:tc>
          <w:tcPr>
            <w:tcW w:w="3734" w:type="pct"/>
            <w:tcBorders>
              <w:top w:val="single" w:sz="4" w:space="0" w:color="auto"/>
              <w:left w:val="single" w:sz="4" w:space="0" w:color="auto"/>
              <w:bottom w:val="single" w:sz="4" w:space="0" w:color="auto"/>
              <w:right w:val="single" w:sz="4" w:space="0" w:color="auto"/>
            </w:tcBorders>
            <w:hideMark/>
          </w:tcPr>
          <w:p w14:paraId="67686206" w14:textId="77777777" w:rsidR="009B2CE0" w:rsidRPr="009B2CE0" w:rsidRDefault="009B2CE0" w:rsidP="009B2CE0">
            <w:pPr>
              <w:spacing w:line="252" w:lineRule="auto"/>
              <w:rPr>
                <w:rFonts w:cs="Tahoma"/>
                <w:lang w:val="el-GR"/>
              </w:rPr>
            </w:pPr>
            <w:r w:rsidRPr="009B2CE0">
              <w:rPr>
                <w:rFonts w:cs="Tahoma"/>
                <w:lang w:val="el-GR"/>
              </w:rPr>
              <w:t>Περιλαμβάνει τεκμηρίωση αναφορικά με:</w:t>
            </w:r>
          </w:p>
          <w:p w14:paraId="2A856C3A" w14:textId="77777777" w:rsidR="009B2CE0" w:rsidRPr="009B2CE0" w:rsidRDefault="009B2CE0" w:rsidP="00E95906">
            <w:pPr>
              <w:numPr>
                <w:ilvl w:val="0"/>
                <w:numId w:val="167"/>
              </w:numPr>
              <w:suppressAutoHyphens w:val="0"/>
              <w:spacing w:line="252" w:lineRule="auto"/>
              <w:jc w:val="left"/>
              <w:rPr>
                <w:rFonts w:cs="Tahoma"/>
                <w:lang w:val="el-GR"/>
              </w:rPr>
            </w:pPr>
            <w:r w:rsidRPr="009B2CE0">
              <w:rPr>
                <w:rFonts w:cs="Tahoma"/>
                <w:lang w:val="el-GR"/>
              </w:rPr>
              <w:t xml:space="preserve">Καταγραφή των σφαλμάτων / συμβάντων που εμφανίστηκαν και του τρόπου αντιμετώπισής τους / ενεργειών υποστήριξης </w:t>
            </w:r>
          </w:p>
          <w:p w14:paraId="5B95C410" w14:textId="77777777" w:rsidR="009B2CE0" w:rsidRPr="009B2CE0" w:rsidRDefault="009B2CE0" w:rsidP="00E95906">
            <w:pPr>
              <w:numPr>
                <w:ilvl w:val="0"/>
                <w:numId w:val="167"/>
              </w:numPr>
              <w:suppressAutoHyphens w:val="0"/>
              <w:spacing w:line="252" w:lineRule="auto"/>
              <w:jc w:val="left"/>
              <w:rPr>
                <w:rFonts w:cs="Tahoma"/>
                <w:lang w:val="el-GR"/>
              </w:rPr>
            </w:pPr>
            <w:r w:rsidRPr="009B2CE0">
              <w:rPr>
                <w:rFonts w:cs="Tahoma"/>
                <w:lang w:val="el-GR"/>
              </w:rPr>
              <w:t xml:space="preserve">Αναφορά προσαρμογών και ρυθμίσεων στο λογισμικό </w:t>
            </w:r>
          </w:p>
          <w:p w14:paraId="1B8F6F3C" w14:textId="77777777" w:rsidR="009B2CE0" w:rsidRPr="009B2CE0" w:rsidRDefault="009B2CE0" w:rsidP="00E95906">
            <w:pPr>
              <w:numPr>
                <w:ilvl w:val="0"/>
                <w:numId w:val="167"/>
              </w:numPr>
              <w:suppressAutoHyphens w:val="0"/>
              <w:spacing w:line="252" w:lineRule="auto"/>
              <w:jc w:val="left"/>
              <w:rPr>
                <w:rFonts w:cs="Tahoma"/>
              </w:rPr>
            </w:pPr>
            <w:r w:rsidRPr="009B2CE0">
              <w:rPr>
                <w:rFonts w:cs="Tahoma"/>
              </w:rPr>
              <w:t xml:space="preserve">Δελτία παρουσίας επιτόπιας υποστήριξης </w:t>
            </w:r>
          </w:p>
          <w:p w14:paraId="68AB06F8" w14:textId="77777777" w:rsidR="009B2CE0" w:rsidRPr="009B2CE0" w:rsidRDefault="009B2CE0" w:rsidP="00E95906">
            <w:pPr>
              <w:numPr>
                <w:ilvl w:val="0"/>
                <w:numId w:val="167"/>
              </w:numPr>
              <w:suppressAutoHyphens w:val="0"/>
              <w:spacing w:line="252" w:lineRule="auto"/>
              <w:jc w:val="left"/>
              <w:rPr>
                <w:rFonts w:cs="Tahoma"/>
              </w:rPr>
            </w:pPr>
            <w:r w:rsidRPr="009B2CE0">
              <w:rPr>
                <w:rFonts w:cs="Tahoma"/>
              </w:rPr>
              <w:t xml:space="preserve">Απολογιστική Έκθεση υπηρεσιών helpdesk </w:t>
            </w:r>
          </w:p>
          <w:p w14:paraId="566379E6" w14:textId="6E4934E0" w:rsidR="009B2CE0" w:rsidRPr="003041C7" w:rsidRDefault="009B2CE0" w:rsidP="00E95906">
            <w:pPr>
              <w:numPr>
                <w:ilvl w:val="0"/>
                <w:numId w:val="167"/>
              </w:numPr>
              <w:suppressAutoHyphens w:val="0"/>
              <w:spacing w:line="252" w:lineRule="auto"/>
              <w:jc w:val="left"/>
              <w:rPr>
                <w:rFonts w:cs="Tahoma"/>
                <w:lang w:val="el-GR"/>
              </w:rPr>
            </w:pPr>
            <w:r w:rsidRPr="009B2CE0">
              <w:rPr>
                <w:rFonts w:cs="Tahoma"/>
                <w:lang w:val="el-GR"/>
              </w:rPr>
              <w:t xml:space="preserve">Απολογιστική Έκθεση </w:t>
            </w:r>
            <w:r w:rsidRPr="009B2CE0">
              <w:rPr>
                <w:rFonts w:cs="Tahoma"/>
              </w:rPr>
              <w:t>ad</w:t>
            </w:r>
            <w:r w:rsidRPr="009B2CE0">
              <w:rPr>
                <w:rFonts w:cs="Tahoma"/>
                <w:lang w:val="el-GR"/>
              </w:rPr>
              <w:t xml:space="preserve"> </w:t>
            </w:r>
            <w:r w:rsidRPr="009B2CE0">
              <w:rPr>
                <w:rFonts w:cs="Tahoma"/>
              </w:rPr>
              <w:t>hoc</w:t>
            </w:r>
            <w:r w:rsidRPr="009B2CE0">
              <w:rPr>
                <w:rFonts w:cs="Tahoma"/>
                <w:lang w:val="el-GR"/>
              </w:rPr>
              <w:t xml:space="preserve"> υπηρεσιών </w:t>
            </w:r>
            <w:r w:rsidRPr="009B2CE0">
              <w:rPr>
                <w:rFonts w:cs="Tahoma"/>
              </w:rPr>
              <w:t>development</w:t>
            </w:r>
          </w:p>
        </w:tc>
      </w:tr>
    </w:tbl>
    <w:p w14:paraId="0D093F22" w14:textId="059875AD" w:rsidR="009B2CE0" w:rsidRPr="003041C7" w:rsidRDefault="009B2CE0" w:rsidP="009B2CE0">
      <w:pPr>
        <w:rPr>
          <w:lang w:val="el-GR"/>
        </w:rPr>
      </w:pPr>
    </w:p>
    <w:p w14:paraId="44E72166" w14:textId="71F91EB1" w:rsidR="00045C34" w:rsidRPr="003041C7" w:rsidRDefault="00045C34" w:rsidP="009B2CE0">
      <w:pPr>
        <w:rPr>
          <w:lang w:val="el-GR"/>
        </w:rPr>
      </w:pPr>
    </w:p>
    <w:p w14:paraId="7D1B67EE" w14:textId="1CCA6740" w:rsidR="00045C34" w:rsidRPr="00C40FF3" w:rsidRDefault="00045C34" w:rsidP="00E95906">
      <w:pPr>
        <w:pStyle w:val="aff"/>
        <w:numPr>
          <w:ilvl w:val="0"/>
          <w:numId w:val="234"/>
        </w:numPr>
        <w:suppressLineNumbers/>
        <w:suppressAutoHyphens w:val="0"/>
        <w:spacing w:before="120"/>
        <w:outlineLvl w:val="5"/>
        <w:rPr>
          <w:rFonts w:cs="Tahoma"/>
          <w:b/>
          <w:i/>
          <w:iCs/>
          <w:sz w:val="20"/>
          <w:szCs w:val="20"/>
          <w:lang w:val="el-GR" w:eastAsia="en-US"/>
        </w:rPr>
      </w:pPr>
      <w:bookmarkStart w:id="1399" w:name="_Toc85109287"/>
      <w:r w:rsidRPr="00C40FF3">
        <w:rPr>
          <w:rFonts w:cs="Tahoma"/>
          <w:b/>
          <w:i/>
          <w:iCs/>
          <w:sz w:val="20"/>
          <w:szCs w:val="20"/>
          <w:lang w:val="el-GR" w:eastAsia="en-US"/>
        </w:rPr>
        <w:t>Χρόνος Υποβολής και Διαδικασία Οριστικοποίησης Παραδοτέων</w:t>
      </w:r>
      <w:bookmarkEnd w:id="1399"/>
    </w:p>
    <w:tbl>
      <w:tblPr>
        <w:tblStyle w:val="aff0"/>
        <w:tblW w:w="5076" w:type="pct"/>
        <w:tblInd w:w="-147" w:type="dxa"/>
        <w:tblLayout w:type="fixed"/>
        <w:tblLook w:val="04A0" w:firstRow="1" w:lastRow="0" w:firstColumn="1" w:lastColumn="0" w:noHBand="0" w:noVBand="1"/>
      </w:tblPr>
      <w:tblGrid>
        <w:gridCol w:w="577"/>
        <w:gridCol w:w="700"/>
        <w:gridCol w:w="1276"/>
        <w:gridCol w:w="4111"/>
        <w:gridCol w:w="1841"/>
        <w:gridCol w:w="1269"/>
      </w:tblGrid>
      <w:tr w:rsidR="00045C34" w14:paraId="0D5F7206" w14:textId="77777777" w:rsidTr="00045C34">
        <w:trPr>
          <w:trHeight w:val="336"/>
          <w:tblHeader/>
        </w:trPr>
        <w:tc>
          <w:tcPr>
            <w:tcW w:w="295"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6715E272" w14:textId="77777777" w:rsidR="00045C34" w:rsidRDefault="00045C34">
            <w:pPr>
              <w:suppressAutoHyphens w:val="0"/>
              <w:spacing w:after="0"/>
              <w:ind w:left="-109" w:right="-86"/>
              <w:jc w:val="center"/>
              <w:rPr>
                <w:rFonts w:cs="Tahoma"/>
                <w:b/>
                <w:bCs/>
                <w:color w:val="000000"/>
                <w:szCs w:val="22"/>
                <w:lang w:val="el-GR" w:eastAsia="el-GR"/>
              </w:rPr>
            </w:pPr>
            <w:r>
              <w:rPr>
                <w:rFonts w:cs="Tahoma"/>
                <w:b/>
                <w:bCs/>
                <w:color w:val="000000"/>
                <w:szCs w:val="22"/>
                <w:lang w:val="el-GR" w:eastAsia="el-GR"/>
              </w:rPr>
              <w:t>Α/Α</w:t>
            </w:r>
          </w:p>
        </w:tc>
        <w:tc>
          <w:tcPr>
            <w:tcW w:w="358"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4D9D12EB" w14:textId="77777777" w:rsidR="00045C34" w:rsidRDefault="00045C34">
            <w:pPr>
              <w:suppressAutoHyphens w:val="0"/>
              <w:spacing w:after="0"/>
              <w:ind w:left="-199" w:right="-111"/>
              <w:jc w:val="center"/>
              <w:rPr>
                <w:rFonts w:cs="Tahoma"/>
                <w:b/>
                <w:bCs/>
                <w:color w:val="000000"/>
                <w:szCs w:val="22"/>
                <w:lang w:val="el-GR" w:eastAsia="el-GR"/>
              </w:rPr>
            </w:pPr>
            <w:r>
              <w:rPr>
                <w:rFonts w:cs="Tahoma"/>
                <w:b/>
                <w:bCs/>
                <w:color w:val="000000"/>
                <w:szCs w:val="22"/>
                <w:lang w:val="el-GR" w:eastAsia="el-GR"/>
              </w:rPr>
              <w:t>ΦΑΣΗ</w:t>
            </w:r>
          </w:p>
        </w:tc>
        <w:tc>
          <w:tcPr>
            <w:tcW w:w="653"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1DEBA39B" w14:textId="77777777" w:rsidR="00045C34" w:rsidRDefault="00045C34">
            <w:pPr>
              <w:suppressAutoHyphens w:val="0"/>
              <w:spacing w:after="0"/>
              <w:jc w:val="center"/>
              <w:rPr>
                <w:rFonts w:cs="Tahoma"/>
                <w:b/>
                <w:bCs/>
                <w:color w:val="000000"/>
                <w:szCs w:val="22"/>
                <w:lang w:val="el-GR" w:eastAsia="el-GR"/>
              </w:rPr>
            </w:pPr>
            <w:r>
              <w:rPr>
                <w:rFonts w:cs="Tahoma"/>
                <w:b/>
                <w:bCs/>
                <w:color w:val="000000"/>
                <w:szCs w:val="22"/>
                <w:lang w:val="el-GR" w:eastAsia="el-GR"/>
              </w:rPr>
              <w:t>ΚΩΔ. ΠΑΡΑΔΟΤΕΟΥ</w:t>
            </w:r>
          </w:p>
        </w:tc>
        <w:tc>
          <w:tcPr>
            <w:tcW w:w="2103"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73F029CD" w14:textId="77777777" w:rsidR="00045C34" w:rsidRDefault="00045C34">
            <w:pPr>
              <w:suppressAutoHyphens w:val="0"/>
              <w:spacing w:after="0"/>
              <w:jc w:val="center"/>
              <w:rPr>
                <w:rFonts w:cs="Tahoma"/>
                <w:b/>
                <w:bCs/>
                <w:color w:val="000000"/>
                <w:szCs w:val="22"/>
                <w:lang w:val="el-GR" w:eastAsia="el-GR"/>
              </w:rPr>
            </w:pPr>
            <w:r>
              <w:rPr>
                <w:rFonts w:eastAsia="Calibri" w:cs="Tahoma"/>
                <w:b/>
                <w:bCs/>
                <w:color w:val="000000"/>
                <w:szCs w:val="22"/>
                <w:lang w:val="el-GR" w:eastAsia="el-GR"/>
              </w:rPr>
              <w:t>ΤΙΤΛΟΣ ΠΑΡΑΔΟΤΕΟΥ</w:t>
            </w:r>
          </w:p>
        </w:tc>
        <w:tc>
          <w:tcPr>
            <w:tcW w:w="942"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5F809C06" w14:textId="77777777" w:rsidR="00045C34" w:rsidRDefault="00045C34">
            <w:pPr>
              <w:suppressAutoHyphens w:val="0"/>
              <w:spacing w:after="0"/>
              <w:ind w:left="-89"/>
              <w:jc w:val="center"/>
              <w:rPr>
                <w:rFonts w:eastAsia="Calibri" w:cs="Tahoma"/>
                <w:b/>
                <w:bCs/>
                <w:color w:val="000000"/>
                <w:szCs w:val="22"/>
                <w:lang w:val="el-GR" w:eastAsia="el-GR"/>
              </w:rPr>
            </w:pPr>
            <w:r>
              <w:rPr>
                <w:rFonts w:eastAsia="Calibri" w:cs="Tahoma"/>
                <w:b/>
                <w:bCs/>
                <w:color w:val="000000"/>
                <w:szCs w:val="22"/>
                <w:lang w:val="el-GR" w:eastAsia="el-GR"/>
              </w:rPr>
              <w:t>ΧΡΟΝΟΣ ΥΠΟΒΟΛΗΣ</w:t>
            </w:r>
          </w:p>
          <w:p w14:paraId="63EE8A70" w14:textId="77777777" w:rsidR="00045C34" w:rsidRDefault="00045C34">
            <w:pPr>
              <w:suppressAutoHyphens w:val="0"/>
              <w:spacing w:after="0"/>
              <w:ind w:left="-89"/>
              <w:jc w:val="center"/>
              <w:rPr>
                <w:rFonts w:cs="Tahoma"/>
                <w:b/>
                <w:bCs/>
                <w:color w:val="000000"/>
                <w:szCs w:val="22"/>
                <w:lang w:val="el-GR" w:eastAsia="el-GR"/>
              </w:rPr>
            </w:pPr>
            <w:r>
              <w:rPr>
                <w:rFonts w:eastAsia="Calibri" w:cs="Tahoma"/>
                <w:b/>
                <w:bCs/>
                <w:color w:val="000000"/>
                <w:szCs w:val="22"/>
                <w:lang w:val="el-GR" w:eastAsia="el-GR"/>
              </w:rPr>
              <w:t>1</w:t>
            </w:r>
            <w:r>
              <w:rPr>
                <w:rFonts w:eastAsia="Calibri" w:cs="Tahoma"/>
                <w:b/>
                <w:bCs/>
                <w:color w:val="000000"/>
                <w:szCs w:val="22"/>
                <w:vertAlign w:val="superscript"/>
                <w:lang w:val="el-GR" w:eastAsia="el-GR"/>
              </w:rPr>
              <w:t>ης</w:t>
            </w:r>
            <w:r>
              <w:rPr>
                <w:rFonts w:eastAsia="Calibri" w:cs="Tahoma"/>
                <w:b/>
                <w:bCs/>
                <w:color w:val="000000"/>
                <w:szCs w:val="22"/>
                <w:lang w:val="el-GR" w:eastAsia="el-GR"/>
              </w:rPr>
              <w:t xml:space="preserve"> ΕΚΔΟΣΗΣ ΠΑΡΑΔΟΤΕΟΥ</w:t>
            </w:r>
          </w:p>
        </w:tc>
        <w:tc>
          <w:tcPr>
            <w:tcW w:w="649"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5141D8FB" w14:textId="77777777" w:rsidR="00045C34" w:rsidRDefault="00045C34">
            <w:pPr>
              <w:suppressAutoHyphens w:val="0"/>
              <w:spacing w:after="0"/>
              <w:ind w:left="-192" w:right="-110"/>
              <w:jc w:val="center"/>
              <w:rPr>
                <w:rFonts w:eastAsia="Calibri" w:cs="Tahoma"/>
                <w:b/>
                <w:bCs/>
                <w:color w:val="000000"/>
                <w:szCs w:val="22"/>
                <w:lang w:val="el-GR" w:eastAsia="el-GR"/>
              </w:rPr>
            </w:pPr>
            <w:r>
              <w:rPr>
                <w:rFonts w:eastAsia="Calibri" w:cs="Tahoma"/>
                <w:b/>
                <w:bCs/>
                <w:color w:val="000000"/>
                <w:szCs w:val="22"/>
                <w:lang w:val="el-GR" w:eastAsia="el-GR"/>
              </w:rPr>
              <w:t>ΔΙΑΡΚΕΙΑ ΕΛΕΓΧΟΥ</w:t>
            </w:r>
          </w:p>
          <w:p w14:paraId="662DFD68" w14:textId="77777777" w:rsidR="00045C34" w:rsidRDefault="00045C34">
            <w:pPr>
              <w:suppressAutoHyphens w:val="0"/>
              <w:spacing w:after="0"/>
              <w:ind w:left="-192" w:right="-110"/>
              <w:jc w:val="center"/>
              <w:rPr>
                <w:rFonts w:eastAsia="Calibri" w:cs="Tahoma"/>
                <w:b/>
                <w:bCs/>
                <w:color w:val="000000"/>
                <w:szCs w:val="22"/>
                <w:lang w:val="el-GR" w:eastAsia="el-GR"/>
              </w:rPr>
            </w:pPr>
            <w:r>
              <w:rPr>
                <w:rFonts w:eastAsia="Calibri" w:cs="Tahoma"/>
                <w:b/>
                <w:bCs/>
                <w:color w:val="000000"/>
                <w:szCs w:val="22"/>
                <w:lang w:val="el-GR" w:eastAsia="el-GR"/>
              </w:rPr>
              <w:t>ΠΑΡΑΔΟΤΕΟΥ (ΜΗΝΕΣ)</w:t>
            </w:r>
          </w:p>
        </w:tc>
      </w:tr>
      <w:tr w:rsidR="00045C34" w14:paraId="7CF31A57" w14:textId="77777777" w:rsidTr="00045C34">
        <w:trPr>
          <w:trHeight w:val="175"/>
        </w:trPr>
        <w:tc>
          <w:tcPr>
            <w:tcW w:w="295" w:type="pct"/>
            <w:tcBorders>
              <w:top w:val="single" w:sz="4" w:space="0" w:color="auto"/>
              <w:left w:val="single" w:sz="4" w:space="0" w:color="auto"/>
              <w:bottom w:val="single" w:sz="4" w:space="0" w:color="auto"/>
              <w:right w:val="single" w:sz="4" w:space="0" w:color="auto"/>
            </w:tcBorders>
            <w:noWrap/>
            <w:vAlign w:val="center"/>
          </w:tcPr>
          <w:p w14:paraId="21A61198" w14:textId="77777777" w:rsidR="00045C34" w:rsidRPr="003041C7" w:rsidRDefault="00045C34"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hideMark/>
          </w:tcPr>
          <w:p w14:paraId="7AFDBDA5" w14:textId="77777777" w:rsidR="00045C34" w:rsidRPr="003041C7" w:rsidRDefault="00045C34">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Φ1</w:t>
            </w:r>
          </w:p>
        </w:tc>
        <w:tc>
          <w:tcPr>
            <w:tcW w:w="653" w:type="pct"/>
            <w:tcBorders>
              <w:top w:val="single" w:sz="4" w:space="0" w:color="auto"/>
              <w:left w:val="single" w:sz="4" w:space="0" w:color="auto"/>
              <w:bottom w:val="single" w:sz="4" w:space="0" w:color="auto"/>
              <w:right w:val="single" w:sz="4" w:space="0" w:color="auto"/>
            </w:tcBorders>
            <w:vAlign w:val="center"/>
            <w:hideMark/>
          </w:tcPr>
          <w:p w14:paraId="73616371" w14:textId="1BC7904E" w:rsidR="00045C34" w:rsidRPr="003041C7" w:rsidRDefault="00045C34">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Π1</w:t>
            </w:r>
            <w:r w:rsidR="008841F2">
              <w:rPr>
                <w:rFonts w:cs="Tahoma"/>
                <w:color w:val="000000"/>
                <w:szCs w:val="22"/>
                <w:lang w:val="el-GR" w:eastAsia="el-GR"/>
              </w:rPr>
              <w:t>.01</w:t>
            </w:r>
          </w:p>
        </w:tc>
        <w:tc>
          <w:tcPr>
            <w:tcW w:w="2103" w:type="pct"/>
            <w:tcBorders>
              <w:top w:val="single" w:sz="4" w:space="0" w:color="auto"/>
              <w:left w:val="single" w:sz="4" w:space="0" w:color="auto"/>
              <w:bottom w:val="single" w:sz="4" w:space="0" w:color="auto"/>
              <w:right w:val="single" w:sz="4" w:space="0" w:color="auto"/>
            </w:tcBorders>
            <w:noWrap/>
            <w:vAlign w:val="center"/>
            <w:hideMark/>
          </w:tcPr>
          <w:p w14:paraId="7A30D3AB" w14:textId="50F91CF7" w:rsidR="00045C34" w:rsidRPr="003041C7" w:rsidRDefault="00E53DF3">
            <w:pPr>
              <w:suppressAutoHyphens w:val="0"/>
              <w:spacing w:before="120" w:after="0"/>
              <w:jc w:val="left"/>
              <w:rPr>
                <w:rFonts w:cs="Tahoma"/>
                <w:bCs/>
                <w:color w:val="000000"/>
                <w:szCs w:val="22"/>
                <w:lang w:val="el-GR" w:eastAsia="el-GR"/>
              </w:rPr>
            </w:pPr>
            <w:r w:rsidRPr="00553A4B">
              <w:rPr>
                <w:rFonts w:cs="Tahoma"/>
                <w:bCs/>
                <w:szCs w:val="22"/>
                <w:lang w:val="el-GR"/>
              </w:rPr>
              <w:t>Μελέτη Εφαρμογής Ανάλυση Ψηφιακών Υπηρεσιών / Εφαρμογών</w:t>
            </w:r>
          </w:p>
        </w:tc>
        <w:tc>
          <w:tcPr>
            <w:tcW w:w="942" w:type="pct"/>
            <w:tcBorders>
              <w:top w:val="single" w:sz="4" w:space="0" w:color="auto"/>
              <w:left w:val="single" w:sz="4" w:space="0" w:color="auto"/>
              <w:bottom w:val="single" w:sz="4" w:space="0" w:color="auto"/>
              <w:right w:val="single" w:sz="4" w:space="0" w:color="auto"/>
            </w:tcBorders>
            <w:noWrap/>
            <w:vAlign w:val="center"/>
            <w:hideMark/>
          </w:tcPr>
          <w:p w14:paraId="3E353D6F" w14:textId="08A3B267" w:rsidR="00045C34" w:rsidRDefault="00045C34">
            <w:pPr>
              <w:suppressAutoHyphens w:val="0"/>
              <w:spacing w:before="120" w:after="0"/>
              <w:jc w:val="center"/>
              <w:rPr>
                <w:rFonts w:cs="Tahoma"/>
                <w:color w:val="000000"/>
                <w:szCs w:val="22"/>
                <w:lang w:val="el-GR" w:eastAsia="el-GR"/>
              </w:rPr>
            </w:pPr>
            <w:r>
              <w:rPr>
                <w:rFonts w:cs="Tahoma"/>
                <w:color w:val="000000"/>
                <w:szCs w:val="22"/>
                <w:lang w:val="el-GR" w:eastAsia="el-GR"/>
              </w:rPr>
              <w:t>Μ2</w:t>
            </w:r>
          </w:p>
        </w:tc>
        <w:tc>
          <w:tcPr>
            <w:tcW w:w="649" w:type="pct"/>
            <w:tcBorders>
              <w:top w:val="single" w:sz="4" w:space="0" w:color="auto"/>
              <w:left w:val="single" w:sz="4" w:space="0" w:color="auto"/>
              <w:bottom w:val="single" w:sz="4" w:space="0" w:color="auto"/>
              <w:right w:val="single" w:sz="4" w:space="0" w:color="auto"/>
            </w:tcBorders>
            <w:vAlign w:val="center"/>
            <w:hideMark/>
          </w:tcPr>
          <w:p w14:paraId="1B829DF9" w14:textId="77777777" w:rsidR="00045C34" w:rsidRDefault="00045C34">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45C34" w14:paraId="1DBFE9E6" w14:textId="77777777" w:rsidTr="003041C7">
        <w:trPr>
          <w:trHeight w:val="379"/>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1546875A" w14:textId="77777777" w:rsidR="00045C34" w:rsidRPr="003041C7" w:rsidRDefault="00045C34" w:rsidP="00E95906">
            <w:pPr>
              <w:pStyle w:val="aff"/>
              <w:numPr>
                <w:ilvl w:val="0"/>
                <w:numId w:val="235"/>
              </w:numPr>
              <w:suppressAutoHyphens w:val="0"/>
              <w:spacing w:before="120" w:after="0"/>
              <w:ind w:left="0" w:firstLine="0"/>
              <w:jc w:val="center"/>
              <w:rPr>
                <w:rFonts w:cs="Tahoma"/>
                <w:color w:val="000000"/>
                <w:szCs w:val="22"/>
                <w:lang w:val="el-GR" w:eastAsia="el-GR"/>
              </w:rPr>
            </w:pPr>
            <w:r w:rsidRPr="003041C7">
              <w:rPr>
                <w:rFonts w:cs="Tahoma"/>
                <w:color w:val="000000"/>
                <w:szCs w:val="22"/>
                <w:lang w:val="el-GR" w:eastAsia="el-GR"/>
              </w:rPr>
              <w:t>2</w:t>
            </w:r>
          </w:p>
        </w:tc>
        <w:tc>
          <w:tcPr>
            <w:tcW w:w="358" w:type="pct"/>
            <w:tcBorders>
              <w:top w:val="single" w:sz="4" w:space="0" w:color="auto"/>
              <w:left w:val="single" w:sz="4" w:space="0" w:color="auto"/>
              <w:bottom w:val="single" w:sz="4" w:space="0" w:color="auto"/>
              <w:right w:val="single" w:sz="4" w:space="0" w:color="auto"/>
            </w:tcBorders>
            <w:vAlign w:val="center"/>
            <w:hideMark/>
          </w:tcPr>
          <w:p w14:paraId="4DC33207" w14:textId="7FD90200" w:rsidR="00045C34" w:rsidRPr="003041C7" w:rsidRDefault="00045C34" w:rsidP="00E53DF3">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Φ</w:t>
            </w:r>
            <w:r w:rsidR="00E53DF3" w:rsidRPr="003041C7">
              <w:rPr>
                <w:rFonts w:cs="Tahoma"/>
                <w:color w:val="000000"/>
                <w:szCs w:val="22"/>
                <w:lang w:val="el-GR" w:eastAsia="el-GR"/>
              </w:rPr>
              <w:t>2</w:t>
            </w:r>
          </w:p>
        </w:tc>
        <w:tc>
          <w:tcPr>
            <w:tcW w:w="653" w:type="pct"/>
            <w:tcBorders>
              <w:top w:val="single" w:sz="4" w:space="0" w:color="auto"/>
              <w:left w:val="single" w:sz="4" w:space="0" w:color="auto"/>
              <w:bottom w:val="single" w:sz="4" w:space="0" w:color="auto"/>
              <w:right w:val="single" w:sz="4" w:space="0" w:color="auto"/>
            </w:tcBorders>
            <w:vAlign w:val="center"/>
            <w:hideMark/>
          </w:tcPr>
          <w:p w14:paraId="5463286F" w14:textId="51F7D3CE" w:rsidR="00045C34" w:rsidRPr="003041C7" w:rsidRDefault="00045C34">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Π2</w:t>
            </w:r>
            <w:r w:rsidR="008841F2">
              <w:rPr>
                <w:rFonts w:cs="Tahoma"/>
                <w:color w:val="000000"/>
                <w:szCs w:val="22"/>
                <w:lang w:val="el-GR" w:eastAsia="el-GR"/>
              </w:rPr>
              <w:t>.01</w:t>
            </w:r>
          </w:p>
        </w:tc>
        <w:tc>
          <w:tcPr>
            <w:tcW w:w="2103" w:type="pct"/>
            <w:tcBorders>
              <w:top w:val="single" w:sz="4" w:space="0" w:color="auto"/>
              <w:left w:val="single" w:sz="4" w:space="0" w:color="auto"/>
              <w:bottom w:val="single" w:sz="4" w:space="0" w:color="auto"/>
              <w:right w:val="single" w:sz="4" w:space="0" w:color="auto"/>
            </w:tcBorders>
            <w:noWrap/>
            <w:vAlign w:val="center"/>
          </w:tcPr>
          <w:p w14:paraId="7B1307C2" w14:textId="5321B6D8" w:rsidR="00045C34" w:rsidRPr="003041C7" w:rsidRDefault="00E53DF3" w:rsidP="00E53DF3">
            <w:pPr>
              <w:suppressAutoHyphens w:val="0"/>
              <w:spacing w:before="120" w:after="0"/>
              <w:jc w:val="left"/>
              <w:rPr>
                <w:rFonts w:cs="Tahoma"/>
                <w:bCs/>
                <w:color w:val="000000"/>
                <w:szCs w:val="22"/>
                <w:lang w:val="el-GR" w:eastAsia="el-GR"/>
              </w:rPr>
            </w:pPr>
            <w:r w:rsidRPr="00553A4B">
              <w:rPr>
                <w:rFonts w:cs="Tahoma"/>
                <w:bCs/>
                <w:szCs w:val="22"/>
                <w:lang w:val="el-GR"/>
              </w:rPr>
              <w:t>Υλοποιημένες Εφαρμογές και Υποσυστήματα έτοιμα για πιλοτική λειτουργία</w:t>
            </w:r>
            <w:r w:rsidRPr="003041C7" w:rsidDel="00E53DF3">
              <w:rPr>
                <w:rFonts w:cs="Tahoma"/>
                <w:bCs/>
                <w:szCs w:val="22"/>
                <w:lang w:val="el-GR"/>
              </w:rPr>
              <w:t xml:space="preserve"> </w:t>
            </w:r>
          </w:p>
        </w:tc>
        <w:tc>
          <w:tcPr>
            <w:tcW w:w="942" w:type="pct"/>
            <w:tcBorders>
              <w:top w:val="single" w:sz="4" w:space="0" w:color="auto"/>
              <w:left w:val="single" w:sz="4" w:space="0" w:color="auto"/>
              <w:bottom w:val="single" w:sz="4" w:space="0" w:color="auto"/>
              <w:right w:val="single" w:sz="4" w:space="0" w:color="auto"/>
            </w:tcBorders>
            <w:vAlign w:val="center"/>
            <w:hideMark/>
          </w:tcPr>
          <w:p w14:paraId="241D8AB9" w14:textId="4F1C9C17" w:rsidR="00045C34"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Μ11</w:t>
            </w:r>
          </w:p>
        </w:tc>
        <w:tc>
          <w:tcPr>
            <w:tcW w:w="649" w:type="pct"/>
            <w:tcBorders>
              <w:top w:val="single" w:sz="4" w:space="0" w:color="auto"/>
              <w:left w:val="single" w:sz="4" w:space="0" w:color="auto"/>
              <w:bottom w:val="single" w:sz="4" w:space="0" w:color="auto"/>
              <w:right w:val="single" w:sz="4" w:space="0" w:color="auto"/>
            </w:tcBorders>
            <w:vAlign w:val="center"/>
            <w:hideMark/>
          </w:tcPr>
          <w:p w14:paraId="1C5FAEC1" w14:textId="4F704E84" w:rsidR="00045C34" w:rsidRDefault="00553A4B">
            <w:pPr>
              <w:suppressAutoHyphens w:val="0"/>
              <w:spacing w:before="120" w:after="0"/>
              <w:jc w:val="center"/>
              <w:rPr>
                <w:rFonts w:cs="Tahoma"/>
                <w:color w:val="000000"/>
                <w:szCs w:val="22"/>
                <w:lang w:val="el-GR" w:eastAsia="el-GR"/>
              </w:rPr>
            </w:pPr>
            <w:r>
              <w:rPr>
                <w:rFonts w:cs="Tahoma"/>
                <w:color w:val="000000"/>
                <w:szCs w:val="22"/>
                <w:lang w:val="el-GR" w:eastAsia="el-GR"/>
              </w:rPr>
              <w:t>2</w:t>
            </w:r>
          </w:p>
        </w:tc>
      </w:tr>
      <w:tr w:rsidR="00553A4B" w14:paraId="6DAE59F3" w14:textId="77777777" w:rsidTr="003041C7">
        <w:trPr>
          <w:trHeight w:val="365"/>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667CD07A" w14:textId="77777777" w:rsidR="00553A4B" w:rsidRPr="003041C7"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sidRPr="003041C7">
              <w:rPr>
                <w:rFonts w:cs="Tahoma"/>
                <w:color w:val="000000"/>
                <w:szCs w:val="22"/>
                <w:lang w:val="el-GR" w:eastAsia="el-GR"/>
              </w:rPr>
              <w:t>3</w:t>
            </w:r>
          </w:p>
        </w:tc>
        <w:tc>
          <w:tcPr>
            <w:tcW w:w="358" w:type="pct"/>
            <w:tcBorders>
              <w:top w:val="single" w:sz="4" w:space="0" w:color="auto"/>
              <w:left w:val="single" w:sz="4" w:space="0" w:color="auto"/>
              <w:bottom w:val="single" w:sz="4" w:space="0" w:color="auto"/>
              <w:right w:val="single" w:sz="4" w:space="0" w:color="auto"/>
            </w:tcBorders>
            <w:vAlign w:val="center"/>
            <w:hideMark/>
          </w:tcPr>
          <w:p w14:paraId="5D56D3CD" w14:textId="2280F3D3" w:rsidR="00553A4B" w:rsidRPr="003041C7" w:rsidRDefault="00553A4B" w:rsidP="00553A4B">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Φ2</w:t>
            </w:r>
          </w:p>
        </w:tc>
        <w:tc>
          <w:tcPr>
            <w:tcW w:w="653" w:type="pct"/>
            <w:tcBorders>
              <w:top w:val="single" w:sz="4" w:space="0" w:color="auto"/>
              <w:left w:val="single" w:sz="4" w:space="0" w:color="auto"/>
              <w:bottom w:val="single" w:sz="4" w:space="0" w:color="auto"/>
              <w:right w:val="single" w:sz="4" w:space="0" w:color="auto"/>
            </w:tcBorders>
            <w:vAlign w:val="center"/>
            <w:hideMark/>
          </w:tcPr>
          <w:p w14:paraId="6708467F" w14:textId="38B3EA80" w:rsidR="00553A4B" w:rsidRPr="003041C7" w:rsidRDefault="00553A4B" w:rsidP="00553A4B">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Π</w:t>
            </w:r>
            <w:r w:rsidR="008841F2">
              <w:rPr>
                <w:rFonts w:cs="Tahoma"/>
                <w:color w:val="000000"/>
                <w:szCs w:val="22"/>
                <w:lang w:val="el-GR" w:eastAsia="el-GR"/>
              </w:rPr>
              <w:t>2.02</w:t>
            </w:r>
          </w:p>
        </w:tc>
        <w:tc>
          <w:tcPr>
            <w:tcW w:w="2103" w:type="pct"/>
            <w:tcBorders>
              <w:top w:val="single" w:sz="4" w:space="0" w:color="auto"/>
              <w:left w:val="single" w:sz="4" w:space="0" w:color="auto"/>
              <w:bottom w:val="single" w:sz="4" w:space="0" w:color="auto"/>
              <w:right w:val="single" w:sz="4" w:space="0" w:color="auto"/>
            </w:tcBorders>
            <w:noWrap/>
            <w:vAlign w:val="center"/>
          </w:tcPr>
          <w:p w14:paraId="43856CF9" w14:textId="26E90E0F" w:rsidR="00553A4B" w:rsidRPr="003041C7" w:rsidRDefault="00553A4B" w:rsidP="00553A4B">
            <w:pPr>
              <w:suppressAutoHyphens w:val="0"/>
              <w:spacing w:before="120" w:after="0"/>
              <w:jc w:val="left"/>
              <w:rPr>
                <w:rFonts w:cs="Tahoma"/>
                <w:bCs/>
                <w:szCs w:val="22"/>
                <w:lang w:val="el-GR"/>
              </w:rPr>
            </w:pPr>
            <w:r w:rsidRPr="00553A4B">
              <w:rPr>
                <w:rFonts w:cs="Tahoma"/>
              </w:rPr>
              <w:t>Οριστικοποιημένο Σχέδιο Μετάπτωσης</w:t>
            </w:r>
            <w:r w:rsidRPr="003041C7" w:rsidDel="00E53DF3">
              <w:rPr>
                <w:rFonts w:cs="Tahoma"/>
                <w:bCs/>
                <w:szCs w:val="22"/>
                <w:lang w:val="el-GR"/>
              </w:rPr>
              <w:t xml:space="preserve"> </w:t>
            </w:r>
          </w:p>
        </w:tc>
        <w:tc>
          <w:tcPr>
            <w:tcW w:w="942" w:type="pct"/>
            <w:tcBorders>
              <w:top w:val="single" w:sz="4" w:space="0" w:color="auto"/>
              <w:left w:val="single" w:sz="4" w:space="0" w:color="auto"/>
              <w:bottom w:val="single" w:sz="4" w:space="0" w:color="auto"/>
              <w:right w:val="single" w:sz="4" w:space="0" w:color="auto"/>
            </w:tcBorders>
            <w:vAlign w:val="center"/>
            <w:hideMark/>
          </w:tcPr>
          <w:p w14:paraId="70B26971" w14:textId="179CFF8A" w:rsidR="00553A4B"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Μ11</w:t>
            </w:r>
          </w:p>
        </w:tc>
        <w:tc>
          <w:tcPr>
            <w:tcW w:w="649" w:type="pct"/>
            <w:tcBorders>
              <w:top w:val="single" w:sz="4" w:space="0" w:color="auto"/>
              <w:left w:val="single" w:sz="4" w:space="0" w:color="auto"/>
              <w:bottom w:val="single" w:sz="4" w:space="0" w:color="auto"/>
              <w:right w:val="single" w:sz="4" w:space="0" w:color="auto"/>
            </w:tcBorders>
            <w:vAlign w:val="center"/>
            <w:hideMark/>
          </w:tcPr>
          <w:p w14:paraId="0783FDDA" w14:textId="7E8895E5"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2</w:t>
            </w:r>
          </w:p>
        </w:tc>
      </w:tr>
      <w:tr w:rsidR="00553A4B" w14:paraId="1F177991" w14:textId="77777777" w:rsidTr="003041C7">
        <w:trPr>
          <w:trHeight w:val="365"/>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54BDC39A" w14:textId="77777777" w:rsidR="00553A4B" w:rsidRPr="00553A4B"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sidRPr="00553A4B">
              <w:rPr>
                <w:rFonts w:cs="Tahoma"/>
                <w:color w:val="000000"/>
                <w:szCs w:val="22"/>
                <w:lang w:val="el-GR" w:eastAsia="el-GR"/>
              </w:rPr>
              <w:t>4</w:t>
            </w:r>
          </w:p>
        </w:tc>
        <w:tc>
          <w:tcPr>
            <w:tcW w:w="358" w:type="pct"/>
            <w:tcBorders>
              <w:top w:val="single" w:sz="4" w:space="0" w:color="auto"/>
              <w:left w:val="single" w:sz="4" w:space="0" w:color="auto"/>
              <w:bottom w:val="single" w:sz="4" w:space="0" w:color="auto"/>
              <w:right w:val="single" w:sz="4" w:space="0" w:color="auto"/>
            </w:tcBorders>
            <w:vAlign w:val="center"/>
            <w:hideMark/>
          </w:tcPr>
          <w:p w14:paraId="0F05BC65" w14:textId="58EB62E2" w:rsidR="00553A4B" w:rsidRPr="00553A4B" w:rsidRDefault="00553A4B" w:rsidP="00553A4B">
            <w:pPr>
              <w:suppressAutoHyphens w:val="0"/>
              <w:spacing w:before="120" w:after="0"/>
              <w:jc w:val="center"/>
              <w:rPr>
                <w:rFonts w:cs="Tahoma"/>
                <w:color w:val="000000"/>
                <w:szCs w:val="22"/>
                <w:lang w:val="el-GR" w:eastAsia="el-GR"/>
              </w:rPr>
            </w:pPr>
            <w:r w:rsidRPr="00553A4B">
              <w:rPr>
                <w:rFonts w:cs="Tahoma"/>
                <w:color w:val="000000"/>
                <w:szCs w:val="22"/>
                <w:lang w:val="el-GR" w:eastAsia="el-GR"/>
              </w:rPr>
              <w:t>Φ</w:t>
            </w:r>
            <w:r w:rsidRPr="003041C7">
              <w:rPr>
                <w:rFonts w:cs="Tahoma"/>
                <w:color w:val="000000"/>
                <w:szCs w:val="22"/>
                <w:lang w:val="el-GR" w:eastAsia="el-GR"/>
              </w:rPr>
              <w:t>2</w:t>
            </w:r>
          </w:p>
        </w:tc>
        <w:tc>
          <w:tcPr>
            <w:tcW w:w="653" w:type="pct"/>
            <w:tcBorders>
              <w:top w:val="single" w:sz="4" w:space="0" w:color="auto"/>
              <w:left w:val="single" w:sz="4" w:space="0" w:color="auto"/>
              <w:bottom w:val="single" w:sz="4" w:space="0" w:color="auto"/>
              <w:right w:val="single" w:sz="4" w:space="0" w:color="auto"/>
            </w:tcBorders>
            <w:vAlign w:val="center"/>
            <w:hideMark/>
          </w:tcPr>
          <w:p w14:paraId="6A19332C" w14:textId="252E0613" w:rsidR="00553A4B" w:rsidRPr="00553A4B" w:rsidRDefault="00553A4B" w:rsidP="00553A4B">
            <w:pPr>
              <w:suppressAutoHyphens w:val="0"/>
              <w:spacing w:before="120" w:after="0"/>
              <w:jc w:val="center"/>
              <w:rPr>
                <w:rFonts w:cs="Tahoma"/>
                <w:color w:val="000000"/>
                <w:szCs w:val="22"/>
                <w:lang w:val="el-GR" w:eastAsia="el-GR"/>
              </w:rPr>
            </w:pPr>
            <w:r w:rsidRPr="00553A4B">
              <w:rPr>
                <w:rFonts w:cs="Tahoma"/>
                <w:color w:val="000000"/>
                <w:szCs w:val="22"/>
                <w:lang w:val="el-GR" w:eastAsia="el-GR"/>
              </w:rPr>
              <w:t>Π</w:t>
            </w:r>
            <w:r w:rsidR="008841F2">
              <w:rPr>
                <w:rFonts w:cs="Tahoma"/>
                <w:color w:val="000000"/>
                <w:szCs w:val="22"/>
                <w:lang w:val="el-GR" w:eastAsia="el-GR"/>
              </w:rPr>
              <w:t>2.03</w:t>
            </w:r>
          </w:p>
        </w:tc>
        <w:tc>
          <w:tcPr>
            <w:tcW w:w="2103" w:type="pct"/>
            <w:tcBorders>
              <w:top w:val="single" w:sz="4" w:space="0" w:color="auto"/>
              <w:left w:val="single" w:sz="4" w:space="0" w:color="auto"/>
              <w:bottom w:val="single" w:sz="4" w:space="0" w:color="auto"/>
              <w:right w:val="single" w:sz="4" w:space="0" w:color="auto"/>
            </w:tcBorders>
            <w:noWrap/>
            <w:vAlign w:val="center"/>
          </w:tcPr>
          <w:p w14:paraId="63CD1FEF" w14:textId="21914FCF" w:rsidR="00553A4B" w:rsidRPr="00553A4B" w:rsidRDefault="00553A4B" w:rsidP="00553A4B">
            <w:pPr>
              <w:suppressAutoHyphens w:val="0"/>
              <w:spacing w:before="120" w:after="0"/>
              <w:jc w:val="left"/>
              <w:rPr>
                <w:rFonts w:cs="Tahoma"/>
                <w:bCs/>
                <w:szCs w:val="22"/>
                <w:lang w:val="el-GR"/>
              </w:rPr>
            </w:pPr>
            <w:r w:rsidRPr="00553A4B">
              <w:rPr>
                <w:rFonts w:cs="Tahoma"/>
                <w:lang w:val="el-GR"/>
              </w:rPr>
              <w:t>Επικαιροποιημένα Σενάρια Ελέγχου Λογισμικού και Πλάνο Δοκιμών Ελέγχου</w:t>
            </w:r>
          </w:p>
        </w:tc>
        <w:tc>
          <w:tcPr>
            <w:tcW w:w="942" w:type="pct"/>
            <w:tcBorders>
              <w:top w:val="single" w:sz="4" w:space="0" w:color="auto"/>
              <w:left w:val="single" w:sz="4" w:space="0" w:color="auto"/>
              <w:bottom w:val="single" w:sz="4" w:space="0" w:color="auto"/>
              <w:right w:val="single" w:sz="4" w:space="0" w:color="auto"/>
            </w:tcBorders>
            <w:vAlign w:val="center"/>
            <w:hideMark/>
          </w:tcPr>
          <w:p w14:paraId="4F4F04D1" w14:textId="7D041B29" w:rsidR="00553A4B"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Μ11</w:t>
            </w:r>
          </w:p>
        </w:tc>
        <w:tc>
          <w:tcPr>
            <w:tcW w:w="649" w:type="pct"/>
            <w:tcBorders>
              <w:top w:val="single" w:sz="4" w:space="0" w:color="auto"/>
              <w:left w:val="single" w:sz="4" w:space="0" w:color="auto"/>
              <w:bottom w:val="single" w:sz="4" w:space="0" w:color="auto"/>
              <w:right w:val="single" w:sz="4" w:space="0" w:color="auto"/>
            </w:tcBorders>
            <w:vAlign w:val="center"/>
            <w:hideMark/>
          </w:tcPr>
          <w:p w14:paraId="25789C78" w14:textId="724CEEDF"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2</w:t>
            </w:r>
          </w:p>
        </w:tc>
      </w:tr>
      <w:tr w:rsidR="00553A4B" w:rsidRPr="00E53DF3" w14:paraId="5CE11F96" w14:textId="77777777" w:rsidTr="00045C34">
        <w:trPr>
          <w:trHeight w:val="695"/>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629F7E93" w14:textId="77777777" w:rsidR="00553A4B" w:rsidRPr="00553A4B"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sidRPr="00553A4B">
              <w:rPr>
                <w:rFonts w:cs="Tahoma"/>
                <w:color w:val="000000"/>
                <w:szCs w:val="22"/>
                <w:lang w:val="el-GR" w:eastAsia="el-GR"/>
              </w:rPr>
              <w:t>5</w:t>
            </w:r>
          </w:p>
        </w:tc>
        <w:tc>
          <w:tcPr>
            <w:tcW w:w="358" w:type="pct"/>
            <w:tcBorders>
              <w:top w:val="single" w:sz="4" w:space="0" w:color="auto"/>
              <w:left w:val="single" w:sz="4" w:space="0" w:color="auto"/>
              <w:bottom w:val="single" w:sz="4" w:space="0" w:color="auto"/>
              <w:right w:val="single" w:sz="4" w:space="0" w:color="auto"/>
            </w:tcBorders>
            <w:vAlign w:val="center"/>
          </w:tcPr>
          <w:p w14:paraId="1BC7B182" w14:textId="5995607B" w:rsidR="00553A4B" w:rsidRPr="00553A4B" w:rsidRDefault="00553A4B" w:rsidP="00553A4B">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Φ2</w:t>
            </w:r>
          </w:p>
        </w:tc>
        <w:tc>
          <w:tcPr>
            <w:tcW w:w="653" w:type="pct"/>
            <w:tcBorders>
              <w:top w:val="single" w:sz="4" w:space="0" w:color="auto"/>
              <w:left w:val="single" w:sz="4" w:space="0" w:color="auto"/>
              <w:bottom w:val="single" w:sz="4" w:space="0" w:color="auto"/>
              <w:right w:val="single" w:sz="4" w:space="0" w:color="auto"/>
            </w:tcBorders>
            <w:vAlign w:val="center"/>
          </w:tcPr>
          <w:p w14:paraId="56F1957A" w14:textId="65C91982" w:rsidR="00553A4B" w:rsidRPr="00553A4B" w:rsidRDefault="00553A4B" w:rsidP="00553A4B">
            <w:pPr>
              <w:suppressAutoHyphens w:val="0"/>
              <w:spacing w:before="120" w:after="0"/>
              <w:jc w:val="center"/>
              <w:rPr>
                <w:rFonts w:cs="Tahoma"/>
                <w:color w:val="000000"/>
                <w:szCs w:val="22"/>
                <w:lang w:val="el-GR" w:eastAsia="el-GR"/>
              </w:rPr>
            </w:pPr>
            <w:r w:rsidRPr="003041C7">
              <w:rPr>
                <w:rFonts w:cs="Tahoma"/>
                <w:color w:val="000000"/>
                <w:szCs w:val="22"/>
                <w:lang w:val="el-GR" w:eastAsia="el-GR"/>
              </w:rPr>
              <w:t>Π</w:t>
            </w:r>
            <w:r w:rsidR="008841F2">
              <w:rPr>
                <w:rFonts w:cs="Tahoma"/>
                <w:color w:val="000000"/>
                <w:szCs w:val="22"/>
                <w:lang w:val="el-GR" w:eastAsia="el-GR"/>
              </w:rPr>
              <w:t>2.04</w:t>
            </w:r>
          </w:p>
        </w:tc>
        <w:tc>
          <w:tcPr>
            <w:tcW w:w="2103" w:type="pct"/>
            <w:tcBorders>
              <w:top w:val="single" w:sz="4" w:space="0" w:color="auto"/>
              <w:left w:val="single" w:sz="4" w:space="0" w:color="auto"/>
              <w:bottom w:val="single" w:sz="4" w:space="0" w:color="auto"/>
              <w:right w:val="single" w:sz="4" w:space="0" w:color="auto"/>
            </w:tcBorders>
            <w:noWrap/>
            <w:vAlign w:val="center"/>
          </w:tcPr>
          <w:p w14:paraId="0D004D94" w14:textId="2B404FB0" w:rsidR="00553A4B" w:rsidRPr="00553A4B" w:rsidRDefault="00553A4B" w:rsidP="00553A4B">
            <w:pPr>
              <w:suppressAutoHyphens w:val="0"/>
              <w:spacing w:before="120" w:after="0"/>
              <w:jc w:val="left"/>
              <w:rPr>
                <w:rFonts w:cs="Tahoma"/>
                <w:bCs/>
                <w:szCs w:val="22"/>
                <w:lang w:val="el-GR"/>
              </w:rPr>
            </w:pPr>
            <w:r w:rsidRPr="00553A4B">
              <w:rPr>
                <w:rFonts w:cs="Tahoma"/>
                <w:lang w:val="el-GR"/>
              </w:rPr>
              <w:t>Έκθεση αποτελεσμάτων διενέργειας ελέγχων λογισμικού</w:t>
            </w:r>
          </w:p>
        </w:tc>
        <w:tc>
          <w:tcPr>
            <w:tcW w:w="942" w:type="pct"/>
            <w:tcBorders>
              <w:top w:val="single" w:sz="4" w:space="0" w:color="auto"/>
              <w:left w:val="single" w:sz="4" w:space="0" w:color="auto"/>
              <w:bottom w:val="single" w:sz="4" w:space="0" w:color="auto"/>
              <w:right w:val="single" w:sz="4" w:space="0" w:color="auto"/>
            </w:tcBorders>
            <w:vAlign w:val="center"/>
          </w:tcPr>
          <w:p w14:paraId="5FACDB97" w14:textId="2192DF6B" w:rsidR="00553A4B"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Μ11</w:t>
            </w:r>
          </w:p>
        </w:tc>
        <w:tc>
          <w:tcPr>
            <w:tcW w:w="649" w:type="pct"/>
            <w:tcBorders>
              <w:top w:val="single" w:sz="4" w:space="0" w:color="auto"/>
              <w:left w:val="single" w:sz="4" w:space="0" w:color="auto"/>
              <w:bottom w:val="single" w:sz="4" w:space="0" w:color="auto"/>
              <w:right w:val="single" w:sz="4" w:space="0" w:color="auto"/>
            </w:tcBorders>
            <w:vAlign w:val="center"/>
          </w:tcPr>
          <w:p w14:paraId="05710BDF" w14:textId="6E8810FD"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2</w:t>
            </w:r>
          </w:p>
        </w:tc>
      </w:tr>
      <w:tr w:rsidR="00553A4B" w:rsidRPr="00E53DF3" w14:paraId="69B81581"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43859276" w14:textId="77777777" w:rsidR="00553A4B"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6</w:t>
            </w:r>
          </w:p>
        </w:tc>
        <w:tc>
          <w:tcPr>
            <w:tcW w:w="358" w:type="pct"/>
            <w:tcBorders>
              <w:top w:val="single" w:sz="4" w:space="0" w:color="auto"/>
              <w:left w:val="single" w:sz="4" w:space="0" w:color="auto"/>
              <w:bottom w:val="single" w:sz="4" w:space="0" w:color="auto"/>
              <w:right w:val="single" w:sz="4" w:space="0" w:color="auto"/>
            </w:tcBorders>
            <w:vAlign w:val="center"/>
          </w:tcPr>
          <w:p w14:paraId="765091F4" w14:textId="22868C6B"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653" w:type="pct"/>
            <w:tcBorders>
              <w:top w:val="single" w:sz="4" w:space="0" w:color="auto"/>
              <w:left w:val="single" w:sz="4" w:space="0" w:color="auto"/>
              <w:bottom w:val="single" w:sz="4" w:space="0" w:color="auto"/>
              <w:right w:val="single" w:sz="4" w:space="0" w:color="auto"/>
            </w:tcBorders>
            <w:vAlign w:val="center"/>
          </w:tcPr>
          <w:p w14:paraId="0BFC3CB9" w14:textId="50CDA5E9"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3.01</w:t>
            </w:r>
          </w:p>
        </w:tc>
        <w:tc>
          <w:tcPr>
            <w:tcW w:w="2103" w:type="pct"/>
            <w:tcBorders>
              <w:top w:val="single" w:sz="4" w:space="0" w:color="auto"/>
              <w:left w:val="single" w:sz="4" w:space="0" w:color="auto"/>
              <w:bottom w:val="single" w:sz="4" w:space="0" w:color="auto"/>
              <w:right w:val="single" w:sz="4" w:space="0" w:color="auto"/>
            </w:tcBorders>
            <w:noWrap/>
            <w:vAlign w:val="center"/>
          </w:tcPr>
          <w:p w14:paraId="66B23B14" w14:textId="0251CDDC" w:rsidR="00553A4B" w:rsidRDefault="00553A4B" w:rsidP="00553A4B">
            <w:pPr>
              <w:suppressAutoHyphens w:val="0"/>
              <w:spacing w:before="120" w:after="0"/>
              <w:jc w:val="left"/>
              <w:rPr>
                <w:rFonts w:cs="Tahoma"/>
                <w:bCs/>
                <w:szCs w:val="22"/>
                <w:lang w:val="el-GR"/>
              </w:rPr>
            </w:pPr>
            <w:r w:rsidRPr="00647F95">
              <w:rPr>
                <w:rFonts w:cs="Tahoma"/>
                <w:lang w:val="el-GR"/>
              </w:rPr>
              <w:t>Εγκατεστημένο ΕΤΟΙΜΟ ΛΟΓΙΣΜΙΚΟ, σε λειτουργική ετοιμότητα για την Πιλοτική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5E915F1B" w14:textId="4F1C2299"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Μ13</w:t>
            </w:r>
          </w:p>
        </w:tc>
        <w:tc>
          <w:tcPr>
            <w:tcW w:w="649" w:type="pct"/>
            <w:tcBorders>
              <w:top w:val="single" w:sz="4" w:space="0" w:color="auto"/>
              <w:left w:val="single" w:sz="4" w:space="0" w:color="auto"/>
              <w:bottom w:val="single" w:sz="4" w:space="0" w:color="auto"/>
              <w:right w:val="single" w:sz="4" w:space="0" w:color="auto"/>
            </w:tcBorders>
            <w:vAlign w:val="center"/>
          </w:tcPr>
          <w:p w14:paraId="09FA7DC8" w14:textId="488CEDF8"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553A4B" w:rsidRPr="00E53DF3" w14:paraId="4EDDC7CF"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561DEA60" w14:textId="77777777" w:rsidR="00553A4B"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7</w:t>
            </w:r>
          </w:p>
        </w:tc>
        <w:tc>
          <w:tcPr>
            <w:tcW w:w="358" w:type="pct"/>
            <w:tcBorders>
              <w:top w:val="single" w:sz="4" w:space="0" w:color="auto"/>
              <w:left w:val="single" w:sz="4" w:space="0" w:color="auto"/>
              <w:bottom w:val="single" w:sz="4" w:space="0" w:color="auto"/>
              <w:right w:val="single" w:sz="4" w:space="0" w:color="auto"/>
            </w:tcBorders>
            <w:vAlign w:val="center"/>
          </w:tcPr>
          <w:p w14:paraId="54B55006" w14:textId="1C1E3D17"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653" w:type="pct"/>
            <w:tcBorders>
              <w:top w:val="single" w:sz="4" w:space="0" w:color="auto"/>
              <w:left w:val="single" w:sz="4" w:space="0" w:color="auto"/>
              <w:bottom w:val="single" w:sz="4" w:space="0" w:color="auto"/>
              <w:right w:val="single" w:sz="4" w:space="0" w:color="auto"/>
            </w:tcBorders>
            <w:vAlign w:val="center"/>
          </w:tcPr>
          <w:p w14:paraId="4ACBC647" w14:textId="7115B083"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3.02</w:t>
            </w:r>
          </w:p>
        </w:tc>
        <w:tc>
          <w:tcPr>
            <w:tcW w:w="2103" w:type="pct"/>
            <w:tcBorders>
              <w:top w:val="single" w:sz="4" w:space="0" w:color="auto"/>
              <w:left w:val="single" w:sz="4" w:space="0" w:color="auto"/>
              <w:bottom w:val="single" w:sz="4" w:space="0" w:color="auto"/>
              <w:right w:val="single" w:sz="4" w:space="0" w:color="auto"/>
            </w:tcBorders>
            <w:noWrap/>
          </w:tcPr>
          <w:p w14:paraId="0682724E" w14:textId="70FF4705" w:rsidR="00553A4B" w:rsidRDefault="00553A4B" w:rsidP="00553A4B">
            <w:pPr>
              <w:suppressAutoHyphens w:val="0"/>
              <w:spacing w:before="120" w:after="0"/>
              <w:jc w:val="left"/>
              <w:rPr>
                <w:rFonts w:cs="Tahoma"/>
                <w:bCs/>
                <w:szCs w:val="22"/>
                <w:lang w:val="el-GR"/>
              </w:rPr>
            </w:pPr>
            <w:r w:rsidRPr="009B2CE0">
              <w:rPr>
                <w:rFonts w:cs="Tahoma"/>
                <w:lang w:val="el-GR"/>
              </w:rPr>
              <w:t xml:space="preserve">Εγκατεστημένο </w:t>
            </w:r>
            <w:r>
              <w:rPr>
                <w:rFonts w:cs="Tahoma"/>
                <w:lang w:val="el-GR"/>
              </w:rPr>
              <w:t xml:space="preserve">Σύστημα στο </w:t>
            </w:r>
            <w:r w:rsidRPr="009B2CE0">
              <w:rPr>
                <w:rFonts w:cs="Tahoma"/>
                <w:lang w:val="el-GR"/>
              </w:rPr>
              <w:t xml:space="preserve"> </w:t>
            </w:r>
            <w:r w:rsidRPr="009B2CE0">
              <w:rPr>
                <w:rFonts w:cs="Tahoma"/>
              </w:rPr>
              <w:t>G</w:t>
            </w:r>
            <w:r w:rsidRPr="009B2CE0">
              <w:rPr>
                <w:rFonts w:cs="Tahoma"/>
                <w:lang w:val="el-GR"/>
              </w:rPr>
              <w:t>-</w:t>
            </w:r>
            <w:r w:rsidRPr="009B2CE0">
              <w:rPr>
                <w:rFonts w:cs="Tahoma"/>
              </w:rPr>
              <w:t>Cloud</w:t>
            </w:r>
            <w:r w:rsidRPr="009B2CE0">
              <w:rPr>
                <w:rFonts w:cs="Tahoma"/>
                <w:lang w:val="el-GR"/>
              </w:rPr>
              <w:t xml:space="preserve"> σε λειτουργική ετοιμότητα για την Πιλοτική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5567CC03" w14:textId="1A91D886" w:rsidR="00553A4B"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Μ13</w:t>
            </w:r>
          </w:p>
        </w:tc>
        <w:tc>
          <w:tcPr>
            <w:tcW w:w="649" w:type="pct"/>
            <w:tcBorders>
              <w:top w:val="single" w:sz="4" w:space="0" w:color="auto"/>
              <w:left w:val="single" w:sz="4" w:space="0" w:color="auto"/>
              <w:bottom w:val="single" w:sz="4" w:space="0" w:color="auto"/>
              <w:right w:val="single" w:sz="4" w:space="0" w:color="auto"/>
            </w:tcBorders>
            <w:vAlign w:val="center"/>
          </w:tcPr>
          <w:p w14:paraId="0A0A7957" w14:textId="428E536E"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553A4B" w:rsidRPr="00E53DF3" w14:paraId="2B5627D4"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2D473BCC" w14:textId="77777777" w:rsidR="00553A4B" w:rsidRDefault="00553A4B"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8</w:t>
            </w:r>
          </w:p>
        </w:tc>
        <w:tc>
          <w:tcPr>
            <w:tcW w:w="358" w:type="pct"/>
            <w:tcBorders>
              <w:top w:val="single" w:sz="4" w:space="0" w:color="auto"/>
              <w:left w:val="single" w:sz="4" w:space="0" w:color="auto"/>
              <w:bottom w:val="single" w:sz="4" w:space="0" w:color="auto"/>
              <w:right w:val="single" w:sz="4" w:space="0" w:color="auto"/>
            </w:tcBorders>
            <w:vAlign w:val="center"/>
          </w:tcPr>
          <w:p w14:paraId="20CDD4A8" w14:textId="24CE514A"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653" w:type="pct"/>
            <w:tcBorders>
              <w:top w:val="single" w:sz="4" w:space="0" w:color="auto"/>
              <w:left w:val="single" w:sz="4" w:space="0" w:color="auto"/>
              <w:bottom w:val="single" w:sz="4" w:space="0" w:color="auto"/>
              <w:right w:val="single" w:sz="4" w:space="0" w:color="auto"/>
            </w:tcBorders>
            <w:vAlign w:val="center"/>
          </w:tcPr>
          <w:p w14:paraId="1363F8D1" w14:textId="66D8190C"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3.03</w:t>
            </w:r>
          </w:p>
        </w:tc>
        <w:tc>
          <w:tcPr>
            <w:tcW w:w="2103" w:type="pct"/>
            <w:tcBorders>
              <w:top w:val="single" w:sz="4" w:space="0" w:color="auto"/>
              <w:left w:val="single" w:sz="4" w:space="0" w:color="auto"/>
              <w:bottom w:val="single" w:sz="4" w:space="0" w:color="auto"/>
              <w:right w:val="single" w:sz="4" w:space="0" w:color="auto"/>
            </w:tcBorders>
            <w:noWrap/>
          </w:tcPr>
          <w:p w14:paraId="7D4D1DD9" w14:textId="59A9751D" w:rsidR="00553A4B" w:rsidRDefault="00553A4B" w:rsidP="00553A4B">
            <w:pPr>
              <w:suppressAutoHyphens w:val="0"/>
              <w:spacing w:before="120" w:after="0"/>
              <w:jc w:val="left"/>
              <w:rPr>
                <w:rFonts w:cs="Tahoma"/>
                <w:bCs/>
                <w:szCs w:val="22"/>
                <w:lang w:val="el-GR"/>
              </w:rPr>
            </w:pPr>
            <w:r w:rsidRPr="009B2CE0">
              <w:rPr>
                <w:rFonts w:cs="Tahoma"/>
                <w:lang w:val="el-GR"/>
              </w:rPr>
              <w:t>Σειρά Εγχειριδίων Τεκμηρίωσης (λειτουργικής &amp; υποστηρικτικής)</w:t>
            </w:r>
          </w:p>
        </w:tc>
        <w:tc>
          <w:tcPr>
            <w:tcW w:w="942" w:type="pct"/>
            <w:tcBorders>
              <w:top w:val="single" w:sz="4" w:space="0" w:color="auto"/>
              <w:left w:val="single" w:sz="4" w:space="0" w:color="auto"/>
              <w:bottom w:val="single" w:sz="4" w:space="0" w:color="auto"/>
              <w:right w:val="single" w:sz="4" w:space="0" w:color="auto"/>
            </w:tcBorders>
            <w:vAlign w:val="center"/>
          </w:tcPr>
          <w:p w14:paraId="127F0951" w14:textId="682C5F8C" w:rsidR="00553A4B"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Μ13</w:t>
            </w:r>
          </w:p>
        </w:tc>
        <w:tc>
          <w:tcPr>
            <w:tcW w:w="649" w:type="pct"/>
            <w:tcBorders>
              <w:top w:val="single" w:sz="4" w:space="0" w:color="auto"/>
              <w:left w:val="single" w:sz="4" w:space="0" w:color="auto"/>
              <w:bottom w:val="single" w:sz="4" w:space="0" w:color="auto"/>
              <w:right w:val="single" w:sz="4" w:space="0" w:color="auto"/>
            </w:tcBorders>
            <w:vAlign w:val="center"/>
          </w:tcPr>
          <w:p w14:paraId="2E952917" w14:textId="61E3FA69" w:rsidR="00553A4B" w:rsidRDefault="00553A4B" w:rsidP="00553A4B">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7589351E"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2342CD01"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8</w:t>
            </w:r>
          </w:p>
        </w:tc>
        <w:tc>
          <w:tcPr>
            <w:tcW w:w="358" w:type="pct"/>
            <w:tcBorders>
              <w:top w:val="single" w:sz="4" w:space="0" w:color="auto"/>
              <w:left w:val="single" w:sz="4" w:space="0" w:color="auto"/>
              <w:bottom w:val="single" w:sz="4" w:space="0" w:color="auto"/>
              <w:right w:val="single" w:sz="4" w:space="0" w:color="auto"/>
            </w:tcBorders>
            <w:vAlign w:val="center"/>
          </w:tcPr>
          <w:p w14:paraId="54BF62CC" w14:textId="1BF80C5F"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653" w:type="pct"/>
            <w:tcBorders>
              <w:top w:val="single" w:sz="4" w:space="0" w:color="auto"/>
              <w:left w:val="single" w:sz="4" w:space="0" w:color="auto"/>
              <w:bottom w:val="single" w:sz="4" w:space="0" w:color="auto"/>
              <w:right w:val="single" w:sz="4" w:space="0" w:color="auto"/>
            </w:tcBorders>
            <w:vAlign w:val="center"/>
          </w:tcPr>
          <w:p w14:paraId="4D3E183B" w14:textId="163B3BC5" w:rsidR="00CC2B20" w:rsidRDefault="00CC2B20" w:rsidP="008841F2">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4.01</w:t>
            </w:r>
          </w:p>
        </w:tc>
        <w:tc>
          <w:tcPr>
            <w:tcW w:w="2103" w:type="pct"/>
            <w:tcBorders>
              <w:top w:val="single" w:sz="4" w:space="0" w:color="auto"/>
              <w:left w:val="single" w:sz="4" w:space="0" w:color="auto"/>
              <w:bottom w:val="single" w:sz="4" w:space="0" w:color="auto"/>
              <w:right w:val="single" w:sz="4" w:space="0" w:color="auto"/>
            </w:tcBorders>
            <w:noWrap/>
            <w:vAlign w:val="center"/>
          </w:tcPr>
          <w:p w14:paraId="62346D64" w14:textId="5797B620" w:rsidR="00CC2B20" w:rsidRDefault="00CC2B20" w:rsidP="00CC2B20">
            <w:pPr>
              <w:suppressAutoHyphens w:val="0"/>
              <w:spacing w:before="120" w:after="0"/>
              <w:jc w:val="left"/>
              <w:rPr>
                <w:rFonts w:cs="Tahoma"/>
                <w:bCs/>
                <w:szCs w:val="22"/>
                <w:lang w:val="el-GR"/>
              </w:rPr>
            </w:pPr>
            <w:r w:rsidRPr="009B2CE0">
              <w:rPr>
                <w:rFonts w:cs="Tahoma"/>
              </w:rPr>
              <w:t>Οριστικοποιημένος οδηγός εκπαίδευσης</w:t>
            </w:r>
          </w:p>
        </w:tc>
        <w:tc>
          <w:tcPr>
            <w:tcW w:w="942" w:type="pct"/>
            <w:tcBorders>
              <w:top w:val="single" w:sz="4" w:space="0" w:color="auto"/>
              <w:left w:val="single" w:sz="4" w:space="0" w:color="auto"/>
              <w:bottom w:val="single" w:sz="4" w:space="0" w:color="auto"/>
              <w:right w:val="single" w:sz="4" w:space="0" w:color="auto"/>
            </w:tcBorders>
            <w:vAlign w:val="center"/>
          </w:tcPr>
          <w:p w14:paraId="10558CFE" w14:textId="095A7A05"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Μ13</w:t>
            </w:r>
          </w:p>
        </w:tc>
        <w:tc>
          <w:tcPr>
            <w:tcW w:w="649" w:type="pct"/>
            <w:tcBorders>
              <w:top w:val="single" w:sz="4" w:space="0" w:color="auto"/>
              <w:left w:val="single" w:sz="4" w:space="0" w:color="auto"/>
              <w:bottom w:val="single" w:sz="4" w:space="0" w:color="auto"/>
              <w:right w:val="single" w:sz="4" w:space="0" w:color="auto"/>
            </w:tcBorders>
            <w:vAlign w:val="center"/>
          </w:tcPr>
          <w:p w14:paraId="3D0EA2D2" w14:textId="50AB4BE3"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6C748FB2"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2BC7B025"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9</w:t>
            </w:r>
          </w:p>
        </w:tc>
        <w:tc>
          <w:tcPr>
            <w:tcW w:w="358" w:type="pct"/>
            <w:tcBorders>
              <w:top w:val="single" w:sz="4" w:space="0" w:color="auto"/>
              <w:left w:val="single" w:sz="4" w:space="0" w:color="auto"/>
              <w:bottom w:val="single" w:sz="4" w:space="0" w:color="auto"/>
              <w:right w:val="single" w:sz="4" w:space="0" w:color="auto"/>
            </w:tcBorders>
            <w:vAlign w:val="center"/>
          </w:tcPr>
          <w:p w14:paraId="26BD32D1" w14:textId="19D72F2B"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653" w:type="pct"/>
            <w:tcBorders>
              <w:top w:val="single" w:sz="4" w:space="0" w:color="auto"/>
              <w:left w:val="single" w:sz="4" w:space="0" w:color="auto"/>
              <w:bottom w:val="single" w:sz="4" w:space="0" w:color="auto"/>
              <w:right w:val="single" w:sz="4" w:space="0" w:color="auto"/>
            </w:tcBorders>
            <w:vAlign w:val="center"/>
          </w:tcPr>
          <w:p w14:paraId="43533851" w14:textId="279B41BC" w:rsidR="00CC2B20"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Π4.02</w:t>
            </w:r>
          </w:p>
        </w:tc>
        <w:tc>
          <w:tcPr>
            <w:tcW w:w="2103" w:type="pct"/>
            <w:tcBorders>
              <w:top w:val="single" w:sz="4" w:space="0" w:color="auto"/>
              <w:left w:val="single" w:sz="4" w:space="0" w:color="auto"/>
              <w:bottom w:val="single" w:sz="4" w:space="0" w:color="auto"/>
              <w:right w:val="single" w:sz="4" w:space="0" w:color="auto"/>
            </w:tcBorders>
            <w:noWrap/>
          </w:tcPr>
          <w:p w14:paraId="6AA464B3" w14:textId="278108E0" w:rsidR="00CC2B20" w:rsidRDefault="00CC2B20" w:rsidP="00CC2B20">
            <w:pPr>
              <w:suppressAutoHyphens w:val="0"/>
              <w:spacing w:before="120" w:after="0"/>
              <w:jc w:val="left"/>
              <w:rPr>
                <w:rFonts w:cs="Tahoma"/>
                <w:bCs/>
                <w:szCs w:val="22"/>
                <w:lang w:val="el-GR"/>
              </w:rPr>
            </w:pPr>
            <w:r w:rsidRPr="009B2CE0">
              <w:rPr>
                <w:rFonts w:cs="Tahoma"/>
              </w:rPr>
              <w:t>Υπηρεσίες εκπαίδευσης</w:t>
            </w:r>
          </w:p>
        </w:tc>
        <w:tc>
          <w:tcPr>
            <w:tcW w:w="942" w:type="pct"/>
            <w:tcBorders>
              <w:top w:val="single" w:sz="4" w:space="0" w:color="auto"/>
              <w:left w:val="single" w:sz="4" w:space="0" w:color="auto"/>
              <w:bottom w:val="single" w:sz="4" w:space="0" w:color="auto"/>
              <w:right w:val="single" w:sz="4" w:space="0" w:color="auto"/>
            </w:tcBorders>
            <w:vAlign w:val="center"/>
          </w:tcPr>
          <w:p w14:paraId="3FB808BC" w14:textId="56A0AE62"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1233E8BF" w14:textId="6B77BB4B"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2711B1E7"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4EB9953A"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409EABC3" w14:textId="15BC3316"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653" w:type="pct"/>
            <w:tcBorders>
              <w:top w:val="single" w:sz="4" w:space="0" w:color="auto"/>
              <w:left w:val="single" w:sz="4" w:space="0" w:color="auto"/>
              <w:bottom w:val="single" w:sz="4" w:space="0" w:color="auto"/>
              <w:right w:val="single" w:sz="4" w:space="0" w:color="auto"/>
            </w:tcBorders>
            <w:vAlign w:val="center"/>
          </w:tcPr>
          <w:p w14:paraId="22301B94" w14:textId="7F943946"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4.03</w:t>
            </w:r>
          </w:p>
        </w:tc>
        <w:tc>
          <w:tcPr>
            <w:tcW w:w="2103" w:type="pct"/>
            <w:tcBorders>
              <w:top w:val="single" w:sz="4" w:space="0" w:color="auto"/>
              <w:left w:val="single" w:sz="4" w:space="0" w:color="auto"/>
              <w:bottom w:val="single" w:sz="4" w:space="0" w:color="auto"/>
              <w:right w:val="single" w:sz="4" w:space="0" w:color="auto"/>
            </w:tcBorders>
            <w:noWrap/>
          </w:tcPr>
          <w:p w14:paraId="2A9EB809" w14:textId="34372F4C" w:rsidR="00CC2B20" w:rsidRDefault="00CC2B20" w:rsidP="00CC2B20">
            <w:pPr>
              <w:suppressAutoHyphens w:val="0"/>
              <w:spacing w:before="120" w:after="0"/>
              <w:jc w:val="left"/>
              <w:rPr>
                <w:rFonts w:cs="Tahoma"/>
                <w:bCs/>
                <w:szCs w:val="22"/>
                <w:lang w:val="el-GR"/>
              </w:rPr>
            </w:pPr>
            <w:r w:rsidRPr="009B2CE0">
              <w:rPr>
                <w:rFonts w:cs="Tahoma"/>
              </w:rPr>
              <w:t>Έκθεση αξιολόγησης αποτελεσμάτων εκπαίδευσης</w:t>
            </w:r>
          </w:p>
        </w:tc>
        <w:tc>
          <w:tcPr>
            <w:tcW w:w="942" w:type="pct"/>
            <w:tcBorders>
              <w:top w:val="single" w:sz="4" w:space="0" w:color="auto"/>
              <w:left w:val="single" w:sz="4" w:space="0" w:color="auto"/>
              <w:bottom w:val="single" w:sz="4" w:space="0" w:color="auto"/>
              <w:right w:val="single" w:sz="4" w:space="0" w:color="auto"/>
            </w:tcBorders>
            <w:vAlign w:val="center"/>
          </w:tcPr>
          <w:p w14:paraId="2606FEBF" w14:textId="3E734D38"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7567B82E" w14:textId="68662A71"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rsidRPr="00E53DF3" w14:paraId="69F245A4"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6CE2A1B0"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4D61D4AC" w14:textId="619D2C94"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3D28AE84" w14:textId="4B66A5CA" w:rsidR="00CC2B20"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Π5.01</w:t>
            </w:r>
          </w:p>
        </w:tc>
        <w:tc>
          <w:tcPr>
            <w:tcW w:w="2103" w:type="pct"/>
            <w:tcBorders>
              <w:top w:val="single" w:sz="4" w:space="0" w:color="auto"/>
              <w:left w:val="single" w:sz="4" w:space="0" w:color="auto"/>
              <w:bottom w:val="single" w:sz="4" w:space="0" w:color="auto"/>
              <w:right w:val="single" w:sz="4" w:space="0" w:color="auto"/>
            </w:tcBorders>
            <w:noWrap/>
          </w:tcPr>
          <w:p w14:paraId="5CBBC43C" w14:textId="70F080D8" w:rsidR="00CC2B20" w:rsidRDefault="00CC2B20" w:rsidP="00CC2B20">
            <w:pPr>
              <w:suppressAutoHyphens w:val="0"/>
              <w:spacing w:before="120" w:after="0"/>
              <w:jc w:val="left"/>
              <w:rPr>
                <w:rFonts w:cs="Tahoma"/>
                <w:bCs/>
                <w:szCs w:val="22"/>
                <w:lang w:val="el-GR"/>
              </w:rPr>
            </w:pPr>
            <w:r w:rsidRPr="009B2CE0">
              <w:rPr>
                <w:rFonts w:cs="Tahoma"/>
                <w:lang w:val="el-GR"/>
              </w:rPr>
              <w:t>Επικαιροποιημένα Σενάρια ελέγχου (μετά από Πιλοτική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2A641A2C" w14:textId="6F07C477"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Μ15</w:t>
            </w:r>
          </w:p>
        </w:tc>
        <w:tc>
          <w:tcPr>
            <w:tcW w:w="649" w:type="pct"/>
            <w:tcBorders>
              <w:top w:val="single" w:sz="4" w:space="0" w:color="auto"/>
              <w:left w:val="single" w:sz="4" w:space="0" w:color="auto"/>
              <w:bottom w:val="single" w:sz="4" w:space="0" w:color="auto"/>
              <w:right w:val="single" w:sz="4" w:space="0" w:color="auto"/>
            </w:tcBorders>
            <w:vAlign w:val="center"/>
          </w:tcPr>
          <w:p w14:paraId="5D4CE4CC" w14:textId="4526AD94"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rsidRPr="00E53DF3" w14:paraId="79B2BF7F"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0E669520"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1</w:t>
            </w:r>
          </w:p>
        </w:tc>
        <w:tc>
          <w:tcPr>
            <w:tcW w:w="358" w:type="pct"/>
            <w:tcBorders>
              <w:top w:val="single" w:sz="4" w:space="0" w:color="auto"/>
              <w:left w:val="single" w:sz="4" w:space="0" w:color="auto"/>
              <w:bottom w:val="single" w:sz="4" w:space="0" w:color="auto"/>
              <w:right w:val="single" w:sz="4" w:space="0" w:color="auto"/>
            </w:tcBorders>
            <w:vAlign w:val="center"/>
          </w:tcPr>
          <w:p w14:paraId="1073995C" w14:textId="0FBC1E72"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3DCF22C2" w14:textId="31B3A59D" w:rsidR="00CC2B20"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Π5.02</w:t>
            </w:r>
          </w:p>
        </w:tc>
        <w:tc>
          <w:tcPr>
            <w:tcW w:w="2103" w:type="pct"/>
            <w:tcBorders>
              <w:top w:val="single" w:sz="4" w:space="0" w:color="auto"/>
              <w:left w:val="single" w:sz="4" w:space="0" w:color="auto"/>
              <w:bottom w:val="single" w:sz="4" w:space="0" w:color="auto"/>
              <w:right w:val="single" w:sz="4" w:space="0" w:color="auto"/>
            </w:tcBorders>
            <w:noWrap/>
          </w:tcPr>
          <w:p w14:paraId="4E753921" w14:textId="18179FE6" w:rsidR="00CC2B20" w:rsidRDefault="00CC2B20" w:rsidP="00CC2B20">
            <w:pPr>
              <w:suppressAutoHyphens w:val="0"/>
              <w:spacing w:before="120" w:after="0"/>
              <w:jc w:val="left"/>
              <w:rPr>
                <w:rFonts w:cs="Tahoma"/>
                <w:bCs/>
                <w:szCs w:val="22"/>
                <w:lang w:val="el-GR"/>
              </w:rPr>
            </w:pPr>
            <w:r w:rsidRPr="009B2CE0">
              <w:rPr>
                <w:rFonts w:cs="Tahoma"/>
                <w:lang w:val="el-GR"/>
              </w:rPr>
              <w:t xml:space="preserve">Πλήρως ελεγμένο λογισμικό υποδομής και εφαρμογών σε συνθήκες </w:t>
            </w:r>
            <w:r w:rsidRPr="009B2CE0">
              <w:rPr>
                <w:rFonts w:cs="Tahoma"/>
                <w:lang w:val="el-GR"/>
              </w:rPr>
              <w:lastRenderedPageBreak/>
              <w:t>λειτουργίας που προσομοιώνουν τις πραγματικές έτοιμο να μπει σε Δοκιμαστική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021D79DD" w14:textId="18090158"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lastRenderedPageBreak/>
              <w:t>Μ16</w:t>
            </w:r>
          </w:p>
        </w:tc>
        <w:tc>
          <w:tcPr>
            <w:tcW w:w="649" w:type="pct"/>
            <w:tcBorders>
              <w:top w:val="single" w:sz="4" w:space="0" w:color="auto"/>
              <w:left w:val="single" w:sz="4" w:space="0" w:color="auto"/>
              <w:bottom w:val="single" w:sz="4" w:space="0" w:color="auto"/>
              <w:right w:val="single" w:sz="4" w:space="0" w:color="auto"/>
            </w:tcBorders>
            <w:vAlign w:val="center"/>
          </w:tcPr>
          <w:p w14:paraId="3FD8C2B7" w14:textId="27EAF2E9"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3AF5C936"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596953E3"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1</w:t>
            </w:r>
          </w:p>
        </w:tc>
        <w:tc>
          <w:tcPr>
            <w:tcW w:w="358" w:type="pct"/>
            <w:tcBorders>
              <w:top w:val="single" w:sz="4" w:space="0" w:color="auto"/>
              <w:left w:val="single" w:sz="4" w:space="0" w:color="auto"/>
              <w:bottom w:val="single" w:sz="4" w:space="0" w:color="auto"/>
              <w:right w:val="single" w:sz="4" w:space="0" w:color="auto"/>
            </w:tcBorders>
            <w:vAlign w:val="center"/>
          </w:tcPr>
          <w:p w14:paraId="38C402E8" w14:textId="38008361"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52B05725" w14:textId="51717B9E" w:rsidR="00CC2B20"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Π5.03</w:t>
            </w:r>
          </w:p>
        </w:tc>
        <w:tc>
          <w:tcPr>
            <w:tcW w:w="2103" w:type="pct"/>
            <w:tcBorders>
              <w:top w:val="single" w:sz="4" w:space="0" w:color="auto"/>
              <w:left w:val="single" w:sz="4" w:space="0" w:color="auto"/>
              <w:bottom w:val="single" w:sz="4" w:space="0" w:color="auto"/>
              <w:right w:val="single" w:sz="4" w:space="0" w:color="auto"/>
            </w:tcBorders>
            <w:noWrap/>
          </w:tcPr>
          <w:p w14:paraId="520C109D" w14:textId="0D00E2B0" w:rsidR="00CC2B20" w:rsidRDefault="00CC2B20" w:rsidP="00CC2B20">
            <w:pPr>
              <w:suppressAutoHyphens w:val="0"/>
              <w:spacing w:before="120" w:after="0"/>
              <w:jc w:val="left"/>
              <w:rPr>
                <w:rFonts w:cs="Tahoma"/>
                <w:bCs/>
                <w:szCs w:val="22"/>
                <w:lang w:val="el-GR"/>
              </w:rPr>
            </w:pPr>
            <w:r w:rsidRPr="009B2CE0">
              <w:rPr>
                <w:rFonts w:cs="Tahoma"/>
              </w:rPr>
              <w:t>Υπηρεσίες πιλοτικής λειτουργίας</w:t>
            </w:r>
          </w:p>
        </w:tc>
        <w:tc>
          <w:tcPr>
            <w:tcW w:w="942" w:type="pct"/>
            <w:tcBorders>
              <w:top w:val="single" w:sz="4" w:space="0" w:color="auto"/>
              <w:left w:val="single" w:sz="4" w:space="0" w:color="auto"/>
              <w:bottom w:val="single" w:sz="4" w:space="0" w:color="auto"/>
              <w:right w:val="single" w:sz="4" w:space="0" w:color="auto"/>
            </w:tcBorders>
            <w:vAlign w:val="center"/>
          </w:tcPr>
          <w:p w14:paraId="33E63FA3" w14:textId="2C85470A"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23241992" w14:textId="7023988E"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rsidRPr="00E53DF3" w14:paraId="60D1B9F4"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0234E7ED"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1</w:t>
            </w:r>
          </w:p>
        </w:tc>
        <w:tc>
          <w:tcPr>
            <w:tcW w:w="358" w:type="pct"/>
            <w:tcBorders>
              <w:top w:val="single" w:sz="4" w:space="0" w:color="auto"/>
              <w:left w:val="single" w:sz="4" w:space="0" w:color="auto"/>
              <w:bottom w:val="single" w:sz="4" w:space="0" w:color="auto"/>
              <w:right w:val="single" w:sz="4" w:space="0" w:color="auto"/>
            </w:tcBorders>
            <w:vAlign w:val="center"/>
          </w:tcPr>
          <w:p w14:paraId="42B21144" w14:textId="7C34DBBC"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444D30F3" w14:textId="6724FC17" w:rsidR="00CC2B20"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Π5.04</w:t>
            </w:r>
          </w:p>
        </w:tc>
        <w:tc>
          <w:tcPr>
            <w:tcW w:w="2103" w:type="pct"/>
            <w:tcBorders>
              <w:top w:val="single" w:sz="4" w:space="0" w:color="auto"/>
              <w:left w:val="single" w:sz="4" w:space="0" w:color="auto"/>
              <w:bottom w:val="single" w:sz="4" w:space="0" w:color="auto"/>
              <w:right w:val="single" w:sz="4" w:space="0" w:color="auto"/>
            </w:tcBorders>
            <w:noWrap/>
          </w:tcPr>
          <w:p w14:paraId="605BC38D" w14:textId="1472E154" w:rsidR="00CC2B20" w:rsidRDefault="00CC2B20" w:rsidP="00CC2B20">
            <w:pPr>
              <w:suppressAutoHyphens w:val="0"/>
              <w:spacing w:before="120" w:after="0"/>
              <w:jc w:val="left"/>
              <w:rPr>
                <w:rFonts w:cs="Tahoma"/>
                <w:bCs/>
                <w:szCs w:val="22"/>
                <w:lang w:val="el-GR"/>
              </w:rPr>
            </w:pPr>
            <w:r w:rsidRPr="009B2CE0">
              <w:rPr>
                <w:rFonts w:cs="Tahoma"/>
                <w:lang w:val="el-GR"/>
              </w:rPr>
              <w:t>Επικαιροποιημένη Σειρά Εγχειριδίων Τεκμηρίωσης (λειτουργικής &amp; υποστηρικτικής)</w:t>
            </w:r>
          </w:p>
        </w:tc>
        <w:tc>
          <w:tcPr>
            <w:tcW w:w="942" w:type="pct"/>
            <w:tcBorders>
              <w:top w:val="single" w:sz="4" w:space="0" w:color="auto"/>
              <w:left w:val="single" w:sz="4" w:space="0" w:color="auto"/>
              <w:bottom w:val="single" w:sz="4" w:space="0" w:color="auto"/>
              <w:right w:val="single" w:sz="4" w:space="0" w:color="auto"/>
            </w:tcBorders>
            <w:vAlign w:val="center"/>
          </w:tcPr>
          <w:p w14:paraId="3B69D9EE" w14:textId="10031BB5"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66DA53E7" w14:textId="489B16D2"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5D5A4468"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68D7BB33"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1</w:t>
            </w:r>
          </w:p>
        </w:tc>
        <w:tc>
          <w:tcPr>
            <w:tcW w:w="358" w:type="pct"/>
            <w:tcBorders>
              <w:top w:val="single" w:sz="4" w:space="0" w:color="auto"/>
              <w:left w:val="single" w:sz="4" w:space="0" w:color="auto"/>
              <w:bottom w:val="single" w:sz="4" w:space="0" w:color="auto"/>
              <w:right w:val="single" w:sz="4" w:space="0" w:color="auto"/>
            </w:tcBorders>
            <w:vAlign w:val="center"/>
          </w:tcPr>
          <w:p w14:paraId="37359381" w14:textId="1B3447DF"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1D689EFF" w14:textId="3CA4BABC"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8841F2">
              <w:rPr>
                <w:rFonts w:cs="Tahoma"/>
                <w:color w:val="000000"/>
                <w:szCs w:val="22"/>
                <w:lang w:val="el-GR" w:eastAsia="el-GR"/>
              </w:rPr>
              <w:t>5.05</w:t>
            </w:r>
          </w:p>
        </w:tc>
        <w:tc>
          <w:tcPr>
            <w:tcW w:w="2103" w:type="pct"/>
            <w:tcBorders>
              <w:top w:val="single" w:sz="4" w:space="0" w:color="auto"/>
              <w:left w:val="single" w:sz="4" w:space="0" w:color="auto"/>
              <w:bottom w:val="single" w:sz="4" w:space="0" w:color="auto"/>
              <w:right w:val="single" w:sz="4" w:space="0" w:color="auto"/>
            </w:tcBorders>
            <w:noWrap/>
          </w:tcPr>
          <w:p w14:paraId="51A85C06" w14:textId="771CEF93" w:rsidR="00CC2B20" w:rsidRDefault="00CC2B20" w:rsidP="00CC2B20">
            <w:pPr>
              <w:suppressAutoHyphens w:val="0"/>
              <w:spacing w:before="120" w:after="0"/>
              <w:jc w:val="left"/>
              <w:rPr>
                <w:rFonts w:cs="Tahoma"/>
                <w:bCs/>
                <w:szCs w:val="22"/>
                <w:lang w:val="el-GR"/>
              </w:rPr>
            </w:pPr>
            <w:r w:rsidRPr="009B2CE0">
              <w:rPr>
                <w:rFonts w:cs="Tahoma"/>
              </w:rPr>
              <w:t>Επικαιροποιημένη Μελέτη Ασφάλειας Συστήματος</w:t>
            </w:r>
          </w:p>
        </w:tc>
        <w:tc>
          <w:tcPr>
            <w:tcW w:w="942" w:type="pct"/>
            <w:tcBorders>
              <w:top w:val="single" w:sz="4" w:space="0" w:color="auto"/>
              <w:left w:val="single" w:sz="4" w:space="0" w:color="auto"/>
              <w:bottom w:val="single" w:sz="4" w:space="0" w:color="auto"/>
              <w:right w:val="single" w:sz="4" w:space="0" w:color="auto"/>
            </w:tcBorders>
            <w:vAlign w:val="center"/>
          </w:tcPr>
          <w:p w14:paraId="42DF45A5" w14:textId="624AB6C2"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0A7FA143" w14:textId="7B175F9D"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4A74CD14"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6AFF250B"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593CF9FA" w14:textId="11B77511"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134EC3B7" w14:textId="703BC145"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Π5.06</w:t>
            </w:r>
          </w:p>
        </w:tc>
        <w:tc>
          <w:tcPr>
            <w:tcW w:w="2103" w:type="pct"/>
            <w:tcBorders>
              <w:top w:val="single" w:sz="4" w:space="0" w:color="auto"/>
              <w:left w:val="single" w:sz="4" w:space="0" w:color="auto"/>
              <w:bottom w:val="single" w:sz="4" w:space="0" w:color="auto"/>
              <w:right w:val="single" w:sz="4" w:space="0" w:color="auto"/>
            </w:tcBorders>
            <w:noWrap/>
          </w:tcPr>
          <w:p w14:paraId="4FB6F96E" w14:textId="2E3A0DF7" w:rsidR="00CC2B20" w:rsidRDefault="00CC2B20" w:rsidP="00CC2B20">
            <w:pPr>
              <w:suppressAutoHyphens w:val="0"/>
              <w:spacing w:before="120" w:after="0"/>
              <w:jc w:val="left"/>
              <w:rPr>
                <w:rFonts w:cs="Tahoma"/>
                <w:bCs/>
                <w:szCs w:val="22"/>
                <w:lang w:val="el-GR"/>
              </w:rPr>
            </w:pPr>
            <w:r w:rsidRPr="009B2CE0">
              <w:rPr>
                <w:rFonts w:cs="Tahoma"/>
              </w:rPr>
              <w:t>Τεύχος αποτελεσμάτων Πιλοτικής Λειτουργίας</w:t>
            </w:r>
          </w:p>
        </w:tc>
        <w:tc>
          <w:tcPr>
            <w:tcW w:w="942" w:type="pct"/>
            <w:tcBorders>
              <w:top w:val="single" w:sz="4" w:space="0" w:color="auto"/>
              <w:left w:val="single" w:sz="4" w:space="0" w:color="auto"/>
              <w:bottom w:val="single" w:sz="4" w:space="0" w:color="auto"/>
              <w:right w:val="single" w:sz="4" w:space="0" w:color="auto"/>
            </w:tcBorders>
            <w:vAlign w:val="center"/>
          </w:tcPr>
          <w:p w14:paraId="398BC269" w14:textId="67521FAB" w:rsidR="00CC2B20" w:rsidRDefault="00D0048B" w:rsidP="00D0048B">
            <w:pPr>
              <w:suppressAutoHyphens w:val="0"/>
              <w:spacing w:before="120" w:after="0"/>
              <w:jc w:val="center"/>
              <w:rPr>
                <w:rFonts w:cs="Tahoma"/>
                <w:color w:val="000000"/>
                <w:szCs w:val="22"/>
                <w:lang w:val="en-US"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41ADFAA1" w14:textId="27132F37"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14:paraId="171CC51A"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7DEC42E4"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1</w:t>
            </w:r>
          </w:p>
        </w:tc>
        <w:tc>
          <w:tcPr>
            <w:tcW w:w="358" w:type="pct"/>
            <w:tcBorders>
              <w:top w:val="single" w:sz="4" w:space="0" w:color="auto"/>
              <w:left w:val="single" w:sz="4" w:space="0" w:color="auto"/>
              <w:bottom w:val="single" w:sz="4" w:space="0" w:color="auto"/>
              <w:right w:val="single" w:sz="4" w:space="0" w:color="auto"/>
            </w:tcBorders>
            <w:vAlign w:val="center"/>
          </w:tcPr>
          <w:p w14:paraId="6BCF21BB" w14:textId="676240F6"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Φ5</w:t>
            </w:r>
          </w:p>
        </w:tc>
        <w:tc>
          <w:tcPr>
            <w:tcW w:w="653" w:type="pct"/>
            <w:tcBorders>
              <w:top w:val="single" w:sz="4" w:space="0" w:color="auto"/>
              <w:left w:val="single" w:sz="4" w:space="0" w:color="auto"/>
              <w:bottom w:val="single" w:sz="4" w:space="0" w:color="auto"/>
              <w:right w:val="single" w:sz="4" w:space="0" w:color="auto"/>
            </w:tcBorders>
            <w:vAlign w:val="center"/>
          </w:tcPr>
          <w:p w14:paraId="044DFB59" w14:textId="4350E47A"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Π5.07</w:t>
            </w:r>
          </w:p>
        </w:tc>
        <w:tc>
          <w:tcPr>
            <w:tcW w:w="2103" w:type="pct"/>
            <w:tcBorders>
              <w:top w:val="single" w:sz="4" w:space="0" w:color="auto"/>
              <w:left w:val="single" w:sz="4" w:space="0" w:color="auto"/>
              <w:bottom w:val="single" w:sz="4" w:space="0" w:color="auto"/>
              <w:right w:val="single" w:sz="4" w:space="0" w:color="auto"/>
            </w:tcBorders>
            <w:noWrap/>
          </w:tcPr>
          <w:p w14:paraId="3EB034E9" w14:textId="21ECB5FF" w:rsidR="00CC2B20" w:rsidRDefault="00CC2B20" w:rsidP="00CC2B20">
            <w:pPr>
              <w:suppressAutoHyphens w:val="0"/>
              <w:spacing w:before="120" w:after="0"/>
              <w:jc w:val="left"/>
              <w:rPr>
                <w:rFonts w:cs="Tahoma"/>
                <w:bCs/>
                <w:szCs w:val="22"/>
                <w:lang w:val="el-GR"/>
              </w:rPr>
            </w:pPr>
            <w:r w:rsidRPr="00B300DF">
              <w:rPr>
                <w:rFonts w:cs="Tahoma"/>
                <w:szCs w:val="22"/>
              </w:rPr>
              <w:t>Έκθεση αξιολόγησης του Έργου</w:t>
            </w:r>
          </w:p>
        </w:tc>
        <w:tc>
          <w:tcPr>
            <w:tcW w:w="942" w:type="pct"/>
            <w:tcBorders>
              <w:top w:val="single" w:sz="4" w:space="0" w:color="auto"/>
              <w:left w:val="single" w:sz="4" w:space="0" w:color="auto"/>
              <w:bottom w:val="single" w:sz="4" w:space="0" w:color="auto"/>
              <w:right w:val="single" w:sz="4" w:space="0" w:color="auto"/>
            </w:tcBorders>
            <w:vAlign w:val="center"/>
          </w:tcPr>
          <w:p w14:paraId="08EAB59A" w14:textId="5495D23D" w:rsidR="00CC2B20"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Μ16</w:t>
            </w:r>
          </w:p>
        </w:tc>
        <w:tc>
          <w:tcPr>
            <w:tcW w:w="649" w:type="pct"/>
            <w:tcBorders>
              <w:top w:val="single" w:sz="4" w:space="0" w:color="auto"/>
              <w:left w:val="single" w:sz="4" w:space="0" w:color="auto"/>
              <w:bottom w:val="single" w:sz="4" w:space="0" w:color="auto"/>
              <w:right w:val="single" w:sz="4" w:space="0" w:color="auto"/>
            </w:tcBorders>
            <w:vAlign w:val="center"/>
          </w:tcPr>
          <w:p w14:paraId="2F457817" w14:textId="786D9536"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CC2B20" w:rsidRPr="00E53DF3" w14:paraId="1651006C"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45C23982"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4724F982" w14:textId="15FA0E6A"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Φ6</w:t>
            </w:r>
          </w:p>
        </w:tc>
        <w:tc>
          <w:tcPr>
            <w:tcW w:w="653" w:type="pct"/>
            <w:tcBorders>
              <w:top w:val="single" w:sz="4" w:space="0" w:color="auto"/>
              <w:left w:val="single" w:sz="4" w:space="0" w:color="auto"/>
              <w:bottom w:val="single" w:sz="4" w:space="0" w:color="auto"/>
              <w:right w:val="single" w:sz="4" w:space="0" w:color="auto"/>
            </w:tcBorders>
            <w:vAlign w:val="center"/>
          </w:tcPr>
          <w:p w14:paraId="7084BC6D" w14:textId="67D131A9" w:rsidR="00CC2B20" w:rsidRPr="003041C7" w:rsidRDefault="008841F2" w:rsidP="008841F2">
            <w:pPr>
              <w:suppressAutoHyphens w:val="0"/>
              <w:spacing w:before="120" w:after="0"/>
              <w:jc w:val="center"/>
              <w:rPr>
                <w:rFonts w:cs="Tahoma"/>
                <w:color w:val="000000"/>
                <w:szCs w:val="22"/>
                <w:lang w:val="el-GR" w:eastAsia="el-GR"/>
              </w:rPr>
            </w:pPr>
            <w:r>
              <w:rPr>
                <w:rFonts w:cs="Tahoma"/>
                <w:color w:val="000000"/>
                <w:szCs w:val="22"/>
                <w:lang w:val="el-GR" w:eastAsia="el-GR"/>
              </w:rPr>
              <w:t>Π6.01</w:t>
            </w:r>
          </w:p>
        </w:tc>
        <w:tc>
          <w:tcPr>
            <w:tcW w:w="2103" w:type="pct"/>
            <w:tcBorders>
              <w:top w:val="single" w:sz="4" w:space="0" w:color="auto"/>
              <w:left w:val="single" w:sz="4" w:space="0" w:color="auto"/>
              <w:bottom w:val="single" w:sz="4" w:space="0" w:color="auto"/>
              <w:right w:val="single" w:sz="4" w:space="0" w:color="auto"/>
            </w:tcBorders>
            <w:noWrap/>
          </w:tcPr>
          <w:p w14:paraId="2F3D9763" w14:textId="0A5DA740" w:rsidR="00CC2B20" w:rsidRDefault="00CC2B20" w:rsidP="00CC2B20">
            <w:pPr>
              <w:suppressAutoHyphens w:val="0"/>
              <w:spacing w:before="120" w:after="0"/>
              <w:jc w:val="left"/>
              <w:rPr>
                <w:rFonts w:cs="Tahoma"/>
                <w:bCs/>
                <w:szCs w:val="22"/>
                <w:lang w:val="el-GR"/>
              </w:rPr>
            </w:pPr>
            <w:r w:rsidRPr="009B2CE0">
              <w:rPr>
                <w:rFonts w:cs="Tahoma"/>
                <w:lang w:val="el-GR"/>
              </w:rPr>
              <w:t>Τελικό σύστημα (περιβάλλον, λειτουργικότητα, δεδομένα) σε κανονική</w:t>
            </w:r>
            <w:r>
              <w:rPr>
                <w:rFonts w:cs="Tahoma"/>
                <w:lang w:val="el-GR"/>
              </w:rPr>
              <w:t xml:space="preserve"> </w:t>
            </w:r>
            <w:r w:rsidRPr="009B2CE0">
              <w:rPr>
                <w:rFonts w:cs="Tahoma"/>
                <w:lang w:val="el-GR"/>
              </w:rPr>
              <w:t>επιχειρησιακή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68E5791E" w14:textId="12AF5650" w:rsidR="00CC2B20" w:rsidRPr="003041C7"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Μ18</w:t>
            </w:r>
          </w:p>
        </w:tc>
        <w:tc>
          <w:tcPr>
            <w:tcW w:w="649" w:type="pct"/>
            <w:tcBorders>
              <w:top w:val="single" w:sz="4" w:space="0" w:color="auto"/>
              <w:left w:val="single" w:sz="4" w:space="0" w:color="auto"/>
              <w:bottom w:val="single" w:sz="4" w:space="0" w:color="auto"/>
              <w:right w:val="single" w:sz="4" w:space="0" w:color="auto"/>
            </w:tcBorders>
            <w:vAlign w:val="center"/>
          </w:tcPr>
          <w:p w14:paraId="46647107" w14:textId="77193184" w:rsidR="00CC2B20" w:rsidRDefault="00CC2B20" w:rsidP="00CC2B20">
            <w:pPr>
              <w:suppressAutoHyphens w:val="0"/>
              <w:spacing w:before="120" w:after="0"/>
              <w:jc w:val="center"/>
              <w:rPr>
                <w:rFonts w:cs="Tahoma"/>
                <w:color w:val="000000"/>
                <w:szCs w:val="22"/>
                <w:lang w:val="el-GR" w:eastAsia="el-GR"/>
              </w:rPr>
            </w:pPr>
          </w:p>
        </w:tc>
      </w:tr>
      <w:tr w:rsidR="00CC2B20" w:rsidRPr="00E53DF3" w14:paraId="7F9D54F4"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hideMark/>
          </w:tcPr>
          <w:p w14:paraId="3C89F1C5"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r>
              <w:rPr>
                <w:rFonts w:cs="Tahoma"/>
                <w:color w:val="000000"/>
                <w:szCs w:val="22"/>
                <w:lang w:val="el-GR" w:eastAsia="el-GR"/>
              </w:rPr>
              <w:t>2</w:t>
            </w:r>
          </w:p>
        </w:tc>
        <w:tc>
          <w:tcPr>
            <w:tcW w:w="358" w:type="pct"/>
            <w:tcBorders>
              <w:top w:val="single" w:sz="4" w:space="0" w:color="auto"/>
              <w:left w:val="single" w:sz="4" w:space="0" w:color="auto"/>
              <w:bottom w:val="single" w:sz="4" w:space="0" w:color="auto"/>
              <w:right w:val="single" w:sz="4" w:space="0" w:color="auto"/>
            </w:tcBorders>
            <w:vAlign w:val="center"/>
          </w:tcPr>
          <w:p w14:paraId="130CF7CC" w14:textId="00CF181E"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Φ6</w:t>
            </w:r>
          </w:p>
        </w:tc>
        <w:tc>
          <w:tcPr>
            <w:tcW w:w="653" w:type="pct"/>
            <w:tcBorders>
              <w:top w:val="single" w:sz="4" w:space="0" w:color="auto"/>
              <w:left w:val="single" w:sz="4" w:space="0" w:color="auto"/>
              <w:bottom w:val="single" w:sz="4" w:space="0" w:color="auto"/>
              <w:right w:val="single" w:sz="4" w:space="0" w:color="auto"/>
            </w:tcBorders>
            <w:vAlign w:val="center"/>
          </w:tcPr>
          <w:p w14:paraId="738B0FCB" w14:textId="5168F860"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Π6.02</w:t>
            </w:r>
          </w:p>
        </w:tc>
        <w:tc>
          <w:tcPr>
            <w:tcW w:w="2103" w:type="pct"/>
            <w:tcBorders>
              <w:top w:val="single" w:sz="4" w:space="0" w:color="auto"/>
              <w:left w:val="single" w:sz="4" w:space="0" w:color="auto"/>
              <w:bottom w:val="single" w:sz="4" w:space="0" w:color="auto"/>
              <w:right w:val="single" w:sz="4" w:space="0" w:color="auto"/>
            </w:tcBorders>
            <w:noWrap/>
          </w:tcPr>
          <w:p w14:paraId="38E9D1E9" w14:textId="6862C11D" w:rsidR="00CC2B20" w:rsidRDefault="00CC2B20" w:rsidP="00CC2B20">
            <w:pPr>
              <w:suppressAutoHyphens w:val="0"/>
              <w:spacing w:before="120" w:after="0"/>
              <w:jc w:val="left"/>
              <w:rPr>
                <w:rFonts w:cs="Tahoma"/>
                <w:bCs/>
                <w:szCs w:val="22"/>
                <w:lang w:val="el-GR"/>
              </w:rPr>
            </w:pPr>
            <w:r w:rsidRPr="009B2CE0">
              <w:rPr>
                <w:rFonts w:cs="Tahoma"/>
                <w:lang w:val="el-GR"/>
              </w:rPr>
              <w:t xml:space="preserve">Πηγαίος Κώδικας και </w:t>
            </w:r>
            <w:r w:rsidRPr="009B2CE0">
              <w:rPr>
                <w:rFonts w:cs="Tahoma"/>
              </w:rPr>
              <w:t>Schemas</w:t>
            </w:r>
            <w:r w:rsidRPr="009B2CE0">
              <w:rPr>
                <w:rFonts w:cs="Tahoma"/>
                <w:lang w:val="el-GR"/>
              </w:rPr>
              <w:t xml:space="preserve"> (μετά από Δοκιμαστική Λειτουργία)</w:t>
            </w:r>
          </w:p>
        </w:tc>
        <w:tc>
          <w:tcPr>
            <w:tcW w:w="942" w:type="pct"/>
            <w:tcBorders>
              <w:top w:val="single" w:sz="4" w:space="0" w:color="auto"/>
              <w:left w:val="single" w:sz="4" w:space="0" w:color="auto"/>
              <w:bottom w:val="single" w:sz="4" w:space="0" w:color="auto"/>
              <w:right w:val="single" w:sz="4" w:space="0" w:color="auto"/>
            </w:tcBorders>
            <w:vAlign w:val="center"/>
          </w:tcPr>
          <w:p w14:paraId="7D26B886" w14:textId="6B8F00F8" w:rsidR="00CC2B20" w:rsidRPr="003041C7" w:rsidRDefault="00D0048B" w:rsidP="00D0048B">
            <w:pPr>
              <w:suppressAutoHyphens w:val="0"/>
              <w:spacing w:before="120" w:after="0"/>
              <w:jc w:val="center"/>
              <w:rPr>
                <w:rFonts w:cs="Tahoma"/>
                <w:color w:val="000000"/>
                <w:szCs w:val="22"/>
                <w:lang w:val="el-GR" w:eastAsia="el-GR"/>
              </w:rPr>
            </w:pPr>
            <w:r>
              <w:rPr>
                <w:rFonts w:cs="Tahoma"/>
                <w:color w:val="000000"/>
                <w:szCs w:val="22"/>
                <w:lang w:val="el-GR" w:eastAsia="el-GR"/>
              </w:rPr>
              <w:t>Μ18</w:t>
            </w:r>
          </w:p>
        </w:tc>
        <w:tc>
          <w:tcPr>
            <w:tcW w:w="649" w:type="pct"/>
            <w:tcBorders>
              <w:top w:val="single" w:sz="4" w:space="0" w:color="auto"/>
              <w:left w:val="single" w:sz="4" w:space="0" w:color="auto"/>
              <w:bottom w:val="single" w:sz="4" w:space="0" w:color="auto"/>
              <w:right w:val="single" w:sz="4" w:space="0" w:color="auto"/>
            </w:tcBorders>
            <w:vAlign w:val="center"/>
          </w:tcPr>
          <w:p w14:paraId="5181E790" w14:textId="1C8D9755" w:rsidR="00CC2B20" w:rsidRDefault="00CC2B20" w:rsidP="00CC2B20">
            <w:pPr>
              <w:suppressAutoHyphens w:val="0"/>
              <w:spacing w:before="120" w:after="0"/>
              <w:jc w:val="center"/>
              <w:rPr>
                <w:rFonts w:cs="Tahoma"/>
                <w:color w:val="000000"/>
                <w:szCs w:val="22"/>
                <w:lang w:val="el-GR" w:eastAsia="el-GR"/>
              </w:rPr>
            </w:pPr>
          </w:p>
        </w:tc>
      </w:tr>
      <w:tr w:rsidR="00CC2B20" w:rsidRPr="00E53DF3" w14:paraId="583A38B9"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51D10615"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5AE32DC4" w14:textId="19659E90"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Φ6</w:t>
            </w:r>
          </w:p>
        </w:tc>
        <w:tc>
          <w:tcPr>
            <w:tcW w:w="653" w:type="pct"/>
            <w:tcBorders>
              <w:top w:val="single" w:sz="4" w:space="0" w:color="auto"/>
              <w:left w:val="single" w:sz="4" w:space="0" w:color="auto"/>
              <w:bottom w:val="single" w:sz="4" w:space="0" w:color="auto"/>
              <w:right w:val="single" w:sz="4" w:space="0" w:color="auto"/>
            </w:tcBorders>
            <w:vAlign w:val="center"/>
          </w:tcPr>
          <w:p w14:paraId="585FA5BF" w14:textId="430D5577"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Π6.03</w:t>
            </w:r>
          </w:p>
        </w:tc>
        <w:tc>
          <w:tcPr>
            <w:tcW w:w="2103" w:type="pct"/>
            <w:tcBorders>
              <w:top w:val="single" w:sz="4" w:space="0" w:color="auto"/>
              <w:left w:val="single" w:sz="4" w:space="0" w:color="auto"/>
              <w:bottom w:val="single" w:sz="4" w:space="0" w:color="auto"/>
              <w:right w:val="single" w:sz="4" w:space="0" w:color="auto"/>
            </w:tcBorders>
            <w:noWrap/>
          </w:tcPr>
          <w:p w14:paraId="68667FA7" w14:textId="7D6772D0" w:rsidR="00CC2B20" w:rsidRDefault="00CC2B20" w:rsidP="00CC2B20">
            <w:pPr>
              <w:suppressAutoHyphens w:val="0"/>
              <w:spacing w:before="120" w:after="0"/>
              <w:jc w:val="left"/>
              <w:rPr>
                <w:rFonts w:cs="Tahoma"/>
                <w:bCs/>
                <w:szCs w:val="22"/>
                <w:lang w:val="el-GR"/>
              </w:rPr>
            </w:pPr>
            <w:r w:rsidRPr="009B2CE0">
              <w:rPr>
                <w:rFonts w:cs="Tahoma"/>
              </w:rPr>
              <w:t>Υπηρεσίες δοκιμαστικής λειτουργίας</w:t>
            </w:r>
          </w:p>
        </w:tc>
        <w:tc>
          <w:tcPr>
            <w:tcW w:w="942" w:type="pct"/>
            <w:tcBorders>
              <w:top w:val="single" w:sz="4" w:space="0" w:color="auto"/>
              <w:left w:val="single" w:sz="4" w:space="0" w:color="auto"/>
              <w:bottom w:val="single" w:sz="4" w:space="0" w:color="auto"/>
              <w:right w:val="single" w:sz="4" w:space="0" w:color="auto"/>
            </w:tcBorders>
            <w:vAlign w:val="center"/>
          </w:tcPr>
          <w:p w14:paraId="3F3C1FC1" w14:textId="7EF34D73" w:rsidR="00CC2B20" w:rsidRPr="003041C7" w:rsidRDefault="00D94227" w:rsidP="00D94227">
            <w:pPr>
              <w:suppressAutoHyphens w:val="0"/>
              <w:spacing w:before="120" w:after="0"/>
              <w:jc w:val="center"/>
              <w:rPr>
                <w:rFonts w:cs="Tahoma"/>
                <w:color w:val="000000"/>
                <w:szCs w:val="22"/>
                <w:lang w:val="el-GR" w:eastAsia="el-GR"/>
              </w:rPr>
            </w:pPr>
            <w:r>
              <w:rPr>
                <w:rFonts w:cs="Tahoma"/>
                <w:color w:val="000000"/>
                <w:szCs w:val="22"/>
                <w:lang w:val="el-GR" w:eastAsia="el-GR"/>
              </w:rPr>
              <w:t>Μ18</w:t>
            </w:r>
          </w:p>
        </w:tc>
        <w:tc>
          <w:tcPr>
            <w:tcW w:w="649" w:type="pct"/>
            <w:tcBorders>
              <w:top w:val="single" w:sz="4" w:space="0" w:color="auto"/>
              <w:left w:val="single" w:sz="4" w:space="0" w:color="auto"/>
              <w:bottom w:val="single" w:sz="4" w:space="0" w:color="auto"/>
              <w:right w:val="single" w:sz="4" w:space="0" w:color="auto"/>
            </w:tcBorders>
            <w:vAlign w:val="center"/>
          </w:tcPr>
          <w:p w14:paraId="009B1326" w14:textId="56EF301C" w:rsidR="00CC2B20" w:rsidRDefault="00CC2B20" w:rsidP="00CC2B20">
            <w:pPr>
              <w:suppressAutoHyphens w:val="0"/>
              <w:spacing w:before="120" w:after="0"/>
              <w:jc w:val="center"/>
              <w:rPr>
                <w:rFonts w:cs="Tahoma"/>
                <w:color w:val="000000"/>
                <w:szCs w:val="22"/>
                <w:lang w:val="el-GR" w:eastAsia="el-GR"/>
              </w:rPr>
            </w:pPr>
          </w:p>
        </w:tc>
      </w:tr>
      <w:tr w:rsidR="00CC2B20" w:rsidRPr="00E53DF3" w14:paraId="6CABC0F5"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4C9EF995"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09D9AF69" w14:textId="4987A876"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Φ6</w:t>
            </w:r>
          </w:p>
        </w:tc>
        <w:tc>
          <w:tcPr>
            <w:tcW w:w="653" w:type="pct"/>
            <w:tcBorders>
              <w:top w:val="single" w:sz="4" w:space="0" w:color="auto"/>
              <w:left w:val="single" w:sz="4" w:space="0" w:color="auto"/>
              <w:bottom w:val="single" w:sz="4" w:space="0" w:color="auto"/>
              <w:right w:val="single" w:sz="4" w:space="0" w:color="auto"/>
            </w:tcBorders>
            <w:vAlign w:val="center"/>
          </w:tcPr>
          <w:p w14:paraId="7F2B004B" w14:textId="176EFD48"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Π6.04</w:t>
            </w:r>
          </w:p>
        </w:tc>
        <w:tc>
          <w:tcPr>
            <w:tcW w:w="2103" w:type="pct"/>
            <w:tcBorders>
              <w:top w:val="single" w:sz="4" w:space="0" w:color="auto"/>
              <w:left w:val="single" w:sz="4" w:space="0" w:color="auto"/>
              <w:bottom w:val="single" w:sz="4" w:space="0" w:color="auto"/>
              <w:right w:val="single" w:sz="4" w:space="0" w:color="auto"/>
            </w:tcBorders>
            <w:noWrap/>
          </w:tcPr>
          <w:p w14:paraId="2FB74372" w14:textId="1B10B77C" w:rsidR="00CC2B20" w:rsidRDefault="00CC2B20" w:rsidP="00CC2B20">
            <w:pPr>
              <w:suppressAutoHyphens w:val="0"/>
              <w:spacing w:before="120" w:after="0"/>
              <w:jc w:val="left"/>
              <w:rPr>
                <w:rFonts w:cs="Tahoma"/>
                <w:bCs/>
                <w:szCs w:val="22"/>
                <w:lang w:val="el-GR"/>
              </w:rPr>
            </w:pPr>
            <w:r w:rsidRPr="009B2CE0">
              <w:rPr>
                <w:rFonts w:cs="Tahoma"/>
                <w:lang w:val="el-GR"/>
              </w:rPr>
              <w:t>Επικαιροποιημένη Σειρά Εγχειριδίων Τεκμηρίωσης (λειτουργικής &amp; υποστηρικτικής)</w:t>
            </w:r>
          </w:p>
        </w:tc>
        <w:tc>
          <w:tcPr>
            <w:tcW w:w="942" w:type="pct"/>
            <w:tcBorders>
              <w:top w:val="single" w:sz="4" w:space="0" w:color="auto"/>
              <w:left w:val="single" w:sz="4" w:space="0" w:color="auto"/>
              <w:bottom w:val="single" w:sz="4" w:space="0" w:color="auto"/>
              <w:right w:val="single" w:sz="4" w:space="0" w:color="auto"/>
            </w:tcBorders>
            <w:vAlign w:val="center"/>
          </w:tcPr>
          <w:p w14:paraId="24A32C2E" w14:textId="31157B6A" w:rsidR="00CC2B20" w:rsidRDefault="00D94227" w:rsidP="00D94227">
            <w:pPr>
              <w:suppressAutoHyphens w:val="0"/>
              <w:spacing w:before="120" w:after="0"/>
              <w:jc w:val="center"/>
              <w:rPr>
                <w:rFonts w:cs="Tahoma"/>
                <w:color w:val="000000"/>
                <w:szCs w:val="22"/>
                <w:lang w:val="el-GR" w:eastAsia="el-GR"/>
              </w:rPr>
            </w:pPr>
            <w:r>
              <w:rPr>
                <w:rFonts w:cs="Tahoma"/>
                <w:color w:val="000000"/>
                <w:szCs w:val="22"/>
                <w:lang w:val="el-GR" w:eastAsia="el-GR"/>
              </w:rPr>
              <w:t>Μ18</w:t>
            </w:r>
          </w:p>
        </w:tc>
        <w:tc>
          <w:tcPr>
            <w:tcW w:w="649" w:type="pct"/>
            <w:tcBorders>
              <w:top w:val="single" w:sz="4" w:space="0" w:color="auto"/>
              <w:left w:val="single" w:sz="4" w:space="0" w:color="auto"/>
              <w:bottom w:val="single" w:sz="4" w:space="0" w:color="auto"/>
              <w:right w:val="single" w:sz="4" w:space="0" w:color="auto"/>
            </w:tcBorders>
            <w:vAlign w:val="center"/>
          </w:tcPr>
          <w:p w14:paraId="22E2AA4B" w14:textId="202C51CC" w:rsidR="00CC2B20" w:rsidRDefault="00CC2B20" w:rsidP="00CC2B20">
            <w:pPr>
              <w:suppressAutoHyphens w:val="0"/>
              <w:spacing w:before="120" w:after="0"/>
              <w:jc w:val="center"/>
              <w:rPr>
                <w:rFonts w:cs="Tahoma"/>
                <w:color w:val="000000"/>
                <w:szCs w:val="22"/>
                <w:lang w:val="el-GR" w:eastAsia="el-GR"/>
              </w:rPr>
            </w:pPr>
          </w:p>
        </w:tc>
      </w:tr>
      <w:tr w:rsidR="00CC2B20" w:rsidRPr="00E53DF3" w14:paraId="734F44F8" w14:textId="77777777" w:rsidTr="00045C34">
        <w:trPr>
          <w:trHeight w:val="190"/>
        </w:trPr>
        <w:tc>
          <w:tcPr>
            <w:tcW w:w="295" w:type="pct"/>
            <w:tcBorders>
              <w:top w:val="single" w:sz="4" w:space="0" w:color="auto"/>
              <w:left w:val="single" w:sz="4" w:space="0" w:color="auto"/>
              <w:bottom w:val="single" w:sz="4" w:space="0" w:color="auto"/>
              <w:right w:val="single" w:sz="4" w:space="0" w:color="auto"/>
            </w:tcBorders>
            <w:noWrap/>
            <w:vAlign w:val="center"/>
          </w:tcPr>
          <w:p w14:paraId="14165C4F" w14:textId="77777777" w:rsidR="00CC2B20" w:rsidRDefault="00CC2B20" w:rsidP="00E95906">
            <w:pPr>
              <w:pStyle w:val="aff"/>
              <w:numPr>
                <w:ilvl w:val="0"/>
                <w:numId w:val="235"/>
              </w:numPr>
              <w:suppressAutoHyphens w:val="0"/>
              <w:spacing w:before="120" w:after="0"/>
              <w:ind w:left="0" w:firstLine="0"/>
              <w:jc w:val="center"/>
              <w:rPr>
                <w:rFonts w:cs="Tahoma"/>
                <w:color w:val="000000"/>
                <w:szCs w:val="22"/>
                <w:lang w:val="el-GR" w:eastAsia="el-GR"/>
              </w:rPr>
            </w:pPr>
          </w:p>
        </w:tc>
        <w:tc>
          <w:tcPr>
            <w:tcW w:w="358" w:type="pct"/>
            <w:tcBorders>
              <w:top w:val="single" w:sz="4" w:space="0" w:color="auto"/>
              <w:left w:val="single" w:sz="4" w:space="0" w:color="auto"/>
              <w:bottom w:val="single" w:sz="4" w:space="0" w:color="auto"/>
              <w:right w:val="single" w:sz="4" w:space="0" w:color="auto"/>
            </w:tcBorders>
            <w:vAlign w:val="center"/>
          </w:tcPr>
          <w:p w14:paraId="38E00C5B" w14:textId="3C4EE3CE" w:rsidR="00CC2B20" w:rsidRDefault="00CC2B20" w:rsidP="00CC2B20">
            <w:pPr>
              <w:suppressAutoHyphens w:val="0"/>
              <w:spacing w:before="120" w:after="0"/>
              <w:jc w:val="center"/>
              <w:rPr>
                <w:rFonts w:cs="Tahoma"/>
                <w:color w:val="000000"/>
                <w:szCs w:val="22"/>
                <w:lang w:val="el-GR" w:eastAsia="el-GR"/>
              </w:rPr>
            </w:pPr>
            <w:r>
              <w:rPr>
                <w:rFonts w:cs="Tahoma"/>
                <w:color w:val="000000"/>
                <w:szCs w:val="22"/>
                <w:lang w:val="el-GR" w:eastAsia="el-GR"/>
              </w:rPr>
              <w:t>Φ6</w:t>
            </w:r>
          </w:p>
        </w:tc>
        <w:tc>
          <w:tcPr>
            <w:tcW w:w="653" w:type="pct"/>
            <w:tcBorders>
              <w:top w:val="single" w:sz="4" w:space="0" w:color="auto"/>
              <w:left w:val="single" w:sz="4" w:space="0" w:color="auto"/>
              <w:bottom w:val="single" w:sz="4" w:space="0" w:color="auto"/>
              <w:right w:val="single" w:sz="4" w:space="0" w:color="auto"/>
            </w:tcBorders>
            <w:vAlign w:val="center"/>
          </w:tcPr>
          <w:p w14:paraId="0646C7BE" w14:textId="3623CFDD" w:rsidR="00CC2B20" w:rsidRPr="003041C7" w:rsidRDefault="008841F2" w:rsidP="00CC2B20">
            <w:pPr>
              <w:suppressAutoHyphens w:val="0"/>
              <w:spacing w:before="120" w:after="0"/>
              <w:jc w:val="center"/>
              <w:rPr>
                <w:rFonts w:cs="Tahoma"/>
                <w:color w:val="000000"/>
                <w:szCs w:val="22"/>
                <w:lang w:val="el-GR" w:eastAsia="el-GR"/>
              </w:rPr>
            </w:pPr>
            <w:r>
              <w:rPr>
                <w:rFonts w:cs="Tahoma"/>
                <w:color w:val="000000"/>
                <w:szCs w:val="22"/>
                <w:lang w:val="el-GR" w:eastAsia="el-GR"/>
              </w:rPr>
              <w:t>Π6.05</w:t>
            </w:r>
          </w:p>
        </w:tc>
        <w:tc>
          <w:tcPr>
            <w:tcW w:w="2103" w:type="pct"/>
            <w:tcBorders>
              <w:top w:val="single" w:sz="4" w:space="0" w:color="auto"/>
              <w:left w:val="single" w:sz="4" w:space="0" w:color="auto"/>
              <w:bottom w:val="single" w:sz="4" w:space="0" w:color="auto"/>
              <w:right w:val="single" w:sz="4" w:space="0" w:color="auto"/>
            </w:tcBorders>
            <w:noWrap/>
          </w:tcPr>
          <w:p w14:paraId="64697ED7" w14:textId="719D44C2" w:rsidR="00CC2B20" w:rsidRDefault="00CC2B20" w:rsidP="00CC2B20">
            <w:pPr>
              <w:suppressAutoHyphens w:val="0"/>
              <w:spacing w:before="120" w:after="0"/>
              <w:jc w:val="left"/>
              <w:rPr>
                <w:rFonts w:cs="Tahoma"/>
                <w:bCs/>
                <w:szCs w:val="22"/>
                <w:lang w:val="el-GR"/>
              </w:rPr>
            </w:pPr>
            <w:r w:rsidRPr="009B2CE0">
              <w:rPr>
                <w:rFonts w:cs="Tahoma"/>
              </w:rPr>
              <w:t>Τεύχος αποτελεσμάτων Δοκιμαστικής Λειτουργίας</w:t>
            </w:r>
          </w:p>
        </w:tc>
        <w:tc>
          <w:tcPr>
            <w:tcW w:w="942" w:type="pct"/>
            <w:tcBorders>
              <w:top w:val="single" w:sz="4" w:space="0" w:color="auto"/>
              <w:left w:val="single" w:sz="4" w:space="0" w:color="auto"/>
              <w:bottom w:val="single" w:sz="4" w:space="0" w:color="auto"/>
              <w:right w:val="single" w:sz="4" w:space="0" w:color="auto"/>
            </w:tcBorders>
            <w:vAlign w:val="center"/>
          </w:tcPr>
          <w:p w14:paraId="3E33EE80" w14:textId="5F4AD31A" w:rsidR="00CC2B20" w:rsidRPr="003041C7" w:rsidRDefault="00D0048B" w:rsidP="00D94227">
            <w:pPr>
              <w:suppressAutoHyphens w:val="0"/>
              <w:spacing w:before="120" w:after="0"/>
              <w:jc w:val="center"/>
              <w:rPr>
                <w:rFonts w:cs="Tahoma"/>
                <w:color w:val="000000"/>
                <w:szCs w:val="22"/>
                <w:lang w:val="el-GR" w:eastAsia="el-GR"/>
              </w:rPr>
            </w:pPr>
            <w:r>
              <w:rPr>
                <w:rFonts w:cs="Tahoma"/>
                <w:color w:val="000000"/>
                <w:szCs w:val="22"/>
                <w:lang w:val="el-GR" w:eastAsia="el-GR"/>
              </w:rPr>
              <w:t>Μ1</w:t>
            </w:r>
            <w:r w:rsidR="00D94227">
              <w:rPr>
                <w:rFonts w:cs="Tahoma"/>
                <w:color w:val="000000"/>
                <w:szCs w:val="22"/>
                <w:lang w:val="el-GR" w:eastAsia="el-GR"/>
              </w:rPr>
              <w:t>8</w:t>
            </w:r>
          </w:p>
        </w:tc>
        <w:tc>
          <w:tcPr>
            <w:tcW w:w="649" w:type="pct"/>
            <w:tcBorders>
              <w:top w:val="single" w:sz="4" w:space="0" w:color="auto"/>
              <w:left w:val="single" w:sz="4" w:space="0" w:color="auto"/>
              <w:bottom w:val="single" w:sz="4" w:space="0" w:color="auto"/>
              <w:right w:val="single" w:sz="4" w:space="0" w:color="auto"/>
            </w:tcBorders>
            <w:vAlign w:val="center"/>
          </w:tcPr>
          <w:p w14:paraId="695169A8" w14:textId="54917E09" w:rsidR="00CC2B20" w:rsidRDefault="00CC2B20" w:rsidP="00CC2B20">
            <w:pPr>
              <w:suppressAutoHyphens w:val="0"/>
              <w:spacing w:before="120" w:after="0"/>
              <w:jc w:val="center"/>
              <w:rPr>
                <w:rFonts w:cs="Tahoma"/>
                <w:color w:val="000000"/>
                <w:szCs w:val="22"/>
                <w:lang w:val="el-GR" w:eastAsia="el-GR"/>
              </w:rPr>
            </w:pPr>
          </w:p>
        </w:tc>
      </w:tr>
    </w:tbl>
    <w:p w14:paraId="158B83CF" w14:textId="73C5CDF9" w:rsidR="00045C34" w:rsidRDefault="00045C34" w:rsidP="009B2CE0">
      <w:pPr>
        <w:rPr>
          <w:color w:val="0070C0"/>
          <w:lang w:val="el-GR"/>
        </w:rPr>
      </w:pPr>
    </w:p>
    <w:p w14:paraId="1EBBBDA5" w14:textId="7B60E7C1" w:rsidR="0086679C" w:rsidRDefault="0086679C" w:rsidP="0086679C">
      <w:pPr>
        <w:rPr>
          <w:rFonts w:eastAsiaTheme="minorHAnsi"/>
          <w:lang w:val="el-GR" w:eastAsia="en-US"/>
        </w:rPr>
      </w:pPr>
      <w:r w:rsidRPr="00EB73CA">
        <w:rPr>
          <w:rFonts w:eastAsiaTheme="minorHAnsi"/>
          <w:lang w:val="el-GR" w:eastAsia="en-US"/>
        </w:rPr>
        <w:t xml:space="preserve">Ο Ανάδοχος, υποβάλει </w:t>
      </w:r>
      <w:r>
        <w:rPr>
          <w:rFonts w:eastAsiaTheme="minorHAnsi"/>
          <w:lang w:val="el-GR" w:eastAsia="en-US"/>
        </w:rPr>
        <w:t>την 1</w:t>
      </w:r>
      <w:r w:rsidRPr="00EB73CA">
        <w:rPr>
          <w:rFonts w:eastAsiaTheme="minorHAnsi"/>
          <w:vertAlign w:val="superscript"/>
          <w:lang w:val="el-GR" w:eastAsia="en-US"/>
        </w:rPr>
        <w:t>η</w:t>
      </w:r>
      <w:r>
        <w:rPr>
          <w:rFonts w:eastAsiaTheme="minorHAnsi"/>
          <w:lang w:val="el-GR" w:eastAsia="en-US"/>
        </w:rPr>
        <w:t xml:space="preserve"> έκδοση κάθε </w:t>
      </w:r>
      <w:r w:rsidRPr="00EB73CA">
        <w:rPr>
          <w:rFonts w:eastAsiaTheme="minorHAnsi"/>
          <w:lang w:val="el-GR" w:eastAsia="en-US"/>
        </w:rPr>
        <w:t>παραδοτέου, σύμφωνα μ</w:t>
      </w:r>
      <w:r>
        <w:rPr>
          <w:rFonts w:eastAsiaTheme="minorHAnsi"/>
          <w:lang w:val="el-GR" w:eastAsia="en-US"/>
        </w:rPr>
        <w:t>ε τον προβλεπόμενο «Χρόνο Υποβολής» του</w:t>
      </w:r>
      <w:r w:rsidRPr="00EB73CA">
        <w:rPr>
          <w:rFonts w:eastAsiaTheme="minorHAnsi"/>
          <w:lang w:val="el-GR" w:eastAsia="en-US"/>
        </w:rPr>
        <w:t xml:space="preserve"> παραπάνω πίνακα</w:t>
      </w:r>
      <w:r>
        <w:rPr>
          <w:rFonts w:eastAsiaTheme="minorHAnsi"/>
          <w:lang w:val="el-GR" w:eastAsia="en-US"/>
        </w:rPr>
        <w:t xml:space="preserve">. Η </w:t>
      </w:r>
      <w:r w:rsidRPr="00EB73CA">
        <w:rPr>
          <w:rFonts w:eastAsiaTheme="minorHAnsi"/>
          <w:lang w:val="el-GR" w:eastAsia="en-US"/>
        </w:rPr>
        <w:t>Επιτροπή Παραλαβής Έργου</w:t>
      </w:r>
      <w:r>
        <w:rPr>
          <w:rFonts w:eastAsiaTheme="minorHAnsi"/>
          <w:lang w:val="el-GR" w:eastAsia="en-US"/>
        </w:rPr>
        <w:t>, ελέγχει το παραδοτέο</w:t>
      </w:r>
      <w:r w:rsidRPr="00EB73CA">
        <w:rPr>
          <w:rFonts w:eastAsiaTheme="minorHAnsi"/>
          <w:lang w:val="el-GR" w:eastAsia="en-US"/>
        </w:rPr>
        <w:t xml:space="preserve"> </w:t>
      </w:r>
      <w:r>
        <w:rPr>
          <w:rFonts w:eastAsiaTheme="minorHAnsi"/>
          <w:lang w:val="el-GR" w:eastAsia="en-US"/>
        </w:rPr>
        <w:t xml:space="preserve">και καταγράφει σε πρακτικό τις παρατηρήσεις της, τις </w:t>
      </w:r>
      <w:r w:rsidRPr="00EB73CA">
        <w:rPr>
          <w:rFonts w:eastAsiaTheme="minorHAnsi"/>
          <w:lang w:val="el-GR" w:eastAsia="en-US"/>
        </w:rPr>
        <w:t xml:space="preserve">οποίες διαβιβάζει στον </w:t>
      </w:r>
      <w:r>
        <w:rPr>
          <w:rFonts w:eastAsiaTheme="minorHAnsi"/>
          <w:lang w:val="el-GR" w:eastAsia="en-US"/>
        </w:rPr>
        <w:t>Α</w:t>
      </w:r>
      <w:r w:rsidRPr="00EB73CA">
        <w:rPr>
          <w:rFonts w:eastAsiaTheme="minorHAnsi"/>
          <w:lang w:val="el-GR" w:eastAsia="en-US"/>
        </w:rPr>
        <w:t xml:space="preserve">νάδοχο για </w:t>
      </w:r>
      <w:r>
        <w:rPr>
          <w:rFonts w:eastAsiaTheme="minorHAnsi"/>
          <w:lang w:val="el-GR" w:eastAsia="en-US"/>
        </w:rPr>
        <w:t xml:space="preserve">διόρθωση και υποβολή επικαιροποιημένης έκδοσης του παραδοτέου. Η </w:t>
      </w:r>
      <w:r w:rsidRPr="00EB73CA">
        <w:rPr>
          <w:rFonts w:eastAsiaTheme="minorHAnsi"/>
          <w:lang w:val="el-GR" w:eastAsia="en-US"/>
        </w:rPr>
        <w:t xml:space="preserve">διαδικασία αυτή επαναλαμβάνεται </w:t>
      </w:r>
      <w:r>
        <w:rPr>
          <w:rFonts w:eastAsiaTheme="minorHAnsi"/>
          <w:lang w:val="el-GR" w:eastAsia="en-US"/>
        </w:rPr>
        <w:t>ανά παραδοτέο,</w:t>
      </w:r>
      <w:r w:rsidRPr="00EB73CA">
        <w:rPr>
          <w:rFonts w:eastAsiaTheme="minorHAnsi"/>
          <w:lang w:val="el-GR" w:eastAsia="en-US"/>
        </w:rPr>
        <w:t xml:space="preserve"> όσες φορές απαιτηθεί</w:t>
      </w:r>
      <w:r>
        <w:rPr>
          <w:rFonts w:eastAsiaTheme="minorHAnsi"/>
          <w:lang w:val="el-GR" w:eastAsia="en-US"/>
        </w:rPr>
        <w:t xml:space="preserve"> κατά τη διάρκεια της ως άνω προβλεπόμενης «Διάρκειας Ελέγχου» εντός της οποίας υποχρεωτικά υποβάλλεται η τελική έκδοση του παραδοτέου προς παραλαβή </w:t>
      </w:r>
      <w:r w:rsidRPr="00EB73CA">
        <w:rPr>
          <w:rFonts w:eastAsiaTheme="minorHAnsi"/>
          <w:lang w:val="el-GR" w:eastAsia="en-US"/>
        </w:rPr>
        <w:t xml:space="preserve">και </w:t>
      </w:r>
      <w:r>
        <w:rPr>
          <w:rFonts w:eastAsiaTheme="minorHAnsi"/>
          <w:lang w:val="el-GR" w:eastAsia="en-US"/>
        </w:rPr>
        <w:t xml:space="preserve">στη συνέχεια </w:t>
      </w:r>
      <w:r w:rsidRPr="00EB73CA">
        <w:rPr>
          <w:rFonts w:eastAsiaTheme="minorHAnsi"/>
          <w:lang w:val="el-GR" w:eastAsia="en-US"/>
        </w:rPr>
        <w:t xml:space="preserve">ακολουθεί η διαδικασία παραλαβής </w:t>
      </w:r>
      <w:r>
        <w:rPr>
          <w:rFonts w:eastAsiaTheme="minorHAnsi"/>
          <w:lang w:val="el-GR" w:eastAsia="en-US"/>
        </w:rPr>
        <w:t xml:space="preserve">από την αρμόδια Επιτροπή, </w:t>
      </w:r>
      <w:r w:rsidRPr="00EB73CA">
        <w:rPr>
          <w:rFonts w:eastAsiaTheme="minorHAnsi"/>
          <w:lang w:val="el-GR" w:eastAsia="en-US"/>
        </w:rPr>
        <w:t>σύμφωνα με τα αναφερόμενα στην παρ.</w:t>
      </w:r>
      <w:r w:rsidRPr="0006510B">
        <w:rPr>
          <w:rFonts w:eastAsiaTheme="minorHAnsi"/>
          <w:lang w:val="el-GR" w:eastAsia="en-US"/>
        </w:rPr>
        <w:t xml:space="preserve"> </w:t>
      </w:r>
      <w:r>
        <w:rPr>
          <w:rFonts w:eastAsiaTheme="minorHAnsi"/>
          <w:lang w:val="en-US" w:eastAsia="en-US"/>
        </w:rPr>
        <w:fldChar w:fldCharType="begin"/>
      </w:r>
      <w:r>
        <w:rPr>
          <w:rFonts w:eastAsiaTheme="minorHAnsi"/>
          <w:lang w:val="el-GR" w:eastAsia="en-US"/>
        </w:rPr>
        <w:instrText xml:space="preserve"> REF _Ref40954198 \r \h </w:instrText>
      </w:r>
      <w:r>
        <w:rPr>
          <w:rFonts w:eastAsiaTheme="minorHAnsi"/>
          <w:lang w:val="en-US" w:eastAsia="en-US"/>
        </w:rPr>
      </w:r>
      <w:r>
        <w:rPr>
          <w:rFonts w:eastAsiaTheme="minorHAnsi"/>
          <w:lang w:val="en-US" w:eastAsia="en-US"/>
        </w:rPr>
        <w:fldChar w:fldCharType="separate"/>
      </w:r>
      <w:r w:rsidR="00E951E2">
        <w:rPr>
          <w:rFonts w:eastAsiaTheme="minorHAnsi"/>
          <w:lang w:val="el-GR" w:eastAsia="en-US"/>
        </w:rPr>
        <w:t>6.3</w:t>
      </w:r>
      <w:r>
        <w:rPr>
          <w:rFonts w:eastAsiaTheme="minorHAnsi"/>
          <w:lang w:val="en-US" w:eastAsia="en-US"/>
        </w:rPr>
        <w:fldChar w:fldCharType="end"/>
      </w:r>
      <w:r>
        <w:rPr>
          <w:rFonts w:eastAsiaTheme="minorHAnsi"/>
          <w:lang w:val="el-GR" w:eastAsia="en-US"/>
        </w:rPr>
        <w:t xml:space="preserve"> </w:t>
      </w:r>
      <w:r w:rsidRPr="00EB73CA">
        <w:rPr>
          <w:rFonts w:eastAsiaTheme="minorHAnsi"/>
          <w:lang w:val="el-GR" w:eastAsia="en-US"/>
        </w:rPr>
        <w:t>‎της παρούσας.</w:t>
      </w:r>
    </w:p>
    <w:p w14:paraId="23671824" w14:textId="75EAA583" w:rsidR="0086679C" w:rsidRPr="00F3165C" w:rsidRDefault="0086679C" w:rsidP="0086679C">
      <w:pPr>
        <w:rPr>
          <w:rFonts w:eastAsiaTheme="minorHAnsi"/>
          <w:lang w:val="el-GR" w:eastAsia="en-US"/>
        </w:rPr>
      </w:pPr>
      <w:r w:rsidRPr="00F3165C">
        <w:rPr>
          <w:rFonts w:eastAsiaTheme="minorHAnsi"/>
          <w:lang w:val="el-GR" w:eastAsia="en-US"/>
        </w:rPr>
        <w:t>Στην περίπτω</w:t>
      </w:r>
      <w:r>
        <w:rPr>
          <w:rFonts w:eastAsiaTheme="minorHAnsi"/>
          <w:lang w:val="el-GR" w:eastAsia="en-US"/>
        </w:rPr>
        <w:t xml:space="preserve">ση </w:t>
      </w:r>
      <w:r w:rsidRPr="00F3165C">
        <w:rPr>
          <w:rFonts w:eastAsiaTheme="minorHAnsi"/>
          <w:lang w:val="el-GR" w:eastAsia="en-US"/>
        </w:rPr>
        <w:t xml:space="preserve">που </w:t>
      </w:r>
      <w:r>
        <w:rPr>
          <w:rFonts w:eastAsiaTheme="minorHAnsi"/>
          <w:lang w:val="el-GR" w:eastAsia="en-US"/>
        </w:rPr>
        <w:t>η Επιτροπή Παραλαβής από το έλεγχο της 1</w:t>
      </w:r>
      <w:r w:rsidRPr="005A1B18">
        <w:rPr>
          <w:rFonts w:eastAsiaTheme="minorHAnsi"/>
          <w:vertAlign w:val="superscript"/>
          <w:lang w:val="el-GR" w:eastAsia="en-US"/>
        </w:rPr>
        <w:t>η</w:t>
      </w:r>
      <w:r>
        <w:rPr>
          <w:rFonts w:eastAsiaTheme="minorHAnsi"/>
          <w:vertAlign w:val="superscript"/>
          <w:lang w:val="el-GR" w:eastAsia="en-US"/>
        </w:rPr>
        <w:t>ς</w:t>
      </w:r>
      <w:r>
        <w:rPr>
          <w:rFonts w:eastAsiaTheme="minorHAnsi"/>
          <w:lang w:val="el-GR" w:eastAsia="en-US"/>
        </w:rPr>
        <w:t xml:space="preserve"> έκδοση </w:t>
      </w:r>
      <w:r w:rsidRPr="00F3165C">
        <w:rPr>
          <w:rFonts w:eastAsiaTheme="minorHAnsi"/>
          <w:lang w:val="el-GR" w:eastAsia="en-US"/>
        </w:rPr>
        <w:t>το</w:t>
      </w:r>
      <w:r>
        <w:rPr>
          <w:rFonts w:eastAsiaTheme="minorHAnsi"/>
          <w:lang w:val="el-GR" w:eastAsia="en-US"/>
        </w:rPr>
        <w:t>υ</w:t>
      </w:r>
      <w:r w:rsidRPr="00F3165C">
        <w:rPr>
          <w:rFonts w:eastAsiaTheme="minorHAnsi"/>
          <w:lang w:val="el-GR" w:eastAsia="en-US"/>
        </w:rPr>
        <w:t xml:space="preserve"> υποβληθέν</w:t>
      </w:r>
      <w:r>
        <w:rPr>
          <w:rFonts w:eastAsiaTheme="minorHAnsi"/>
          <w:lang w:val="el-GR" w:eastAsia="en-US"/>
        </w:rPr>
        <w:t>τος</w:t>
      </w:r>
      <w:r w:rsidRPr="00F3165C">
        <w:rPr>
          <w:rFonts w:eastAsiaTheme="minorHAnsi"/>
          <w:lang w:val="el-GR" w:eastAsia="en-US"/>
        </w:rPr>
        <w:t xml:space="preserve"> παραδοτέο</w:t>
      </w:r>
      <w:r>
        <w:rPr>
          <w:rFonts w:eastAsiaTheme="minorHAnsi"/>
          <w:lang w:val="el-GR" w:eastAsia="en-US"/>
        </w:rPr>
        <w:t>υ</w:t>
      </w:r>
      <w:r w:rsidRPr="00F3165C">
        <w:rPr>
          <w:rFonts w:eastAsiaTheme="minorHAnsi"/>
          <w:lang w:val="el-GR" w:eastAsia="en-US"/>
        </w:rPr>
        <w:t xml:space="preserve"> </w:t>
      </w:r>
      <w:r>
        <w:rPr>
          <w:rFonts w:eastAsiaTheme="minorHAnsi"/>
          <w:lang w:val="el-GR" w:eastAsia="en-US"/>
        </w:rPr>
        <w:t xml:space="preserve">διαπιστώσει ότι </w:t>
      </w:r>
      <w:r w:rsidRPr="00F3165C">
        <w:rPr>
          <w:rFonts w:eastAsiaTheme="minorHAnsi"/>
          <w:lang w:val="el-GR" w:eastAsia="en-US"/>
        </w:rPr>
        <w:t>πληροί τις συμβατικές απαιτήσεις ακολουθεί η διαδικασία παραλαβής</w:t>
      </w:r>
      <w:r>
        <w:rPr>
          <w:rFonts w:eastAsiaTheme="minorHAnsi"/>
          <w:lang w:val="el-GR" w:eastAsia="en-US"/>
        </w:rPr>
        <w:t>,</w:t>
      </w:r>
      <w:r w:rsidRPr="00F3165C">
        <w:rPr>
          <w:rFonts w:eastAsiaTheme="minorHAnsi"/>
          <w:lang w:val="el-GR" w:eastAsia="en-US"/>
        </w:rPr>
        <w:t xml:space="preserve"> σύμφωνα με τα αναφερόμενα στην παρ. ‎</w:t>
      </w:r>
      <w:r w:rsidRPr="00EB73CA">
        <w:rPr>
          <w:rFonts w:eastAsiaTheme="minorHAnsi"/>
          <w:lang w:val="el-GR" w:eastAsia="en-US"/>
        </w:rPr>
        <w:t>‎</w:t>
      </w:r>
      <w:r>
        <w:rPr>
          <w:rFonts w:eastAsiaTheme="minorHAnsi"/>
          <w:lang w:val="en-US" w:eastAsia="en-US"/>
        </w:rPr>
        <w:fldChar w:fldCharType="begin"/>
      </w:r>
      <w:r>
        <w:rPr>
          <w:rFonts w:eastAsiaTheme="minorHAnsi"/>
          <w:lang w:val="el-GR" w:eastAsia="en-US"/>
        </w:rPr>
        <w:instrText xml:space="preserve"> REF _Ref40954198 \r \h </w:instrText>
      </w:r>
      <w:r>
        <w:rPr>
          <w:rFonts w:eastAsiaTheme="minorHAnsi"/>
          <w:lang w:val="en-US" w:eastAsia="en-US"/>
        </w:rPr>
      </w:r>
      <w:r>
        <w:rPr>
          <w:rFonts w:eastAsiaTheme="minorHAnsi"/>
          <w:lang w:val="en-US" w:eastAsia="en-US"/>
        </w:rPr>
        <w:fldChar w:fldCharType="separate"/>
      </w:r>
      <w:r w:rsidR="00E951E2">
        <w:rPr>
          <w:rFonts w:eastAsiaTheme="minorHAnsi"/>
          <w:lang w:val="el-GR" w:eastAsia="en-US"/>
        </w:rPr>
        <w:t>6.3</w:t>
      </w:r>
      <w:r>
        <w:rPr>
          <w:rFonts w:eastAsiaTheme="minorHAnsi"/>
          <w:lang w:val="en-US" w:eastAsia="en-US"/>
        </w:rPr>
        <w:fldChar w:fldCharType="end"/>
      </w:r>
      <w:r>
        <w:rPr>
          <w:rFonts w:eastAsiaTheme="minorHAnsi"/>
          <w:lang w:val="el-GR" w:eastAsia="en-US"/>
        </w:rPr>
        <w:t xml:space="preserve"> </w:t>
      </w:r>
      <w:r w:rsidRPr="00F3165C">
        <w:rPr>
          <w:rFonts w:eastAsiaTheme="minorHAnsi"/>
          <w:lang w:val="el-GR" w:eastAsia="en-US"/>
        </w:rPr>
        <w:t>της παρούσας.</w:t>
      </w:r>
    </w:p>
    <w:p w14:paraId="1D7CE49D" w14:textId="77777777" w:rsidR="0086679C" w:rsidRPr="003041C7" w:rsidRDefault="0086679C" w:rsidP="009B2CE0">
      <w:pPr>
        <w:rPr>
          <w:lang w:val="el-GR"/>
        </w:rPr>
      </w:pPr>
    </w:p>
    <w:p w14:paraId="36C7BA71" w14:textId="77777777" w:rsidR="00025B9C" w:rsidRDefault="00025B9C" w:rsidP="006B595C">
      <w:pPr>
        <w:pStyle w:val="5"/>
      </w:pPr>
      <w:bookmarkStart w:id="1400" w:name="_Toc61236646"/>
      <w:bookmarkStart w:id="1401" w:name="_Toc61236647"/>
      <w:bookmarkStart w:id="1402" w:name="_Toc61236649"/>
      <w:bookmarkStart w:id="1403" w:name="_Toc61236651"/>
      <w:bookmarkStart w:id="1404" w:name="_Toc61236652"/>
      <w:bookmarkStart w:id="1405" w:name="_Toc61236653"/>
      <w:bookmarkStart w:id="1406" w:name="_Toc61236654"/>
      <w:bookmarkStart w:id="1407" w:name="_Toc61236734"/>
      <w:bookmarkStart w:id="1408" w:name="_Toc61236736"/>
      <w:bookmarkStart w:id="1409" w:name="_Ref61427729"/>
      <w:bookmarkStart w:id="1410" w:name="_Toc85109288"/>
      <w:bookmarkEnd w:id="1400"/>
      <w:bookmarkEnd w:id="1401"/>
      <w:bookmarkEnd w:id="1402"/>
      <w:bookmarkEnd w:id="1403"/>
      <w:bookmarkEnd w:id="1404"/>
      <w:bookmarkEnd w:id="1405"/>
      <w:bookmarkEnd w:id="1406"/>
      <w:bookmarkEnd w:id="1407"/>
      <w:bookmarkEnd w:id="1408"/>
      <w:r w:rsidRPr="00EF2204">
        <w:t>Περίοδος Εγγύησης και Συντήρησης (ΠΕΣ)</w:t>
      </w:r>
      <w:bookmarkEnd w:id="1409"/>
      <w:bookmarkEnd w:id="1410"/>
      <w:r w:rsidRPr="00EF2204">
        <w:tab/>
      </w:r>
    </w:p>
    <w:p w14:paraId="274858A5" w14:textId="77777777" w:rsidR="0088655F" w:rsidRPr="00EF2204" w:rsidRDefault="0088655F" w:rsidP="00893E05">
      <w:pPr>
        <w:spacing w:before="120"/>
        <w:rPr>
          <w:rFonts w:cs="Tahoma"/>
          <w:lang w:val="el-GR"/>
        </w:rPr>
      </w:pPr>
      <w:r w:rsidRPr="00EF2204">
        <w:rPr>
          <w:rFonts w:cs="Tahoma"/>
          <w:lang w:val="el-GR"/>
        </w:rPr>
        <w:t xml:space="preserve">Ως </w:t>
      </w:r>
      <w:r w:rsidRPr="00EF2204">
        <w:rPr>
          <w:rFonts w:cs="Tahoma"/>
          <w:b/>
          <w:lang w:val="el-GR"/>
        </w:rPr>
        <w:t>ΠΕΣ</w:t>
      </w:r>
      <w:r w:rsidRPr="00EF2204">
        <w:rPr>
          <w:rFonts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F2204">
        <w:rPr>
          <w:rFonts w:cs="Tahoma"/>
          <w:b/>
          <w:lang w:val="el-GR"/>
        </w:rPr>
        <w:t>πέντε (5) έτη</w:t>
      </w:r>
      <w:r w:rsidRPr="00EF2204">
        <w:rPr>
          <w:rFonts w:cs="Tahoma"/>
          <w:lang w:val="el-GR"/>
        </w:rPr>
        <w:t>.</w:t>
      </w:r>
    </w:p>
    <w:p w14:paraId="1D7D7262" w14:textId="77777777" w:rsidR="0088655F" w:rsidRPr="00EF2204" w:rsidRDefault="0088655F" w:rsidP="00893E05">
      <w:pPr>
        <w:spacing w:before="120"/>
        <w:rPr>
          <w:rFonts w:cs="Tahoma"/>
          <w:lang w:val="el-GR"/>
        </w:rPr>
      </w:pPr>
      <w:r w:rsidRPr="00EF2204">
        <w:rPr>
          <w:rFonts w:cs="Tahoma"/>
          <w:lang w:val="el-GR"/>
        </w:rPr>
        <w:lastRenderedPageBreak/>
        <w:t xml:space="preserve">Η </w:t>
      </w:r>
      <w:r w:rsidRPr="00EF2204">
        <w:rPr>
          <w:rFonts w:cs="Tahoma"/>
          <w:b/>
          <w:lang w:val="el-GR"/>
        </w:rPr>
        <w:t>ελάχιστη ζητούμενη</w:t>
      </w:r>
      <w:r w:rsidRPr="00EF2204">
        <w:rPr>
          <w:rFonts w:cs="Tahoma"/>
          <w:lang w:val="el-GR"/>
        </w:rPr>
        <w:t xml:space="preserve"> Περίοδος Εγγύησης είναι </w:t>
      </w:r>
      <w:r w:rsidRPr="00EF2204">
        <w:rPr>
          <w:rFonts w:cs="Tahoma"/>
          <w:b/>
          <w:lang w:val="el-GR"/>
        </w:rPr>
        <w:t>δύο (2) έτη</w:t>
      </w:r>
      <w:r w:rsidRPr="00EF2204">
        <w:rPr>
          <w:rFonts w:cs="Tahoma"/>
          <w:lang w:val="el-GR"/>
        </w:rPr>
        <w:t xml:space="preserve"> από την </w:t>
      </w:r>
      <w:r w:rsidRPr="00EF2204">
        <w:rPr>
          <w:rFonts w:cs="Tahoma"/>
          <w:b/>
          <w:lang w:val="el-GR"/>
        </w:rPr>
        <w:t xml:space="preserve">Οριστική Παραλαβή </w:t>
      </w:r>
      <w:r w:rsidRPr="00EF2204">
        <w:rPr>
          <w:rFonts w:cs="Tahoma"/>
          <w:lang w:val="el-GR"/>
        </w:rPr>
        <w:t>του Έργου.</w:t>
      </w:r>
    </w:p>
    <w:p w14:paraId="7E367F3D" w14:textId="77777777" w:rsidR="00FA4EDB" w:rsidRPr="001C080E" w:rsidRDefault="00FA4EDB" w:rsidP="00FA4EDB">
      <w:pPr>
        <w:rPr>
          <w:rFonts w:cs="Tahoma"/>
          <w:lang w:val="el-GR"/>
        </w:rPr>
      </w:pPr>
      <w:r w:rsidRPr="001C080E">
        <w:rPr>
          <w:rFonts w:cs="Tahoma"/>
          <w:lang w:val="el-GR"/>
        </w:rPr>
        <w:t xml:space="preserve">Ο Ανάδοχος είναι υποχρεωμένος να παρέχει δωρεάν υπηρεσίες Εγγύησης για τουλάχιστον </w:t>
      </w:r>
      <w:r w:rsidRPr="001C080E">
        <w:rPr>
          <w:rFonts w:cs="Tahoma"/>
          <w:b/>
          <w:lang w:val="el-GR"/>
        </w:rPr>
        <w:t>δύο (2) έτη</w:t>
      </w:r>
      <w:r w:rsidRPr="001C080E">
        <w:rPr>
          <w:rFonts w:cs="Tahoma"/>
          <w:lang w:val="el-GR"/>
        </w:rPr>
        <w:t xml:space="preserve"> από την </w:t>
      </w:r>
      <w:r w:rsidRPr="001C080E">
        <w:rPr>
          <w:rFonts w:cs="Tahoma"/>
          <w:b/>
          <w:lang w:val="el-GR"/>
        </w:rPr>
        <w:t xml:space="preserve">Οριστική Παραλαβή </w:t>
      </w:r>
      <w:r w:rsidRPr="001C080E">
        <w:rPr>
          <w:rFonts w:cs="Tahoma"/>
          <w:lang w:val="el-GR"/>
        </w:rPr>
        <w:t xml:space="preserve">του Έργου. Στην περίπτωση κατά την οποία ο Ανάδοχος έχει περιλάβει στην Προσφορά του Περίοδο Εγγύησης μεγαλύτερη της </w:t>
      </w:r>
      <w:r w:rsidRPr="001C080E">
        <w:rPr>
          <w:rFonts w:cs="Tahoma"/>
          <w:b/>
          <w:lang w:val="el-GR"/>
        </w:rPr>
        <w:t>ελάχιστης</w:t>
      </w:r>
      <w:r w:rsidRPr="001C080E">
        <w:rPr>
          <w:rFonts w:cs="Tahoma"/>
          <w:lang w:val="el-GR"/>
        </w:rPr>
        <w:t xml:space="preserve"> </w:t>
      </w:r>
      <w:r w:rsidRPr="001C080E">
        <w:rPr>
          <w:rFonts w:cs="Tahoma"/>
          <w:b/>
          <w:lang w:val="el-GR"/>
        </w:rPr>
        <w:t>ζητούμενης</w:t>
      </w:r>
      <w:r w:rsidRPr="001C080E">
        <w:rPr>
          <w:rFonts w:cs="Tahoma"/>
          <w:lang w:val="el-GR"/>
        </w:rPr>
        <w:t>, αυτή θα πρέπει να καλύπτει το σύνολο των προϊόντων και υπηρεσιών για ακέραιο αριθμό ετών.</w:t>
      </w:r>
    </w:p>
    <w:p w14:paraId="5893BBF8" w14:textId="77777777" w:rsidR="0088655F" w:rsidRPr="00EF2204" w:rsidRDefault="0088655F" w:rsidP="00893E05">
      <w:pPr>
        <w:spacing w:before="120"/>
        <w:rPr>
          <w:rFonts w:cs="Tahoma"/>
          <w:lang w:val="el-GR"/>
        </w:rPr>
      </w:pPr>
      <w:r w:rsidRPr="00EF2204">
        <w:rPr>
          <w:rFonts w:cs="Tahoma"/>
          <w:lang w:val="el-GR"/>
        </w:rPr>
        <w:t xml:space="preserve">Η Περίοδος Συντήρησης ξεκινά με τη λήξη της </w:t>
      </w:r>
      <w:r w:rsidRPr="00EF2204">
        <w:rPr>
          <w:rFonts w:cs="Tahoma"/>
          <w:b/>
          <w:lang w:val="el-GR"/>
        </w:rPr>
        <w:t>προσφερόμενης</w:t>
      </w:r>
      <w:r w:rsidRPr="00EF2204">
        <w:rPr>
          <w:rFonts w:cs="Tahoma"/>
          <w:lang w:val="el-GR"/>
        </w:rPr>
        <w:t xml:space="preserve"> Περιόδου Εγγύησης και λήγει με τη λήξη της </w:t>
      </w:r>
      <w:r w:rsidRPr="00EF2204">
        <w:rPr>
          <w:rFonts w:cs="Tahoma"/>
          <w:b/>
          <w:lang w:val="el-GR"/>
        </w:rPr>
        <w:t>ΠΕΣ</w:t>
      </w:r>
      <w:r w:rsidRPr="00EF2204">
        <w:rPr>
          <w:rFonts w:cs="Tahoma"/>
          <w:lang w:val="el-GR"/>
        </w:rPr>
        <w:t>.</w:t>
      </w:r>
    </w:p>
    <w:p w14:paraId="5BBF8F6E" w14:textId="77777777" w:rsidR="00FA4EDB" w:rsidRPr="001C080E" w:rsidRDefault="00FA4EDB" w:rsidP="00FA4EDB">
      <w:pPr>
        <w:rPr>
          <w:lang w:val="el-GR"/>
        </w:rPr>
      </w:pPr>
      <w:r w:rsidRPr="001C080E">
        <w:rPr>
          <w:lang w:val="el-GR"/>
        </w:rPr>
        <w:t xml:space="preserve">Πριν τη λήξη της σύμβασης, ο Κύριος του Έργου δύναται να συνάψει Σύμβαση Συντήρησης με τον Ανάδοχο του Έργου. Στο πλαίσιο αυτό, ο Ανάδοχος υποχρεούται να συμβάλλεται με την </w:t>
      </w:r>
      <w:r w:rsidRPr="001C080E">
        <w:rPr>
          <w:rFonts w:cs="Tahoma"/>
          <w:lang w:val="el-GR"/>
        </w:rPr>
        <w:t>Αναθέτουσα Αρχή/</w:t>
      </w:r>
      <w:r w:rsidRPr="001C080E">
        <w:rPr>
          <w:lang w:val="el-GR"/>
        </w:rPr>
        <w:t xml:space="preserve">Κύριο του Έργου για την παροχή των υπηρεσιών Συντήρησης με τίμημα το προβλεπόμενο από την Προσφορά του σύμφωνα και με τους όρους της παρ. </w:t>
      </w:r>
      <w:r>
        <w:rPr>
          <w:lang w:val="el-GR"/>
        </w:rPr>
        <w:t>4.5.1</w:t>
      </w:r>
      <w:r w:rsidRPr="001C080E">
        <w:rPr>
          <w:lang w:val="el-GR"/>
        </w:rPr>
        <w:t xml:space="preserve"> της παρούσας.</w:t>
      </w:r>
    </w:p>
    <w:p w14:paraId="244F77A9" w14:textId="77777777" w:rsidR="0088655F" w:rsidRPr="00EF2204" w:rsidRDefault="0088655F" w:rsidP="00893E05">
      <w:pPr>
        <w:spacing w:before="120"/>
        <w:rPr>
          <w:rFonts w:cs="Tahoma"/>
          <w:lang w:val="el-GR"/>
        </w:rPr>
      </w:pPr>
      <w:r w:rsidRPr="00EF2204">
        <w:rPr>
          <w:rFonts w:cs="Tahoma"/>
          <w:lang w:val="el-GR"/>
        </w:rPr>
        <w:t xml:space="preserve">Για την αξιολόγηση των προσφορών των υποψηφίων Αναδόχων </w:t>
      </w:r>
      <w:r w:rsidRPr="00EF2204">
        <w:rPr>
          <w:rFonts w:cs="Tahoma"/>
          <w:b/>
          <w:lang w:val="el-GR"/>
        </w:rPr>
        <w:t>δεν λαμβάνονται υπόψη τα έτη πέραν της ΠΕΣ</w:t>
      </w:r>
      <w:r w:rsidRPr="00EF2204">
        <w:rPr>
          <w:rFonts w:cs="Tahoma"/>
          <w:lang w:val="el-GR"/>
        </w:rPr>
        <w:t>.</w:t>
      </w:r>
    </w:p>
    <w:p w14:paraId="17AE5AD3" w14:textId="77777777" w:rsidR="0088655F" w:rsidRPr="00EF2204" w:rsidRDefault="0088655F" w:rsidP="00EF2204">
      <w:pPr>
        <w:rPr>
          <w:lang w:val="el-GR"/>
        </w:rPr>
      </w:pPr>
    </w:p>
    <w:p w14:paraId="16DF0E9F" w14:textId="77777777" w:rsidR="003C2BEF" w:rsidRDefault="003C2BEF" w:rsidP="00826E92">
      <w:pPr>
        <w:pStyle w:val="1"/>
        <w:rPr>
          <w:rFonts w:eastAsia="SimSun"/>
        </w:rPr>
      </w:pPr>
      <w:bookmarkStart w:id="1411" w:name="_Ref61428100"/>
      <w:bookmarkStart w:id="1412" w:name="_Toc85109289"/>
      <w:r w:rsidRPr="00EF2204">
        <w:rPr>
          <w:rFonts w:eastAsia="SimSun"/>
        </w:rPr>
        <w:t>Υπηρεσίες Περιόδου Εγγύησης</w:t>
      </w:r>
      <w:bookmarkEnd w:id="1411"/>
      <w:bookmarkEnd w:id="1412"/>
    </w:p>
    <w:p w14:paraId="0640A58F" w14:textId="0F60AAD3" w:rsidR="0088655F" w:rsidRPr="00274B25" w:rsidRDefault="0088655F" w:rsidP="0088655F">
      <w:pPr>
        <w:spacing w:before="120" w:after="60"/>
        <w:rPr>
          <w:rFonts w:cs="Tahoma"/>
          <w:szCs w:val="22"/>
          <w:lang w:val="el-GR"/>
        </w:rPr>
      </w:pPr>
      <w:r w:rsidRPr="00274B25">
        <w:rPr>
          <w:rFonts w:cs="Tahoma"/>
          <w:szCs w:val="22"/>
          <w:lang w:val="el-GR"/>
        </w:rPr>
        <w:t xml:space="preserve">Οι υπηρεσίες της Περιόδου Εγγύησης αφορούν στο σύνολο του Έργου, παρέχονται σε περιβάλλον </w:t>
      </w:r>
      <w:r w:rsidRPr="00274B25">
        <w:rPr>
          <w:rFonts w:cs="Tahoma"/>
          <w:b/>
          <w:szCs w:val="22"/>
          <w:lang w:val="el-GR"/>
        </w:rPr>
        <w:t xml:space="preserve">Εγγυημένου Επιπέδου Υπηρεσιών </w:t>
      </w:r>
      <w:r w:rsidRPr="00274B25">
        <w:rPr>
          <w:rFonts w:cs="Tahoma"/>
          <w:szCs w:val="22"/>
          <w:lang w:val="el-GR"/>
        </w:rPr>
        <w:t xml:space="preserve">βλ. </w:t>
      </w:r>
      <w:r w:rsidR="00167299" w:rsidRPr="00322C56">
        <w:rPr>
          <w:rFonts w:cs="Tahoma"/>
          <w:lang w:val="el-GR"/>
        </w:rPr>
        <w:t>(ΠΑΡΑΡΤΗΜΑ Ι – παρ.</w:t>
      </w:r>
      <w:r w:rsidR="00167299">
        <w:rPr>
          <w:rFonts w:cs="Tahoma"/>
          <w:lang w:val="el-GR"/>
        </w:rPr>
        <w:t xml:space="preserve"> </w:t>
      </w:r>
      <w:r w:rsidR="00167299">
        <w:rPr>
          <w:rFonts w:cs="Tahoma"/>
          <w:lang w:val="el-GR"/>
        </w:rPr>
        <w:fldChar w:fldCharType="begin"/>
      </w:r>
      <w:r w:rsidR="00167299">
        <w:rPr>
          <w:rFonts w:cs="Tahoma"/>
          <w:lang w:val="el-GR"/>
        </w:rPr>
        <w:instrText xml:space="preserve"> REF _Ref55388072 \w \h </w:instrText>
      </w:r>
      <w:r w:rsidR="00167299">
        <w:rPr>
          <w:rFonts w:cs="Tahoma"/>
          <w:lang w:val="el-GR"/>
        </w:rPr>
      </w:r>
      <w:r w:rsidR="00167299">
        <w:rPr>
          <w:rFonts w:cs="Tahoma"/>
          <w:lang w:val="el-GR"/>
        </w:rPr>
        <w:fldChar w:fldCharType="separate"/>
      </w:r>
      <w:r w:rsidR="00E951E2">
        <w:rPr>
          <w:rFonts w:cs="Tahoma"/>
          <w:lang w:val="el-GR"/>
        </w:rPr>
        <w:t>7.3.3</w:t>
      </w:r>
      <w:r w:rsidR="00167299">
        <w:rPr>
          <w:rFonts w:cs="Tahoma"/>
          <w:lang w:val="el-GR"/>
        </w:rPr>
        <w:fldChar w:fldCharType="end"/>
      </w:r>
      <w:r w:rsidR="00167299">
        <w:rPr>
          <w:rFonts w:cs="Tahoma"/>
          <w:lang w:val="el-GR"/>
        </w:rPr>
        <w:t>)</w:t>
      </w:r>
      <w:r w:rsidRPr="00274B25">
        <w:rPr>
          <w:rFonts w:cs="Tahoma"/>
          <w:szCs w:val="22"/>
          <w:lang w:val="el-GR"/>
        </w:rPr>
        <w:t xml:space="preserve"> και είναι </w:t>
      </w:r>
      <w:r w:rsidR="00167299">
        <w:rPr>
          <w:rFonts w:cs="Tahoma"/>
          <w:szCs w:val="22"/>
          <w:lang w:val="el-GR"/>
        </w:rPr>
        <w:t>αυτές που περιγράφονται στην</w:t>
      </w:r>
      <w:r w:rsidR="00167299" w:rsidRPr="00167299">
        <w:rPr>
          <w:rFonts w:cs="Tahoma"/>
          <w:szCs w:val="22"/>
          <w:lang w:val="el-GR"/>
        </w:rPr>
        <w:t xml:space="preserve"> </w:t>
      </w:r>
      <w:r w:rsidR="00167299" w:rsidRPr="00274B25">
        <w:rPr>
          <w:rFonts w:cs="Tahoma"/>
          <w:szCs w:val="22"/>
          <w:lang w:val="el-GR"/>
        </w:rPr>
        <w:t xml:space="preserve">βλ. </w:t>
      </w:r>
      <w:r w:rsidR="00167299" w:rsidRPr="00322C56">
        <w:rPr>
          <w:rFonts w:cs="Tahoma"/>
          <w:lang w:val="el-GR"/>
        </w:rPr>
        <w:t>(ΠΑΡΑΡΤΗΜΑ Ι – παρ.</w:t>
      </w:r>
      <w:r w:rsidRPr="00274B25">
        <w:rPr>
          <w:rFonts w:cs="Tahoma"/>
          <w:szCs w:val="22"/>
          <w:lang w:val="el-GR"/>
        </w:rPr>
        <w:t xml:space="preserve"> </w:t>
      </w:r>
      <w:r w:rsidRPr="00274B25">
        <w:rPr>
          <w:rFonts w:cs="Tahoma"/>
          <w:szCs w:val="22"/>
          <w:lang w:val="el-GR"/>
        </w:rPr>
        <w:fldChar w:fldCharType="begin"/>
      </w:r>
      <w:r w:rsidRPr="00274B25">
        <w:rPr>
          <w:rFonts w:cs="Tahoma"/>
          <w:szCs w:val="22"/>
          <w:lang w:val="el-GR"/>
        </w:rPr>
        <w:instrText xml:space="preserve"> REF _Ref236033114 \r \h  \* MERGEFORMAT </w:instrText>
      </w:r>
      <w:r w:rsidRPr="00274B25">
        <w:rPr>
          <w:rFonts w:cs="Tahoma"/>
          <w:szCs w:val="22"/>
          <w:lang w:val="el-GR"/>
        </w:rPr>
      </w:r>
      <w:r w:rsidRPr="00274B25">
        <w:rPr>
          <w:rFonts w:cs="Tahoma"/>
          <w:szCs w:val="22"/>
          <w:lang w:val="el-GR"/>
        </w:rPr>
        <w:fldChar w:fldCharType="separate"/>
      </w:r>
      <w:r w:rsidR="00E951E2">
        <w:rPr>
          <w:rFonts w:cs="Tahoma"/>
          <w:szCs w:val="22"/>
          <w:lang w:val="el-GR"/>
        </w:rPr>
        <w:t>7.3.2</w:t>
      </w:r>
      <w:r w:rsidRPr="00274B25">
        <w:rPr>
          <w:rFonts w:cs="Tahoma"/>
          <w:szCs w:val="22"/>
          <w:lang w:val="el-GR"/>
        </w:rPr>
        <w:fldChar w:fldCharType="end"/>
      </w:r>
      <w:r w:rsidR="00167299">
        <w:rPr>
          <w:rFonts w:cs="Tahoma"/>
          <w:szCs w:val="22"/>
          <w:lang w:val="el-GR"/>
        </w:rPr>
        <w:t xml:space="preserve">) </w:t>
      </w:r>
      <w:r w:rsidRPr="00274B25">
        <w:rPr>
          <w:rFonts w:cs="Tahoma"/>
          <w:szCs w:val="22"/>
          <w:lang w:val="el-GR"/>
        </w:rPr>
        <w:fldChar w:fldCharType="begin"/>
      </w:r>
      <w:r w:rsidRPr="00274B25">
        <w:rPr>
          <w:rFonts w:cs="Tahoma"/>
          <w:szCs w:val="22"/>
          <w:lang w:val="el-GR"/>
        </w:rPr>
        <w:instrText xml:space="preserve"> REF _Ref236033114 \h  \* MERGEFORMAT </w:instrText>
      </w:r>
      <w:r w:rsidRPr="00274B25">
        <w:rPr>
          <w:rFonts w:cs="Tahoma"/>
          <w:szCs w:val="22"/>
          <w:lang w:val="el-GR"/>
        </w:rPr>
      </w:r>
      <w:r w:rsidRPr="00274B25">
        <w:rPr>
          <w:rFonts w:cs="Tahoma"/>
          <w:szCs w:val="22"/>
          <w:lang w:val="el-GR"/>
        </w:rPr>
        <w:fldChar w:fldCharType="separate"/>
      </w:r>
      <w:r w:rsidR="00E951E2" w:rsidRPr="00E951E2">
        <w:rPr>
          <w:rFonts w:cs="Tahoma"/>
          <w:szCs w:val="22"/>
          <w:lang w:val="el-GR"/>
        </w:rPr>
        <w:t>Υπηρεσίες Περιόδου Συντήρησης</w:t>
      </w:r>
      <w:r w:rsidRPr="00274B25">
        <w:rPr>
          <w:rFonts w:cs="Tahoma"/>
          <w:szCs w:val="22"/>
          <w:lang w:val="el-GR"/>
        </w:rPr>
        <w:fldChar w:fldCharType="end"/>
      </w:r>
      <w:r w:rsidRPr="00274B25">
        <w:rPr>
          <w:rFonts w:cs="Tahoma"/>
          <w:szCs w:val="22"/>
          <w:lang w:val="el-GR"/>
        </w:rPr>
        <w:t xml:space="preserve">, αλλά παρέχονται </w:t>
      </w:r>
      <w:r w:rsidRPr="00274B25">
        <w:rPr>
          <w:rFonts w:cs="Tahoma"/>
          <w:b/>
          <w:szCs w:val="22"/>
          <w:lang w:val="el-GR"/>
        </w:rPr>
        <w:t>δωρεάν</w:t>
      </w:r>
      <w:r w:rsidRPr="00274B25">
        <w:rPr>
          <w:rFonts w:cs="Tahoma"/>
          <w:szCs w:val="22"/>
          <w:lang w:val="el-GR"/>
        </w:rPr>
        <w:t>.</w:t>
      </w:r>
    </w:p>
    <w:p w14:paraId="791C1079" w14:textId="77777777" w:rsidR="0088655F" w:rsidRPr="00274B25" w:rsidRDefault="0088655F" w:rsidP="0088655F">
      <w:pPr>
        <w:spacing w:before="120"/>
        <w:rPr>
          <w:rFonts w:cs="Tahoma"/>
          <w:b/>
          <w:u w:val="single"/>
          <w:lang w:val="el-GR"/>
        </w:rPr>
      </w:pPr>
      <w:r w:rsidRPr="00274B25">
        <w:rPr>
          <w:rFonts w:cs="Tahoma"/>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88655F" w:rsidRPr="00167299" w14:paraId="53A5BC4C" w14:textId="77777777" w:rsidTr="000E0B6C">
        <w:trPr>
          <w:trHeight w:val="113"/>
        </w:trPr>
        <w:tc>
          <w:tcPr>
            <w:tcW w:w="9535" w:type="dxa"/>
            <w:gridSpan w:val="2"/>
            <w:shd w:val="clear" w:color="auto" w:fill="E6E6E6"/>
          </w:tcPr>
          <w:p w14:paraId="44B0F4A2" w14:textId="77777777" w:rsidR="0088655F" w:rsidRPr="00167299" w:rsidRDefault="0088655F" w:rsidP="000E0B6C">
            <w:pPr>
              <w:spacing w:before="120"/>
              <w:rPr>
                <w:rFonts w:cs="Tahoma"/>
                <w:szCs w:val="22"/>
                <w:lang w:val="el-GR"/>
              </w:rPr>
            </w:pPr>
            <w:r w:rsidRPr="00167299">
              <w:rPr>
                <w:rFonts w:cs="Tahoma"/>
                <w:b/>
                <w:szCs w:val="22"/>
                <w:lang w:val="el-GR"/>
              </w:rPr>
              <w:t xml:space="preserve">Περίοδος Εγγύησης </w:t>
            </w:r>
            <w:r w:rsidRPr="00167299">
              <w:rPr>
                <w:rFonts w:cs="Tahoma"/>
                <w:szCs w:val="22"/>
                <w:lang w:val="el-GR"/>
              </w:rPr>
              <w:t>– Παραδοτέα (ελάχιστα):</w:t>
            </w:r>
          </w:p>
        </w:tc>
      </w:tr>
      <w:tr w:rsidR="0088655F" w:rsidRPr="00274B25" w14:paraId="72944458" w14:textId="77777777" w:rsidTr="000E0B6C">
        <w:trPr>
          <w:trHeight w:val="390"/>
        </w:trPr>
        <w:tc>
          <w:tcPr>
            <w:tcW w:w="3528" w:type="dxa"/>
            <w:shd w:val="clear" w:color="auto" w:fill="E6E6E6"/>
            <w:vAlign w:val="center"/>
          </w:tcPr>
          <w:p w14:paraId="18359A76" w14:textId="77777777" w:rsidR="0088655F" w:rsidRPr="00274B25" w:rsidRDefault="0088655F" w:rsidP="000E0B6C">
            <w:pPr>
              <w:widowControl w:val="0"/>
              <w:suppressAutoHyphens w:val="0"/>
              <w:spacing w:before="120"/>
              <w:jc w:val="left"/>
              <w:rPr>
                <w:rFonts w:cs="Tahoma"/>
                <w:szCs w:val="22"/>
                <w:lang w:val="el-GR" w:eastAsia="en-US"/>
              </w:rPr>
            </w:pPr>
            <w:r w:rsidRPr="00274B25">
              <w:rPr>
                <w:rFonts w:cs="Tahoma"/>
                <w:szCs w:val="22"/>
                <w:lang w:val="el-GR" w:eastAsia="en-US"/>
              </w:rPr>
              <w:t>Τίτλος Παραδοτέου</w:t>
            </w:r>
          </w:p>
        </w:tc>
        <w:tc>
          <w:tcPr>
            <w:tcW w:w="6007" w:type="dxa"/>
            <w:shd w:val="clear" w:color="auto" w:fill="E6E6E6"/>
            <w:vAlign w:val="center"/>
          </w:tcPr>
          <w:p w14:paraId="5B735517" w14:textId="77777777" w:rsidR="0088655F" w:rsidRPr="00274B25" w:rsidRDefault="0088655F" w:rsidP="000E0B6C">
            <w:pPr>
              <w:widowControl w:val="0"/>
              <w:suppressAutoHyphens w:val="0"/>
              <w:spacing w:before="120"/>
              <w:jc w:val="left"/>
              <w:rPr>
                <w:rFonts w:cs="Tahoma"/>
                <w:szCs w:val="22"/>
                <w:lang w:val="el-GR" w:eastAsia="en-US"/>
              </w:rPr>
            </w:pPr>
            <w:r w:rsidRPr="00274B25">
              <w:rPr>
                <w:rFonts w:cs="Tahoma"/>
                <w:szCs w:val="22"/>
                <w:lang w:val="el-GR" w:eastAsia="en-US"/>
              </w:rPr>
              <w:t xml:space="preserve">Περιγραφή Παραδοτέου </w:t>
            </w:r>
          </w:p>
        </w:tc>
      </w:tr>
      <w:tr w:rsidR="0088655F" w:rsidRPr="00274B25" w14:paraId="381E17CE" w14:textId="77777777" w:rsidTr="000E0B6C">
        <w:trPr>
          <w:trHeight w:val="390"/>
        </w:trPr>
        <w:tc>
          <w:tcPr>
            <w:tcW w:w="3528" w:type="dxa"/>
          </w:tcPr>
          <w:p w14:paraId="3D0EE0E0" w14:textId="77777777" w:rsidR="0088655F" w:rsidRPr="00274B25" w:rsidRDefault="0088655F" w:rsidP="00E95906">
            <w:pPr>
              <w:widowControl w:val="0"/>
              <w:numPr>
                <w:ilvl w:val="0"/>
                <w:numId w:val="31"/>
              </w:numPr>
              <w:suppressAutoHyphens w:val="0"/>
              <w:spacing w:before="120" w:after="0"/>
              <w:jc w:val="left"/>
              <w:rPr>
                <w:rFonts w:cs="Tahoma"/>
                <w:szCs w:val="22"/>
                <w:lang w:val="el-GR" w:eastAsia="en-US"/>
              </w:rPr>
            </w:pPr>
            <w:r w:rsidRPr="00274B25">
              <w:rPr>
                <w:rFonts w:cs="Tahoma"/>
                <w:szCs w:val="22"/>
                <w:lang w:val="el-GR" w:eastAsia="en-US"/>
              </w:rPr>
              <w:t>Υπηρεσίες υποστήριξης και αποκατάστασης βλαβών</w:t>
            </w:r>
          </w:p>
        </w:tc>
        <w:tc>
          <w:tcPr>
            <w:tcW w:w="6007" w:type="dxa"/>
          </w:tcPr>
          <w:p w14:paraId="7ED5C36B" w14:textId="77777777" w:rsidR="0088655F" w:rsidRPr="00274B25" w:rsidRDefault="0088655F" w:rsidP="000E0B6C">
            <w:pPr>
              <w:spacing w:before="120"/>
              <w:rPr>
                <w:rFonts w:cs="Tahoma"/>
                <w:szCs w:val="22"/>
                <w:lang w:val="el-GR"/>
              </w:rPr>
            </w:pPr>
            <w:r w:rsidRPr="00274B25">
              <w:rPr>
                <w:rFonts w:cs="Tahoma"/>
                <w:szCs w:val="22"/>
                <w:lang w:val="el-GR"/>
              </w:rPr>
              <w:t>Τεύχος αποτύπωσης υπηρεσιών που θα περιλαμβάνει:</w:t>
            </w:r>
          </w:p>
          <w:p w14:paraId="69B6DC1A" w14:textId="77777777" w:rsidR="0088655F" w:rsidRPr="00274B25" w:rsidRDefault="0088655F" w:rsidP="00E95906">
            <w:pPr>
              <w:pStyle w:val="aff"/>
              <w:numPr>
                <w:ilvl w:val="0"/>
                <w:numId w:val="29"/>
              </w:numPr>
              <w:rPr>
                <w:rFonts w:cs="Tahoma"/>
                <w:szCs w:val="22"/>
                <w:lang w:val="el-GR"/>
              </w:rPr>
            </w:pPr>
            <w:r w:rsidRPr="00274B25">
              <w:rPr>
                <w:rFonts w:cs="Tahoma"/>
                <w:szCs w:val="22"/>
                <w:lang w:val="el-GR"/>
              </w:rPr>
              <w:t>Καταγραφή των συμβάντων ενεργειών υποστήριξης στο Σύστημα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που θα διατεθεί στον ανάδοχο.</w:t>
            </w:r>
          </w:p>
          <w:p w14:paraId="2726B195" w14:textId="77777777" w:rsidR="0088655F" w:rsidRPr="00274B25" w:rsidRDefault="0088655F" w:rsidP="00E95906">
            <w:pPr>
              <w:numPr>
                <w:ilvl w:val="0"/>
                <w:numId w:val="29"/>
              </w:numPr>
              <w:suppressAutoHyphens w:val="0"/>
              <w:spacing w:before="120" w:after="0"/>
              <w:ind w:left="357" w:hanging="357"/>
              <w:rPr>
                <w:rFonts w:cs="Tahoma"/>
                <w:szCs w:val="22"/>
                <w:lang w:val="el-GR"/>
              </w:rPr>
            </w:pPr>
            <w:r w:rsidRPr="00274B25">
              <w:rPr>
                <w:rFonts w:cs="Tahoma"/>
                <w:szCs w:val="22"/>
                <w:lang w:val="el-GR"/>
              </w:rPr>
              <w:t>Τεκμηρίωση πρόσθετων προσαρμογών και παραμετροποιήσεων σε λογισμικό και εφαρμογές</w:t>
            </w:r>
          </w:p>
          <w:p w14:paraId="12775655" w14:textId="77777777" w:rsidR="0088655F" w:rsidRPr="00274B25" w:rsidRDefault="0088655F" w:rsidP="00E95906">
            <w:pPr>
              <w:numPr>
                <w:ilvl w:val="0"/>
                <w:numId w:val="29"/>
              </w:numPr>
              <w:suppressAutoHyphens w:val="0"/>
              <w:spacing w:before="120" w:after="0"/>
              <w:ind w:left="357" w:hanging="357"/>
              <w:rPr>
                <w:rFonts w:cs="Tahoma"/>
                <w:szCs w:val="22"/>
              </w:rPr>
            </w:pPr>
            <w:r w:rsidRPr="00274B25">
              <w:rPr>
                <w:rFonts w:cs="Tahoma"/>
                <w:szCs w:val="22"/>
              </w:rPr>
              <w:t>Τεκμηρίωση σφαλμάτων</w:t>
            </w:r>
          </w:p>
          <w:p w14:paraId="0737AD02" w14:textId="77777777" w:rsidR="0088655F" w:rsidRPr="00274B25" w:rsidRDefault="0088655F" w:rsidP="00E95906">
            <w:pPr>
              <w:numPr>
                <w:ilvl w:val="0"/>
                <w:numId w:val="29"/>
              </w:numPr>
              <w:suppressAutoHyphens w:val="0"/>
              <w:spacing w:before="120" w:after="0"/>
              <w:ind w:left="357" w:hanging="357"/>
              <w:rPr>
                <w:rFonts w:cs="Tahoma"/>
                <w:szCs w:val="22"/>
                <w:lang w:val="el-GR"/>
              </w:rPr>
            </w:pPr>
            <w:r w:rsidRPr="00274B25">
              <w:rPr>
                <w:rFonts w:cs="Tahoma"/>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7DF4ED0E" w14:textId="77777777" w:rsidR="0088655F" w:rsidRPr="00274B25" w:rsidRDefault="0088655F" w:rsidP="00E95906">
            <w:pPr>
              <w:numPr>
                <w:ilvl w:val="0"/>
                <w:numId w:val="29"/>
              </w:numPr>
              <w:suppressAutoHyphens w:val="0"/>
              <w:spacing w:before="120" w:after="0"/>
              <w:ind w:left="357" w:hanging="357"/>
              <w:rPr>
                <w:rFonts w:cs="Tahoma"/>
                <w:szCs w:val="22"/>
                <w:lang w:val="el-GR"/>
              </w:rPr>
            </w:pPr>
            <w:r w:rsidRPr="00274B25">
              <w:rPr>
                <w:rFonts w:cs="Tahoma"/>
                <w:szCs w:val="22"/>
                <w:lang w:val="el-GR"/>
              </w:rPr>
              <w:t>Τεκμηρίωση εγκαταστάσεων νέων εκδόσεων έτοιμου λογισμικού και εφαρμογής/ών</w:t>
            </w:r>
          </w:p>
          <w:p w14:paraId="38372F4B" w14:textId="77777777" w:rsidR="0088655F" w:rsidRPr="00274B25" w:rsidRDefault="0088655F" w:rsidP="00E95906">
            <w:pPr>
              <w:numPr>
                <w:ilvl w:val="0"/>
                <w:numId w:val="29"/>
              </w:numPr>
              <w:suppressAutoHyphens w:val="0"/>
              <w:spacing w:before="120" w:after="0"/>
              <w:ind w:left="357" w:hanging="357"/>
              <w:rPr>
                <w:rFonts w:cs="Tahoma"/>
                <w:szCs w:val="22"/>
              </w:rPr>
            </w:pPr>
            <w:r w:rsidRPr="00274B25">
              <w:rPr>
                <w:rFonts w:cs="Tahoma"/>
                <w:szCs w:val="22"/>
              </w:rPr>
              <w:t xml:space="preserve">Έκθεση αξιολόγησης Περιόδου </w:t>
            </w:r>
          </w:p>
        </w:tc>
      </w:tr>
    </w:tbl>
    <w:p w14:paraId="7583FF37" w14:textId="77777777" w:rsidR="0088655F" w:rsidRDefault="0088655F" w:rsidP="0088655F">
      <w:pPr>
        <w:spacing w:before="120"/>
        <w:rPr>
          <w:rFonts w:cs="Tahoma"/>
          <w:highlight w:val="magenta"/>
        </w:rPr>
      </w:pPr>
    </w:p>
    <w:p w14:paraId="16EA3205" w14:textId="77777777" w:rsidR="008841F2" w:rsidRDefault="008841F2" w:rsidP="0088655F">
      <w:pPr>
        <w:spacing w:before="120"/>
        <w:rPr>
          <w:rFonts w:cs="Tahoma"/>
          <w:highlight w:val="magenta"/>
        </w:rPr>
      </w:pPr>
    </w:p>
    <w:p w14:paraId="318DB066" w14:textId="77777777" w:rsidR="008841F2" w:rsidRPr="00274B25" w:rsidRDefault="008841F2" w:rsidP="0088655F">
      <w:pPr>
        <w:spacing w:before="120"/>
        <w:rPr>
          <w:rFonts w:cs="Tahoma"/>
          <w:highlight w:val="magenta"/>
        </w:rPr>
      </w:pPr>
    </w:p>
    <w:p w14:paraId="63E2E8D3" w14:textId="77777777" w:rsidR="0088655F" w:rsidRPr="00033006" w:rsidRDefault="0088655F" w:rsidP="00D91471">
      <w:pPr>
        <w:pStyle w:val="1"/>
        <w:rPr>
          <w:rFonts w:eastAsia="SimSun"/>
        </w:rPr>
      </w:pPr>
      <w:bookmarkStart w:id="1413" w:name="_Toc104101556"/>
      <w:bookmarkStart w:id="1414" w:name="_Toc104101731"/>
      <w:bookmarkStart w:id="1415" w:name="_Toc104101906"/>
      <w:bookmarkStart w:id="1416" w:name="_Toc104102081"/>
      <w:bookmarkStart w:id="1417" w:name="_Toc104100343"/>
      <w:bookmarkStart w:id="1418" w:name="_Toc104100516"/>
      <w:bookmarkStart w:id="1419" w:name="_Toc104100689"/>
      <w:bookmarkStart w:id="1420" w:name="_Toc104100862"/>
      <w:bookmarkStart w:id="1421" w:name="_Toc104101035"/>
      <w:bookmarkStart w:id="1422" w:name="_Toc104101210"/>
      <w:bookmarkStart w:id="1423" w:name="_Toc104101384"/>
      <w:bookmarkStart w:id="1424" w:name="_Toc104101558"/>
      <w:bookmarkStart w:id="1425" w:name="_Toc104101733"/>
      <w:bookmarkStart w:id="1426" w:name="_Toc104101908"/>
      <w:bookmarkStart w:id="1427" w:name="_Toc104102083"/>
      <w:bookmarkStart w:id="1428" w:name="_Toc104101560"/>
      <w:bookmarkStart w:id="1429" w:name="_Toc104101735"/>
      <w:bookmarkStart w:id="1430" w:name="_Toc104101910"/>
      <w:bookmarkStart w:id="1431" w:name="_Toc104102085"/>
      <w:bookmarkStart w:id="1432" w:name="_Ref236033114"/>
      <w:bookmarkStart w:id="1433" w:name="_Ref236033117"/>
      <w:bookmarkStart w:id="1434" w:name="_Toc326758130"/>
      <w:bookmarkStart w:id="1435" w:name="_Toc336003295"/>
      <w:bookmarkStart w:id="1436" w:name="_Toc373144221"/>
      <w:bookmarkStart w:id="1437" w:name="_Toc45706995"/>
      <w:bookmarkStart w:id="1438" w:name="_Toc46478280"/>
      <w:bookmarkStart w:id="1439" w:name="_Toc85109290"/>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r w:rsidRPr="00033006">
        <w:rPr>
          <w:rFonts w:eastAsia="SimSun"/>
        </w:rPr>
        <w:lastRenderedPageBreak/>
        <w:t>Υπηρεσίες Περιόδου Συντήρησης</w:t>
      </w:r>
      <w:bookmarkEnd w:id="1432"/>
      <w:bookmarkEnd w:id="1433"/>
      <w:bookmarkEnd w:id="1434"/>
      <w:bookmarkEnd w:id="1435"/>
      <w:bookmarkEnd w:id="1436"/>
      <w:bookmarkEnd w:id="1437"/>
      <w:bookmarkEnd w:id="1438"/>
      <w:bookmarkEnd w:id="1439"/>
    </w:p>
    <w:p w14:paraId="130ACCA2" w14:textId="77777777" w:rsidR="0088655F" w:rsidRPr="00274B25" w:rsidRDefault="0088655F" w:rsidP="0088655F">
      <w:pPr>
        <w:spacing w:before="120"/>
        <w:rPr>
          <w:rFonts w:cs="Tahoma"/>
          <w:szCs w:val="22"/>
          <w:lang w:val="el-GR"/>
        </w:rPr>
      </w:pPr>
      <w:r w:rsidRPr="00274B25">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274B25" w14:paraId="0A6A3EFD" w14:textId="77777777" w:rsidTr="000E0B6C">
        <w:tc>
          <w:tcPr>
            <w:tcW w:w="9828" w:type="dxa"/>
            <w:shd w:val="clear" w:color="auto" w:fill="auto"/>
          </w:tcPr>
          <w:p w14:paraId="20591E7F" w14:textId="77777777" w:rsidR="0088655F" w:rsidRPr="00274B25" w:rsidRDefault="0088655F" w:rsidP="000E0B6C">
            <w:pPr>
              <w:spacing w:before="120" w:after="60"/>
              <w:rPr>
                <w:rFonts w:cs="Tahoma"/>
                <w:b/>
                <w:szCs w:val="22"/>
                <w:u w:val="single"/>
                <w:lang w:val="el-GR"/>
              </w:rPr>
            </w:pPr>
            <w:r w:rsidRPr="00274B25">
              <w:rPr>
                <w:rFonts w:cs="Tahoma"/>
                <w:b/>
                <w:szCs w:val="22"/>
                <w:u w:val="single"/>
                <w:lang w:val="el-GR"/>
              </w:rPr>
              <w:t>ΑΝΤΙΚΕΙΜΕΝΟ / ΠΕΡΙΕΧΟΜΕΝΟ ΠΕΡΙΟΔΟΥ:</w:t>
            </w:r>
          </w:p>
          <w:p w14:paraId="15F3B818" w14:textId="77777777" w:rsidR="0088655F" w:rsidRPr="00274B25" w:rsidRDefault="0088655F" w:rsidP="000E0B6C">
            <w:pPr>
              <w:shd w:val="clear" w:color="auto" w:fill="FFFFFF"/>
              <w:spacing w:before="120" w:after="60"/>
              <w:rPr>
                <w:rFonts w:cs="Tahoma"/>
                <w:b/>
                <w:szCs w:val="22"/>
                <w:u w:val="single"/>
                <w:lang w:val="el-GR"/>
              </w:rPr>
            </w:pPr>
            <w:r w:rsidRPr="00274B25">
              <w:rPr>
                <w:rFonts w:cs="Tahoma"/>
                <w:b/>
                <w:szCs w:val="22"/>
                <w:lang w:val="el-GR"/>
              </w:rPr>
              <w:t xml:space="preserve">ΣΥΝΤΗΡΗΣΗ ΕΤΟΙΜΟΥ ΛΟΓΙΣΜΙΚΟΥ ή ΑΛΛΟΥ ΛΟΓΙΣΜΙΚΟΥ εφόσον έχει παραδοθεί στο πλαίσιο της παρούσας </w:t>
            </w:r>
          </w:p>
          <w:p w14:paraId="41EA2EE9" w14:textId="77777777" w:rsidR="0088655F" w:rsidRPr="00274B25" w:rsidRDefault="0088655F" w:rsidP="00E95906">
            <w:pPr>
              <w:numPr>
                <w:ilvl w:val="0"/>
                <w:numId w:val="28"/>
              </w:numPr>
              <w:suppressAutoHyphens w:val="0"/>
              <w:spacing w:before="120"/>
              <w:rPr>
                <w:rFonts w:cs="Tahoma"/>
                <w:szCs w:val="22"/>
                <w:lang w:val="el-GR"/>
              </w:rPr>
            </w:pPr>
            <w:r w:rsidRPr="00274B25">
              <w:rPr>
                <w:rFonts w:cs="Tahoma"/>
                <w:szCs w:val="22"/>
                <w:lang w:val="el-GR"/>
              </w:rPr>
              <w:t xml:space="preserve">Διασφάλιση καλής λειτουργίας έτοιμου λογισμικού. </w:t>
            </w:r>
          </w:p>
          <w:p w14:paraId="50167157" w14:textId="0A862152"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w:t>
            </w:r>
            <w:r w:rsidR="00167299" w:rsidRPr="00274B25">
              <w:rPr>
                <w:rFonts w:cs="Tahoma"/>
                <w:szCs w:val="22"/>
                <w:lang w:val="el-GR"/>
              </w:rPr>
              <w:t xml:space="preserve">βλ. </w:t>
            </w:r>
            <w:r w:rsidR="00167299" w:rsidRPr="00322C56">
              <w:rPr>
                <w:rFonts w:cs="Tahoma"/>
                <w:lang w:val="el-GR"/>
              </w:rPr>
              <w:t>(ΠΑΡΑΡΤΗΜΑ Ι – παρ</w:t>
            </w:r>
            <w:r w:rsidR="00167299" w:rsidRPr="00167299">
              <w:rPr>
                <w:rFonts w:cs="Tahoma"/>
                <w:b/>
                <w:bCs/>
                <w:szCs w:val="22"/>
                <w:lang w:val="el-GR"/>
              </w:rPr>
              <w:t xml:space="preserve"> </w:t>
            </w:r>
            <w:r w:rsidRPr="00EF2204">
              <w:rPr>
                <w:rFonts w:cs="Tahoma"/>
                <w:b/>
                <w:bCs/>
                <w:szCs w:val="22"/>
              </w:rPr>
              <w:fldChar w:fldCharType="begin"/>
            </w:r>
            <w:r w:rsidRPr="00EF2204">
              <w:rPr>
                <w:rFonts w:cs="Tahoma"/>
                <w:b/>
                <w:bCs/>
                <w:szCs w:val="22"/>
                <w:lang w:val="el-GR"/>
              </w:rPr>
              <w:instrText xml:space="preserve"> REF _Ref55388072 \r \h </w:instrText>
            </w:r>
            <w:r w:rsidRPr="00033006">
              <w:rPr>
                <w:rFonts w:cs="Tahoma"/>
                <w:b/>
                <w:bCs/>
                <w:szCs w:val="22"/>
                <w:lang w:val="el-GR"/>
              </w:rPr>
              <w:instrText xml:space="preserve"> \* </w:instrText>
            </w:r>
            <w:r>
              <w:rPr>
                <w:rFonts w:cs="Tahoma"/>
                <w:b/>
                <w:bCs/>
                <w:szCs w:val="22"/>
              </w:rPr>
              <w:instrText>MERGEFORMAT</w:instrText>
            </w:r>
            <w:r w:rsidRPr="00033006">
              <w:rPr>
                <w:rFonts w:cs="Tahoma"/>
                <w:b/>
                <w:bCs/>
                <w:szCs w:val="22"/>
                <w:lang w:val="el-GR"/>
              </w:rPr>
              <w:instrText xml:space="preserve"> </w:instrText>
            </w:r>
            <w:r w:rsidRPr="00EF2204">
              <w:rPr>
                <w:rFonts w:cs="Tahoma"/>
                <w:b/>
                <w:bCs/>
                <w:szCs w:val="22"/>
              </w:rPr>
            </w:r>
            <w:r w:rsidRPr="00EF2204">
              <w:rPr>
                <w:rFonts w:cs="Tahoma"/>
                <w:b/>
                <w:bCs/>
                <w:szCs w:val="22"/>
              </w:rPr>
              <w:fldChar w:fldCharType="separate"/>
            </w:r>
            <w:r w:rsidR="00E951E2">
              <w:rPr>
                <w:rFonts w:cs="Tahoma"/>
                <w:b/>
                <w:bCs/>
                <w:szCs w:val="22"/>
                <w:lang w:val="el-GR"/>
              </w:rPr>
              <w:t>7.3.3</w:t>
            </w:r>
            <w:r w:rsidRPr="00EF2204">
              <w:rPr>
                <w:rFonts w:cs="Tahoma"/>
                <w:b/>
                <w:bCs/>
                <w:szCs w:val="22"/>
              </w:rPr>
              <w:fldChar w:fldCharType="end"/>
            </w:r>
            <w:r w:rsidRPr="00274B25">
              <w:rPr>
                <w:rFonts w:cs="Tahoma"/>
                <w:szCs w:val="22"/>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167299" w:rsidRPr="00274B25">
              <w:rPr>
                <w:rFonts w:cs="Tahoma"/>
                <w:szCs w:val="22"/>
                <w:lang w:val="el-GR"/>
              </w:rPr>
              <w:t xml:space="preserve">βλ. </w:t>
            </w:r>
            <w:r w:rsidR="00167299" w:rsidRPr="00322C56">
              <w:rPr>
                <w:rFonts w:cs="Tahoma"/>
                <w:lang w:val="el-GR"/>
              </w:rPr>
              <w:t>(ΠΑΡΑΡΤΗΜΑ Ι – παρ</w:t>
            </w:r>
            <w:r w:rsidR="00167299" w:rsidRPr="00167299">
              <w:rPr>
                <w:rFonts w:cs="Tahoma"/>
                <w:b/>
                <w:bCs/>
                <w:szCs w:val="22"/>
                <w:lang w:val="el-GR"/>
              </w:rPr>
              <w:t xml:space="preserve"> </w:t>
            </w:r>
            <w:r w:rsidR="00167299" w:rsidRPr="00EF2204">
              <w:rPr>
                <w:rFonts w:cs="Tahoma"/>
                <w:b/>
                <w:bCs/>
                <w:szCs w:val="22"/>
              </w:rPr>
              <w:fldChar w:fldCharType="begin"/>
            </w:r>
            <w:r w:rsidR="00167299" w:rsidRPr="00EF2204">
              <w:rPr>
                <w:rFonts w:cs="Tahoma"/>
                <w:b/>
                <w:bCs/>
                <w:szCs w:val="22"/>
                <w:lang w:val="el-GR"/>
              </w:rPr>
              <w:instrText xml:space="preserve"> REF _Ref55388072 \r \h </w:instrText>
            </w:r>
            <w:r w:rsidR="00167299" w:rsidRPr="00033006">
              <w:rPr>
                <w:rFonts w:cs="Tahoma"/>
                <w:b/>
                <w:bCs/>
                <w:szCs w:val="22"/>
                <w:lang w:val="el-GR"/>
              </w:rPr>
              <w:instrText xml:space="preserve"> \* </w:instrText>
            </w:r>
            <w:r w:rsidR="00167299">
              <w:rPr>
                <w:rFonts w:cs="Tahoma"/>
                <w:b/>
                <w:bCs/>
                <w:szCs w:val="22"/>
              </w:rPr>
              <w:instrText>MERGEFORMAT</w:instrText>
            </w:r>
            <w:r w:rsidR="00167299" w:rsidRPr="00033006">
              <w:rPr>
                <w:rFonts w:cs="Tahoma"/>
                <w:b/>
                <w:bCs/>
                <w:szCs w:val="22"/>
                <w:lang w:val="el-GR"/>
              </w:rPr>
              <w:instrText xml:space="preserve"> </w:instrText>
            </w:r>
            <w:r w:rsidR="00167299" w:rsidRPr="00EF2204">
              <w:rPr>
                <w:rFonts w:cs="Tahoma"/>
                <w:b/>
                <w:bCs/>
                <w:szCs w:val="22"/>
              </w:rPr>
            </w:r>
            <w:r w:rsidR="00167299" w:rsidRPr="00EF2204">
              <w:rPr>
                <w:rFonts w:cs="Tahoma"/>
                <w:b/>
                <w:bCs/>
                <w:szCs w:val="22"/>
              </w:rPr>
              <w:fldChar w:fldCharType="separate"/>
            </w:r>
            <w:r w:rsidR="00E951E2">
              <w:rPr>
                <w:rFonts w:cs="Tahoma"/>
                <w:b/>
                <w:bCs/>
                <w:szCs w:val="22"/>
                <w:lang w:val="el-GR"/>
              </w:rPr>
              <w:t>7.3.3</w:t>
            </w:r>
            <w:r w:rsidR="00167299" w:rsidRPr="00EF2204">
              <w:rPr>
                <w:rFonts w:cs="Tahoma"/>
                <w:b/>
                <w:bCs/>
                <w:szCs w:val="22"/>
              </w:rPr>
              <w:fldChar w:fldCharType="end"/>
            </w:r>
            <w:r w:rsidR="00167299" w:rsidRPr="00274B25">
              <w:rPr>
                <w:rFonts w:cs="Tahoma"/>
                <w:szCs w:val="22"/>
                <w:lang w:val="el-GR"/>
              </w:rPr>
              <w:t>)</w:t>
            </w:r>
            <w:r w:rsidRPr="0088655F">
              <w:rPr>
                <w:rFonts w:cs="Tahoma"/>
                <w:b/>
                <w:bCs/>
                <w:szCs w:val="22"/>
                <w:lang w:val="el-GR"/>
              </w:rPr>
              <w:t xml:space="preserve"> </w:t>
            </w:r>
            <w:r w:rsidRPr="0088655F">
              <w:rPr>
                <w:rFonts w:cs="Tahoma"/>
                <w:b/>
                <w:bCs/>
                <w:szCs w:val="22"/>
                <w:lang w:val="el-GR"/>
              </w:rPr>
              <w:fldChar w:fldCharType="begin"/>
            </w:r>
            <w:r w:rsidRPr="0088655F">
              <w:rPr>
                <w:rFonts w:cs="Tahoma"/>
                <w:b/>
                <w:bCs/>
                <w:szCs w:val="22"/>
                <w:lang w:val="el-GR"/>
              </w:rPr>
              <w:instrText xml:space="preserve"> REF _Ref55388072 \h </w:instrText>
            </w:r>
            <w:r w:rsidRPr="00EF2204">
              <w:rPr>
                <w:rFonts w:cs="Tahoma"/>
                <w:b/>
                <w:bCs/>
                <w:szCs w:val="22"/>
                <w:lang w:val="el-GR"/>
              </w:rPr>
              <w:instrText xml:space="preserve"> \* MERGEFORMAT </w:instrText>
            </w:r>
            <w:r w:rsidRPr="0088655F">
              <w:rPr>
                <w:rFonts w:cs="Tahoma"/>
                <w:b/>
                <w:bCs/>
                <w:szCs w:val="22"/>
                <w:lang w:val="el-GR"/>
              </w:rPr>
            </w:r>
            <w:r w:rsidRPr="0088655F">
              <w:rPr>
                <w:rFonts w:cs="Tahoma"/>
                <w:b/>
                <w:bCs/>
                <w:szCs w:val="22"/>
                <w:lang w:val="el-GR"/>
              </w:rPr>
              <w:fldChar w:fldCharType="separate"/>
            </w:r>
            <w:r w:rsidR="00E951E2" w:rsidRPr="00E951E2">
              <w:rPr>
                <w:rFonts w:eastAsia="SimSun" w:cs="Tahoma"/>
                <w:b/>
                <w:bCs/>
                <w:lang w:val="el-GR"/>
              </w:rPr>
              <w:t>Τήρηση Εγγυημένου Επιπέδου Υπηρεσιών – Ρήτρες</w:t>
            </w:r>
            <w:r w:rsidRPr="0088655F">
              <w:rPr>
                <w:rFonts w:cs="Tahoma"/>
                <w:b/>
                <w:bCs/>
                <w:szCs w:val="22"/>
                <w:lang w:val="el-GR"/>
              </w:rPr>
              <w:fldChar w:fldCharType="end"/>
            </w:r>
            <w:r w:rsidRPr="00274B25">
              <w:rPr>
                <w:rFonts w:cs="Tahoma"/>
                <w:szCs w:val="22"/>
                <w:lang w:val="el-GR"/>
              </w:rPr>
              <w:t>, επιβάλλονται οι προβλεπόμενες ρήτρες.</w:t>
            </w:r>
          </w:p>
          <w:p w14:paraId="08070880" w14:textId="77777777"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 xml:space="preserve">Βελτιστοποιήσεις στη δομή της βάσης, έτσι ώστε να εξασφαλίζεται η βέλτιστη απόδοση του συστήματος. </w:t>
            </w:r>
          </w:p>
          <w:p w14:paraId="10DDCD93" w14:textId="77777777"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 xml:space="preserve">Παράδοση – εγκατάσταση τυχόν βελτιωτικών εκδόσεων λογισμικού, μετά από έγκριση της ΕΠΕ. </w:t>
            </w:r>
          </w:p>
          <w:p w14:paraId="28244749" w14:textId="77777777"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 xml:space="preserve">Εξασφάλιση ορθής λειτουργίας όλων των </w:t>
            </w:r>
            <w:r w:rsidRPr="00274B25">
              <w:rPr>
                <w:rFonts w:cs="Tahoma"/>
                <w:szCs w:val="22"/>
              </w:rPr>
              <w:t>customizations</w:t>
            </w:r>
            <w:r w:rsidRPr="00274B25">
              <w:rPr>
                <w:rFonts w:cs="Tahoma"/>
                <w:szCs w:val="22"/>
                <w:lang w:val="el-GR"/>
              </w:rPr>
              <w:t>, διεπαφών με άλλα συστήματα, κ.λπ., με τις βελτιωτικές εκδόσεις.</w:t>
            </w:r>
          </w:p>
          <w:p w14:paraId="12CF8EEB" w14:textId="77777777"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Παράδοση αντιτύπων όλων των μεταβολών ή των επανεκδόσεων ή τροποποιήσεων των εγχειριδίων λογισμικού.</w:t>
            </w:r>
          </w:p>
          <w:p w14:paraId="3FAA8737" w14:textId="77777777" w:rsidR="0088655F" w:rsidRPr="00274B25" w:rsidRDefault="0088655F" w:rsidP="00E95906">
            <w:pPr>
              <w:numPr>
                <w:ilvl w:val="0"/>
                <w:numId w:val="28"/>
              </w:numPr>
              <w:suppressAutoHyphens w:val="0"/>
              <w:spacing w:beforeLines="60" w:before="144" w:after="0"/>
              <w:rPr>
                <w:rFonts w:cs="Tahoma"/>
                <w:szCs w:val="22"/>
                <w:lang w:val="el-GR"/>
              </w:rPr>
            </w:pPr>
            <w:r w:rsidRPr="00274B25">
              <w:rPr>
                <w:rFonts w:cs="Tahoma"/>
                <w:szCs w:val="22"/>
                <w:lang w:val="el-GR"/>
              </w:rPr>
              <w:t>Χρήση του Συστήματος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της Αναθέτουσας Αρχής από τον Ανάδοχο.</w:t>
            </w:r>
          </w:p>
          <w:p w14:paraId="0C122B84" w14:textId="77777777" w:rsidR="0088655F" w:rsidRPr="00274B25" w:rsidRDefault="0088655F" w:rsidP="000E0B6C">
            <w:pPr>
              <w:spacing w:before="120" w:after="0"/>
              <w:rPr>
                <w:rFonts w:cs="Tahoma"/>
                <w:szCs w:val="22"/>
                <w:lang w:val="el-GR"/>
              </w:rPr>
            </w:pPr>
          </w:p>
          <w:p w14:paraId="301C14F6" w14:textId="77777777" w:rsidR="0088655F" w:rsidRPr="00274B25" w:rsidRDefault="0088655F" w:rsidP="000E0B6C">
            <w:pPr>
              <w:spacing w:before="120" w:after="60"/>
              <w:rPr>
                <w:rFonts w:cs="Tahoma"/>
                <w:b/>
                <w:szCs w:val="22"/>
                <w:u w:val="single"/>
              </w:rPr>
            </w:pPr>
            <w:r w:rsidRPr="00274B25">
              <w:rPr>
                <w:rFonts w:cs="Tahoma"/>
                <w:b/>
                <w:szCs w:val="22"/>
              </w:rPr>
              <w:t>ΣΥΝΤΗΡΗΣΗ ΕΦΑΡΜΟΓΗΣ/ΩΝ</w:t>
            </w:r>
          </w:p>
          <w:p w14:paraId="405CE913" w14:textId="77777777" w:rsidR="0088655F" w:rsidRPr="00274B25" w:rsidRDefault="0088655F" w:rsidP="00E95906">
            <w:pPr>
              <w:numPr>
                <w:ilvl w:val="0"/>
                <w:numId w:val="33"/>
              </w:numPr>
              <w:suppressAutoHyphens w:val="0"/>
              <w:spacing w:before="120"/>
              <w:rPr>
                <w:rFonts w:cs="Tahoma"/>
                <w:szCs w:val="22"/>
                <w:lang w:val="el-GR"/>
              </w:rPr>
            </w:pPr>
            <w:r w:rsidRPr="00274B25">
              <w:rPr>
                <w:rFonts w:cs="Tahoma"/>
                <w:szCs w:val="22"/>
                <w:lang w:val="el-GR"/>
              </w:rPr>
              <w:t xml:space="preserve">Διασφάλιση καλής λειτουργίας εφαρμογής/ών. </w:t>
            </w:r>
          </w:p>
          <w:p w14:paraId="47665139" w14:textId="56B8F0E6"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Αποκατάσταση ανωμαλιών λειτουργίας (</w:t>
            </w:r>
            <w:r w:rsidRPr="00274B25">
              <w:rPr>
                <w:rFonts w:cs="Tahoma"/>
                <w:szCs w:val="22"/>
              </w:rPr>
              <w:t>bugs</w:t>
            </w:r>
            <w:r w:rsidRPr="00274B25">
              <w:rPr>
                <w:rFonts w:cs="Tahoma"/>
                <w:szCs w:val="22"/>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w:t>
            </w:r>
            <w:r w:rsidR="00167299" w:rsidRPr="00274B25">
              <w:rPr>
                <w:rFonts w:cs="Tahoma"/>
                <w:szCs w:val="22"/>
                <w:lang w:val="el-GR"/>
              </w:rPr>
              <w:t xml:space="preserve">βλ. </w:t>
            </w:r>
            <w:r w:rsidR="00167299" w:rsidRPr="00322C56">
              <w:rPr>
                <w:rFonts w:cs="Tahoma"/>
                <w:lang w:val="el-GR"/>
              </w:rPr>
              <w:t>(ΠΑΡΑΡΤΗΜΑ Ι – παρ</w:t>
            </w:r>
            <w:r w:rsidR="00167299" w:rsidRPr="00167299">
              <w:rPr>
                <w:rFonts w:cs="Tahoma"/>
                <w:b/>
                <w:bCs/>
                <w:szCs w:val="22"/>
                <w:lang w:val="el-GR"/>
              </w:rPr>
              <w:t xml:space="preserve"> </w:t>
            </w:r>
            <w:r w:rsidR="00167299" w:rsidRPr="00EF2204">
              <w:rPr>
                <w:rFonts w:cs="Tahoma"/>
                <w:b/>
                <w:bCs/>
                <w:szCs w:val="22"/>
              </w:rPr>
              <w:fldChar w:fldCharType="begin"/>
            </w:r>
            <w:r w:rsidR="00167299" w:rsidRPr="00EF2204">
              <w:rPr>
                <w:rFonts w:cs="Tahoma"/>
                <w:b/>
                <w:bCs/>
                <w:szCs w:val="22"/>
                <w:lang w:val="el-GR"/>
              </w:rPr>
              <w:instrText xml:space="preserve"> REF _Ref55388072 \r \h </w:instrText>
            </w:r>
            <w:r w:rsidR="00167299" w:rsidRPr="00033006">
              <w:rPr>
                <w:rFonts w:cs="Tahoma"/>
                <w:b/>
                <w:bCs/>
                <w:szCs w:val="22"/>
                <w:lang w:val="el-GR"/>
              </w:rPr>
              <w:instrText xml:space="preserve"> \* </w:instrText>
            </w:r>
            <w:r w:rsidR="00167299">
              <w:rPr>
                <w:rFonts w:cs="Tahoma"/>
                <w:b/>
                <w:bCs/>
                <w:szCs w:val="22"/>
              </w:rPr>
              <w:instrText>MERGEFORMAT</w:instrText>
            </w:r>
            <w:r w:rsidR="00167299" w:rsidRPr="00033006">
              <w:rPr>
                <w:rFonts w:cs="Tahoma"/>
                <w:b/>
                <w:bCs/>
                <w:szCs w:val="22"/>
                <w:lang w:val="el-GR"/>
              </w:rPr>
              <w:instrText xml:space="preserve"> </w:instrText>
            </w:r>
            <w:r w:rsidR="00167299" w:rsidRPr="00EF2204">
              <w:rPr>
                <w:rFonts w:cs="Tahoma"/>
                <w:b/>
                <w:bCs/>
                <w:szCs w:val="22"/>
              </w:rPr>
            </w:r>
            <w:r w:rsidR="00167299" w:rsidRPr="00EF2204">
              <w:rPr>
                <w:rFonts w:cs="Tahoma"/>
                <w:b/>
                <w:bCs/>
                <w:szCs w:val="22"/>
              </w:rPr>
              <w:fldChar w:fldCharType="separate"/>
            </w:r>
            <w:r w:rsidR="00E951E2">
              <w:rPr>
                <w:rFonts w:cs="Tahoma"/>
                <w:b/>
                <w:bCs/>
                <w:szCs w:val="22"/>
                <w:lang w:val="el-GR"/>
              </w:rPr>
              <w:t>7.3.3</w:t>
            </w:r>
            <w:r w:rsidR="00167299" w:rsidRPr="00EF2204">
              <w:rPr>
                <w:rFonts w:cs="Tahoma"/>
                <w:b/>
                <w:bCs/>
                <w:szCs w:val="22"/>
              </w:rPr>
              <w:fldChar w:fldCharType="end"/>
            </w:r>
            <w:r w:rsidR="00167299" w:rsidRPr="00274B25">
              <w:rPr>
                <w:rFonts w:cs="Tahoma"/>
                <w:szCs w:val="22"/>
                <w:lang w:val="el-GR"/>
              </w:rPr>
              <w:t>)</w:t>
            </w:r>
            <w:r w:rsidRPr="0088655F">
              <w:rPr>
                <w:rFonts w:cs="Tahoma"/>
                <w:b/>
                <w:bCs/>
                <w:szCs w:val="22"/>
                <w:lang w:val="el-GR"/>
              </w:rPr>
              <w:t xml:space="preserve"> </w:t>
            </w:r>
            <w:r w:rsidRPr="00274B25">
              <w:rPr>
                <w:rFonts w:cs="Tahoma"/>
                <w:szCs w:val="22"/>
                <w:lang w:val="el-GR"/>
              </w:rPr>
              <w:t xml:space="preserve">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167299" w:rsidRPr="00274B25">
              <w:rPr>
                <w:rFonts w:cs="Tahoma"/>
                <w:szCs w:val="22"/>
                <w:lang w:val="el-GR"/>
              </w:rPr>
              <w:t xml:space="preserve">βλ. </w:t>
            </w:r>
            <w:r w:rsidR="00167299" w:rsidRPr="00322C56">
              <w:rPr>
                <w:rFonts w:cs="Tahoma"/>
                <w:lang w:val="el-GR"/>
              </w:rPr>
              <w:t>(ΠΑΡΑΡΤΗΜΑ Ι – παρ</w:t>
            </w:r>
            <w:r w:rsidR="00167299" w:rsidRPr="00167299">
              <w:rPr>
                <w:rFonts w:cs="Tahoma"/>
                <w:b/>
                <w:bCs/>
                <w:szCs w:val="22"/>
                <w:lang w:val="el-GR"/>
              </w:rPr>
              <w:t xml:space="preserve"> </w:t>
            </w:r>
            <w:r w:rsidR="00167299" w:rsidRPr="00EF2204">
              <w:rPr>
                <w:rFonts w:cs="Tahoma"/>
                <w:b/>
                <w:bCs/>
                <w:szCs w:val="22"/>
              </w:rPr>
              <w:fldChar w:fldCharType="begin"/>
            </w:r>
            <w:r w:rsidR="00167299" w:rsidRPr="00EF2204">
              <w:rPr>
                <w:rFonts w:cs="Tahoma"/>
                <w:b/>
                <w:bCs/>
                <w:szCs w:val="22"/>
                <w:lang w:val="el-GR"/>
              </w:rPr>
              <w:instrText xml:space="preserve"> REF _Ref55388072 \r \h </w:instrText>
            </w:r>
            <w:r w:rsidR="00167299" w:rsidRPr="00033006">
              <w:rPr>
                <w:rFonts w:cs="Tahoma"/>
                <w:b/>
                <w:bCs/>
                <w:szCs w:val="22"/>
                <w:lang w:val="el-GR"/>
              </w:rPr>
              <w:instrText xml:space="preserve"> \* </w:instrText>
            </w:r>
            <w:r w:rsidR="00167299">
              <w:rPr>
                <w:rFonts w:cs="Tahoma"/>
                <w:b/>
                <w:bCs/>
                <w:szCs w:val="22"/>
              </w:rPr>
              <w:instrText>MERGEFORMAT</w:instrText>
            </w:r>
            <w:r w:rsidR="00167299" w:rsidRPr="00033006">
              <w:rPr>
                <w:rFonts w:cs="Tahoma"/>
                <w:b/>
                <w:bCs/>
                <w:szCs w:val="22"/>
                <w:lang w:val="el-GR"/>
              </w:rPr>
              <w:instrText xml:space="preserve"> </w:instrText>
            </w:r>
            <w:r w:rsidR="00167299" w:rsidRPr="00EF2204">
              <w:rPr>
                <w:rFonts w:cs="Tahoma"/>
                <w:b/>
                <w:bCs/>
                <w:szCs w:val="22"/>
              </w:rPr>
            </w:r>
            <w:r w:rsidR="00167299" w:rsidRPr="00EF2204">
              <w:rPr>
                <w:rFonts w:cs="Tahoma"/>
                <w:b/>
                <w:bCs/>
                <w:szCs w:val="22"/>
              </w:rPr>
              <w:fldChar w:fldCharType="separate"/>
            </w:r>
            <w:r w:rsidR="00E951E2">
              <w:rPr>
                <w:rFonts w:cs="Tahoma"/>
                <w:b/>
                <w:bCs/>
                <w:szCs w:val="22"/>
                <w:lang w:val="el-GR"/>
              </w:rPr>
              <w:t>7.3.3</w:t>
            </w:r>
            <w:r w:rsidR="00167299" w:rsidRPr="00EF2204">
              <w:rPr>
                <w:rFonts w:cs="Tahoma"/>
                <w:b/>
                <w:bCs/>
                <w:szCs w:val="22"/>
              </w:rPr>
              <w:fldChar w:fldCharType="end"/>
            </w:r>
            <w:r w:rsidR="00167299" w:rsidRPr="00274B25">
              <w:rPr>
                <w:rFonts w:cs="Tahoma"/>
                <w:szCs w:val="22"/>
                <w:lang w:val="el-GR"/>
              </w:rPr>
              <w:t>)</w:t>
            </w:r>
            <w:r w:rsidRPr="0088655F">
              <w:rPr>
                <w:rFonts w:cs="Tahoma"/>
                <w:b/>
                <w:bCs/>
                <w:szCs w:val="22"/>
                <w:lang w:val="el-GR"/>
              </w:rPr>
              <w:t xml:space="preserve"> </w:t>
            </w:r>
            <w:r w:rsidRPr="0088655F">
              <w:rPr>
                <w:rFonts w:cs="Tahoma"/>
                <w:b/>
                <w:bCs/>
                <w:szCs w:val="22"/>
                <w:lang w:val="el-GR"/>
              </w:rPr>
              <w:fldChar w:fldCharType="begin"/>
            </w:r>
            <w:r w:rsidRPr="0088655F">
              <w:rPr>
                <w:rFonts w:cs="Tahoma"/>
                <w:b/>
                <w:bCs/>
                <w:szCs w:val="22"/>
                <w:lang w:val="el-GR"/>
              </w:rPr>
              <w:instrText xml:space="preserve"> REF _Ref55388072 \h </w:instrText>
            </w:r>
            <w:r w:rsidRPr="006E6191">
              <w:rPr>
                <w:rFonts w:cs="Tahoma"/>
                <w:b/>
                <w:bCs/>
                <w:szCs w:val="22"/>
                <w:lang w:val="el-GR"/>
              </w:rPr>
              <w:instrText xml:space="preserve"> \* MERGEFORMAT </w:instrText>
            </w:r>
            <w:r w:rsidRPr="0088655F">
              <w:rPr>
                <w:rFonts w:cs="Tahoma"/>
                <w:b/>
                <w:bCs/>
                <w:szCs w:val="22"/>
                <w:lang w:val="el-GR"/>
              </w:rPr>
            </w:r>
            <w:r w:rsidRPr="0088655F">
              <w:rPr>
                <w:rFonts w:cs="Tahoma"/>
                <w:b/>
                <w:bCs/>
                <w:szCs w:val="22"/>
                <w:lang w:val="el-GR"/>
              </w:rPr>
              <w:fldChar w:fldCharType="separate"/>
            </w:r>
            <w:r w:rsidR="00E951E2" w:rsidRPr="00E951E2">
              <w:rPr>
                <w:rFonts w:eastAsia="SimSun" w:cs="Tahoma"/>
                <w:b/>
                <w:bCs/>
                <w:lang w:val="el-GR"/>
              </w:rPr>
              <w:t>Τήρηση Εγγυημένου Επιπέδου Υπηρεσιών – Ρήτρες</w:t>
            </w:r>
            <w:r w:rsidRPr="0088655F">
              <w:rPr>
                <w:rFonts w:cs="Tahoma"/>
                <w:b/>
                <w:bCs/>
                <w:szCs w:val="22"/>
                <w:lang w:val="el-GR"/>
              </w:rPr>
              <w:fldChar w:fldCharType="end"/>
            </w:r>
            <w:r w:rsidRPr="00274B25">
              <w:rPr>
                <w:rFonts w:cs="Tahoma"/>
                <w:b/>
                <w:szCs w:val="22"/>
                <w:lang w:val="el-GR"/>
              </w:rPr>
              <w:t xml:space="preserve"> </w:t>
            </w:r>
            <w:r w:rsidRPr="00274B25">
              <w:rPr>
                <w:rFonts w:cs="Tahoma"/>
                <w:szCs w:val="22"/>
                <w:lang w:val="el-GR"/>
              </w:rPr>
              <w:t>επιβάλλονται οι προβλεπόμενες ρήτρες.</w:t>
            </w:r>
          </w:p>
          <w:p w14:paraId="3B46D0F2"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Εντοπισμός αιτιών βλαβών/ δυσλειτουργιών και αποκατάσταση.</w:t>
            </w:r>
          </w:p>
          <w:p w14:paraId="26CABA91"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Παράδοση – εγκατάσταση τυχόν νέων εκδόσεων των εφαρμογών, μετά από έγκριση της ΕΠΕ.</w:t>
            </w:r>
          </w:p>
          <w:p w14:paraId="4A6420AC"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E4631B5"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lastRenderedPageBreak/>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65EDFB0A"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 xml:space="preserve">Εξασφάλιση ορθής λειτουργίας όλων των </w:t>
            </w:r>
            <w:r w:rsidRPr="00274B25">
              <w:rPr>
                <w:rFonts w:cs="Tahoma"/>
                <w:szCs w:val="22"/>
              </w:rPr>
              <w:t>customizations</w:t>
            </w:r>
            <w:r w:rsidRPr="00274B25">
              <w:rPr>
                <w:rFonts w:cs="Tahoma"/>
                <w:szCs w:val="22"/>
                <w:lang w:val="el-GR"/>
              </w:rPr>
              <w:t>, διεπαφών με άλλα συστήματα, κ.λπ., με τις νεότερες εκδόσεις.</w:t>
            </w:r>
          </w:p>
          <w:p w14:paraId="75C4AC6F"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Παράδοση αντιτύπων όλων των μεταβολών ή των επανεκδόσεων ή τροποποιήσεων των εγχειριδίων εφαρμογής/ών.</w:t>
            </w:r>
          </w:p>
          <w:p w14:paraId="15181D8E" w14:textId="77777777" w:rsidR="0088655F" w:rsidRPr="00274B25" w:rsidRDefault="0088655F" w:rsidP="00E95906">
            <w:pPr>
              <w:numPr>
                <w:ilvl w:val="0"/>
                <w:numId w:val="33"/>
              </w:numPr>
              <w:suppressAutoHyphens w:val="0"/>
              <w:spacing w:beforeLines="60" w:before="144" w:after="0"/>
              <w:rPr>
                <w:rFonts w:cs="Tahoma"/>
                <w:szCs w:val="22"/>
                <w:lang w:val="el-GR"/>
              </w:rPr>
            </w:pPr>
            <w:r w:rsidRPr="00274B25">
              <w:rPr>
                <w:rFonts w:cs="Tahoma"/>
                <w:szCs w:val="22"/>
                <w:lang w:val="el-GR"/>
              </w:rPr>
              <w:t>Χρήση του Συστήματος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της Αναθέτουσας Αρχής από τον Ανάδοχο.</w:t>
            </w:r>
          </w:p>
          <w:p w14:paraId="5932948B" w14:textId="77777777" w:rsidR="0088655F" w:rsidRPr="00274B25" w:rsidRDefault="0088655F" w:rsidP="000E0B6C">
            <w:pPr>
              <w:shd w:val="clear" w:color="auto" w:fill="FFFFFF"/>
              <w:spacing w:before="120" w:after="0"/>
              <w:rPr>
                <w:rFonts w:cs="Tahoma"/>
                <w:szCs w:val="22"/>
                <w:lang w:val="el-GR"/>
              </w:rPr>
            </w:pPr>
          </w:p>
          <w:p w14:paraId="04798F09" w14:textId="77777777" w:rsidR="0088655F" w:rsidRPr="00274B25" w:rsidRDefault="0088655F" w:rsidP="000E0B6C">
            <w:pPr>
              <w:spacing w:before="120" w:after="60"/>
              <w:rPr>
                <w:rFonts w:cs="Tahoma"/>
                <w:b/>
                <w:szCs w:val="22"/>
                <w:u w:val="single"/>
              </w:rPr>
            </w:pPr>
            <w:r w:rsidRPr="00274B25">
              <w:rPr>
                <w:rFonts w:cs="Tahoma"/>
                <w:b/>
                <w:szCs w:val="22"/>
              </w:rPr>
              <w:t xml:space="preserve">ΥΠΗΡΕΣΙΕΣ/ΤΕΧΝΙΚΗ ΥΠΟΣΤΗΡΙΞΗ </w:t>
            </w:r>
          </w:p>
          <w:p w14:paraId="46710D62"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lang w:val="el-GR"/>
              </w:rPr>
              <w:t>Υπηρεσίες</w:t>
            </w:r>
            <w:r w:rsidRPr="00274B25">
              <w:rPr>
                <w:rFonts w:cs="Tahoma"/>
                <w:szCs w:val="22"/>
                <w:lang w:val="en-US"/>
              </w:rPr>
              <w:t xml:space="preserve"> </w:t>
            </w:r>
            <w:r w:rsidRPr="00274B25">
              <w:rPr>
                <w:rFonts w:cs="Tahoma"/>
                <w:szCs w:val="22"/>
                <w:lang w:val="el-GR"/>
              </w:rPr>
              <w:t xml:space="preserve">απομακρυσμένης Τεχνικής Υποστήριξης </w:t>
            </w:r>
          </w:p>
          <w:p w14:paraId="7A1B3C85"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rPr>
              <w:t>On</w:t>
            </w:r>
            <w:r w:rsidRPr="00274B25">
              <w:rPr>
                <w:rFonts w:cs="Tahoma"/>
                <w:szCs w:val="22"/>
                <w:lang w:val="el-GR"/>
              </w:rPr>
              <w:t xml:space="preserve"> </w:t>
            </w:r>
            <w:r w:rsidRPr="00274B25">
              <w:rPr>
                <w:rFonts w:cs="Tahoma"/>
                <w:szCs w:val="22"/>
              </w:rPr>
              <w:t>site</w:t>
            </w:r>
            <w:r w:rsidRPr="00274B25">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1EDA4F2"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lang w:val="el-GR"/>
              </w:rPr>
              <w:t>Αντιμετώπιση λαθών και σφαλμάτων στη λειτουργία του συστήματος.</w:t>
            </w:r>
          </w:p>
          <w:p w14:paraId="14DD7750"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0F36EFAA"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49950EB2" w14:textId="77777777" w:rsidR="0088655F" w:rsidRPr="00274B25" w:rsidRDefault="0088655F" w:rsidP="00E95906">
            <w:pPr>
              <w:numPr>
                <w:ilvl w:val="0"/>
                <w:numId w:val="32"/>
              </w:numPr>
              <w:suppressAutoHyphens w:val="0"/>
              <w:spacing w:before="120"/>
              <w:rPr>
                <w:rFonts w:cs="Tahoma"/>
                <w:szCs w:val="22"/>
                <w:lang w:val="el-GR"/>
              </w:rPr>
            </w:pPr>
            <w:r w:rsidRPr="00274B25">
              <w:rPr>
                <w:rFonts w:cs="Tahoma"/>
                <w:szCs w:val="22"/>
                <w:lang w:val="el-GR"/>
              </w:rPr>
              <w:t>Ενημέρωση των χειριστών του για τυχόν αλλαγές στη λειτουργικότητα του συστήματος.</w:t>
            </w:r>
          </w:p>
          <w:p w14:paraId="76619681" w14:textId="77777777" w:rsidR="0088655F" w:rsidRDefault="0088655F" w:rsidP="000E0B6C">
            <w:pPr>
              <w:spacing w:before="120" w:after="0"/>
              <w:rPr>
                <w:rFonts w:cs="Tahoma"/>
                <w:szCs w:val="22"/>
                <w:u w:val="single"/>
                <w:lang w:val="el-GR"/>
              </w:rPr>
            </w:pPr>
          </w:p>
          <w:p w14:paraId="18D7DCE2" w14:textId="77777777" w:rsidR="0088655F" w:rsidRPr="00C62A66" w:rsidRDefault="0088655F" w:rsidP="000E0B6C">
            <w:pPr>
              <w:spacing w:before="120" w:after="0"/>
              <w:rPr>
                <w:rFonts w:cs="Tahoma"/>
                <w:szCs w:val="22"/>
                <w:u w:val="single"/>
                <w:lang w:val="el-GR"/>
              </w:rPr>
            </w:pPr>
            <w:r w:rsidRPr="00C62A66">
              <w:rPr>
                <w:rFonts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C41940F" w14:textId="77777777" w:rsidR="0088655F" w:rsidRPr="00274B25" w:rsidRDefault="0088655F" w:rsidP="000E0B6C">
            <w:pPr>
              <w:spacing w:before="120"/>
              <w:rPr>
                <w:rFonts w:cs="Tahoma"/>
                <w:szCs w:val="22"/>
                <w:lang w:val="el-GR"/>
              </w:rPr>
            </w:pPr>
            <w:r w:rsidRPr="00C62A66">
              <w:rPr>
                <w:rFonts w:cs="Tahoma"/>
                <w:szCs w:val="22"/>
                <w:lang w:val="el-GR"/>
              </w:rPr>
              <w:t xml:space="preserve">Οι ΑΜ που θα διατεθούν κατά τη </w:t>
            </w:r>
            <w:r w:rsidRPr="0010265F">
              <w:rPr>
                <w:rFonts w:cs="Tahoma"/>
                <w:szCs w:val="22"/>
                <w:lang w:val="el-GR"/>
              </w:rPr>
              <w:t xml:space="preserve">διάρκεια της περιόδου συντήρησης για τις εργασίες που περιγράφονται στο σημείο 1. ανωτέρω, δεν θα </w:t>
            </w:r>
            <w:r w:rsidRPr="003041C7">
              <w:rPr>
                <w:rFonts w:cs="Tahoma"/>
                <w:szCs w:val="22"/>
                <w:lang w:val="el-GR"/>
              </w:rPr>
              <w:t xml:space="preserve">υπερβαίνουν κατ΄έτος το </w:t>
            </w:r>
            <w:r w:rsidRPr="003041C7">
              <w:rPr>
                <w:rFonts w:cs="Tahoma"/>
                <w:b/>
                <w:szCs w:val="22"/>
                <w:lang w:val="el-GR"/>
              </w:rPr>
              <w:t>5%</w:t>
            </w:r>
            <w:r w:rsidRPr="003041C7">
              <w:rPr>
                <w:rFonts w:cs="Tahoma"/>
                <w:szCs w:val="22"/>
                <w:lang w:val="el-GR"/>
              </w:rPr>
              <w:t xml:space="preserve"> των ανθ</w:t>
            </w:r>
            <w:r w:rsidRPr="0010265F">
              <w:rPr>
                <w:rFonts w:cs="Tahoma"/>
                <w:szCs w:val="22"/>
                <w:lang w:val="el-GR"/>
              </w:rPr>
              <w:t>ρωπο</w:t>
            </w:r>
            <w:r w:rsidRPr="00C62A66">
              <w:rPr>
                <w:rFonts w:cs="Tahoma"/>
                <w:szCs w:val="22"/>
                <w:lang w:val="el-GR"/>
              </w:rPr>
              <w:t>μηνών που θα προσφερθούν από τον Ανάδοχο για την ανάπτυξη / παραμετροποίηση των εφαρμογών.</w:t>
            </w:r>
          </w:p>
          <w:p w14:paraId="6AD9C1A3" w14:textId="77777777" w:rsidR="0088655F" w:rsidRPr="00274B25" w:rsidRDefault="0088655F" w:rsidP="000E0B6C">
            <w:pPr>
              <w:spacing w:before="120"/>
              <w:rPr>
                <w:rFonts w:cs="Tahoma"/>
                <w:szCs w:val="22"/>
                <w:lang w:val="el-GR"/>
              </w:rPr>
            </w:pPr>
          </w:p>
          <w:p w14:paraId="3EE68147" w14:textId="77777777" w:rsidR="0088655F" w:rsidRPr="00274B25" w:rsidRDefault="0088655F" w:rsidP="000E0B6C">
            <w:pPr>
              <w:spacing w:before="120" w:after="60"/>
              <w:rPr>
                <w:rFonts w:cs="Tahoma"/>
                <w:b/>
                <w:szCs w:val="22"/>
                <w:u w:val="single"/>
                <w:lang w:val="el-GR"/>
              </w:rPr>
            </w:pPr>
            <w:r w:rsidRPr="00274B25">
              <w:rPr>
                <w:rFonts w:cs="Tahoma"/>
                <w:b/>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88655F" w:rsidRPr="00274B25" w14:paraId="3C51A319" w14:textId="77777777" w:rsidTr="000E0B6C">
              <w:trPr>
                <w:trHeight w:val="113"/>
              </w:trPr>
              <w:tc>
                <w:tcPr>
                  <w:tcW w:w="9535" w:type="dxa"/>
                  <w:gridSpan w:val="2"/>
                  <w:shd w:val="clear" w:color="auto" w:fill="E6E6E6"/>
                </w:tcPr>
                <w:p w14:paraId="2BFA4C66" w14:textId="77777777" w:rsidR="0088655F" w:rsidRPr="00274B25" w:rsidRDefault="0088655F" w:rsidP="000E0B6C">
                  <w:pPr>
                    <w:spacing w:after="0"/>
                    <w:rPr>
                      <w:rFonts w:cs="Tahoma"/>
                      <w:szCs w:val="22"/>
                      <w:lang w:val="el-GR"/>
                    </w:rPr>
                  </w:pPr>
                  <w:r w:rsidRPr="00274B25">
                    <w:rPr>
                      <w:rFonts w:cs="Tahoma"/>
                      <w:b/>
                      <w:szCs w:val="22"/>
                      <w:lang w:val="el-GR"/>
                    </w:rPr>
                    <w:t xml:space="preserve">Περίοδος Συντήρησης </w:t>
                  </w:r>
                  <w:r w:rsidRPr="00274B25">
                    <w:rPr>
                      <w:rFonts w:cs="Tahoma"/>
                      <w:szCs w:val="22"/>
                      <w:lang w:val="el-GR"/>
                    </w:rPr>
                    <w:t>– Παραδοτέα (ελάχιστα):</w:t>
                  </w:r>
                </w:p>
              </w:tc>
            </w:tr>
            <w:tr w:rsidR="0088655F" w:rsidRPr="00274B25" w14:paraId="2C0FA2D9" w14:textId="77777777" w:rsidTr="000E0B6C">
              <w:trPr>
                <w:trHeight w:val="390"/>
              </w:trPr>
              <w:tc>
                <w:tcPr>
                  <w:tcW w:w="3595" w:type="dxa"/>
                  <w:shd w:val="clear" w:color="auto" w:fill="E6E6E6"/>
                  <w:vAlign w:val="center"/>
                </w:tcPr>
                <w:p w14:paraId="22EAB8D8" w14:textId="77777777" w:rsidR="0088655F" w:rsidRPr="00274B25" w:rsidRDefault="0088655F" w:rsidP="000E0B6C">
                  <w:pPr>
                    <w:widowControl w:val="0"/>
                    <w:suppressAutoHyphens w:val="0"/>
                    <w:spacing w:after="0"/>
                    <w:jc w:val="left"/>
                    <w:rPr>
                      <w:rFonts w:cs="Tahoma"/>
                      <w:szCs w:val="22"/>
                      <w:lang w:val="el-GR" w:eastAsia="en-US"/>
                    </w:rPr>
                  </w:pPr>
                  <w:r w:rsidRPr="00274B25">
                    <w:rPr>
                      <w:rFonts w:cs="Tahoma"/>
                      <w:szCs w:val="22"/>
                      <w:lang w:val="el-GR" w:eastAsia="en-US"/>
                    </w:rPr>
                    <w:t>Τίτλος Παραδοτέου</w:t>
                  </w:r>
                </w:p>
              </w:tc>
              <w:tc>
                <w:tcPr>
                  <w:tcW w:w="5940" w:type="dxa"/>
                  <w:shd w:val="clear" w:color="auto" w:fill="E6E6E6"/>
                  <w:vAlign w:val="center"/>
                </w:tcPr>
                <w:p w14:paraId="21C20A3E" w14:textId="77777777" w:rsidR="0088655F" w:rsidRPr="00274B25" w:rsidRDefault="0088655F" w:rsidP="000E0B6C">
                  <w:pPr>
                    <w:widowControl w:val="0"/>
                    <w:suppressAutoHyphens w:val="0"/>
                    <w:spacing w:after="0"/>
                    <w:jc w:val="left"/>
                    <w:rPr>
                      <w:rFonts w:cs="Tahoma"/>
                      <w:szCs w:val="22"/>
                      <w:lang w:val="el-GR" w:eastAsia="en-US"/>
                    </w:rPr>
                  </w:pPr>
                  <w:r w:rsidRPr="00274B25">
                    <w:rPr>
                      <w:rFonts w:cs="Tahoma"/>
                      <w:szCs w:val="22"/>
                      <w:lang w:val="el-GR" w:eastAsia="en-US"/>
                    </w:rPr>
                    <w:t xml:space="preserve">Περιγραφή Παραδοτέου </w:t>
                  </w:r>
                </w:p>
              </w:tc>
            </w:tr>
            <w:tr w:rsidR="0088655F" w:rsidRPr="00274B25" w14:paraId="26748F0C" w14:textId="77777777" w:rsidTr="000E0B6C">
              <w:trPr>
                <w:trHeight w:val="390"/>
              </w:trPr>
              <w:tc>
                <w:tcPr>
                  <w:tcW w:w="3595" w:type="dxa"/>
                </w:tcPr>
                <w:p w14:paraId="6EE72CC1" w14:textId="77777777" w:rsidR="0088655F" w:rsidRPr="00274B25" w:rsidRDefault="0088655F" w:rsidP="00E95906">
                  <w:pPr>
                    <w:widowControl w:val="0"/>
                    <w:numPr>
                      <w:ilvl w:val="0"/>
                      <w:numId w:val="34"/>
                    </w:numPr>
                    <w:suppressAutoHyphens w:val="0"/>
                    <w:spacing w:before="120" w:after="0"/>
                    <w:jc w:val="left"/>
                    <w:rPr>
                      <w:rFonts w:cs="Tahoma"/>
                      <w:szCs w:val="22"/>
                      <w:lang w:val="el-GR" w:eastAsia="en-US"/>
                    </w:rPr>
                  </w:pPr>
                  <w:r w:rsidRPr="00274B25">
                    <w:rPr>
                      <w:rFonts w:cs="Tahoma"/>
                      <w:szCs w:val="22"/>
                      <w:lang w:val="el-GR" w:eastAsia="en-US"/>
                    </w:rPr>
                    <w:t>Υπηρεσίες υποστήριξης και αποκατάστασης βλαβών</w:t>
                  </w:r>
                </w:p>
              </w:tc>
              <w:tc>
                <w:tcPr>
                  <w:tcW w:w="5940" w:type="dxa"/>
                </w:tcPr>
                <w:p w14:paraId="35ACE4B8" w14:textId="77777777" w:rsidR="0088655F" w:rsidRPr="00274B25" w:rsidRDefault="0088655F" w:rsidP="000E0B6C">
                  <w:pPr>
                    <w:spacing w:after="0"/>
                    <w:rPr>
                      <w:rFonts w:cs="Tahoma"/>
                      <w:szCs w:val="22"/>
                      <w:lang w:val="el-GR"/>
                    </w:rPr>
                  </w:pPr>
                  <w:r w:rsidRPr="00274B25">
                    <w:rPr>
                      <w:rFonts w:cs="Tahoma"/>
                      <w:szCs w:val="22"/>
                      <w:lang w:val="el-GR"/>
                    </w:rPr>
                    <w:t>Τεύχος αποτύπωσης υπηρεσιών που θα περιλαμβάνει:</w:t>
                  </w:r>
                </w:p>
                <w:p w14:paraId="44CF4361" w14:textId="77777777" w:rsidR="0088655F" w:rsidRPr="00274B25" w:rsidRDefault="0088655F" w:rsidP="00E95906">
                  <w:pPr>
                    <w:numPr>
                      <w:ilvl w:val="0"/>
                      <w:numId w:val="30"/>
                    </w:numPr>
                    <w:suppressAutoHyphens w:val="0"/>
                    <w:spacing w:before="120" w:after="0"/>
                    <w:rPr>
                      <w:rFonts w:cs="Tahoma"/>
                      <w:szCs w:val="22"/>
                      <w:lang w:val="el-GR"/>
                    </w:rPr>
                  </w:pPr>
                  <w:r w:rsidRPr="00274B25">
                    <w:rPr>
                      <w:rFonts w:cs="Tahoma"/>
                      <w:szCs w:val="22"/>
                      <w:lang w:val="el-GR"/>
                    </w:rPr>
                    <w:t>Αναλυτικό Πρόγραμμα ενεργειών προληπτικής συντήρησης, που υποβάλλεται με την έναρξη της σχετικής περιόδου</w:t>
                  </w:r>
                </w:p>
                <w:p w14:paraId="5E58C697" w14:textId="77777777" w:rsidR="0088655F" w:rsidRPr="00274B25" w:rsidRDefault="0088655F" w:rsidP="00E95906">
                  <w:pPr>
                    <w:numPr>
                      <w:ilvl w:val="0"/>
                      <w:numId w:val="30"/>
                    </w:numPr>
                    <w:suppressAutoHyphens w:val="0"/>
                    <w:spacing w:before="120" w:after="0"/>
                    <w:rPr>
                      <w:rFonts w:cs="Tahoma"/>
                      <w:szCs w:val="22"/>
                      <w:lang w:val="el-GR"/>
                    </w:rPr>
                  </w:pPr>
                  <w:r w:rsidRPr="00274B25">
                    <w:rPr>
                      <w:rFonts w:cs="Tahoma"/>
                      <w:szCs w:val="22"/>
                      <w:lang w:val="el-GR"/>
                    </w:rPr>
                    <w:t>Αναλυτική Καταγραφή Πεπραγμένων Συντήρησης (Τακτικών – Έκτακτων Ενεργειών)</w:t>
                  </w:r>
                </w:p>
                <w:p w14:paraId="0EC76D58" w14:textId="77777777" w:rsidR="0088655F" w:rsidRPr="00274B25" w:rsidRDefault="0088655F" w:rsidP="00E95906">
                  <w:pPr>
                    <w:numPr>
                      <w:ilvl w:val="0"/>
                      <w:numId w:val="30"/>
                    </w:numPr>
                    <w:suppressAutoHyphens w:val="0"/>
                    <w:spacing w:before="120" w:after="0"/>
                    <w:rPr>
                      <w:rFonts w:cs="Tahoma"/>
                      <w:szCs w:val="22"/>
                      <w:lang w:val="el-GR"/>
                    </w:rPr>
                  </w:pPr>
                  <w:r w:rsidRPr="00274B25">
                    <w:rPr>
                      <w:rFonts w:cs="Tahoma"/>
                      <w:szCs w:val="22"/>
                      <w:lang w:val="el-GR"/>
                    </w:rPr>
                    <w:lastRenderedPageBreak/>
                    <w:t xml:space="preserve">Τεκμηρίωση πρόσθετων προσαρμογών και παραμετροποιήσεων σε έτοιμο λογισμικό και εφαρμογών </w:t>
                  </w:r>
                </w:p>
                <w:p w14:paraId="13BA7E52" w14:textId="77777777" w:rsidR="0088655F" w:rsidRPr="00274B25" w:rsidRDefault="0088655F" w:rsidP="00E95906">
                  <w:pPr>
                    <w:numPr>
                      <w:ilvl w:val="0"/>
                      <w:numId w:val="30"/>
                    </w:numPr>
                    <w:suppressAutoHyphens w:val="0"/>
                    <w:spacing w:before="120" w:after="0"/>
                    <w:rPr>
                      <w:rFonts w:cs="Tahoma"/>
                      <w:szCs w:val="22"/>
                      <w:lang w:val="el-GR"/>
                    </w:rPr>
                  </w:pPr>
                  <w:r w:rsidRPr="00274B25">
                    <w:rPr>
                      <w:rFonts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748CCFDA" w14:textId="77777777" w:rsidR="0088655F" w:rsidRPr="00274B25" w:rsidRDefault="0088655F" w:rsidP="00E95906">
                  <w:pPr>
                    <w:numPr>
                      <w:ilvl w:val="0"/>
                      <w:numId w:val="30"/>
                    </w:numPr>
                    <w:suppressAutoHyphens w:val="0"/>
                    <w:spacing w:before="120" w:after="0"/>
                    <w:rPr>
                      <w:rFonts w:cs="Tahoma"/>
                      <w:szCs w:val="22"/>
                      <w:lang w:val="el-GR"/>
                    </w:rPr>
                  </w:pPr>
                  <w:r w:rsidRPr="00274B25">
                    <w:rPr>
                      <w:rFonts w:cs="Tahoma"/>
                      <w:szCs w:val="22"/>
                      <w:lang w:val="el-GR"/>
                    </w:rPr>
                    <w:t>Τεκμηρίωση εγκαταστάσεων νέων εκδόσεων έτοιμου λογισμικού και εφαρμογής/ών</w:t>
                  </w:r>
                </w:p>
                <w:p w14:paraId="590EC3A6" w14:textId="77777777" w:rsidR="0088655F" w:rsidRPr="00274B25" w:rsidRDefault="0088655F" w:rsidP="00E95906">
                  <w:pPr>
                    <w:numPr>
                      <w:ilvl w:val="0"/>
                      <w:numId w:val="30"/>
                    </w:numPr>
                    <w:suppressAutoHyphens w:val="0"/>
                    <w:spacing w:before="120" w:after="0"/>
                    <w:rPr>
                      <w:rFonts w:cs="Tahoma"/>
                      <w:szCs w:val="22"/>
                    </w:rPr>
                  </w:pPr>
                  <w:r w:rsidRPr="00274B25">
                    <w:rPr>
                      <w:rFonts w:cs="Tahoma"/>
                      <w:szCs w:val="22"/>
                    </w:rPr>
                    <w:t xml:space="preserve">Έκθεση αξιολόγησης Περιόδου </w:t>
                  </w:r>
                </w:p>
              </w:tc>
            </w:tr>
          </w:tbl>
          <w:p w14:paraId="60A08DBC" w14:textId="77777777" w:rsidR="0088655F" w:rsidRPr="00274B25" w:rsidRDefault="0088655F" w:rsidP="000E0B6C">
            <w:pPr>
              <w:suppressAutoHyphens w:val="0"/>
              <w:rPr>
                <w:rFonts w:cs="Tahoma"/>
                <w:szCs w:val="22"/>
                <w:highlight w:val="yellow"/>
                <w:lang w:val="el-GR" w:eastAsia="en-US"/>
              </w:rPr>
            </w:pPr>
            <w:r w:rsidRPr="00274B25">
              <w:rPr>
                <w:rFonts w:cs="Tahoma"/>
                <w:szCs w:val="22"/>
                <w:highlight w:val="yellow"/>
                <w:lang w:val="el-GR" w:eastAsia="en-US"/>
              </w:rPr>
              <w:lastRenderedPageBreak/>
              <w:t xml:space="preserve"> </w:t>
            </w:r>
          </w:p>
        </w:tc>
      </w:tr>
    </w:tbl>
    <w:p w14:paraId="28FF33A6" w14:textId="77777777" w:rsidR="0088655F" w:rsidRPr="00EF2204" w:rsidRDefault="0088655F" w:rsidP="0088655F">
      <w:pPr>
        <w:rPr>
          <w:rFonts w:eastAsia="SimSun"/>
          <w:lang w:val="el-GR"/>
        </w:rPr>
      </w:pPr>
    </w:p>
    <w:p w14:paraId="616D2292" w14:textId="77777777" w:rsidR="003C2BEF" w:rsidRDefault="003C2BEF" w:rsidP="00D91471">
      <w:pPr>
        <w:pStyle w:val="1"/>
        <w:rPr>
          <w:rFonts w:eastAsia="SimSun"/>
        </w:rPr>
      </w:pPr>
      <w:bookmarkStart w:id="1440" w:name="_Ref55388072"/>
      <w:bookmarkStart w:id="1441" w:name="_Toc85109291"/>
      <w:r w:rsidRPr="00EF2204">
        <w:rPr>
          <w:rFonts w:eastAsia="SimSun"/>
        </w:rPr>
        <w:t xml:space="preserve">Τήρηση Εγγυημένου Επιπέδου Υπηρεσιών </w:t>
      </w:r>
      <w:r>
        <w:rPr>
          <w:rFonts w:eastAsia="SimSun"/>
        </w:rPr>
        <w:t>–</w:t>
      </w:r>
      <w:r w:rsidRPr="00EF2204">
        <w:rPr>
          <w:rFonts w:eastAsia="SimSun"/>
        </w:rPr>
        <w:t xml:space="preserve"> Ρήτρες</w:t>
      </w:r>
      <w:bookmarkEnd w:id="1440"/>
      <w:bookmarkEnd w:id="1441"/>
    </w:p>
    <w:p w14:paraId="32D42EE1" w14:textId="77777777" w:rsidR="007D69F3" w:rsidRPr="00274B25" w:rsidRDefault="007D69F3" w:rsidP="007D69F3">
      <w:pPr>
        <w:spacing w:before="60" w:after="60"/>
        <w:rPr>
          <w:rFonts w:cs="Tahoma"/>
          <w:lang w:val="el-GR"/>
        </w:rPr>
      </w:pPr>
      <w:r w:rsidRPr="00274B25">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1117408A" w14:textId="77777777" w:rsidR="007D69F3" w:rsidRPr="00274B25" w:rsidRDefault="007D69F3" w:rsidP="007D69F3">
      <w:pPr>
        <w:spacing w:before="120"/>
        <w:rPr>
          <w:rFonts w:cs="Tahoma"/>
          <w:b/>
          <w:szCs w:val="22"/>
          <w:u w:val="single"/>
        </w:rPr>
      </w:pPr>
      <w:r w:rsidRPr="00274B25">
        <w:rPr>
          <w:rFonts w:cs="Tahoma"/>
          <w:b/>
          <w:szCs w:val="22"/>
          <w:u w:val="single"/>
        </w:rPr>
        <w:t>Ορισμοί:</w:t>
      </w:r>
    </w:p>
    <w:p w14:paraId="44139698" w14:textId="77777777" w:rsidR="007D69F3" w:rsidRPr="00073AC8" w:rsidRDefault="007D69F3" w:rsidP="00E95906">
      <w:pPr>
        <w:numPr>
          <w:ilvl w:val="0"/>
          <w:numId w:val="37"/>
        </w:numPr>
        <w:suppressAutoHyphens w:val="0"/>
        <w:spacing w:before="120"/>
        <w:ind w:left="357" w:hanging="357"/>
        <w:rPr>
          <w:rFonts w:cs="Tahoma"/>
          <w:lang w:val="el-GR"/>
        </w:rPr>
      </w:pPr>
      <w:r w:rsidRPr="00274B25">
        <w:rPr>
          <w:rFonts w:cs="Tahoma"/>
          <w:b/>
          <w:lang w:val="el-GR"/>
        </w:rPr>
        <w:t>Λογισμικό/Εφαρμογές:</w:t>
      </w:r>
      <w:r w:rsidRPr="00274B25">
        <w:rPr>
          <w:rFonts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w:t>
      </w:r>
      <w:r w:rsidRPr="00073AC8">
        <w:rPr>
          <w:rFonts w:cs="Tahoma"/>
          <w:lang w:val="el-GR"/>
        </w:rPr>
        <w:t>στηρίζει τη λειτουργικότητα του συστήματος, δηλ., εφαρμογές υποσυστημάτων, εργαλεία ανάπτυξης.</w:t>
      </w:r>
    </w:p>
    <w:p w14:paraId="3E85225B" w14:textId="77777777" w:rsidR="007D69F3" w:rsidRPr="00073AC8" w:rsidRDefault="007D69F3" w:rsidP="00E95906">
      <w:pPr>
        <w:numPr>
          <w:ilvl w:val="0"/>
          <w:numId w:val="37"/>
        </w:numPr>
        <w:suppressAutoHyphens w:val="0"/>
        <w:spacing w:before="120"/>
        <w:ind w:left="357" w:hanging="357"/>
        <w:rPr>
          <w:rFonts w:cs="Tahoma"/>
          <w:lang w:val="el-GR"/>
        </w:rPr>
      </w:pPr>
      <w:r w:rsidRPr="00073AC8">
        <w:rPr>
          <w:rFonts w:cs="Tahoma"/>
          <w:b/>
          <w:lang w:val="el-GR"/>
        </w:rPr>
        <w:t>Βλάβη:</w:t>
      </w:r>
      <w:r w:rsidRPr="00073AC8">
        <w:rPr>
          <w:rFonts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483CE6F" w14:textId="77777777" w:rsidR="007D69F3" w:rsidRPr="00073AC8" w:rsidRDefault="007D69F3" w:rsidP="00E95906">
      <w:pPr>
        <w:numPr>
          <w:ilvl w:val="0"/>
          <w:numId w:val="37"/>
        </w:numPr>
        <w:suppressAutoHyphens w:val="0"/>
        <w:spacing w:before="120"/>
        <w:ind w:left="357" w:hanging="357"/>
        <w:rPr>
          <w:rFonts w:cs="Tahoma"/>
          <w:lang w:val="el-GR"/>
        </w:rPr>
      </w:pPr>
      <w:r w:rsidRPr="00073AC8">
        <w:rPr>
          <w:rFonts w:cs="Tahoma"/>
          <w:b/>
          <w:lang w:val="el-GR"/>
        </w:rPr>
        <w:t>Δυσλειτουργία:</w:t>
      </w:r>
      <w:r w:rsidRPr="00073AC8">
        <w:rPr>
          <w:rFonts w:cs="Tahoma"/>
          <w:lang w:val="el-GR"/>
        </w:rPr>
        <w:t xml:space="preserve"> ζημιά μέρους ή όλης της διακριτής μονάδας λογισμικού/εφαρμογών, η οποία </w:t>
      </w:r>
      <w:r w:rsidRPr="00073AC8">
        <w:rPr>
          <w:rFonts w:cs="Tahoma"/>
          <w:u w:val="single"/>
          <w:lang w:val="el-GR"/>
        </w:rPr>
        <w:t>δεν</w:t>
      </w:r>
      <w:r w:rsidRPr="00073AC8">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1F9335D8" w14:textId="77777777" w:rsidR="007D69F3" w:rsidRPr="00073AC8" w:rsidRDefault="007D69F3" w:rsidP="00E95906">
      <w:pPr>
        <w:numPr>
          <w:ilvl w:val="0"/>
          <w:numId w:val="37"/>
        </w:numPr>
        <w:suppressAutoHyphens w:val="0"/>
        <w:spacing w:before="120"/>
        <w:ind w:left="357" w:hanging="357"/>
        <w:rPr>
          <w:rFonts w:cs="Tahoma"/>
          <w:lang w:val="el-GR"/>
        </w:rPr>
      </w:pPr>
      <w:r w:rsidRPr="00073AC8">
        <w:rPr>
          <w:rFonts w:cs="Tahoma"/>
          <w:b/>
          <w:lang w:val="el-GR"/>
        </w:rPr>
        <w:t>ΚΩΚ</w:t>
      </w:r>
      <w:r w:rsidRPr="00073AC8">
        <w:rPr>
          <w:rFonts w:cs="Tahoma"/>
          <w:lang w:val="el-GR"/>
        </w:rPr>
        <w:t xml:space="preserve"> (κανονικές ώρες κάλυψης): Το χρονικό διάστημα 07:30 – 17:00 για τις εργάσιμες ημέρες.</w:t>
      </w:r>
    </w:p>
    <w:p w14:paraId="6D8557D0" w14:textId="77777777" w:rsidR="007D69F3" w:rsidRPr="00073AC8" w:rsidRDefault="007D69F3" w:rsidP="00E95906">
      <w:pPr>
        <w:numPr>
          <w:ilvl w:val="0"/>
          <w:numId w:val="37"/>
        </w:numPr>
        <w:suppressAutoHyphens w:val="0"/>
        <w:spacing w:before="120"/>
        <w:ind w:left="357" w:hanging="357"/>
        <w:rPr>
          <w:rFonts w:cs="Tahoma"/>
          <w:lang w:val="el-GR"/>
        </w:rPr>
      </w:pPr>
      <w:r w:rsidRPr="00073AC8">
        <w:rPr>
          <w:rFonts w:cs="Tahoma"/>
          <w:b/>
          <w:lang w:val="el-GR"/>
        </w:rPr>
        <w:t>ΕΩΚ</w:t>
      </w:r>
      <w:r w:rsidRPr="00073AC8">
        <w:rPr>
          <w:rFonts w:cs="Tahoma"/>
          <w:lang w:val="el-GR"/>
        </w:rPr>
        <w:t xml:space="preserve"> (επιπλέον ώρες κάλυψης): Το υπόλοιπο χρονικό διάστημα.</w:t>
      </w:r>
    </w:p>
    <w:p w14:paraId="2F86B72E" w14:textId="77777777" w:rsidR="007D69F3" w:rsidRPr="00073AC8" w:rsidRDefault="007D69F3" w:rsidP="00E95906">
      <w:pPr>
        <w:numPr>
          <w:ilvl w:val="0"/>
          <w:numId w:val="37"/>
        </w:numPr>
        <w:suppressAutoHyphens w:val="0"/>
        <w:spacing w:before="120"/>
        <w:rPr>
          <w:rFonts w:cs="Tahoma"/>
          <w:b/>
          <w:u w:val="single"/>
        </w:rPr>
      </w:pPr>
      <w:r w:rsidRPr="00073AC8">
        <w:rPr>
          <w:rFonts w:cs="Tahoma"/>
          <w:b/>
          <w:lang w:val="el-GR"/>
        </w:rPr>
        <w:t xml:space="preserve">Χρόνος αποκατάστασης βλάβης </w:t>
      </w:r>
      <w:r w:rsidRPr="00073AC8">
        <w:rPr>
          <w:rFonts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073AC8">
        <w:rPr>
          <w:rFonts w:cs="Tahoma"/>
          <w:b/>
          <w:lang w:val="el-GR"/>
        </w:rPr>
        <w:t>αθροιστικά σε μηνιαία βάση.</w:t>
      </w:r>
      <w:r w:rsidRPr="00073AC8">
        <w:rPr>
          <w:rFonts w:cs="Tahoma"/>
          <w:szCs w:val="22"/>
          <w:lang w:val="el-GR"/>
        </w:rPr>
        <w:t xml:space="preserve"> </w:t>
      </w:r>
      <w:r w:rsidRPr="00073AC8">
        <w:rPr>
          <w:rFonts w:cs="Tahoma"/>
          <w:szCs w:val="22"/>
        </w:rPr>
        <w:t xml:space="preserve">Ο </w:t>
      </w:r>
      <w:r w:rsidRPr="00073AC8">
        <w:rPr>
          <w:rFonts w:cs="Tahoma"/>
          <w:szCs w:val="22"/>
          <w:lang w:val="el-GR"/>
        </w:rPr>
        <w:t>χρόνος</w:t>
      </w:r>
      <w:r w:rsidRPr="00073AC8">
        <w:rPr>
          <w:rFonts w:cs="Tahoma"/>
          <w:szCs w:val="22"/>
        </w:rPr>
        <w:t xml:space="preserve"> </w:t>
      </w:r>
      <w:r w:rsidRPr="00073AC8">
        <w:rPr>
          <w:rFonts w:cs="Tahoma"/>
          <w:szCs w:val="22"/>
          <w:lang w:val="el-GR"/>
        </w:rPr>
        <w:t>αυτός είναι</w:t>
      </w:r>
      <w:r w:rsidRPr="00073AC8">
        <w:rPr>
          <w:rFonts w:cs="Tahoma"/>
          <w:szCs w:val="22"/>
        </w:rPr>
        <w:t>:</w:t>
      </w:r>
    </w:p>
    <w:p w14:paraId="5E2E39D9" w14:textId="77777777" w:rsidR="007D69F3" w:rsidRPr="00073AC8" w:rsidRDefault="007D69F3" w:rsidP="00E95906">
      <w:pPr>
        <w:numPr>
          <w:ilvl w:val="0"/>
          <w:numId w:val="35"/>
        </w:numPr>
        <w:suppressAutoHyphens w:val="0"/>
        <w:spacing w:before="120"/>
        <w:rPr>
          <w:rFonts w:cs="Tahoma"/>
          <w:szCs w:val="22"/>
          <w:lang w:val="el-GR"/>
        </w:rPr>
      </w:pPr>
      <w:r w:rsidRPr="00073AC8">
        <w:rPr>
          <w:rFonts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2E6E2761" w14:textId="77777777" w:rsidR="007D69F3" w:rsidRPr="00073AC8" w:rsidRDefault="007D69F3" w:rsidP="00E95906">
      <w:pPr>
        <w:numPr>
          <w:ilvl w:val="0"/>
          <w:numId w:val="35"/>
        </w:numPr>
        <w:suppressAutoHyphens w:val="0"/>
        <w:spacing w:before="120"/>
        <w:rPr>
          <w:rFonts w:cs="Tahoma"/>
          <w:szCs w:val="22"/>
          <w:lang w:val="el-GR"/>
        </w:rPr>
      </w:pPr>
      <w:r w:rsidRPr="00073AC8">
        <w:rPr>
          <w:rFonts w:cs="Tahoma"/>
          <w:szCs w:val="22"/>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52E97D25" w14:textId="77777777" w:rsidR="007D69F3" w:rsidRPr="00073AC8" w:rsidRDefault="007D69F3" w:rsidP="00E95906">
      <w:pPr>
        <w:numPr>
          <w:ilvl w:val="0"/>
          <w:numId w:val="37"/>
        </w:numPr>
        <w:suppressAutoHyphens w:val="0"/>
        <w:spacing w:before="120"/>
        <w:rPr>
          <w:rFonts w:cs="Tahoma"/>
          <w:b/>
          <w:bCs/>
          <w:u w:val="single"/>
          <w:lang w:val="el-GR"/>
        </w:rPr>
      </w:pPr>
      <w:r w:rsidRPr="00073AC8">
        <w:rPr>
          <w:rFonts w:cs="Tahoma"/>
          <w:b/>
          <w:bCs/>
          <w:lang w:val="el-GR"/>
        </w:rPr>
        <w:t xml:space="preserve">Χρόνος αποκατάστασης δυσλειτουργίας </w:t>
      </w:r>
      <w:r w:rsidRPr="00073AC8">
        <w:rPr>
          <w:rFonts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073AC8">
        <w:rPr>
          <w:rFonts w:cs="Tahoma"/>
          <w:b/>
          <w:bCs/>
          <w:lang w:val="el-GR"/>
        </w:rPr>
        <w:t>αθροιστικά σε μηνιαία βάση.</w:t>
      </w:r>
      <w:r w:rsidRPr="00073AC8">
        <w:rPr>
          <w:rFonts w:cs="Tahoma"/>
          <w:lang w:val="el-GR"/>
        </w:rPr>
        <w:t xml:space="preserve"> Ο χρόνος αυτός είναι:</w:t>
      </w:r>
    </w:p>
    <w:p w14:paraId="6272C42A" w14:textId="77777777" w:rsidR="007D69F3" w:rsidRPr="00073AC8" w:rsidRDefault="007D69F3" w:rsidP="00E95906">
      <w:pPr>
        <w:numPr>
          <w:ilvl w:val="0"/>
          <w:numId w:val="35"/>
        </w:numPr>
        <w:suppressAutoHyphens w:val="0"/>
        <w:spacing w:before="120"/>
        <w:rPr>
          <w:rFonts w:cs="Tahoma"/>
          <w:szCs w:val="22"/>
          <w:lang w:val="el-GR"/>
        </w:rPr>
      </w:pPr>
      <w:r w:rsidRPr="00073AC8">
        <w:rPr>
          <w:rFonts w:cs="Tahoma"/>
          <w:szCs w:val="22"/>
          <w:lang w:val="el-GR"/>
        </w:rPr>
        <w:lastRenderedPageBreak/>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67DC6349" w14:textId="77777777" w:rsidR="007D69F3" w:rsidRPr="00073AC8" w:rsidRDefault="007D69F3" w:rsidP="00E95906">
      <w:pPr>
        <w:numPr>
          <w:ilvl w:val="0"/>
          <w:numId w:val="35"/>
        </w:numPr>
        <w:suppressAutoHyphens w:val="0"/>
        <w:spacing w:before="120"/>
        <w:rPr>
          <w:rFonts w:cs="Tahoma"/>
          <w:szCs w:val="22"/>
          <w:lang w:val="el-GR"/>
        </w:rPr>
      </w:pPr>
      <w:r w:rsidRPr="00073AC8">
        <w:rPr>
          <w:rFonts w:cs="Tahoma"/>
          <w:szCs w:val="22"/>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0CD9D42B" w14:textId="77777777" w:rsidR="007D69F3" w:rsidRPr="00274B25" w:rsidRDefault="007D69F3" w:rsidP="007D69F3">
      <w:pPr>
        <w:spacing w:before="120"/>
        <w:rPr>
          <w:rFonts w:cs="Tahoma"/>
          <w:b/>
          <w:highlight w:val="yellow"/>
          <w:u w:val="single"/>
          <w:lang w:val="el-GR"/>
        </w:rPr>
      </w:pPr>
    </w:p>
    <w:p w14:paraId="1BAD37A3" w14:textId="77777777" w:rsidR="007D69F3" w:rsidRPr="00274B25" w:rsidRDefault="007D69F3" w:rsidP="007D69F3">
      <w:pPr>
        <w:spacing w:before="120"/>
        <w:rPr>
          <w:rFonts w:cs="Tahoma"/>
          <w:b/>
          <w:u w:val="single"/>
          <w:lang w:val="el-GR"/>
        </w:rPr>
      </w:pPr>
      <w:r w:rsidRPr="00274B25">
        <w:rPr>
          <w:rFonts w:cs="Tahoma"/>
          <w:b/>
          <w:u w:val="single"/>
          <w:lang w:val="el-GR"/>
        </w:rPr>
        <w:t xml:space="preserve">Μη διαθεσιμότητα – Ρήτρες: </w:t>
      </w:r>
    </w:p>
    <w:p w14:paraId="5F3C1CAA" w14:textId="77777777" w:rsidR="007D69F3" w:rsidRPr="00274B25" w:rsidRDefault="007D69F3" w:rsidP="007D69F3">
      <w:pPr>
        <w:spacing w:before="120"/>
        <w:rPr>
          <w:rFonts w:cs="Tahoma"/>
          <w:szCs w:val="22"/>
          <w:lang w:val="el-GR"/>
        </w:rPr>
      </w:pPr>
      <w:bookmarkStart w:id="1442" w:name="OLE_LINK5"/>
      <w:bookmarkStart w:id="1443" w:name="OLE_LINK6"/>
      <w:r w:rsidRPr="00274B25">
        <w:rPr>
          <w:rFonts w:cs="Tahoma"/>
          <w:szCs w:val="22"/>
          <w:lang w:val="el-GR"/>
        </w:rPr>
        <w:t xml:space="preserve">Σε περίπτωση υπέρβασης του </w:t>
      </w:r>
      <w:r w:rsidRPr="00274B25">
        <w:rPr>
          <w:rFonts w:cs="Tahoma"/>
          <w:b/>
          <w:szCs w:val="22"/>
          <w:lang w:val="el-GR"/>
        </w:rPr>
        <w:t xml:space="preserve">μηνιαίου </w:t>
      </w:r>
      <w:r w:rsidRPr="00274B25">
        <w:rPr>
          <w:rFonts w:cs="Tahoma"/>
          <w:b/>
          <w:bCs/>
          <w:lang w:val="el-GR"/>
        </w:rPr>
        <w:t xml:space="preserve">χρόνου </w:t>
      </w:r>
      <w:r w:rsidRPr="00274B25">
        <w:rPr>
          <w:rFonts w:cs="Tahoma"/>
          <w:b/>
          <w:bCs/>
          <w:szCs w:val="22"/>
          <w:lang w:val="el-GR"/>
        </w:rPr>
        <w:t>αποκατάστασης βλάβης</w:t>
      </w:r>
      <w:r w:rsidRPr="00274B25">
        <w:rPr>
          <w:rFonts w:cs="Tahoma"/>
          <w:szCs w:val="22"/>
          <w:lang w:val="el-GR"/>
        </w:rPr>
        <w:t>, επιβάλλεται στον Ανάδοχο ρήτρα ίση με το μεγαλύτερο εκ των δύο ακόλουθων τιμών:</w:t>
      </w:r>
    </w:p>
    <w:p w14:paraId="2024854B" w14:textId="77777777" w:rsidR="007D69F3" w:rsidRPr="00274B25" w:rsidRDefault="007D69F3" w:rsidP="00E95906">
      <w:pPr>
        <w:numPr>
          <w:ilvl w:val="0"/>
          <w:numId w:val="36"/>
        </w:numPr>
        <w:suppressAutoHyphens w:val="0"/>
        <w:spacing w:before="120"/>
        <w:rPr>
          <w:rFonts w:cs="Tahoma"/>
          <w:szCs w:val="22"/>
          <w:lang w:val="el-GR"/>
        </w:rPr>
      </w:pPr>
      <w:r w:rsidRPr="00274B25">
        <w:rPr>
          <w:rFonts w:cs="Tahoma"/>
          <w:b/>
          <w:szCs w:val="22"/>
          <w:lang w:val="el-GR"/>
        </w:rPr>
        <w:t>0,05%</w:t>
      </w:r>
      <w:r w:rsidRPr="00274B25">
        <w:rPr>
          <w:rFonts w:cs="Tahoma"/>
          <w:szCs w:val="22"/>
          <w:lang w:val="el-GR"/>
        </w:rPr>
        <w:t xml:space="preserve"> επί του συμβατικού τιμήματος της μονάδας/τμήματος που είναι εκτός λειτουργίας</w:t>
      </w:r>
    </w:p>
    <w:p w14:paraId="341A586D" w14:textId="77777777" w:rsidR="007D69F3" w:rsidRPr="00274B25" w:rsidRDefault="007D69F3" w:rsidP="00E95906">
      <w:pPr>
        <w:numPr>
          <w:ilvl w:val="0"/>
          <w:numId w:val="36"/>
        </w:numPr>
        <w:suppressAutoHyphens w:val="0"/>
        <w:spacing w:before="120"/>
        <w:rPr>
          <w:rFonts w:eastAsia="SimSun" w:cs="Tahoma"/>
          <w:sz w:val="24"/>
          <w:lang w:val="el-GR"/>
        </w:rPr>
      </w:pPr>
      <w:r w:rsidRPr="00274B25">
        <w:rPr>
          <w:rFonts w:cs="Tahoma"/>
          <w:b/>
          <w:szCs w:val="22"/>
          <w:lang w:val="el-GR"/>
        </w:rPr>
        <w:t>0,2%</w:t>
      </w:r>
      <w:r w:rsidRPr="00274B25">
        <w:rPr>
          <w:rFonts w:cs="Tahoma"/>
          <w:szCs w:val="22"/>
          <w:lang w:val="el-GR"/>
        </w:rPr>
        <w:t xml:space="preserve"> επί του τρέχοντος ετήσιου κόστους συντήρησης του συνόλου του συστήματος.</w:t>
      </w:r>
    </w:p>
    <w:p w14:paraId="71BF20B1" w14:textId="77777777" w:rsidR="007D69F3" w:rsidRPr="00274B25" w:rsidRDefault="007D69F3" w:rsidP="007D69F3">
      <w:pPr>
        <w:spacing w:before="120"/>
        <w:rPr>
          <w:rFonts w:cs="Tahoma"/>
          <w:szCs w:val="22"/>
          <w:lang w:val="el-GR"/>
        </w:rPr>
      </w:pPr>
      <w:r w:rsidRPr="00274B25">
        <w:rPr>
          <w:rFonts w:cs="Tahoma"/>
          <w:b/>
          <w:szCs w:val="22"/>
          <w:lang w:val="el-GR"/>
        </w:rPr>
        <w:t>για κάθε επιπλέον ώρα βλάβης</w:t>
      </w:r>
      <w:r w:rsidRPr="00274B25">
        <w:rPr>
          <w:rFonts w:cs="Tahoma"/>
          <w:szCs w:val="22"/>
          <w:lang w:val="el-GR"/>
        </w:rPr>
        <w:t xml:space="preserve"> </w:t>
      </w:r>
      <w:r w:rsidRPr="00274B25">
        <w:rPr>
          <w:rFonts w:cs="Tahoma"/>
          <w:b/>
          <w:szCs w:val="22"/>
          <w:lang w:val="el-GR"/>
        </w:rPr>
        <w:t>(μη διαθεσιμότητας)/δυσλειτουργίας</w:t>
      </w:r>
      <w:r w:rsidRPr="00274B25">
        <w:rPr>
          <w:rFonts w:cs="Tahoma"/>
          <w:szCs w:val="22"/>
          <w:lang w:val="el-GR"/>
        </w:rPr>
        <w:t>, εφόσον αυτή είναι εντός ΚΩΚ, ή το ήμισυ του ως άνω υπολογιζόμενου ποσού, εφόσον η ώρα είναι εκτός ΚΩΚ.</w:t>
      </w:r>
    </w:p>
    <w:bookmarkEnd w:id="1442"/>
    <w:bookmarkEnd w:id="1443"/>
    <w:p w14:paraId="4C561100" w14:textId="77777777" w:rsidR="007D69F3" w:rsidRPr="00274B25" w:rsidRDefault="007D69F3" w:rsidP="007D69F3">
      <w:pPr>
        <w:spacing w:before="120"/>
        <w:rPr>
          <w:rFonts w:cs="Tahoma"/>
          <w:i/>
          <w:u w:val="single"/>
          <w:lang w:val="el-GR"/>
        </w:rPr>
      </w:pPr>
    </w:p>
    <w:p w14:paraId="1CD6F9A7" w14:textId="77777777" w:rsidR="007D69F3" w:rsidRPr="00274B25" w:rsidRDefault="007D69F3" w:rsidP="007D69F3">
      <w:pPr>
        <w:spacing w:before="120"/>
        <w:rPr>
          <w:rFonts w:cs="Tahoma"/>
          <w:szCs w:val="22"/>
          <w:lang w:val="el-GR"/>
        </w:rPr>
      </w:pPr>
      <w:r w:rsidRPr="00274B25">
        <w:rPr>
          <w:rFonts w:cs="Tahoma"/>
          <w:szCs w:val="22"/>
          <w:lang w:val="el-GR"/>
        </w:rPr>
        <w:t xml:space="preserve">Σε περίπτωση υπέρβασης του </w:t>
      </w:r>
      <w:r w:rsidRPr="00274B25">
        <w:rPr>
          <w:rFonts w:cs="Tahoma"/>
          <w:b/>
          <w:szCs w:val="22"/>
          <w:lang w:val="el-GR"/>
        </w:rPr>
        <w:t xml:space="preserve">μηνιαίου </w:t>
      </w:r>
      <w:r w:rsidRPr="00274B25">
        <w:rPr>
          <w:rFonts w:cs="Tahoma"/>
          <w:b/>
          <w:bCs/>
          <w:lang w:val="el-GR"/>
        </w:rPr>
        <w:t xml:space="preserve">χρόνου </w:t>
      </w:r>
      <w:r w:rsidRPr="00274B25">
        <w:rPr>
          <w:rFonts w:cs="Tahoma"/>
          <w:b/>
          <w:bCs/>
          <w:szCs w:val="22"/>
          <w:lang w:val="el-GR"/>
        </w:rPr>
        <w:t>αποκατάστασης δυσλειτουργίας</w:t>
      </w:r>
      <w:r w:rsidRPr="00274B25">
        <w:rPr>
          <w:rFonts w:cs="Tahoma"/>
          <w:szCs w:val="22"/>
          <w:lang w:val="el-GR"/>
        </w:rPr>
        <w:t>, επιβάλλεται στον Ανάδοχο ρήτρα ίση με το μεγαλύτερο εκ των δύο ακόλουθων τιμών:</w:t>
      </w:r>
    </w:p>
    <w:p w14:paraId="7E344E89" w14:textId="77777777" w:rsidR="007D69F3" w:rsidRPr="00274B25" w:rsidRDefault="007D69F3" w:rsidP="00E95906">
      <w:pPr>
        <w:numPr>
          <w:ilvl w:val="0"/>
          <w:numId w:val="36"/>
        </w:numPr>
        <w:suppressAutoHyphens w:val="0"/>
        <w:spacing w:before="120"/>
        <w:rPr>
          <w:rFonts w:cs="Tahoma"/>
          <w:szCs w:val="22"/>
          <w:lang w:val="el-GR"/>
        </w:rPr>
      </w:pPr>
      <w:r w:rsidRPr="00274B25">
        <w:rPr>
          <w:rFonts w:cs="Tahoma"/>
          <w:b/>
          <w:szCs w:val="22"/>
          <w:lang w:val="el-GR"/>
        </w:rPr>
        <w:t>0,02%</w:t>
      </w:r>
      <w:r w:rsidRPr="00274B25">
        <w:rPr>
          <w:rFonts w:cs="Tahoma"/>
          <w:szCs w:val="22"/>
          <w:lang w:val="el-GR"/>
        </w:rPr>
        <w:t xml:space="preserve"> επί του συμβατικού τιμήματος της μονάδας/τμήματος που είναι εκτός λειτουργίας</w:t>
      </w:r>
    </w:p>
    <w:p w14:paraId="37B5D9ED" w14:textId="77777777" w:rsidR="007D69F3" w:rsidRPr="00274B25" w:rsidRDefault="007D69F3" w:rsidP="00E95906">
      <w:pPr>
        <w:numPr>
          <w:ilvl w:val="0"/>
          <w:numId w:val="36"/>
        </w:numPr>
        <w:suppressAutoHyphens w:val="0"/>
        <w:spacing w:before="120"/>
        <w:rPr>
          <w:rFonts w:eastAsia="SimSun" w:cs="Tahoma"/>
          <w:sz w:val="24"/>
          <w:lang w:val="el-GR"/>
        </w:rPr>
      </w:pPr>
      <w:r w:rsidRPr="00274B25">
        <w:rPr>
          <w:rFonts w:cs="Tahoma"/>
          <w:b/>
          <w:szCs w:val="22"/>
          <w:lang w:val="el-GR"/>
        </w:rPr>
        <w:t>0,1%</w:t>
      </w:r>
      <w:r w:rsidRPr="00274B25">
        <w:rPr>
          <w:rFonts w:cs="Tahoma"/>
          <w:szCs w:val="22"/>
          <w:lang w:val="el-GR"/>
        </w:rPr>
        <w:t xml:space="preserve"> επί του τρέχοντος ετήσιου κόστους συντήρησης του συνόλου του συστήματος.</w:t>
      </w:r>
    </w:p>
    <w:p w14:paraId="56763230" w14:textId="77777777" w:rsidR="007D69F3" w:rsidRPr="00274B25" w:rsidRDefault="007D69F3" w:rsidP="007D69F3">
      <w:pPr>
        <w:spacing w:before="120"/>
        <w:rPr>
          <w:rFonts w:cs="Tahoma"/>
          <w:szCs w:val="22"/>
          <w:lang w:val="el-GR"/>
        </w:rPr>
      </w:pPr>
      <w:r w:rsidRPr="00274B25">
        <w:rPr>
          <w:rFonts w:cs="Tahoma"/>
          <w:b/>
          <w:szCs w:val="22"/>
          <w:lang w:val="el-GR"/>
        </w:rPr>
        <w:t>για κάθε επιπλέον ώρα βλάβης</w:t>
      </w:r>
      <w:r w:rsidRPr="00274B25">
        <w:rPr>
          <w:rFonts w:cs="Tahoma"/>
          <w:szCs w:val="22"/>
          <w:lang w:val="el-GR"/>
        </w:rPr>
        <w:t xml:space="preserve"> </w:t>
      </w:r>
      <w:r w:rsidRPr="00274B25">
        <w:rPr>
          <w:rFonts w:cs="Tahoma"/>
          <w:b/>
          <w:szCs w:val="22"/>
          <w:lang w:val="el-GR"/>
        </w:rPr>
        <w:t>(μη διαθεσιμότητας)/δυσλειτουργίας</w:t>
      </w:r>
      <w:r w:rsidRPr="00274B25">
        <w:rPr>
          <w:rFonts w:cs="Tahoma"/>
          <w:szCs w:val="22"/>
          <w:lang w:val="el-GR"/>
        </w:rPr>
        <w:t>, εφόσον αυτή είναι εντός ΚΩΚ, ή το ήμισυ του ως άνω υπολογιζόμενου ποσού, εφόσον η ώρα είναι εκτός ΚΩΚ.</w:t>
      </w:r>
    </w:p>
    <w:p w14:paraId="0F703428" w14:textId="77777777" w:rsidR="007D69F3" w:rsidRPr="00274B25" w:rsidRDefault="007D69F3" w:rsidP="007D69F3">
      <w:pPr>
        <w:spacing w:before="120"/>
        <w:rPr>
          <w:rFonts w:cs="Tahoma"/>
          <w:i/>
          <w:u w:val="single"/>
          <w:lang w:val="el-GR"/>
        </w:rPr>
      </w:pPr>
    </w:p>
    <w:p w14:paraId="5E8D9867" w14:textId="77777777" w:rsidR="007D69F3" w:rsidRPr="00274B25" w:rsidRDefault="007D69F3" w:rsidP="007D69F3">
      <w:pPr>
        <w:spacing w:before="120"/>
        <w:rPr>
          <w:rFonts w:cs="Tahoma"/>
          <w:i/>
          <w:u w:val="single"/>
        </w:rPr>
      </w:pPr>
      <w:r w:rsidRPr="00274B25">
        <w:rPr>
          <w:rFonts w:cs="Tahoma"/>
          <w:i/>
          <w:u w:val="single"/>
        </w:rPr>
        <w:t>Διευκρινίζεται ότι:</w:t>
      </w:r>
    </w:p>
    <w:p w14:paraId="791C9842" w14:textId="77777777" w:rsidR="007D69F3" w:rsidRPr="00274B25" w:rsidRDefault="007D69F3" w:rsidP="00E95906">
      <w:pPr>
        <w:numPr>
          <w:ilvl w:val="0"/>
          <w:numId w:val="38"/>
        </w:numPr>
        <w:suppressAutoHyphens w:val="0"/>
        <w:spacing w:before="120"/>
        <w:rPr>
          <w:rFonts w:cs="Tahoma"/>
          <w:i/>
          <w:lang w:val="el-GR"/>
        </w:rPr>
      </w:pPr>
      <w:r w:rsidRPr="00274B25">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90A0AF2" w14:textId="77777777" w:rsidR="007D69F3" w:rsidRPr="00274B25" w:rsidRDefault="007D69F3" w:rsidP="00E95906">
      <w:pPr>
        <w:numPr>
          <w:ilvl w:val="0"/>
          <w:numId w:val="38"/>
        </w:numPr>
        <w:suppressAutoHyphens w:val="0"/>
        <w:spacing w:before="120"/>
        <w:rPr>
          <w:rFonts w:cs="Tahoma"/>
          <w:i/>
          <w:lang w:val="el-GR"/>
        </w:rPr>
      </w:pPr>
      <w:r w:rsidRPr="00274B25">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7152C033" w14:textId="77777777" w:rsidR="007D69F3" w:rsidRPr="00274B25" w:rsidRDefault="007D69F3" w:rsidP="007D69F3">
      <w:pPr>
        <w:spacing w:before="120"/>
        <w:rPr>
          <w:rFonts w:cs="Tahoma"/>
          <w:b/>
          <w:highlight w:val="yellow"/>
          <w:u w:val="single"/>
          <w:lang w:val="el-GR"/>
        </w:rPr>
      </w:pPr>
    </w:p>
    <w:p w14:paraId="0EA46003" w14:textId="77777777" w:rsidR="007D69F3" w:rsidRPr="00274B25" w:rsidRDefault="007D69F3" w:rsidP="007D69F3">
      <w:pPr>
        <w:spacing w:before="120"/>
        <w:rPr>
          <w:rFonts w:cs="Tahoma"/>
          <w:b/>
          <w:u w:val="single"/>
        </w:rPr>
      </w:pPr>
      <w:r w:rsidRPr="00274B25">
        <w:rPr>
          <w:rFonts w:cs="Tahoma"/>
          <w:b/>
          <w:u w:val="single"/>
        </w:rPr>
        <w:t xml:space="preserve">Επιπρόσθετες ρήτρες </w:t>
      </w:r>
    </w:p>
    <w:p w14:paraId="530413C1" w14:textId="77777777" w:rsidR="007D69F3" w:rsidRPr="00274B25" w:rsidRDefault="007D69F3" w:rsidP="00E95906">
      <w:pPr>
        <w:numPr>
          <w:ilvl w:val="0"/>
          <w:numId w:val="39"/>
        </w:numPr>
        <w:tabs>
          <w:tab w:val="num" w:pos="284"/>
        </w:tabs>
        <w:suppressAutoHyphens w:val="0"/>
        <w:spacing w:before="120"/>
        <w:ind w:left="284" w:hanging="291"/>
        <w:rPr>
          <w:rFonts w:cs="Tahoma"/>
          <w:lang w:val="el-GR"/>
        </w:rPr>
      </w:pPr>
      <w:r w:rsidRPr="00274B25">
        <w:rPr>
          <w:rFonts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5E76A396" w14:textId="77777777" w:rsidR="007D69F3" w:rsidRPr="00274B25" w:rsidRDefault="007D69F3" w:rsidP="00E95906">
      <w:pPr>
        <w:numPr>
          <w:ilvl w:val="0"/>
          <w:numId w:val="36"/>
        </w:numPr>
        <w:suppressAutoHyphens w:val="0"/>
        <w:spacing w:before="120"/>
        <w:rPr>
          <w:rFonts w:cs="Tahoma"/>
          <w:b/>
          <w:szCs w:val="22"/>
          <w:lang w:val="el-GR"/>
        </w:rPr>
      </w:pPr>
      <w:r w:rsidRPr="00274B25">
        <w:rPr>
          <w:rFonts w:cs="Tahoma"/>
          <w:szCs w:val="22"/>
          <w:lang w:val="el-GR"/>
        </w:rPr>
        <w:t xml:space="preserve">επιβάλλεται στον Ανάδοχο ρήτρα ίση με </w:t>
      </w:r>
      <w:r w:rsidRPr="00274B25">
        <w:rPr>
          <w:rFonts w:cs="Tahoma"/>
          <w:b/>
          <w:szCs w:val="22"/>
          <w:lang w:val="el-GR"/>
        </w:rPr>
        <w:t>0,02%</w:t>
      </w:r>
      <w:r w:rsidRPr="00274B25">
        <w:rPr>
          <w:rFonts w:cs="Tahoma"/>
          <w:szCs w:val="22"/>
          <w:lang w:val="el-GR"/>
        </w:rPr>
        <w:t xml:space="preserve"> επί του συμβατικού τιμήματος της μονάδας/τμήματος που είναι εκτός λειτουργίας,</w:t>
      </w:r>
      <w:r w:rsidRPr="00274B25">
        <w:rPr>
          <w:rFonts w:cs="Tahoma"/>
          <w:lang w:val="el-GR"/>
        </w:rPr>
        <w:t xml:space="preserve"> κατά τη διάρκεια της περιόδου εγγύησης</w:t>
      </w:r>
    </w:p>
    <w:p w14:paraId="086E8E7B" w14:textId="77777777" w:rsidR="007D69F3" w:rsidRPr="00274B25" w:rsidRDefault="007D69F3" w:rsidP="00E95906">
      <w:pPr>
        <w:numPr>
          <w:ilvl w:val="0"/>
          <w:numId w:val="36"/>
        </w:numPr>
        <w:suppressAutoHyphens w:val="0"/>
        <w:spacing w:before="120"/>
        <w:rPr>
          <w:rFonts w:cs="Tahoma"/>
          <w:szCs w:val="22"/>
          <w:lang w:val="el-GR"/>
        </w:rPr>
      </w:pPr>
      <w:r w:rsidRPr="00274B25">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274B25">
        <w:rPr>
          <w:rFonts w:cs="Tahoma"/>
          <w:lang w:val="el-GR"/>
        </w:rPr>
        <w:t>εφόσον υπογραφεί Σύμβαση Συντήρησης).</w:t>
      </w:r>
    </w:p>
    <w:p w14:paraId="145CC81F" w14:textId="77777777" w:rsidR="007D69F3" w:rsidRPr="00274B25" w:rsidRDefault="007D69F3" w:rsidP="007D69F3">
      <w:pPr>
        <w:tabs>
          <w:tab w:val="center" w:pos="4153"/>
          <w:tab w:val="right" w:pos="8306"/>
        </w:tabs>
        <w:spacing w:before="120"/>
        <w:rPr>
          <w:rFonts w:cs="Tahoma"/>
          <w:lang w:val="el-GR"/>
        </w:rPr>
      </w:pPr>
    </w:p>
    <w:p w14:paraId="46761305" w14:textId="77777777" w:rsidR="007D69F3" w:rsidRPr="00274B25" w:rsidRDefault="007D69F3" w:rsidP="007D69F3">
      <w:pPr>
        <w:tabs>
          <w:tab w:val="center" w:pos="4153"/>
          <w:tab w:val="right" w:pos="8306"/>
        </w:tabs>
        <w:spacing w:before="120"/>
        <w:rPr>
          <w:rFonts w:cs="Tahoma"/>
          <w:szCs w:val="22"/>
          <w:lang w:val="el-GR"/>
        </w:rPr>
      </w:pPr>
      <w:r w:rsidRPr="00274B25">
        <w:rPr>
          <w:rFonts w:cs="Tahoma"/>
          <w:szCs w:val="22"/>
          <w:lang w:val="el-GR"/>
        </w:rPr>
        <w:t xml:space="preserve">Οι ρήτρες της παρούσας παραγράφου </w:t>
      </w:r>
      <w:r w:rsidRPr="00274B25">
        <w:rPr>
          <w:rFonts w:cs="Tahoma"/>
          <w:szCs w:val="22"/>
          <w:u w:val="single"/>
          <w:lang w:val="el-GR"/>
        </w:rPr>
        <w:t>δεν ισχύουν</w:t>
      </w:r>
      <w:r w:rsidRPr="00274B25" w:rsidDel="00DB5A86">
        <w:rPr>
          <w:rFonts w:cs="Tahoma"/>
          <w:lang w:val="el-GR"/>
        </w:rPr>
        <w:t xml:space="preserve"> </w:t>
      </w:r>
      <w:r w:rsidRPr="00274B25">
        <w:rPr>
          <w:rFonts w:cs="Tahoma"/>
          <w:szCs w:val="22"/>
          <w:lang w:val="el-GR"/>
        </w:rPr>
        <w:t xml:space="preserve">στην περίπτωση που εξοπλισμός ή λογισμικό του Κυβερνητικού </w:t>
      </w:r>
      <w:r w:rsidRPr="00274B25">
        <w:rPr>
          <w:rFonts w:eastAsia="SimSun" w:cs="Tahoma"/>
          <w:lang w:val="el-GR"/>
        </w:rPr>
        <w:t xml:space="preserve">Υπολογιστικού Νέφους G-Cloud </w:t>
      </w:r>
      <w:r w:rsidRPr="00274B25">
        <w:rPr>
          <w:rFonts w:cs="Tahoma"/>
          <w:szCs w:val="22"/>
          <w:lang w:val="el-GR"/>
        </w:rPr>
        <w:t>(</w:t>
      </w:r>
      <w:r w:rsidRPr="00274B25">
        <w:rPr>
          <w:rFonts w:cs="Tahoma"/>
          <w:szCs w:val="22"/>
        </w:rPr>
        <w:t>Government</w:t>
      </w:r>
      <w:r w:rsidRPr="00274B25">
        <w:rPr>
          <w:rFonts w:cs="Tahoma"/>
          <w:szCs w:val="22"/>
          <w:lang w:val="el-GR"/>
        </w:rPr>
        <w:t xml:space="preserve"> </w:t>
      </w:r>
      <w:r w:rsidRPr="00274B25">
        <w:rPr>
          <w:rFonts w:cs="Tahoma"/>
          <w:szCs w:val="22"/>
        </w:rPr>
        <w:t>Cloud</w:t>
      </w:r>
      <w:r w:rsidRPr="00274B25">
        <w:rPr>
          <w:rFonts w:cs="Tahoma"/>
          <w:szCs w:val="22"/>
          <w:lang w:val="el-GR"/>
        </w:rPr>
        <w:t xml:space="preserve">) ή/και του ΣΥΖΕΥΞΙΣ προκαλέσει </w:t>
      </w:r>
      <w:r w:rsidRPr="00274B25">
        <w:rPr>
          <w:rFonts w:cs="Tahoma"/>
          <w:szCs w:val="22"/>
          <w:u w:val="single"/>
          <w:lang w:val="el-GR"/>
        </w:rPr>
        <w:t>αποδεδειγμένα</w:t>
      </w:r>
      <w:r w:rsidRPr="00274B25">
        <w:rPr>
          <w:rFonts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274B25">
        <w:rPr>
          <w:rFonts w:cs="Tahoma"/>
          <w:szCs w:val="22"/>
          <w:lang w:val="en-US"/>
        </w:rPr>
        <w:t>G</w:t>
      </w:r>
      <w:r w:rsidRPr="00274B25">
        <w:rPr>
          <w:rFonts w:cs="Tahoma"/>
          <w:szCs w:val="22"/>
          <w:lang w:val="el-GR"/>
        </w:rPr>
        <w:t>-</w:t>
      </w:r>
      <w:r w:rsidRPr="00274B25">
        <w:rPr>
          <w:rFonts w:cs="Tahoma"/>
          <w:szCs w:val="22"/>
          <w:lang w:val="en-US"/>
        </w:rPr>
        <w:t>Cloud</w:t>
      </w:r>
      <w:r w:rsidRPr="00274B25">
        <w:rPr>
          <w:rFonts w:cs="Tahoma"/>
          <w:szCs w:val="22"/>
          <w:lang w:val="el-GR"/>
        </w:rPr>
        <w:t>) σε παραδοτέο του Έργου.</w:t>
      </w:r>
    </w:p>
    <w:p w14:paraId="3AC484C7" w14:textId="77777777" w:rsidR="007D69F3" w:rsidRPr="00EF2204" w:rsidRDefault="007D69F3" w:rsidP="00EF2204">
      <w:pPr>
        <w:rPr>
          <w:rFonts w:eastAsia="SimSun"/>
          <w:lang w:val="el-GR"/>
        </w:rPr>
      </w:pPr>
    </w:p>
    <w:p w14:paraId="20269798" w14:textId="77777777" w:rsidR="003C2BEF" w:rsidRPr="00EF2204" w:rsidRDefault="003C2BEF" w:rsidP="00D91471">
      <w:pPr>
        <w:pStyle w:val="1"/>
        <w:rPr>
          <w:rFonts w:eastAsia="SimSun"/>
        </w:rPr>
      </w:pPr>
      <w:bookmarkStart w:id="1444" w:name="_Toc85109292"/>
      <w:r w:rsidRPr="00EF2204">
        <w:rPr>
          <w:rFonts w:eastAsia="SimSun"/>
        </w:rPr>
        <w:lastRenderedPageBreak/>
        <w:t>Προγραμματισμένες Διακοπές Υπηρεσίας</w:t>
      </w:r>
      <w:bookmarkEnd w:id="1444"/>
    </w:p>
    <w:p w14:paraId="039258C5" w14:textId="77777777" w:rsidR="007D69F3" w:rsidRPr="00274B25" w:rsidRDefault="007D69F3" w:rsidP="007D69F3">
      <w:pPr>
        <w:spacing w:before="120"/>
        <w:rPr>
          <w:rFonts w:cs="Tahoma"/>
          <w:lang w:val="el-GR"/>
        </w:rPr>
      </w:pPr>
      <w:r w:rsidRPr="00274B25">
        <w:rPr>
          <w:rFonts w:cs="Tahoma"/>
          <w:lang w:val="el-GR"/>
        </w:rPr>
        <w:t>Επιτρέπεται η διενέργεια προγραμματισμένων διακοπών της Υπηρεσίας (</w:t>
      </w:r>
      <w:r w:rsidRPr="00274B25">
        <w:rPr>
          <w:rFonts w:cs="Tahoma"/>
          <w:lang w:val="en-US"/>
        </w:rPr>
        <w:t>Planned</w:t>
      </w:r>
      <w:r w:rsidRPr="00274B25">
        <w:rPr>
          <w:rFonts w:cs="Tahoma"/>
          <w:lang w:val="el-GR"/>
        </w:rPr>
        <w:t xml:space="preserve"> </w:t>
      </w:r>
      <w:r w:rsidRPr="00274B25">
        <w:rPr>
          <w:rFonts w:cs="Tahoma"/>
          <w:lang w:val="en-US"/>
        </w:rPr>
        <w:t>Outages</w:t>
      </w:r>
      <w:r w:rsidRPr="00274B25">
        <w:rPr>
          <w:rFonts w:cs="Tahoma"/>
          <w:lang w:val="el-GR"/>
        </w:rPr>
        <w:t>), τόσο κατά την υλοποίηση του Έργου, όσο και κατά τη διάρκεια της ΠΕΣ, σύμφωνα με τις παρακάτω συνθήκες:</w:t>
      </w:r>
    </w:p>
    <w:p w14:paraId="20643A09" w14:textId="77777777" w:rsidR="007D69F3" w:rsidRPr="00274B25" w:rsidRDefault="007D69F3" w:rsidP="00E95906">
      <w:pPr>
        <w:widowControl w:val="0"/>
        <w:numPr>
          <w:ilvl w:val="0"/>
          <w:numId w:val="40"/>
        </w:numPr>
        <w:suppressAutoHyphens w:val="0"/>
        <w:adjustRightInd w:val="0"/>
        <w:spacing w:before="120"/>
        <w:textAlignment w:val="baseline"/>
        <w:rPr>
          <w:rFonts w:cs="Tahoma"/>
          <w:lang w:val="el-GR"/>
        </w:rPr>
      </w:pPr>
      <w:r w:rsidRPr="00274B25">
        <w:rPr>
          <w:rFonts w:cs="Tahoma"/>
          <w:lang w:val="el-GR"/>
        </w:rPr>
        <w:t xml:space="preserve">Κάθε προγραμματισμένη διακοπή της υπηρεσίας από τον Ανάδοχο θα ανακοινώνεται τουλάχιστον </w:t>
      </w:r>
      <w:r w:rsidRPr="00274B25">
        <w:rPr>
          <w:rFonts w:cs="Tahoma"/>
          <w:b/>
          <w:lang w:val="el-GR"/>
        </w:rPr>
        <w:t>15 ημερολογιακές ημέρες</w:t>
      </w:r>
      <w:r w:rsidRPr="00274B25">
        <w:rPr>
          <w:rFonts w:cs="Tahoma"/>
          <w:lang w:val="el-GR"/>
        </w:rPr>
        <w:t xml:space="preserve"> νωρίτερα στο Φορέα, και θα πρέπει να τεκμηριώνεται κατάλληλα.</w:t>
      </w:r>
    </w:p>
    <w:p w14:paraId="40133526" w14:textId="77777777" w:rsidR="007D69F3" w:rsidRPr="00274B25" w:rsidRDefault="007D69F3" w:rsidP="00E95906">
      <w:pPr>
        <w:widowControl w:val="0"/>
        <w:numPr>
          <w:ilvl w:val="0"/>
          <w:numId w:val="40"/>
        </w:numPr>
        <w:suppressAutoHyphens w:val="0"/>
        <w:adjustRightInd w:val="0"/>
        <w:spacing w:before="120"/>
        <w:textAlignment w:val="baseline"/>
        <w:rPr>
          <w:rFonts w:cs="Tahoma"/>
          <w:lang w:val="el-GR"/>
        </w:rPr>
      </w:pPr>
      <w:r w:rsidRPr="00274B25">
        <w:rPr>
          <w:rFonts w:cs="Tahoma"/>
          <w:lang w:val="el-GR"/>
        </w:rPr>
        <w:t>Κάθε προγραμματισμένη διακοπή της υπηρεσίας θα πραγματοποιείται μόνο εφόσον ρητά συμφωνηθεί μεταξύ των δύο μερών.</w:t>
      </w:r>
    </w:p>
    <w:p w14:paraId="3BEAD064" w14:textId="77777777" w:rsidR="007D69F3" w:rsidRPr="00274B25" w:rsidRDefault="007D69F3" w:rsidP="00E95906">
      <w:pPr>
        <w:widowControl w:val="0"/>
        <w:numPr>
          <w:ilvl w:val="0"/>
          <w:numId w:val="40"/>
        </w:numPr>
        <w:suppressAutoHyphens w:val="0"/>
        <w:adjustRightInd w:val="0"/>
        <w:spacing w:before="120"/>
        <w:textAlignment w:val="baseline"/>
        <w:rPr>
          <w:rFonts w:cs="Tahoma"/>
          <w:lang w:val="el-GR"/>
        </w:rPr>
      </w:pPr>
      <w:r w:rsidRPr="00073AC8">
        <w:rPr>
          <w:rFonts w:cs="Tahoma"/>
          <w:lang w:val="el-GR"/>
        </w:rPr>
        <w:t>Η μέγιστη διάρκεια μίας προγραμματισμένης</w:t>
      </w:r>
      <w:r w:rsidRPr="00274B25">
        <w:rPr>
          <w:rFonts w:cs="Tahoma"/>
          <w:lang w:val="el-GR"/>
        </w:rPr>
        <w:t xml:space="preserve"> διακοπής υπηρεσιών θα συμφωνείται ρητά μεταξύ των δύο μερών.</w:t>
      </w:r>
    </w:p>
    <w:p w14:paraId="3A496126" w14:textId="77777777" w:rsidR="007D69F3" w:rsidRPr="00274B25" w:rsidRDefault="007D69F3" w:rsidP="00E95906">
      <w:pPr>
        <w:widowControl w:val="0"/>
        <w:numPr>
          <w:ilvl w:val="0"/>
          <w:numId w:val="40"/>
        </w:numPr>
        <w:suppressAutoHyphens w:val="0"/>
        <w:adjustRightInd w:val="0"/>
        <w:spacing w:before="120"/>
        <w:textAlignment w:val="baseline"/>
        <w:rPr>
          <w:rFonts w:cs="Tahoma"/>
          <w:lang w:val="el-GR"/>
        </w:rPr>
      </w:pPr>
      <w:r w:rsidRPr="00274B25">
        <w:rPr>
          <w:rFonts w:cs="Tahoma"/>
          <w:lang w:val="el-GR"/>
        </w:rPr>
        <w:t xml:space="preserve">Θα πραγματοποιείται μόνο </w:t>
      </w:r>
      <w:r w:rsidRPr="00274B25">
        <w:rPr>
          <w:rFonts w:cs="Tahoma"/>
          <w:b/>
          <w:lang w:val="el-GR"/>
        </w:rPr>
        <w:t>σε ώρες ΕΩΚ</w:t>
      </w:r>
      <w:r w:rsidRPr="00274B25">
        <w:rPr>
          <w:rFonts w:cs="Tahoma"/>
          <w:lang w:val="el-GR"/>
        </w:rPr>
        <w:t xml:space="preserve"> (όπως αυτές ορίζονται στην προηγούμενη ενότητα).</w:t>
      </w:r>
    </w:p>
    <w:p w14:paraId="2C20B9F6" w14:textId="77777777" w:rsidR="007D69F3" w:rsidRPr="00274B25" w:rsidRDefault="007D69F3" w:rsidP="00E95906">
      <w:pPr>
        <w:widowControl w:val="0"/>
        <w:numPr>
          <w:ilvl w:val="0"/>
          <w:numId w:val="40"/>
        </w:numPr>
        <w:suppressAutoHyphens w:val="0"/>
        <w:adjustRightInd w:val="0"/>
        <w:spacing w:before="120"/>
        <w:textAlignment w:val="baseline"/>
        <w:rPr>
          <w:rFonts w:cs="Tahoma"/>
          <w:lang w:val="el-GR"/>
        </w:rPr>
      </w:pPr>
      <w:r w:rsidRPr="00274B25">
        <w:rPr>
          <w:rFonts w:cs="Tahoma"/>
          <w:lang w:val="el-GR"/>
        </w:rPr>
        <w:t xml:space="preserve">Η χρονική περίοδος απώλειας της υπηρεσίας που οφείλεται σε προγραμματισμένη διακοπή </w:t>
      </w:r>
      <w:r w:rsidRPr="00274B25">
        <w:rPr>
          <w:rFonts w:cs="Tahoma"/>
          <w:b/>
          <w:lang w:val="el-GR"/>
        </w:rPr>
        <w:t>δε</w:t>
      </w:r>
      <w:r w:rsidRPr="00274B25">
        <w:rPr>
          <w:rFonts w:cs="Tahoma"/>
          <w:lang w:val="el-GR"/>
        </w:rPr>
        <w:t xml:space="preserve"> θα υπολογίζεται στη μέτρηση των Ποιοτικών Κριτηρίων.</w:t>
      </w:r>
    </w:p>
    <w:p w14:paraId="7E8ACCF5" w14:textId="77777777" w:rsidR="007D69F3" w:rsidRPr="00274B25" w:rsidRDefault="007D69F3" w:rsidP="007D69F3">
      <w:pPr>
        <w:spacing w:before="120"/>
        <w:rPr>
          <w:rFonts w:cs="Tahoma"/>
          <w:lang w:val="el-GR"/>
        </w:rPr>
      </w:pPr>
      <w:r w:rsidRPr="00274B25">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2DE5D4DB" w14:textId="77777777" w:rsidR="003C2BEF" w:rsidRPr="00EF2204" w:rsidRDefault="003C2BEF" w:rsidP="003C2BEF">
      <w:pPr>
        <w:rPr>
          <w:lang w:val="el-GR"/>
        </w:rPr>
      </w:pPr>
    </w:p>
    <w:p w14:paraId="6523A727" w14:textId="77777777" w:rsidR="00025B9C" w:rsidRDefault="00025B9C" w:rsidP="006B595C">
      <w:pPr>
        <w:pStyle w:val="5"/>
      </w:pPr>
      <w:bookmarkStart w:id="1445" w:name="_Ref61542119"/>
      <w:bookmarkStart w:id="1446" w:name="_Ref61542140"/>
      <w:bookmarkStart w:id="1447" w:name="_Ref61547088"/>
      <w:bookmarkStart w:id="1448" w:name="_Toc85109293"/>
      <w:r w:rsidRPr="00EF2204">
        <w:t>Ομάδα Έργου/Σχήμα Διοίκησης Έργου</w:t>
      </w:r>
      <w:bookmarkEnd w:id="1445"/>
      <w:bookmarkEnd w:id="1446"/>
      <w:bookmarkEnd w:id="1447"/>
      <w:bookmarkEnd w:id="1448"/>
      <w:r w:rsidRPr="00EF2204">
        <w:tab/>
      </w:r>
    </w:p>
    <w:p w14:paraId="23D07BF4" w14:textId="77777777" w:rsidR="0040047D" w:rsidRPr="00155B45" w:rsidRDefault="0040047D" w:rsidP="0040047D">
      <w:pPr>
        <w:spacing w:line="252" w:lineRule="auto"/>
        <w:rPr>
          <w:rFonts w:cs="Tahoma"/>
          <w:szCs w:val="22"/>
          <w:lang w:val="el-GR"/>
        </w:rPr>
      </w:pPr>
      <w:r w:rsidRPr="00155B45">
        <w:rPr>
          <w:rFonts w:cs="Tahoma"/>
          <w:szCs w:val="22"/>
          <w:lang w:val="el-GR"/>
        </w:rPr>
        <w:t xml:space="preserve">Ο Υποψήφιος Ανάδοχος υποχρεούται να υποβάλει στην Προσφορά του ολοκληρωμένη πρόταση για το σχήμα διοίκησης, την οργάνωση και τον προγραμματισμό του Έργου, το προσωπικό που θα διαθέσει για τη διοίκηση και υλοποίηση του Έργου, το αντικείμενο και το χρόνο απασχόλησής τους. </w:t>
      </w:r>
    </w:p>
    <w:p w14:paraId="103011FD" w14:textId="67A9CCD7" w:rsidR="0040047D" w:rsidRPr="00155B45" w:rsidRDefault="0040047D" w:rsidP="0040047D">
      <w:pPr>
        <w:spacing w:line="252" w:lineRule="auto"/>
        <w:rPr>
          <w:rFonts w:cs="Tahoma"/>
          <w:bCs/>
          <w:szCs w:val="22"/>
          <w:lang w:val="el-GR"/>
        </w:rPr>
      </w:pPr>
      <w:r w:rsidRPr="00155B45">
        <w:rPr>
          <w:rFonts w:cs="Tahoma"/>
          <w:szCs w:val="22"/>
          <w:lang w:val="el-GR"/>
        </w:rPr>
        <w:t>Σημειώνεται ότι κάθε υποψήφιος ανάδοχος θα πρέπει να προβλέψει κατάλληλη ομάδα έργου</w:t>
      </w:r>
      <w:r w:rsidRPr="00155B45">
        <w:rPr>
          <w:rFonts w:cs="Tahoma"/>
          <w:bCs/>
          <w:szCs w:val="22"/>
          <w:lang w:val="el-GR"/>
        </w:rPr>
        <w:t xml:space="preserve">, σύμφωνα με τις απαιτήσεις </w:t>
      </w:r>
      <w:r w:rsidRPr="00155B45">
        <w:rPr>
          <w:rFonts w:cs="Tahoma"/>
          <w:szCs w:val="22"/>
          <w:lang w:val="el-GR"/>
        </w:rPr>
        <w:t xml:space="preserve">της παρ. </w:t>
      </w:r>
      <w:r w:rsidR="003767F9">
        <w:rPr>
          <w:rFonts w:cs="Tahoma"/>
          <w:szCs w:val="22"/>
          <w:lang w:val="el-GR"/>
        </w:rPr>
        <w:fldChar w:fldCharType="begin"/>
      </w:r>
      <w:r w:rsidR="003767F9">
        <w:rPr>
          <w:rFonts w:cs="Tahoma"/>
          <w:szCs w:val="22"/>
          <w:lang w:val="el-GR"/>
        </w:rPr>
        <w:instrText xml:space="preserve"> REF _Ref61694129 \r \h </w:instrText>
      </w:r>
      <w:r w:rsidR="003767F9">
        <w:rPr>
          <w:rFonts w:cs="Tahoma"/>
          <w:szCs w:val="22"/>
          <w:lang w:val="el-GR"/>
        </w:rPr>
      </w:r>
      <w:r w:rsidR="003767F9">
        <w:rPr>
          <w:rFonts w:cs="Tahoma"/>
          <w:szCs w:val="22"/>
          <w:lang w:val="el-GR"/>
        </w:rPr>
        <w:fldChar w:fldCharType="separate"/>
      </w:r>
      <w:r w:rsidR="00E951E2">
        <w:rPr>
          <w:rFonts w:cs="Tahoma"/>
          <w:szCs w:val="22"/>
          <w:lang w:val="el-GR"/>
        </w:rPr>
        <w:t>2.2.6.2</w:t>
      </w:r>
      <w:r w:rsidR="003767F9">
        <w:rPr>
          <w:rFonts w:cs="Tahoma"/>
          <w:szCs w:val="22"/>
          <w:lang w:val="el-GR"/>
        </w:rPr>
        <w:fldChar w:fldCharType="end"/>
      </w:r>
      <w:r w:rsidR="005539BB">
        <w:rPr>
          <w:rFonts w:cs="Tahoma"/>
          <w:szCs w:val="22"/>
          <w:lang w:val="el-GR"/>
        </w:rPr>
        <w:t xml:space="preserve"> </w:t>
      </w:r>
      <w:r w:rsidRPr="00155B45">
        <w:rPr>
          <w:rFonts w:cs="Tahoma"/>
          <w:bCs/>
          <w:szCs w:val="22"/>
          <w:lang w:val="el-GR"/>
        </w:rPr>
        <w:t xml:space="preserve">του παρόντος τεύχους, για τη συνεχή </w:t>
      </w:r>
      <w:r w:rsidRPr="00155B45">
        <w:rPr>
          <w:rFonts w:cs="Tahoma"/>
          <w:szCs w:val="22"/>
          <w:lang w:val="el-GR"/>
        </w:rPr>
        <w:t>υποστήριξή</w:t>
      </w:r>
      <w:r w:rsidRPr="00155B45">
        <w:rPr>
          <w:rFonts w:cs="Tahoma"/>
          <w:bCs/>
          <w:szCs w:val="22"/>
          <w:lang w:val="el-GR"/>
        </w:rPr>
        <w:t xml:space="preserve"> της.</w:t>
      </w:r>
    </w:p>
    <w:p w14:paraId="1F2EE24A" w14:textId="77777777" w:rsidR="0040047D" w:rsidRPr="003C2BEF" w:rsidRDefault="0040047D" w:rsidP="0040047D">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64AC0061" w14:textId="77777777" w:rsidR="0040047D" w:rsidRPr="003C2BEF" w:rsidRDefault="0040047D" w:rsidP="0040047D">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35977EBA" w14:textId="77777777" w:rsidR="0040047D" w:rsidRPr="00155B45" w:rsidRDefault="0040047D" w:rsidP="0040047D">
      <w:pPr>
        <w:spacing w:line="252" w:lineRule="auto"/>
        <w:rPr>
          <w:rFonts w:cs="Tahoma"/>
          <w:szCs w:val="22"/>
          <w:lang w:val="el-GR"/>
        </w:rPr>
      </w:pPr>
      <w:r w:rsidRPr="00155B45">
        <w:rPr>
          <w:rFonts w:cs="Tahoma"/>
          <w:szCs w:val="22"/>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0FE57838" w14:textId="77777777" w:rsidR="0040047D" w:rsidRPr="00155B45" w:rsidRDefault="0040047D" w:rsidP="0040047D">
      <w:pPr>
        <w:spacing w:line="252" w:lineRule="auto"/>
        <w:rPr>
          <w:rFonts w:cs="Tahoma"/>
          <w:szCs w:val="22"/>
          <w:lang w:val="el-GR"/>
        </w:rPr>
      </w:pPr>
      <w:r w:rsidRPr="00155B45">
        <w:rPr>
          <w:rFonts w:cs="Tahoma"/>
          <w:szCs w:val="22"/>
          <w:lang w:val="el-GR"/>
        </w:rPr>
        <w:t xml:space="preserve">Η Αναθέτουσα Αρχή θα συστήσει αντίστοιχη ομάδα διοίκησης έργου, η οποία θα κοινοποιηθεί στον Ανάδοχο το αργότερο δέκα (10) ημέρες μετά την υπογραφή της Σύμβασης. </w:t>
      </w:r>
    </w:p>
    <w:p w14:paraId="7141BD3B"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020565D1"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241FAD43" w14:textId="77777777" w:rsidR="00FC71C5" w:rsidRPr="00FC71C5" w:rsidRDefault="00FC71C5" w:rsidP="00FC71C5">
      <w:pPr>
        <w:pStyle w:val="1"/>
        <w:rPr>
          <w:rFonts w:eastAsia="SimSun"/>
        </w:rPr>
      </w:pPr>
      <w:bookmarkStart w:id="1449" w:name="_Toc43378509"/>
      <w:bookmarkStart w:id="1450" w:name="_Toc60891017"/>
      <w:bookmarkStart w:id="1451" w:name="_Toc85109294"/>
      <w:r w:rsidRPr="00FC71C5">
        <w:rPr>
          <w:rFonts w:eastAsia="SimSun"/>
        </w:rPr>
        <w:t>Υπεύθυνος Έργου Αναδόχου</w:t>
      </w:r>
      <w:bookmarkEnd w:id="1449"/>
      <w:bookmarkEnd w:id="1450"/>
      <w:bookmarkEnd w:id="1451"/>
    </w:p>
    <w:p w14:paraId="6E46AEDE" w14:textId="77777777" w:rsidR="00FC71C5" w:rsidRPr="00FC71C5" w:rsidRDefault="00FC71C5" w:rsidP="00FC71C5">
      <w:pPr>
        <w:spacing w:line="252" w:lineRule="auto"/>
        <w:rPr>
          <w:rFonts w:cs="Tahoma"/>
          <w:lang w:val="el-GR"/>
        </w:rPr>
      </w:pPr>
      <w:r w:rsidRPr="00FC71C5">
        <w:rPr>
          <w:rFonts w:cs="Tahoma"/>
          <w:lang w:val="el-GR"/>
        </w:rPr>
        <w:t xml:space="preserve">Ο </w:t>
      </w:r>
      <w:r w:rsidRPr="00FC71C5">
        <w:rPr>
          <w:rFonts w:cs="Tahoma"/>
          <w:szCs w:val="22"/>
          <w:lang w:val="el-GR"/>
        </w:rPr>
        <w:t>υποψήφιος</w:t>
      </w:r>
      <w:r w:rsidRPr="00FC71C5">
        <w:rPr>
          <w:rFonts w:cs="Tahoma"/>
          <w:lang w:val="el-GR"/>
        </w:rPr>
        <w:t xml:space="preserve"> Ανάδοχος υποχρεούται να καθορίσει στην Προσφορά του τα στελέχη που θα αναλάβουν τους ρόλους:</w:t>
      </w:r>
    </w:p>
    <w:p w14:paraId="28AF6F17" w14:textId="77777777" w:rsidR="00FC71C5" w:rsidRPr="00FC71C5" w:rsidRDefault="00FC71C5" w:rsidP="00E95906">
      <w:pPr>
        <w:numPr>
          <w:ilvl w:val="0"/>
          <w:numId w:val="169"/>
        </w:numPr>
        <w:suppressAutoHyphens w:val="0"/>
        <w:spacing w:before="120" w:line="252" w:lineRule="auto"/>
        <w:ind w:left="993" w:hanging="284"/>
        <w:rPr>
          <w:rFonts w:cs="Tahoma"/>
          <w:lang w:val="el-GR"/>
        </w:rPr>
      </w:pPr>
      <w:r w:rsidRPr="00FC71C5">
        <w:rPr>
          <w:rFonts w:cs="Tahoma"/>
          <w:lang w:val="el-GR"/>
        </w:rPr>
        <w:t>Του Υπευθύνου Έργου (</w:t>
      </w:r>
      <w:r w:rsidRPr="00FC71C5">
        <w:rPr>
          <w:rFonts w:cs="Tahoma"/>
        </w:rPr>
        <w:t>project</w:t>
      </w:r>
      <w:r w:rsidRPr="00FC71C5">
        <w:rPr>
          <w:rFonts w:cs="Tahoma"/>
          <w:lang w:val="el-GR"/>
        </w:rPr>
        <w:t xml:space="preserve"> </w:t>
      </w:r>
      <w:r w:rsidRPr="00FC71C5">
        <w:rPr>
          <w:rFonts w:cs="Tahoma"/>
        </w:rPr>
        <w:t>manager</w:t>
      </w:r>
      <w:r w:rsidRPr="00FC71C5">
        <w:rPr>
          <w:rFonts w:cs="Tahoma"/>
          <w:lang w:val="el-GR"/>
        </w:rPr>
        <w:t>)</w:t>
      </w:r>
    </w:p>
    <w:p w14:paraId="6D458352" w14:textId="77777777" w:rsidR="00FC71C5" w:rsidRPr="00FC71C5" w:rsidRDefault="00FC71C5" w:rsidP="00E95906">
      <w:pPr>
        <w:numPr>
          <w:ilvl w:val="0"/>
          <w:numId w:val="169"/>
        </w:numPr>
        <w:suppressAutoHyphens w:val="0"/>
        <w:spacing w:before="120" w:line="252" w:lineRule="auto"/>
        <w:ind w:left="993" w:hanging="284"/>
        <w:rPr>
          <w:rFonts w:cs="Tahoma"/>
        </w:rPr>
      </w:pPr>
      <w:r w:rsidRPr="00FC71C5">
        <w:rPr>
          <w:rFonts w:cs="Tahoma"/>
          <w:lang w:val="el-GR"/>
        </w:rPr>
        <w:lastRenderedPageBreak/>
        <w:t>Του</w:t>
      </w:r>
      <w:r w:rsidRPr="00FC71C5">
        <w:rPr>
          <w:rFonts w:cs="Tahoma"/>
        </w:rPr>
        <w:t xml:space="preserve"> </w:t>
      </w:r>
      <w:r w:rsidRPr="00FC71C5">
        <w:rPr>
          <w:rFonts w:cs="Tahoma"/>
          <w:lang w:val="el-GR"/>
        </w:rPr>
        <w:t>αναπληρωτή</w:t>
      </w:r>
      <w:r w:rsidRPr="00FC71C5">
        <w:rPr>
          <w:rFonts w:cs="Tahoma"/>
        </w:rPr>
        <w:t xml:space="preserve"> </w:t>
      </w:r>
      <w:r w:rsidRPr="00FC71C5">
        <w:rPr>
          <w:rFonts w:cs="Tahoma"/>
          <w:lang w:val="el-GR"/>
        </w:rPr>
        <w:t>Υπευθύνου</w:t>
      </w:r>
      <w:r w:rsidRPr="00FC71C5">
        <w:rPr>
          <w:rFonts w:cs="Tahoma"/>
        </w:rPr>
        <w:t xml:space="preserve"> </w:t>
      </w:r>
      <w:r w:rsidRPr="00FC71C5">
        <w:rPr>
          <w:rFonts w:cs="Tahoma"/>
          <w:lang w:val="el-GR"/>
        </w:rPr>
        <w:t>Έργου</w:t>
      </w:r>
    </w:p>
    <w:p w14:paraId="1ECBC2F3" w14:textId="3C4B0D72" w:rsidR="00FC71C5" w:rsidRPr="00FC71C5" w:rsidRDefault="00FC71C5" w:rsidP="00FC71C5">
      <w:pPr>
        <w:spacing w:line="252" w:lineRule="auto"/>
        <w:rPr>
          <w:rFonts w:cs="Tahoma"/>
          <w:lang w:val="el-GR"/>
        </w:rPr>
      </w:pPr>
      <w:r w:rsidRPr="00FC71C5">
        <w:rPr>
          <w:rFonts w:cs="Tahoma"/>
          <w:szCs w:val="22"/>
          <w:lang w:val="el-GR"/>
        </w:rPr>
        <w:t xml:space="preserve">Οι ελάχιστες απαιτήσεις για τον Υπεύθυνο και τον Αναπληρωτή Υπεύθυνο Έργου βρίσκονται στην </w:t>
      </w:r>
      <w:r w:rsidR="008C170D">
        <w:rPr>
          <w:rFonts w:cs="Tahoma"/>
          <w:szCs w:val="22"/>
          <w:lang w:val="el-GR"/>
        </w:rPr>
        <w:t xml:space="preserve">παράγραφο </w:t>
      </w:r>
      <w:r w:rsidR="008C170D" w:rsidRPr="00155B45">
        <w:rPr>
          <w:rFonts w:cs="Tahoma"/>
          <w:szCs w:val="22"/>
          <w:lang w:val="el-GR"/>
        </w:rPr>
        <w:t>2.2.6.2</w:t>
      </w:r>
      <w:r w:rsidR="008C170D">
        <w:rPr>
          <w:rFonts w:cs="Tahoma"/>
          <w:szCs w:val="22"/>
          <w:lang w:val="el-GR"/>
        </w:rPr>
        <w:t xml:space="preserve">, </w:t>
      </w:r>
      <w:r w:rsidRPr="00FC71C5">
        <w:rPr>
          <w:rFonts w:cs="Tahoma"/>
          <w:szCs w:val="22"/>
          <w:lang w:val="el-GR"/>
        </w:rPr>
        <w:t>Συγκεκριμένα</w:t>
      </w:r>
      <w:r w:rsidRPr="00FC71C5">
        <w:rPr>
          <w:rFonts w:cs="Tahoma"/>
          <w:lang w:val="el-GR"/>
        </w:rPr>
        <w:t xml:space="preserve"> για τα δύο ανωτέρω στελέχη: </w:t>
      </w:r>
    </w:p>
    <w:p w14:paraId="0A0295F5" w14:textId="77777777" w:rsidR="00FC71C5" w:rsidRPr="00FC71C5" w:rsidRDefault="00FC71C5" w:rsidP="00E95906">
      <w:pPr>
        <w:numPr>
          <w:ilvl w:val="0"/>
          <w:numId w:val="170"/>
        </w:numPr>
        <w:suppressAutoHyphens w:val="0"/>
        <w:spacing w:before="120" w:line="252" w:lineRule="auto"/>
        <w:rPr>
          <w:rFonts w:cs="Tahoma"/>
          <w:lang w:val="el-GR"/>
        </w:rPr>
      </w:pPr>
      <w:r w:rsidRPr="00FC71C5">
        <w:rPr>
          <w:rFonts w:cs="Tahoma"/>
          <w:lang w:val="el-GR"/>
        </w:rPr>
        <w:t xml:space="preserve">Να </w:t>
      </w:r>
      <w:r w:rsidRPr="00FC71C5">
        <w:rPr>
          <w:rFonts w:cs="Tahoma"/>
          <w:szCs w:val="22"/>
          <w:lang w:val="el-GR"/>
        </w:rPr>
        <w:t>περιγραφεί</w:t>
      </w:r>
      <w:r w:rsidRPr="00FC71C5">
        <w:rPr>
          <w:rFonts w:cs="Tahoma"/>
          <w:lang w:val="el-GR"/>
        </w:rPr>
        <w:t xml:space="preserve"> ο ρόλος τους στο προτεινόμενο από τον ανάδοχο σχήμα Διοίκησης</w:t>
      </w:r>
    </w:p>
    <w:p w14:paraId="203F9BE4" w14:textId="77777777" w:rsidR="00FC71C5" w:rsidRPr="00FC71C5" w:rsidRDefault="00FC71C5" w:rsidP="00E95906">
      <w:pPr>
        <w:numPr>
          <w:ilvl w:val="0"/>
          <w:numId w:val="170"/>
        </w:numPr>
        <w:suppressAutoHyphens w:val="0"/>
        <w:spacing w:before="120" w:line="252" w:lineRule="auto"/>
        <w:rPr>
          <w:rFonts w:cs="Tahoma"/>
          <w:lang w:val="el-GR"/>
        </w:rPr>
      </w:pPr>
      <w:r w:rsidRPr="00FC71C5">
        <w:rPr>
          <w:rFonts w:cs="Tahoma"/>
          <w:lang w:val="el-GR"/>
        </w:rPr>
        <w:t>Να δηλωθεί το γνωστικό αντικείμενο, που θα καλύψουν</w:t>
      </w:r>
    </w:p>
    <w:p w14:paraId="434C4308" w14:textId="77777777" w:rsidR="00FC71C5" w:rsidRPr="00FC71C5" w:rsidRDefault="00FC71C5" w:rsidP="00E95906">
      <w:pPr>
        <w:numPr>
          <w:ilvl w:val="0"/>
          <w:numId w:val="170"/>
        </w:numPr>
        <w:suppressAutoHyphens w:val="0"/>
        <w:spacing w:before="120" w:line="252" w:lineRule="auto"/>
        <w:rPr>
          <w:rFonts w:cs="Tahoma"/>
          <w:lang w:val="el-GR"/>
        </w:rPr>
      </w:pPr>
      <w:r w:rsidRPr="00FC71C5">
        <w:rPr>
          <w:rFonts w:cs="Tahoma"/>
          <w:lang w:val="el-GR"/>
        </w:rPr>
        <w:t>Να δηλωθεί το ποσοστό συμμετοχής τους στο Έργο και οι ανθρωπομήνες που θα αφιερώσουν ανά Φάση του Έργου.</w:t>
      </w:r>
    </w:p>
    <w:p w14:paraId="5FB47580" w14:textId="77777777" w:rsidR="00FC71C5" w:rsidRPr="00FC71C5" w:rsidRDefault="00FC71C5" w:rsidP="00E95906">
      <w:pPr>
        <w:numPr>
          <w:ilvl w:val="0"/>
          <w:numId w:val="170"/>
        </w:numPr>
        <w:suppressAutoHyphens w:val="0"/>
        <w:spacing w:before="120" w:line="252" w:lineRule="auto"/>
        <w:rPr>
          <w:rFonts w:cs="Tahoma"/>
          <w:lang w:val="el-GR"/>
        </w:rPr>
      </w:pPr>
      <w:r w:rsidRPr="00FC71C5">
        <w:rPr>
          <w:rFonts w:cs="Tahoma"/>
          <w:lang w:val="el-GR"/>
        </w:rPr>
        <w:t>Να δηλωθεί η σχέση τους με τον υποψήφιο Ανάδοχο (υπάλληλος, στέλεχος αποκλειστικής απασχόλησης, εξωτερικός συνεργάτης, στέλεχος υπεργολάβου).</w:t>
      </w:r>
    </w:p>
    <w:p w14:paraId="290CA969" w14:textId="77777777" w:rsidR="00FC71C5" w:rsidRPr="00FC71C5" w:rsidRDefault="00FC71C5" w:rsidP="00FC71C5">
      <w:pPr>
        <w:suppressAutoHyphens w:val="0"/>
        <w:spacing w:line="252" w:lineRule="auto"/>
        <w:rPr>
          <w:rFonts w:cs="Tahoma"/>
          <w:lang w:val="el-GR"/>
        </w:rPr>
      </w:pPr>
    </w:p>
    <w:p w14:paraId="65CBE8ED" w14:textId="77777777" w:rsidR="00FC71C5" w:rsidRPr="00FC71C5" w:rsidRDefault="00FC71C5" w:rsidP="00FC71C5">
      <w:pPr>
        <w:pStyle w:val="1"/>
        <w:rPr>
          <w:rFonts w:eastAsia="SimSun"/>
        </w:rPr>
      </w:pPr>
      <w:bookmarkStart w:id="1452" w:name="_Toc43378510"/>
      <w:bookmarkStart w:id="1453" w:name="_Toc60891018"/>
      <w:bookmarkStart w:id="1454" w:name="_Toc85109295"/>
      <w:r w:rsidRPr="00FC71C5">
        <w:rPr>
          <w:rFonts w:eastAsia="SimSun"/>
        </w:rPr>
        <w:t>Μέλη Ομάδας Έργου</w:t>
      </w:r>
      <w:bookmarkEnd w:id="1452"/>
      <w:bookmarkEnd w:id="1453"/>
      <w:bookmarkEnd w:id="1454"/>
    </w:p>
    <w:p w14:paraId="5AB3A663" w14:textId="77777777" w:rsidR="00FC71C5" w:rsidRPr="00FC71C5" w:rsidDel="00626076" w:rsidRDefault="00FC71C5" w:rsidP="00FC71C5">
      <w:pPr>
        <w:spacing w:line="252" w:lineRule="auto"/>
        <w:rPr>
          <w:rFonts w:cs="Tahoma"/>
          <w:lang w:val="el-GR"/>
        </w:rPr>
      </w:pPr>
      <w:r w:rsidRPr="00FC71C5" w:rsidDel="00626076">
        <w:rPr>
          <w:rFonts w:cs="Tahoma"/>
          <w:lang w:val="el-GR"/>
        </w:rPr>
        <w:t>Ο</w:t>
      </w:r>
      <w:r w:rsidRPr="00FC71C5">
        <w:rPr>
          <w:rFonts w:cs="Tahoma"/>
          <w:lang w:val="el-GR"/>
        </w:rPr>
        <w:t xml:space="preserve"> </w:t>
      </w:r>
      <w:r w:rsidRPr="00FC71C5" w:rsidDel="00626076">
        <w:rPr>
          <w:rFonts w:cs="Tahoma"/>
          <w:lang w:val="el-GR"/>
        </w:rPr>
        <w:t>υποψήφιος</w:t>
      </w:r>
      <w:r w:rsidRPr="00FC71C5">
        <w:rPr>
          <w:rFonts w:cs="Tahoma"/>
          <w:lang w:val="el-GR"/>
        </w:rPr>
        <w:t xml:space="preserve"> </w:t>
      </w:r>
      <w:r w:rsidRPr="00FC71C5" w:rsidDel="00626076">
        <w:rPr>
          <w:rFonts w:cs="Tahoma"/>
          <w:lang w:val="el-GR"/>
        </w:rPr>
        <w:t>Ανάδοχος</w:t>
      </w:r>
      <w:r w:rsidRPr="00FC71C5">
        <w:rPr>
          <w:rFonts w:cs="Tahoma"/>
          <w:lang w:val="el-GR"/>
        </w:rPr>
        <w:t xml:space="preserve"> </w:t>
      </w:r>
      <w:r w:rsidRPr="00FC71C5" w:rsidDel="00626076">
        <w:rPr>
          <w:rFonts w:cs="Tahoma"/>
          <w:lang w:val="el-GR"/>
        </w:rPr>
        <w:t>υποχρεούται</w:t>
      </w:r>
      <w:r w:rsidRPr="00FC71C5">
        <w:rPr>
          <w:rFonts w:cs="Tahoma"/>
          <w:lang w:val="el-GR"/>
        </w:rPr>
        <w:t xml:space="preserve"> επίσης </w:t>
      </w:r>
      <w:r w:rsidRPr="00FC71C5" w:rsidDel="00626076">
        <w:rPr>
          <w:rFonts w:cs="Tahoma"/>
          <w:lang w:val="el-GR"/>
        </w:rPr>
        <w:t>να</w:t>
      </w:r>
      <w:r w:rsidRPr="00FC71C5">
        <w:rPr>
          <w:rFonts w:cs="Tahoma"/>
          <w:lang w:val="el-GR"/>
        </w:rPr>
        <w:t xml:space="preserve"> </w:t>
      </w:r>
      <w:r w:rsidRPr="00FC71C5" w:rsidDel="00626076">
        <w:rPr>
          <w:rFonts w:cs="Tahoma"/>
          <w:lang w:val="el-GR"/>
        </w:rPr>
        <w:t>καθορίσει</w:t>
      </w:r>
      <w:r w:rsidRPr="00FC71C5">
        <w:rPr>
          <w:rFonts w:cs="Tahoma"/>
          <w:lang w:val="el-GR"/>
        </w:rPr>
        <w:t xml:space="preserve"> </w:t>
      </w:r>
      <w:r w:rsidRPr="00FC71C5" w:rsidDel="00626076">
        <w:rPr>
          <w:rFonts w:cs="Tahoma"/>
          <w:lang w:val="el-GR"/>
        </w:rPr>
        <w:t>στην</w:t>
      </w:r>
      <w:r w:rsidRPr="00FC71C5">
        <w:rPr>
          <w:rFonts w:cs="Tahoma"/>
          <w:lang w:val="el-GR"/>
        </w:rPr>
        <w:t xml:space="preserve"> </w:t>
      </w:r>
      <w:r w:rsidRPr="00FC71C5" w:rsidDel="00626076">
        <w:rPr>
          <w:rFonts w:cs="Tahoma"/>
          <w:lang w:val="el-GR"/>
        </w:rPr>
        <w:t>Προσφορά</w:t>
      </w:r>
      <w:r w:rsidRPr="00FC71C5">
        <w:rPr>
          <w:rFonts w:cs="Tahoma"/>
          <w:lang w:val="el-GR"/>
        </w:rPr>
        <w:t xml:space="preserve"> </w:t>
      </w:r>
      <w:r w:rsidRPr="00FC71C5" w:rsidDel="00626076">
        <w:rPr>
          <w:rFonts w:cs="Tahoma"/>
          <w:lang w:val="el-GR"/>
        </w:rPr>
        <w:t>του</w:t>
      </w:r>
      <w:r w:rsidRPr="00FC71C5">
        <w:rPr>
          <w:rFonts w:cs="Tahoma"/>
          <w:lang w:val="el-GR"/>
        </w:rPr>
        <w:t xml:space="preserve"> </w:t>
      </w:r>
      <w:r w:rsidRPr="00FC71C5" w:rsidDel="00626076">
        <w:rPr>
          <w:rFonts w:cs="Tahoma"/>
          <w:lang w:val="el-GR"/>
        </w:rPr>
        <w:t>τα</w:t>
      </w:r>
      <w:r w:rsidRPr="00FC71C5">
        <w:rPr>
          <w:rFonts w:cs="Tahoma"/>
          <w:lang w:val="el-GR"/>
        </w:rPr>
        <w:t xml:space="preserve"> </w:t>
      </w:r>
      <w:r w:rsidRPr="00FC71C5" w:rsidDel="00626076">
        <w:rPr>
          <w:rFonts w:cs="Tahoma"/>
          <w:lang w:val="el-GR"/>
        </w:rPr>
        <w:t>στελέχη της Ομάδας</w:t>
      </w:r>
      <w:r w:rsidRPr="00FC71C5">
        <w:rPr>
          <w:rFonts w:cs="Tahoma"/>
          <w:lang w:val="el-GR"/>
        </w:rPr>
        <w:t xml:space="preserve"> </w:t>
      </w:r>
      <w:r w:rsidRPr="00FC71C5" w:rsidDel="00626076">
        <w:rPr>
          <w:rFonts w:cs="Tahoma"/>
          <w:szCs w:val="22"/>
          <w:lang w:val="el-GR"/>
        </w:rPr>
        <w:t>Έργου</w:t>
      </w:r>
      <w:r w:rsidRPr="00FC71C5" w:rsidDel="00626076">
        <w:rPr>
          <w:rFonts w:cs="Tahoma"/>
          <w:lang w:val="el-GR"/>
        </w:rPr>
        <w:t>.</w:t>
      </w:r>
      <w:r w:rsidRPr="00FC71C5">
        <w:rPr>
          <w:rFonts w:cs="Tahoma"/>
          <w:lang w:val="el-GR"/>
        </w:rPr>
        <w:t xml:space="preserve"> </w:t>
      </w:r>
      <w:r w:rsidRPr="00FC71C5" w:rsidDel="00626076">
        <w:rPr>
          <w:rFonts w:cs="Tahoma"/>
          <w:lang w:val="el-GR"/>
        </w:rPr>
        <w:t>Συγκεκριμένα, για</w:t>
      </w:r>
      <w:r w:rsidRPr="00FC71C5">
        <w:rPr>
          <w:rFonts w:cs="Tahoma"/>
          <w:lang w:val="el-GR"/>
        </w:rPr>
        <w:t xml:space="preserve"> </w:t>
      </w:r>
      <w:r w:rsidRPr="00FC71C5" w:rsidDel="00626076">
        <w:rPr>
          <w:rFonts w:cs="Tahoma"/>
          <w:lang w:val="el-GR"/>
        </w:rPr>
        <w:t>όλα</w:t>
      </w:r>
      <w:r w:rsidRPr="00FC71C5">
        <w:rPr>
          <w:rFonts w:cs="Tahoma"/>
          <w:lang w:val="el-GR"/>
        </w:rPr>
        <w:t xml:space="preserve"> </w:t>
      </w:r>
      <w:r w:rsidRPr="00FC71C5" w:rsidDel="00626076">
        <w:rPr>
          <w:rFonts w:cs="Tahoma"/>
          <w:lang w:val="el-GR"/>
        </w:rPr>
        <w:t>τα</w:t>
      </w:r>
      <w:r w:rsidRPr="00FC71C5">
        <w:rPr>
          <w:rFonts w:cs="Tahoma"/>
          <w:lang w:val="el-GR"/>
        </w:rPr>
        <w:t xml:space="preserve"> </w:t>
      </w:r>
      <w:r w:rsidRPr="00FC71C5" w:rsidDel="00626076">
        <w:rPr>
          <w:rFonts w:cs="Tahoma"/>
          <w:lang w:val="el-GR"/>
        </w:rPr>
        <w:t>Μέλη της Ομάδας</w:t>
      </w:r>
      <w:r w:rsidRPr="00FC71C5">
        <w:rPr>
          <w:rFonts w:cs="Tahoma"/>
          <w:lang w:val="el-GR"/>
        </w:rPr>
        <w:t xml:space="preserve"> </w:t>
      </w:r>
      <w:r w:rsidRPr="00FC71C5" w:rsidDel="00626076">
        <w:rPr>
          <w:rFonts w:cs="Tahoma"/>
          <w:lang w:val="el-GR"/>
        </w:rPr>
        <w:t>Έργου:</w:t>
      </w:r>
    </w:p>
    <w:p w14:paraId="3902F916" w14:textId="77777777" w:rsidR="00FC71C5" w:rsidRPr="00FC71C5" w:rsidDel="00626076" w:rsidRDefault="00FC71C5" w:rsidP="00E95906">
      <w:pPr>
        <w:numPr>
          <w:ilvl w:val="0"/>
          <w:numId w:val="171"/>
        </w:numPr>
        <w:suppressAutoHyphens w:val="0"/>
        <w:spacing w:before="120" w:line="252" w:lineRule="auto"/>
        <w:rPr>
          <w:rFonts w:cs="Tahoma"/>
          <w:lang w:val="el-GR"/>
        </w:rPr>
      </w:pPr>
      <w:r w:rsidRPr="00FC71C5" w:rsidDel="00626076">
        <w:rPr>
          <w:rFonts w:cs="Tahoma"/>
          <w:lang w:val="el-GR"/>
        </w:rPr>
        <w:t>Να</w:t>
      </w:r>
      <w:r w:rsidRPr="00FC71C5">
        <w:rPr>
          <w:rFonts w:cs="Tahoma"/>
          <w:lang w:val="el-GR"/>
        </w:rPr>
        <w:t xml:space="preserve"> </w:t>
      </w:r>
      <w:r w:rsidRPr="00FC71C5" w:rsidDel="00626076">
        <w:rPr>
          <w:rFonts w:cs="Tahoma"/>
          <w:lang w:val="el-GR"/>
        </w:rPr>
        <w:t>περιγραφεί</w:t>
      </w:r>
      <w:r w:rsidRPr="00FC71C5">
        <w:rPr>
          <w:rFonts w:cs="Tahoma"/>
          <w:lang w:val="el-GR"/>
        </w:rPr>
        <w:t xml:space="preserve"> </w:t>
      </w:r>
      <w:r w:rsidRPr="00FC71C5" w:rsidDel="00626076">
        <w:rPr>
          <w:rFonts w:cs="Tahoma"/>
          <w:lang w:val="el-GR"/>
        </w:rPr>
        <w:t>ο</w:t>
      </w:r>
      <w:r w:rsidRPr="00FC71C5">
        <w:rPr>
          <w:rFonts w:cs="Tahoma"/>
          <w:lang w:val="el-GR"/>
        </w:rPr>
        <w:t xml:space="preserve"> </w:t>
      </w:r>
      <w:r w:rsidRPr="00FC71C5" w:rsidDel="00626076">
        <w:rPr>
          <w:rFonts w:cs="Tahoma"/>
          <w:lang w:val="el-GR"/>
        </w:rPr>
        <w:t>ρόλος τους στο</w:t>
      </w:r>
      <w:r w:rsidRPr="00FC71C5">
        <w:rPr>
          <w:rFonts w:cs="Tahoma"/>
          <w:lang w:val="el-GR"/>
        </w:rPr>
        <w:t xml:space="preserve"> </w:t>
      </w:r>
      <w:r w:rsidRPr="00FC71C5" w:rsidDel="00626076">
        <w:rPr>
          <w:rFonts w:cs="Tahoma"/>
          <w:lang w:val="el-GR"/>
        </w:rPr>
        <w:t>προτεινόμενο</w:t>
      </w:r>
      <w:r w:rsidRPr="00FC71C5">
        <w:rPr>
          <w:rFonts w:cs="Tahoma"/>
          <w:lang w:val="el-GR"/>
        </w:rPr>
        <w:t xml:space="preserve"> </w:t>
      </w:r>
      <w:r w:rsidRPr="00FC71C5" w:rsidDel="00626076">
        <w:rPr>
          <w:rFonts w:cs="Tahoma"/>
          <w:lang w:val="el-GR"/>
        </w:rPr>
        <w:t>Σχήμα</w:t>
      </w:r>
      <w:r w:rsidRPr="00FC71C5">
        <w:rPr>
          <w:rFonts w:cs="Tahoma"/>
          <w:lang w:val="el-GR"/>
        </w:rPr>
        <w:t xml:space="preserve"> </w:t>
      </w:r>
      <w:r w:rsidRPr="00FC71C5" w:rsidDel="00626076">
        <w:rPr>
          <w:rFonts w:cs="Tahoma"/>
          <w:lang w:val="el-GR"/>
        </w:rPr>
        <w:t>Διοίκησης</w:t>
      </w:r>
      <w:r w:rsidRPr="00FC71C5">
        <w:rPr>
          <w:rFonts w:cs="Tahoma"/>
          <w:lang w:val="el-GR"/>
        </w:rPr>
        <w:t>.</w:t>
      </w:r>
    </w:p>
    <w:p w14:paraId="421A81A8" w14:textId="77777777" w:rsidR="00FC71C5" w:rsidRPr="00FC71C5" w:rsidDel="00626076" w:rsidRDefault="00FC71C5" w:rsidP="00E95906">
      <w:pPr>
        <w:numPr>
          <w:ilvl w:val="0"/>
          <w:numId w:val="171"/>
        </w:numPr>
        <w:suppressAutoHyphens w:val="0"/>
        <w:spacing w:before="120" w:line="252" w:lineRule="auto"/>
        <w:rPr>
          <w:rFonts w:cs="Tahoma"/>
          <w:lang w:val="el-GR"/>
        </w:rPr>
      </w:pPr>
      <w:r w:rsidRPr="00FC71C5" w:rsidDel="00626076">
        <w:rPr>
          <w:rFonts w:cs="Tahoma"/>
          <w:lang w:val="el-GR"/>
        </w:rPr>
        <w:t>Να</w:t>
      </w:r>
      <w:r w:rsidRPr="00FC71C5">
        <w:rPr>
          <w:rFonts w:cs="Tahoma"/>
          <w:lang w:val="el-GR"/>
        </w:rPr>
        <w:t xml:space="preserve"> </w:t>
      </w:r>
      <w:r w:rsidRPr="00FC71C5" w:rsidDel="00626076">
        <w:rPr>
          <w:rFonts w:cs="Tahoma"/>
          <w:lang w:val="el-GR"/>
        </w:rPr>
        <w:t>δηλωθεί</w:t>
      </w:r>
      <w:r w:rsidRPr="00FC71C5">
        <w:rPr>
          <w:rFonts w:cs="Tahoma"/>
          <w:lang w:val="el-GR"/>
        </w:rPr>
        <w:t xml:space="preserve"> </w:t>
      </w:r>
      <w:r w:rsidRPr="00FC71C5" w:rsidDel="00626076">
        <w:rPr>
          <w:rFonts w:cs="Tahoma"/>
          <w:lang w:val="el-GR"/>
        </w:rPr>
        <w:t>το</w:t>
      </w:r>
      <w:r w:rsidRPr="00FC71C5">
        <w:rPr>
          <w:rFonts w:cs="Tahoma"/>
          <w:lang w:val="el-GR"/>
        </w:rPr>
        <w:t xml:space="preserve"> </w:t>
      </w:r>
      <w:r w:rsidRPr="00FC71C5" w:rsidDel="00626076">
        <w:rPr>
          <w:rFonts w:cs="Tahoma"/>
          <w:lang w:val="el-GR"/>
        </w:rPr>
        <w:t>γνωστικό</w:t>
      </w:r>
      <w:r w:rsidRPr="00FC71C5">
        <w:rPr>
          <w:rFonts w:cs="Tahoma"/>
          <w:lang w:val="el-GR"/>
        </w:rPr>
        <w:t xml:space="preserve"> </w:t>
      </w:r>
      <w:r w:rsidRPr="00FC71C5" w:rsidDel="00626076">
        <w:rPr>
          <w:rFonts w:cs="Tahoma"/>
          <w:lang w:val="el-GR"/>
        </w:rPr>
        <w:t>αντικείμενο</w:t>
      </w:r>
      <w:r w:rsidRPr="00FC71C5">
        <w:rPr>
          <w:rFonts w:cs="Tahoma"/>
          <w:lang w:val="el-GR"/>
        </w:rPr>
        <w:t xml:space="preserve">, </w:t>
      </w:r>
      <w:r w:rsidRPr="00FC71C5" w:rsidDel="00626076">
        <w:rPr>
          <w:rFonts w:cs="Tahoma"/>
          <w:lang w:val="el-GR"/>
        </w:rPr>
        <w:t>που</w:t>
      </w:r>
      <w:r w:rsidRPr="00FC71C5">
        <w:rPr>
          <w:rFonts w:cs="Tahoma"/>
          <w:lang w:val="el-GR"/>
        </w:rPr>
        <w:t xml:space="preserve"> </w:t>
      </w:r>
      <w:r w:rsidRPr="00FC71C5" w:rsidDel="00626076">
        <w:rPr>
          <w:rFonts w:cs="Tahoma"/>
          <w:lang w:val="el-GR"/>
        </w:rPr>
        <w:t>θα</w:t>
      </w:r>
      <w:r w:rsidRPr="00FC71C5">
        <w:rPr>
          <w:rFonts w:cs="Tahoma"/>
          <w:lang w:val="el-GR"/>
        </w:rPr>
        <w:t xml:space="preserve"> </w:t>
      </w:r>
      <w:r w:rsidRPr="00FC71C5" w:rsidDel="00626076">
        <w:rPr>
          <w:rFonts w:cs="Tahoma"/>
          <w:lang w:val="el-GR"/>
        </w:rPr>
        <w:t>καλύψουν</w:t>
      </w:r>
      <w:r w:rsidRPr="00FC71C5">
        <w:rPr>
          <w:rFonts w:cs="Tahoma"/>
          <w:lang w:val="el-GR"/>
        </w:rPr>
        <w:t>.</w:t>
      </w:r>
    </w:p>
    <w:p w14:paraId="0DECDA82" w14:textId="77777777" w:rsidR="00FC71C5" w:rsidRPr="00FC71C5" w:rsidRDefault="00FC71C5" w:rsidP="00E95906">
      <w:pPr>
        <w:numPr>
          <w:ilvl w:val="0"/>
          <w:numId w:val="171"/>
        </w:numPr>
        <w:suppressAutoHyphens w:val="0"/>
        <w:spacing w:before="120" w:line="252" w:lineRule="auto"/>
        <w:rPr>
          <w:rFonts w:cs="Tahoma"/>
          <w:lang w:val="el-GR"/>
        </w:rPr>
      </w:pPr>
      <w:r w:rsidRPr="00FC71C5" w:rsidDel="00626076">
        <w:rPr>
          <w:rFonts w:cs="Tahoma"/>
          <w:lang w:val="el-GR"/>
        </w:rPr>
        <w:t>Να</w:t>
      </w:r>
      <w:r w:rsidRPr="00FC71C5">
        <w:rPr>
          <w:rFonts w:cs="Tahoma"/>
          <w:lang w:val="el-GR"/>
        </w:rPr>
        <w:t xml:space="preserve"> </w:t>
      </w:r>
      <w:r w:rsidRPr="00FC71C5" w:rsidDel="00626076">
        <w:rPr>
          <w:rFonts w:cs="Tahoma"/>
          <w:lang w:val="el-GR"/>
        </w:rPr>
        <w:t>δηλωθεί</w:t>
      </w:r>
      <w:r w:rsidRPr="00FC71C5">
        <w:rPr>
          <w:rFonts w:cs="Tahoma"/>
          <w:lang w:val="el-GR"/>
        </w:rPr>
        <w:t xml:space="preserve"> </w:t>
      </w:r>
      <w:r w:rsidRPr="00FC71C5" w:rsidDel="00626076">
        <w:rPr>
          <w:rFonts w:cs="Tahoma"/>
          <w:lang w:val="el-GR"/>
        </w:rPr>
        <w:t>το</w:t>
      </w:r>
      <w:r w:rsidRPr="00FC71C5">
        <w:rPr>
          <w:rFonts w:cs="Tahoma"/>
          <w:lang w:val="el-GR"/>
        </w:rPr>
        <w:t xml:space="preserve"> </w:t>
      </w:r>
      <w:r w:rsidRPr="00FC71C5" w:rsidDel="00626076">
        <w:rPr>
          <w:rFonts w:cs="Tahoma"/>
          <w:lang w:val="el-GR"/>
        </w:rPr>
        <w:t>ποσοστό</w:t>
      </w:r>
      <w:r w:rsidRPr="00FC71C5">
        <w:rPr>
          <w:rFonts w:cs="Tahoma"/>
          <w:lang w:val="el-GR"/>
        </w:rPr>
        <w:t xml:space="preserve"> </w:t>
      </w:r>
      <w:r w:rsidRPr="00FC71C5" w:rsidDel="00626076">
        <w:rPr>
          <w:rFonts w:cs="Tahoma"/>
          <w:lang w:val="el-GR"/>
        </w:rPr>
        <w:t>συμμετοχής τους στο</w:t>
      </w:r>
      <w:r w:rsidRPr="00FC71C5">
        <w:rPr>
          <w:rFonts w:cs="Tahoma"/>
          <w:lang w:val="el-GR"/>
        </w:rPr>
        <w:t xml:space="preserve"> </w:t>
      </w:r>
      <w:r w:rsidRPr="00FC71C5" w:rsidDel="00626076">
        <w:rPr>
          <w:rFonts w:cs="Tahoma"/>
          <w:lang w:val="el-GR"/>
        </w:rPr>
        <w:t>Έργο</w:t>
      </w:r>
      <w:r w:rsidRPr="00FC71C5">
        <w:rPr>
          <w:rFonts w:cs="Tahoma"/>
          <w:lang w:val="el-GR"/>
        </w:rPr>
        <w:t xml:space="preserve"> </w:t>
      </w:r>
    </w:p>
    <w:p w14:paraId="528763D9" w14:textId="77777777" w:rsidR="00FC71C5" w:rsidRPr="00FC71C5" w:rsidRDefault="00FC71C5" w:rsidP="00E95906">
      <w:pPr>
        <w:numPr>
          <w:ilvl w:val="0"/>
          <w:numId w:val="171"/>
        </w:numPr>
        <w:suppressAutoHyphens w:val="0"/>
        <w:spacing w:before="120" w:line="252" w:lineRule="auto"/>
        <w:rPr>
          <w:rFonts w:cs="Tahoma"/>
          <w:lang w:val="el-GR"/>
        </w:rPr>
      </w:pPr>
      <w:r w:rsidRPr="00FC71C5" w:rsidDel="00626076">
        <w:rPr>
          <w:rFonts w:cs="Tahoma"/>
          <w:lang w:val="el-GR"/>
        </w:rPr>
        <w:t>Να</w:t>
      </w:r>
      <w:r w:rsidRPr="00FC71C5">
        <w:rPr>
          <w:rFonts w:cs="Tahoma"/>
          <w:lang w:val="el-GR"/>
        </w:rPr>
        <w:t xml:space="preserve"> </w:t>
      </w:r>
      <w:r w:rsidRPr="00FC71C5" w:rsidDel="00626076">
        <w:rPr>
          <w:rFonts w:cs="Tahoma"/>
          <w:lang w:val="el-GR"/>
        </w:rPr>
        <w:t>δηλωθεί</w:t>
      </w:r>
      <w:r w:rsidRPr="00FC71C5">
        <w:rPr>
          <w:rFonts w:cs="Tahoma"/>
          <w:lang w:val="el-GR"/>
        </w:rPr>
        <w:t xml:space="preserve"> </w:t>
      </w:r>
      <w:r w:rsidRPr="00FC71C5" w:rsidDel="00626076">
        <w:rPr>
          <w:rFonts w:cs="Tahoma"/>
          <w:lang w:val="el-GR"/>
        </w:rPr>
        <w:t>η</w:t>
      </w:r>
      <w:r w:rsidRPr="00FC71C5">
        <w:rPr>
          <w:rFonts w:cs="Tahoma"/>
          <w:lang w:val="el-GR"/>
        </w:rPr>
        <w:t xml:space="preserve"> </w:t>
      </w:r>
      <w:r w:rsidRPr="00FC71C5" w:rsidDel="00626076">
        <w:rPr>
          <w:rFonts w:cs="Tahoma"/>
          <w:lang w:val="el-GR"/>
        </w:rPr>
        <w:t>σχέση τους με</w:t>
      </w:r>
      <w:r w:rsidRPr="00FC71C5">
        <w:rPr>
          <w:rFonts w:cs="Tahoma"/>
          <w:lang w:val="el-GR"/>
        </w:rPr>
        <w:t xml:space="preserve"> </w:t>
      </w:r>
      <w:r w:rsidRPr="00FC71C5" w:rsidDel="00626076">
        <w:rPr>
          <w:rFonts w:cs="Tahoma"/>
          <w:lang w:val="el-GR"/>
        </w:rPr>
        <w:t>τον</w:t>
      </w:r>
      <w:r w:rsidRPr="00FC71C5">
        <w:rPr>
          <w:rFonts w:cs="Tahoma"/>
          <w:lang w:val="el-GR"/>
        </w:rPr>
        <w:t xml:space="preserve"> </w:t>
      </w:r>
      <w:r w:rsidRPr="00FC71C5" w:rsidDel="00626076">
        <w:rPr>
          <w:rFonts w:cs="Tahoma"/>
          <w:lang w:val="el-GR"/>
        </w:rPr>
        <w:t>υποψήφιο</w:t>
      </w:r>
      <w:r w:rsidRPr="00FC71C5">
        <w:rPr>
          <w:rFonts w:cs="Tahoma"/>
          <w:lang w:val="el-GR"/>
        </w:rPr>
        <w:t xml:space="preserve"> </w:t>
      </w:r>
      <w:r w:rsidRPr="00FC71C5" w:rsidDel="00626076">
        <w:rPr>
          <w:rFonts w:cs="Tahoma"/>
          <w:lang w:val="el-GR"/>
        </w:rPr>
        <w:t>Ανάδοχο (στέλεχος</w:t>
      </w:r>
      <w:r w:rsidRPr="00FC71C5">
        <w:rPr>
          <w:rFonts w:cs="Tahoma"/>
          <w:lang w:val="el-GR"/>
        </w:rPr>
        <w:t xml:space="preserve"> </w:t>
      </w:r>
      <w:r w:rsidRPr="00FC71C5" w:rsidDel="00626076">
        <w:rPr>
          <w:rFonts w:cs="Tahoma"/>
          <w:lang w:val="el-GR"/>
        </w:rPr>
        <w:t>Αναδόχου, στέλεχος</w:t>
      </w:r>
      <w:r w:rsidRPr="00FC71C5">
        <w:rPr>
          <w:rFonts w:cs="Tahoma"/>
          <w:lang w:val="el-GR"/>
        </w:rPr>
        <w:t xml:space="preserve"> </w:t>
      </w:r>
      <w:r w:rsidRPr="00FC71C5" w:rsidDel="00626076">
        <w:rPr>
          <w:rFonts w:cs="Tahoma"/>
          <w:lang w:val="el-GR"/>
        </w:rPr>
        <w:t>υπεργολάβου, εξωτερικός</w:t>
      </w:r>
      <w:r w:rsidRPr="00FC71C5">
        <w:rPr>
          <w:rFonts w:cs="Tahoma"/>
          <w:lang w:val="el-GR"/>
        </w:rPr>
        <w:t xml:space="preserve"> </w:t>
      </w:r>
      <w:r w:rsidRPr="00FC71C5" w:rsidDel="00626076">
        <w:rPr>
          <w:rFonts w:cs="Tahoma"/>
          <w:lang w:val="el-GR"/>
        </w:rPr>
        <w:t>συνεργάτης).</w:t>
      </w:r>
    </w:p>
    <w:p w14:paraId="2F0E65A2" w14:textId="029A9914" w:rsidR="00FC71C5" w:rsidRPr="00FC71C5" w:rsidRDefault="00FC71C5" w:rsidP="00FC71C5">
      <w:pPr>
        <w:spacing w:line="252" w:lineRule="auto"/>
        <w:rPr>
          <w:rFonts w:cs="Tahoma"/>
          <w:szCs w:val="22"/>
          <w:lang w:val="el-GR"/>
        </w:rPr>
      </w:pPr>
      <w:r w:rsidRPr="00FC71C5">
        <w:rPr>
          <w:rFonts w:cs="Tahoma"/>
          <w:szCs w:val="22"/>
          <w:lang w:val="el-GR"/>
        </w:rPr>
        <w:t xml:space="preserve">Οι ελάχιστες απαιτήσεις για την Ομάδα </w:t>
      </w:r>
      <w:r w:rsidRPr="00FC71C5">
        <w:rPr>
          <w:rFonts w:cs="Tahoma"/>
          <w:lang w:val="el-GR"/>
        </w:rPr>
        <w:t>Έργου</w:t>
      </w:r>
      <w:r w:rsidRPr="00FC71C5">
        <w:rPr>
          <w:rFonts w:cs="Tahoma"/>
          <w:szCs w:val="22"/>
          <w:lang w:val="el-GR"/>
        </w:rPr>
        <w:t xml:space="preserve"> βρίσκονται στην παρ.</w:t>
      </w:r>
      <w:r w:rsidR="003767F9">
        <w:rPr>
          <w:rFonts w:cs="Tahoma"/>
          <w:szCs w:val="22"/>
          <w:lang w:val="el-GR"/>
        </w:rPr>
        <w:t xml:space="preserve"> </w:t>
      </w:r>
      <w:r w:rsidR="003767F9">
        <w:rPr>
          <w:rFonts w:cs="Tahoma"/>
          <w:szCs w:val="22"/>
          <w:lang w:val="el-GR"/>
        </w:rPr>
        <w:fldChar w:fldCharType="begin"/>
      </w:r>
      <w:r w:rsidR="003767F9">
        <w:rPr>
          <w:rFonts w:cs="Tahoma"/>
          <w:szCs w:val="22"/>
          <w:lang w:val="el-GR"/>
        </w:rPr>
        <w:instrText xml:space="preserve"> REF _Ref61694129 \r \h </w:instrText>
      </w:r>
      <w:r w:rsidR="003767F9">
        <w:rPr>
          <w:rFonts w:cs="Tahoma"/>
          <w:szCs w:val="22"/>
          <w:lang w:val="el-GR"/>
        </w:rPr>
      </w:r>
      <w:r w:rsidR="003767F9">
        <w:rPr>
          <w:rFonts w:cs="Tahoma"/>
          <w:szCs w:val="22"/>
          <w:lang w:val="el-GR"/>
        </w:rPr>
        <w:fldChar w:fldCharType="separate"/>
      </w:r>
      <w:r w:rsidR="00E951E2">
        <w:rPr>
          <w:rFonts w:cs="Tahoma"/>
          <w:szCs w:val="22"/>
          <w:lang w:val="el-GR"/>
        </w:rPr>
        <w:t>2.2.6.2</w:t>
      </w:r>
      <w:r w:rsidR="003767F9">
        <w:rPr>
          <w:rFonts w:cs="Tahoma"/>
          <w:szCs w:val="22"/>
          <w:lang w:val="el-GR"/>
        </w:rPr>
        <w:fldChar w:fldCharType="end"/>
      </w:r>
      <w:r w:rsidRPr="00FC71C5">
        <w:rPr>
          <w:rFonts w:cs="Tahoma"/>
          <w:szCs w:val="22"/>
          <w:lang w:val="el-GR"/>
        </w:rPr>
        <w:t>.</w:t>
      </w:r>
    </w:p>
    <w:p w14:paraId="565DBD9C" w14:textId="47E3A0BF" w:rsidR="00FC71C5" w:rsidRPr="00FC71C5" w:rsidRDefault="003767F9" w:rsidP="00FC71C5">
      <w:pPr>
        <w:spacing w:line="252" w:lineRule="auto"/>
        <w:rPr>
          <w:rFonts w:cs="Tahoma"/>
          <w:szCs w:val="22"/>
          <w:lang w:val="el-GR"/>
        </w:rPr>
      </w:pPr>
      <w:r>
        <w:rPr>
          <w:rFonts w:cs="Tahoma"/>
          <w:szCs w:val="22"/>
          <w:lang w:val="el-GR"/>
        </w:rPr>
        <w:t xml:space="preserve"> </w:t>
      </w:r>
    </w:p>
    <w:p w14:paraId="653FE7A1" w14:textId="77777777" w:rsidR="00FC71C5" w:rsidRPr="00FC71C5" w:rsidRDefault="00FC71C5" w:rsidP="00FC71C5">
      <w:pPr>
        <w:pStyle w:val="1"/>
        <w:rPr>
          <w:rFonts w:eastAsia="SimSun"/>
        </w:rPr>
      </w:pPr>
      <w:bookmarkStart w:id="1455" w:name="_Toc43460255"/>
      <w:bookmarkStart w:id="1456" w:name="_Toc43460256"/>
      <w:bookmarkStart w:id="1457" w:name="_Toc60891019"/>
      <w:bookmarkStart w:id="1458" w:name="_Toc85109296"/>
      <w:bookmarkEnd w:id="1455"/>
      <w:bookmarkEnd w:id="1456"/>
      <w:r w:rsidRPr="00FC71C5">
        <w:rPr>
          <w:rFonts w:eastAsia="SimSun"/>
        </w:rPr>
        <w:t>Σχέδιο Επικοινωνίας</w:t>
      </w:r>
      <w:bookmarkEnd w:id="1457"/>
      <w:bookmarkEnd w:id="1458"/>
    </w:p>
    <w:p w14:paraId="5FA60326" w14:textId="77777777" w:rsidR="00FC71C5" w:rsidRPr="00FC71C5" w:rsidRDefault="00FC71C5" w:rsidP="00FC71C5">
      <w:pPr>
        <w:spacing w:line="252" w:lineRule="auto"/>
        <w:rPr>
          <w:rFonts w:cs="Tahoma"/>
          <w:szCs w:val="22"/>
          <w:lang w:val="el-GR"/>
        </w:rPr>
      </w:pPr>
      <w:r w:rsidRPr="00FC71C5">
        <w:rPr>
          <w:rFonts w:cs="Tahoma"/>
          <w:szCs w:val="22"/>
          <w:lang w:val="el-GR"/>
        </w:rPr>
        <w:t>Η ορθή επικοινωνία των στελεχών της διοίκησης της Αναθέτουσας Αρχής με τα αντίστοιχα στελέχη της Ομάδας Έργου του Αναδόχου συνιστά καθοριστικό παράγοντα, ώστε να επιτευχθούν:</w:t>
      </w:r>
    </w:p>
    <w:p w14:paraId="7ED3A5B6" w14:textId="77777777" w:rsidR="00FC71C5" w:rsidRPr="00FC71C5" w:rsidRDefault="00FC71C5" w:rsidP="00E95906">
      <w:pPr>
        <w:numPr>
          <w:ilvl w:val="0"/>
          <w:numId w:val="172"/>
        </w:numPr>
        <w:spacing w:before="120" w:line="252" w:lineRule="auto"/>
        <w:rPr>
          <w:rFonts w:cs="Tahoma"/>
          <w:szCs w:val="22"/>
          <w:lang w:val="el-GR"/>
        </w:rPr>
      </w:pPr>
      <w:r w:rsidRPr="00FC71C5">
        <w:rPr>
          <w:rFonts w:cs="Tahoma"/>
          <w:szCs w:val="22"/>
          <w:lang w:val="el-GR"/>
        </w:rPr>
        <w:t>Η συνεχής και επικαιροποιημένη ενημέρωση του Αναδόχου για τους στόχους και τις προτεραιότητες της Αναθέτουσας Αρχής, προκειμένου τα στελέχη της Ομάδας Έργου του Αναδόχου να είναι όσο το δυνατόν πιο αποτελεσματικά στην κάλυψη των στόχων του Έργου.</w:t>
      </w:r>
    </w:p>
    <w:p w14:paraId="18894050" w14:textId="77777777" w:rsidR="00FC71C5" w:rsidRPr="00FC71C5" w:rsidRDefault="00FC71C5" w:rsidP="00E95906">
      <w:pPr>
        <w:numPr>
          <w:ilvl w:val="0"/>
          <w:numId w:val="172"/>
        </w:numPr>
        <w:spacing w:before="120" w:line="252" w:lineRule="auto"/>
        <w:rPr>
          <w:rFonts w:cs="Tahoma"/>
          <w:szCs w:val="22"/>
          <w:lang w:val="el-GR"/>
        </w:rPr>
      </w:pPr>
      <w:r w:rsidRPr="00FC71C5">
        <w:rPr>
          <w:rFonts w:cs="Tahoma"/>
          <w:szCs w:val="22"/>
          <w:lang w:val="el-GR"/>
        </w:rPr>
        <w:t xml:space="preserve">Η παράλληλη μεθόδευση της υλοποίησης των παραδοτέων του Αναδόχου. </w:t>
      </w:r>
    </w:p>
    <w:p w14:paraId="64750704" w14:textId="77777777" w:rsidR="00FC71C5" w:rsidRPr="00FC71C5" w:rsidRDefault="00FC71C5" w:rsidP="00E95906">
      <w:pPr>
        <w:numPr>
          <w:ilvl w:val="0"/>
          <w:numId w:val="172"/>
        </w:numPr>
        <w:spacing w:before="120" w:line="252" w:lineRule="auto"/>
        <w:rPr>
          <w:rFonts w:cs="Tahoma"/>
          <w:szCs w:val="22"/>
          <w:lang w:val="el-GR"/>
        </w:rPr>
      </w:pPr>
      <w:r w:rsidRPr="00FC71C5">
        <w:rPr>
          <w:rFonts w:cs="Tahoma"/>
          <w:szCs w:val="22"/>
          <w:lang w:val="el-GR"/>
        </w:rPr>
        <w:t>Η ανάπτυξη κλίματος εμπιστοσύνης και η διασφάλιση της στενής συνεργασίας μεταξύ των δύο μερών.</w:t>
      </w:r>
    </w:p>
    <w:p w14:paraId="789B0901" w14:textId="77777777" w:rsidR="00FC71C5" w:rsidRPr="00FC71C5" w:rsidRDefault="00FC71C5" w:rsidP="00E95906">
      <w:pPr>
        <w:numPr>
          <w:ilvl w:val="0"/>
          <w:numId w:val="172"/>
        </w:numPr>
        <w:spacing w:before="120" w:line="252" w:lineRule="auto"/>
        <w:rPr>
          <w:rFonts w:cs="Tahoma"/>
          <w:szCs w:val="22"/>
          <w:lang w:val="el-GR"/>
        </w:rPr>
      </w:pPr>
      <w:r w:rsidRPr="00FC71C5">
        <w:rPr>
          <w:rFonts w:cs="Tahoma"/>
          <w:szCs w:val="22"/>
          <w:lang w:val="el-GR"/>
        </w:rPr>
        <w:t>Η έγκαιρη αντιμετώπιση έκτακτων θεμάτων και κινδύνων.</w:t>
      </w:r>
    </w:p>
    <w:p w14:paraId="6EB5626C" w14:textId="77777777" w:rsidR="00FC71C5" w:rsidRPr="00FC71C5" w:rsidRDefault="00FC71C5" w:rsidP="00FC71C5">
      <w:pPr>
        <w:spacing w:line="252" w:lineRule="auto"/>
        <w:rPr>
          <w:rFonts w:cs="Tahoma"/>
          <w:szCs w:val="22"/>
          <w:lang w:val="el-GR"/>
        </w:rPr>
      </w:pPr>
      <w:r w:rsidRPr="00FC71C5">
        <w:rPr>
          <w:rFonts w:cs="Tahoma"/>
          <w:szCs w:val="22"/>
          <w:lang w:val="el-GR"/>
        </w:rPr>
        <w:t xml:space="preserve">Για την υποστήριξη της επικοινωνίας των συμβαλλομένων μερών, ο Ανάδοχος θα καταρτίσει και θα υποβάλλει στην Τεχνική του Προσφορά Σχέδιο Επικοινωνίας, το οποίο θα περιγράφει και θα συστηματοποιεί την επικοινωνία του Αναδόχου με την Αναθέτουσα Αρχή σε όλα τα επίπεδα του Σχήματος Διοίκησης. </w:t>
      </w:r>
    </w:p>
    <w:p w14:paraId="3F8DBB33" w14:textId="77777777" w:rsidR="00FC71C5" w:rsidRPr="00FC71C5" w:rsidRDefault="00FC71C5" w:rsidP="00FC71C5">
      <w:pPr>
        <w:spacing w:line="252" w:lineRule="auto"/>
        <w:rPr>
          <w:rFonts w:cs="Tahoma"/>
          <w:szCs w:val="22"/>
          <w:lang w:val="el-GR"/>
        </w:rPr>
      </w:pPr>
      <w:r w:rsidRPr="00FC71C5">
        <w:rPr>
          <w:rFonts w:cs="Tahoma"/>
          <w:szCs w:val="22"/>
          <w:lang w:val="el-GR"/>
        </w:rPr>
        <w:t>Επιπλέον απαιτείται να παρουσιαστούν αναλυτικά στην τεχνική προσφορά, τα ενδεικτικά εργαλεία, πρότυπες φόρμες/ έγγραφα/ υποδείγματα που ο υποψήφιος Ανάδοχος προτείνει να αξιοποιήσει στο έργο για να υποστηρίξει τις διαδικασίες επικοινωνίας/ ενημέρωσης (π.χ. για την τήρηση πρακτικών συνεδρίασης, την αναφορά της προόδου του έργου, την παράδοση παραδοτέων, την αναφορά και παρακολούθηση προβλημάτων, ανοικτών θεμάτων, εκκρεμοτήτων, κτλ.).</w:t>
      </w:r>
    </w:p>
    <w:p w14:paraId="3B537802" w14:textId="77777777" w:rsidR="00FC71C5" w:rsidRPr="00FC71C5" w:rsidRDefault="00FC71C5" w:rsidP="00FC71C5">
      <w:pPr>
        <w:spacing w:line="252" w:lineRule="auto"/>
        <w:rPr>
          <w:rFonts w:cs="Tahoma"/>
          <w:szCs w:val="22"/>
          <w:lang w:val="el-GR"/>
        </w:rPr>
      </w:pPr>
      <w:r w:rsidRPr="00FC71C5">
        <w:rPr>
          <w:rFonts w:cs="Tahoma"/>
          <w:szCs w:val="22"/>
          <w:lang w:val="el-GR"/>
        </w:rPr>
        <w:lastRenderedPageBreak/>
        <w:t>Το Σχέδιο Επικοινωνίας σε συνεργασία με την Αναθέτουσα Αρχή θα οριστικοποιηθεί εντός δεκαπέντε (15) ημερών από την ημερομηνία υπογραφής της σχετικής σύμβασης.</w:t>
      </w:r>
    </w:p>
    <w:p w14:paraId="0C2FAE76" w14:textId="77777777" w:rsidR="00FC71C5" w:rsidRPr="00FC71C5" w:rsidRDefault="00FC71C5" w:rsidP="00FC71C5">
      <w:pPr>
        <w:spacing w:line="252" w:lineRule="auto"/>
        <w:rPr>
          <w:rFonts w:cs="Tahoma"/>
          <w:szCs w:val="22"/>
          <w:lang w:val="el-GR"/>
        </w:rPr>
      </w:pPr>
      <w:r w:rsidRPr="00FC71C5">
        <w:rPr>
          <w:rFonts w:cs="Tahoma"/>
          <w:szCs w:val="22"/>
          <w:lang w:val="el-GR"/>
        </w:rPr>
        <w:t>Στόχος είναι η Διοίκηση του Έργου να λαμβάνει έγκαιρα ορθές αποφάσεις έχοντας εξασφαλίσει, μέσω των διαδικασιών επικοινωνίας, πλήρη, έγκαιρη, αξιόπιστη και αντικειμενική ενημέρωση για τα κρίσιμα θέματα και τις εναλλακτικές προοπτικές.</w:t>
      </w:r>
    </w:p>
    <w:p w14:paraId="1C448E28" w14:textId="77777777" w:rsidR="00FC71C5" w:rsidRPr="00FC71C5" w:rsidRDefault="00FC71C5" w:rsidP="00FC71C5">
      <w:pPr>
        <w:suppressAutoHyphens w:val="0"/>
        <w:autoSpaceDE w:val="0"/>
        <w:spacing w:line="252" w:lineRule="auto"/>
        <w:rPr>
          <w:rFonts w:eastAsia="SimSun" w:cs="Tahoma"/>
          <w:lang w:val="el-GR"/>
        </w:rPr>
      </w:pPr>
    </w:p>
    <w:p w14:paraId="7868E0D6" w14:textId="77777777" w:rsidR="00025B9C" w:rsidRDefault="00025B9C" w:rsidP="00E95906">
      <w:pPr>
        <w:pStyle w:val="4"/>
        <w:numPr>
          <w:ilvl w:val="1"/>
          <w:numId w:val="26"/>
        </w:numPr>
        <w:tabs>
          <w:tab w:val="left" w:pos="993"/>
        </w:tabs>
        <w:ind w:left="993" w:hanging="567"/>
        <w:rPr>
          <w:rFonts w:cs="Tahoma"/>
          <w:szCs w:val="22"/>
          <w:lang w:val="el-GR"/>
        </w:rPr>
      </w:pPr>
      <w:bookmarkStart w:id="1459" w:name="_Ref61542170"/>
      <w:bookmarkStart w:id="1460" w:name="_Toc85109297"/>
      <w:r w:rsidRPr="00EF2204">
        <w:rPr>
          <w:rFonts w:cs="Tahoma"/>
          <w:szCs w:val="22"/>
          <w:lang w:val="el-GR"/>
        </w:rPr>
        <w:t>Μεθοδολογία διοίκησης και διασφάλισης ποιότητας</w:t>
      </w:r>
      <w:bookmarkEnd w:id="1459"/>
      <w:bookmarkEnd w:id="1460"/>
      <w:r w:rsidRPr="00EF2204">
        <w:rPr>
          <w:rFonts w:cs="Tahoma"/>
          <w:szCs w:val="22"/>
          <w:lang w:val="el-GR"/>
        </w:rPr>
        <w:tab/>
      </w:r>
    </w:p>
    <w:p w14:paraId="64540763" w14:textId="77777777" w:rsidR="00D5207B" w:rsidRPr="00155B45" w:rsidRDefault="00D5207B" w:rsidP="00D5207B">
      <w:pPr>
        <w:spacing w:line="252" w:lineRule="auto"/>
        <w:rPr>
          <w:rFonts w:cs="Tahoma"/>
          <w:lang w:val="el-GR"/>
        </w:rPr>
      </w:pPr>
      <w:r w:rsidRPr="00155B45">
        <w:rPr>
          <w:rFonts w:cs="Tahoma"/>
          <w:lang w:val="el-GR"/>
        </w:rPr>
        <w:t xml:space="preserve">Ο Υποψήφιος Ανάδοχος οφείλει να παραδώσει 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w:t>
      </w:r>
      <w:r w:rsidRPr="00155B45">
        <w:rPr>
          <w:rFonts w:cs="Tahoma"/>
          <w:u w:val="single"/>
          <w:lang w:val="el-GR"/>
        </w:rPr>
        <w:t xml:space="preserve">ενδεικτικώς </w:t>
      </w:r>
      <w:r w:rsidRPr="00155B45">
        <w:rPr>
          <w:rFonts w:cs="Tahoma"/>
          <w:lang w:val="el-GR"/>
        </w:rPr>
        <w:t>θα περιλαμβάνουν:</w:t>
      </w:r>
    </w:p>
    <w:p w14:paraId="06AC42E6" w14:textId="77777777" w:rsidR="00D5207B" w:rsidRPr="00A521CE" w:rsidRDefault="00D5207B" w:rsidP="00E95906">
      <w:pPr>
        <w:pStyle w:val="aff"/>
        <w:numPr>
          <w:ilvl w:val="0"/>
          <w:numId w:val="172"/>
        </w:numPr>
        <w:spacing w:line="252" w:lineRule="auto"/>
        <w:contextualSpacing w:val="0"/>
        <w:rPr>
          <w:rFonts w:cs="Tahoma"/>
          <w:szCs w:val="22"/>
          <w:lang w:val="el-GR"/>
        </w:rPr>
      </w:pPr>
      <w:r w:rsidRPr="00A521CE">
        <w:rPr>
          <w:rFonts w:cs="Tahoma"/>
          <w:szCs w:val="22"/>
          <w:lang w:val="el-GR"/>
        </w:rPr>
        <w:t>Κρίσιμους παράγοντες επιτυχίας και προϋποθέσεις επιτυχούς ολοκλήρωσης του Έργου.</w:t>
      </w:r>
    </w:p>
    <w:p w14:paraId="198F348B" w14:textId="77777777" w:rsidR="00D5207B" w:rsidRPr="00A521CE" w:rsidRDefault="00D5207B" w:rsidP="00E95906">
      <w:pPr>
        <w:pStyle w:val="aff"/>
        <w:numPr>
          <w:ilvl w:val="0"/>
          <w:numId w:val="172"/>
        </w:numPr>
        <w:spacing w:line="252" w:lineRule="auto"/>
        <w:contextualSpacing w:val="0"/>
        <w:rPr>
          <w:rFonts w:cs="Tahoma"/>
          <w:szCs w:val="22"/>
          <w:lang w:val="el-GR"/>
        </w:rPr>
      </w:pPr>
      <w:r w:rsidRPr="00A521CE">
        <w:rPr>
          <w:rFonts w:cs="Tahoma"/>
          <w:szCs w:val="22"/>
          <w:lang w:val="el-GR"/>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14:paraId="25DF7ACF" w14:textId="77777777" w:rsidR="00D5207B" w:rsidRPr="00A521CE" w:rsidRDefault="00D5207B" w:rsidP="00E95906">
      <w:pPr>
        <w:pStyle w:val="aff"/>
        <w:numPr>
          <w:ilvl w:val="0"/>
          <w:numId w:val="172"/>
        </w:numPr>
        <w:spacing w:line="252" w:lineRule="auto"/>
        <w:contextualSpacing w:val="0"/>
        <w:rPr>
          <w:rFonts w:cs="Tahoma"/>
          <w:szCs w:val="22"/>
          <w:lang w:val="el-GR"/>
        </w:rPr>
      </w:pPr>
      <w:r w:rsidRPr="00A521CE">
        <w:rPr>
          <w:rFonts w:cs="Tahoma"/>
          <w:szCs w:val="22"/>
          <w:lang w:val="el-GR"/>
        </w:rPr>
        <w:t xml:space="preserve">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09772787" w14:textId="77777777" w:rsidR="00D5207B" w:rsidRPr="00155B45" w:rsidRDefault="00D5207B" w:rsidP="00D5207B">
      <w:pPr>
        <w:spacing w:line="252" w:lineRule="auto"/>
        <w:rPr>
          <w:rFonts w:cs="Tahoma"/>
          <w:lang w:val="el-GR"/>
        </w:rPr>
      </w:pPr>
      <w:r w:rsidRPr="00155B45">
        <w:rPr>
          <w:rFonts w:cs="Tahoma"/>
          <w:lang w:val="el-GR"/>
        </w:rPr>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3B340EBB" w14:textId="77777777" w:rsidR="00D5207B" w:rsidRPr="00A521CE" w:rsidRDefault="00D5207B" w:rsidP="00E95906">
      <w:pPr>
        <w:pStyle w:val="aff"/>
        <w:numPr>
          <w:ilvl w:val="0"/>
          <w:numId w:val="172"/>
        </w:numPr>
        <w:spacing w:line="252" w:lineRule="auto"/>
        <w:contextualSpacing w:val="0"/>
        <w:rPr>
          <w:rFonts w:cs="Tahoma"/>
          <w:szCs w:val="22"/>
          <w:lang w:val="el-GR"/>
        </w:rPr>
      </w:pPr>
      <w:r w:rsidRPr="00A521CE">
        <w:rPr>
          <w:rFonts w:cs="Tahoma"/>
          <w:szCs w:val="22"/>
          <w:lang w:val="el-GR"/>
        </w:rPr>
        <w:t>η τήρηση του χρονοδιαγράμματος του Έργου</w:t>
      </w:r>
    </w:p>
    <w:p w14:paraId="5725E79C" w14:textId="77777777" w:rsidR="00D5207B" w:rsidRPr="00A521CE" w:rsidRDefault="00D5207B" w:rsidP="00E95906">
      <w:pPr>
        <w:pStyle w:val="aff"/>
        <w:numPr>
          <w:ilvl w:val="0"/>
          <w:numId w:val="172"/>
        </w:numPr>
        <w:spacing w:line="252" w:lineRule="auto"/>
        <w:contextualSpacing w:val="0"/>
        <w:rPr>
          <w:rFonts w:cs="Tahoma"/>
          <w:szCs w:val="22"/>
          <w:lang w:val="el-GR"/>
        </w:rPr>
      </w:pPr>
      <w:r w:rsidRPr="00A521CE">
        <w:rPr>
          <w:rFonts w:cs="Tahoma"/>
          <w:szCs w:val="22"/>
          <w:lang w:val="el-GR"/>
        </w:rPr>
        <w:t>η ορθή, και συμβατή με τις προδιαγραφές, εκτέλεση των υποχρεώσεων του Αναδόχου.</w:t>
      </w:r>
    </w:p>
    <w:p w14:paraId="6433370B" w14:textId="77777777" w:rsidR="00D5207B" w:rsidRPr="00155B45" w:rsidRDefault="00D5207B" w:rsidP="00D5207B">
      <w:pPr>
        <w:suppressAutoHyphens w:val="0"/>
        <w:autoSpaceDE w:val="0"/>
        <w:spacing w:line="252" w:lineRule="auto"/>
        <w:rPr>
          <w:rFonts w:eastAsia="SimSun" w:cs="Tahoma"/>
          <w:lang w:val="el-GR"/>
        </w:rPr>
      </w:pPr>
      <w:r w:rsidRPr="00155B45">
        <w:rPr>
          <w:rFonts w:eastAsia="SimSun" w:cs="Tahoma"/>
          <w:lang w:val="el-GR"/>
        </w:rPr>
        <w:t>Στις αναφορές αυτές περιγράφονται οι υπηρεσίες που παρασχέθηκαν για την περίοδο αναφοράς, για τα επιμέρους θέματα.</w:t>
      </w:r>
    </w:p>
    <w:p w14:paraId="1BD38601" w14:textId="659EBE7B" w:rsidR="00D5207B" w:rsidRPr="00155B45" w:rsidRDefault="00D5207B" w:rsidP="00D5207B">
      <w:pPr>
        <w:spacing w:line="252" w:lineRule="auto"/>
        <w:ind w:left="-54"/>
        <w:rPr>
          <w:rFonts w:eastAsia="SimSun" w:cs="Tahoma"/>
          <w:lang w:val="el-GR"/>
        </w:rPr>
      </w:pPr>
      <w:r w:rsidRPr="00155B45">
        <w:rPr>
          <w:rFonts w:eastAsia="SimSun" w:cs="Tahoma"/>
          <w:lang w:val="el-GR"/>
        </w:rPr>
        <w:t xml:space="preserve">Επιπλέον θα καταγράφονται κατ’ ελάχιστο, ο βαθμός ολοκλήρωσης του έργου, οι αποκλίσεις από τον αρχικό προγραμματισμό, τα διάφορα προβλήματα που ανακύπτουν και τα ζητήματα για τα οποία θα πρέπει να επιληφθεί η Επιτροπή Παρακολούθησης Έργου (ΕΠΕ), η ΚτΠ </w:t>
      </w:r>
      <w:r w:rsidR="00D24A47">
        <w:rPr>
          <w:rFonts w:eastAsia="SimSun" w:cs="Tahoma"/>
          <w:lang w:val="el-GR"/>
        </w:rPr>
        <w:t>Μ.</w:t>
      </w:r>
      <w:r w:rsidRPr="00155B45">
        <w:rPr>
          <w:rFonts w:eastAsia="SimSun" w:cs="Tahoma"/>
          <w:lang w:val="el-GR"/>
        </w:rPr>
        <w:t xml:space="preserve">Α.Ε. και </w:t>
      </w:r>
      <w:r>
        <w:rPr>
          <w:rFonts w:eastAsia="SimSun" w:cs="Tahoma"/>
          <w:lang w:val="el-GR"/>
        </w:rPr>
        <w:t>το ΕΤ</w:t>
      </w:r>
      <w:r w:rsidRPr="00155B45">
        <w:rPr>
          <w:rFonts w:eastAsia="SimSun" w:cs="Tahoma"/>
          <w:lang w:val="el-GR"/>
        </w:rPr>
        <w:t>), καθώς και συγκεκριμένες ενέργειες της επόμενης χρονικής περιόδου. Το ακριβές περιεχόμενο των αναφορών θα προσδιορισθεί κατά την πρώτη φάση υλοποίησης του έργου.</w:t>
      </w:r>
    </w:p>
    <w:p w14:paraId="1CC88226" w14:textId="77777777" w:rsidR="00D5207B" w:rsidRPr="00155B45" w:rsidRDefault="00D5207B" w:rsidP="00D5207B">
      <w:pPr>
        <w:spacing w:line="252" w:lineRule="auto"/>
        <w:rPr>
          <w:rFonts w:cs="Tahoma"/>
          <w:lang w:val="el-GR"/>
        </w:rPr>
      </w:pPr>
      <w:r w:rsidRPr="00155B45">
        <w:rPr>
          <w:rFonts w:cs="Tahoma"/>
          <w:lang w:val="el-GR"/>
        </w:rPr>
        <w:t xml:space="preserve">Οι τακτικές συναντήσεις του Αναδόχου με την </w:t>
      </w:r>
      <w:r w:rsidRPr="00155B45">
        <w:rPr>
          <w:rFonts w:eastAsia="SimSun" w:cs="Tahoma"/>
          <w:lang w:val="el-GR"/>
        </w:rPr>
        <w:t>Επιτροπή Παρακολούθησης Έργου (ΕΠΕ)</w:t>
      </w:r>
      <w:r w:rsidRPr="00155B45">
        <w:rPr>
          <w:rFonts w:cs="Tahoma"/>
          <w:lang w:val="el-GR"/>
        </w:rPr>
        <w:t xml:space="preserve"> για την πρόοδο του Έργου θα διεξάγονται σε μηνιαία βάση. </w:t>
      </w:r>
    </w:p>
    <w:p w14:paraId="53359E9B" w14:textId="77777777" w:rsidR="00D5207B" w:rsidRPr="00155B45" w:rsidRDefault="00D5207B" w:rsidP="00D5207B">
      <w:pPr>
        <w:spacing w:line="252" w:lineRule="auto"/>
        <w:rPr>
          <w:rFonts w:cs="Tahoma"/>
          <w:lang w:val="el-GR"/>
        </w:rPr>
      </w:pPr>
      <w:r w:rsidRPr="00155B45">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4B127FFE" w14:textId="77777777" w:rsidR="00D5207B" w:rsidRPr="00155B45" w:rsidRDefault="00D5207B" w:rsidP="00D5207B">
      <w:pPr>
        <w:spacing w:line="252" w:lineRule="auto"/>
        <w:rPr>
          <w:rFonts w:cs="Tahoma"/>
          <w:lang w:val="el-GR"/>
        </w:rPr>
      </w:pPr>
      <w:r w:rsidRPr="00155B45">
        <w:rPr>
          <w:rFonts w:cs="Tahoma"/>
          <w:lang w:val="el-GR"/>
        </w:rPr>
        <w:t>Εκτός από τις τακτικές συναντήσεις, ο Πρόεδρος της ΕΠΕ μπορεί να συγκαλέσει έκτακτες συναντήσεις εάν κριθεί απαραίτητο.</w:t>
      </w:r>
    </w:p>
    <w:p w14:paraId="1FC50B64" w14:textId="5D587FD3" w:rsidR="00D5207B" w:rsidRPr="00155B45" w:rsidRDefault="00D5207B" w:rsidP="00D5207B">
      <w:pPr>
        <w:spacing w:line="252" w:lineRule="auto"/>
        <w:rPr>
          <w:rFonts w:cs="Tahoma"/>
          <w:lang w:val="el-GR"/>
        </w:rPr>
      </w:pPr>
      <w:r w:rsidRPr="00155B45">
        <w:rPr>
          <w:rFonts w:cs="Tahoma"/>
          <w:lang w:val="el-GR"/>
        </w:rPr>
        <w:t xml:space="preserve">Ο Ανάδοχος θα τηρεί τα πρακτικά των συναντήσεων που διεξάγονται για την πρόοδο του Έργου και θα τα αποστέλλει στην ΚτΠ </w:t>
      </w:r>
      <w:r w:rsidR="00D24A47">
        <w:rPr>
          <w:rFonts w:cs="Tahoma"/>
          <w:lang w:val="el-GR"/>
        </w:rPr>
        <w:t>Μ.</w:t>
      </w:r>
      <w:r w:rsidRPr="00155B45">
        <w:rPr>
          <w:rFonts w:cs="Tahoma"/>
          <w:lang w:val="el-GR"/>
        </w:rPr>
        <w:t>Α.Ε.</w:t>
      </w:r>
    </w:p>
    <w:p w14:paraId="6552C62E" w14:textId="77777777" w:rsidR="00D5207B" w:rsidRPr="00155B45" w:rsidRDefault="00D5207B" w:rsidP="00D5207B">
      <w:pPr>
        <w:spacing w:line="252" w:lineRule="auto"/>
        <w:rPr>
          <w:rFonts w:cs="Tahoma"/>
          <w:lang w:val="el-GR"/>
        </w:rPr>
      </w:pPr>
      <w:r w:rsidRPr="00155B45">
        <w:rPr>
          <w:rFonts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5BD7701C" w14:textId="77777777" w:rsidR="00025B9C" w:rsidRDefault="00025B9C" w:rsidP="006B595C">
      <w:pPr>
        <w:pStyle w:val="5"/>
      </w:pPr>
      <w:bookmarkStart w:id="1461" w:name="_Ref61779734"/>
      <w:bookmarkStart w:id="1462" w:name="_Toc85109298"/>
      <w:r w:rsidRPr="00EF2204">
        <w:lastRenderedPageBreak/>
        <w:t>Τόπος υλοποίησης/ παροχής των υπηρεσιών</w:t>
      </w:r>
      <w:bookmarkEnd w:id="1461"/>
      <w:bookmarkEnd w:id="1462"/>
      <w:r w:rsidRPr="00EF2204">
        <w:tab/>
      </w:r>
    </w:p>
    <w:p w14:paraId="72F4C7D9" w14:textId="77777777" w:rsidR="003C2BEF" w:rsidRPr="008C170D" w:rsidRDefault="003C2BEF" w:rsidP="00EF2204">
      <w:pPr>
        <w:rPr>
          <w:color w:val="000000" w:themeColor="text1"/>
          <w:lang w:val="el-GR"/>
        </w:rPr>
      </w:pPr>
      <w:r w:rsidRPr="008C170D">
        <w:rPr>
          <w:color w:val="000000" w:themeColor="text1"/>
          <w:lang w:val="el-GR"/>
        </w:rPr>
        <w:t xml:space="preserve">Ο Ανάδοχος θα πρέπει να εγκαταστήσει το Σύστημα στον κόμβο </w:t>
      </w:r>
      <w:r w:rsidRPr="008C170D">
        <w:rPr>
          <w:color w:val="000000" w:themeColor="text1"/>
        </w:rPr>
        <w:t>Government</w:t>
      </w:r>
      <w:r w:rsidRPr="008C170D">
        <w:rPr>
          <w:color w:val="000000" w:themeColor="text1"/>
          <w:lang w:val="el-GR"/>
        </w:rPr>
        <w:t xml:space="preserve"> </w:t>
      </w:r>
      <w:r w:rsidRPr="008C170D">
        <w:rPr>
          <w:color w:val="000000" w:themeColor="text1"/>
        </w:rPr>
        <w:t>Cloud</w:t>
      </w:r>
      <w:r w:rsidRPr="008C170D">
        <w:rPr>
          <w:color w:val="000000" w:themeColor="text1"/>
          <w:lang w:val="el-GR"/>
        </w:rPr>
        <w:t xml:space="preserve"> (</w:t>
      </w:r>
      <w:r w:rsidRPr="008C170D">
        <w:rPr>
          <w:color w:val="000000" w:themeColor="text1"/>
        </w:rPr>
        <w:t>G</w:t>
      </w:r>
      <w:r w:rsidRPr="008C170D">
        <w:rPr>
          <w:color w:val="000000" w:themeColor="text1"/>
          <w:lang w:val="el-GR"/>
        </w:rPr>
        <w:t>-</w:t>
      </w:r>
      <w:r w:rsidRPr="008C170D">
        <w:rPr>
          <w:color w:val="000000" w:themeColor="text1"/>
        </w:rPr>
        <w:t>Cloud</w:t>
      </w:r>
      <w:r w:rsidRPr="008C170D">
        <w:rPr>
          <w:color w:val="000000" w:themeColor="text1"/>
          <w:lang w:val="el-GR"/>
        </w:rPr>
        <w:t>) και να παραδώσει σε πλήρη λειτουργία το σύνολο του ζητούμενου λογισμικού στον Φορέα Λειτουργίας.</w:t>
      </w:r>
    </w:p>
    <w:p w14:paraId="33A3BC54" w14:textId="642E1932" w:rsidR="003C2BEF" w:rsidRPr="008C170D" w:rsidRDefault="003C2BEF" w:rsidP="00EF2204">
      <w:pPr>
        <w:rPr>
          <w:color w:val="000000" w:themeColor="text1"/>
          <w:lang w:val="el-GR"/>
        </w:rPr>
      </w:pPr>
      <w:r w:rsidRPr="008C170D">
        <w:rPr>
          <w:color w:val="000000" w:themeColor="text1"/>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r w:rsidR="00FA7283" w:rsidRPr="008C170D">
        <w:rPr>
          <w:rFonts w:cs="Tahoma"/>
          <w:color w:val="000000" w:themeColor="text1"/>
          <w:lang w:val="el-GR"/>
        </w:rPr>
        <w:t xml:space="preserve"> </w:t>
      </w:r>
      <w:r w:rsidR="00FA7283" w:rsidRPr="0054669D">
        <w:rPr>
          <w:rFonts w:cs="Tahoma"/>
          <w:color w:val="000000" w:themeColor="text1"/>
          <w:lang w:val="el-GR"/>
        </w:rPr>
        <w:t xml:space="preserve">εντός του ν. Αττικής </w:t>
      </w:r>
      <w:r w:rsidR="00FA7283" w:rsidRPr="00B906AB">
        <w:rPr>
          <w:color w:val="000000" w:themeColor="text1"/>
          <w:lang w:val="el-GR"/>
        </w:rPr>
        <w:t>(</w:t>
      </w:r>
      <w:r w:rsidR="00934091" w:rsidRPr="00B906AB">
        <w:rPr>
          <w:color w:val="000000" w:themeColor="text1"/>
          <w:lang w:val="el-GR"/>
        </w:rPr>
        <w:t>π.χ. Πιλοτικοί Φορείς, Φορείς που θα εξαπλωθεί το Σύστημα κτλ.</w:t>
      </w:r>
      <w:r w:rsidR="00FA7283" w:rsidRPr="00B906AB">
        <w:rPr>
          <w:color w:val="000000" w:themeColor="text1"/>
          <w:lang w:val="el-GR"/>
        </w:rPr>
        <w:t>)</w:t>
      </w:r>
      <w:r w:rsidRPr="00B906AB">
        <w:rPr>
          <w:color w:val="000000" w:themeColor="text1"/>
          <w:lang w:val="el-GR"/>
        </w:rPr>
        <w:t>.</w:t>
      </w:r>
    </w:p>
    <w:p w14:paraId="2B7CBCF5" w14:textId="77777777" w:rsidR="003C2BEF" w:rsidRPr="008C170D" w:rsidRDefault="003C2BEF" w:rsidP="00EF2204">
      <w:pPr>
        <w:rPr>
          <w:color w:val="000000" w:themeColor="text1"/>
          <w:lang w:val="el-GR"/>
        </w:rPr>
      </w:pPr>
      <w:r w:rsidRPr="008C170D">
        <w:rPr>
          <w:color w:val="000000" w:themeColor="text1"/>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B69BFB2" w14:textId="7972131C" w:rsidR="003C2BEF" w:rsidRPr="008C170D" w:rsidRDefault="003C2BEF" w:rsidP="003C2BEF">
      <w:pPr>
        <w:rPr>
          <w:rFonts w:cs="Tahoma"/>
          <w:color w:val="000000" w:themeColor="text1"/>
          <w:lang w:val="el-GR"/>
        </w:rPr>
      </w:pPr>
      <w:r w:rsidRPr="008C170D">
        <w:rPr>
          <w:rFonts w:cs="Tahoma"/>
          <w:color w:val="000000" w:themeColor="text1"/>
          <w:lang w:val="el-GR"/>
        </w:rPr>
        <w:t xml:space="preserve">Τόπος υποβολής των παραδοτέων είναι η έδρα της ΚτΠ </w:t>
      </w:r>
      <w:r w:rsidR="00D24A47">
        <w:rPr>
          <w:rFonts w:cs="Tahoma"/>
          <w:color w:val="000000" w:themeColor="text1"/>
          <w:lang w:val="el-GR"/>
        </w:rPr>
        <w:t>Μ.</w:t>
      </w:r>
      <w:r w:rsidRPr="008C170D">
        <w:rPr>
          <w:rFonts w:cs="Tahoma"/>
          <w:color w:val="000000" w:themeColor="text1"/>
          <w:lang w:val="el-GR"/>
        </w:rPr>
        <w:t>Α.Ε.</w:t>
      </w:r>
    </w:p>
    <w:p w14:paraId="0C7BAA65" w14:textId="77777777" w:rsidR="008338F0" w:rsidRPr="005447C4" w:rsidRDefault="003355E7" w:rsidP="00033006">
      <w:pPr>
        <w:pStyle w:val="2"/>
        <w:numPr>
          <w:ilvl w:val="0"/>
          <w:numId w:val="0"/>
        </w:numPr>
        <w:ind w:left="576" w:hanging="576"/>
        <w:rPr>
          <w:rFonts w:cs="Tahoma"/>
          <w:lang w:val="el-GR"/>
        </w:rPr>
      </w:pPr>
      <w:bookmarkStart w:id="1463" w:name="_Ref510087011"/>
      <w:bookmarkStart w:id="1464" w:name="_Ref40980421"/>
      <w:bookmarkStart w:id="1465" w:name="_Toc85109299"/>
      <w:r w:rsidRPr="005447C4">
        <w:rPr>
          <w:rFonts w:cs="Tahoma"/>
          <w:lang w:val="el-GR"/>
        </w:rPr>
        <w:t>ΠΑΡΑΡΤΗΜΑ ΙΙ –</w:t>
      </w:r>
      <w:r w:rsidR="00E1337D" w:rsidRPr="005447C4">
        <w:rPr>
          <w:rFonts w:cs="Tahoma"/>
          <w:lang w:val="el-GR"/>
        </w:rPr>
        <w:t xml:space="preserve"> </w:t>
      </w:r>
      <w:r w:rsidR="007A3AC0" w:rsidRPr="005447C4">
        <w:rPr>
          <w:rFonts w:cs="Tahoma"/>
          <w:lang w:val="el-GR"/>
        </w:rPr>
        <w:t>Πίνακες Συμμόρφωσης</w:t>
      </w:r>
      <w:bookmarkEnd w:id="1463"/>
      <w:bookmarkEnd w:id="1464"/>
      <w:bookmarkEnd w:id="1465"/>
      <w:r w:rsidR="007A3AC0" w:rsidRPr="005447C4">
        <w:rPr>
          <w:rFonts w:cs="Tahoma"/>
          <w:lang w:val="el-GR"/>
        </w:rPr>
        <w:t xml:space="preserve"> </w:t>
      </w:r>
    </w:p>
    <w:p w14:paraId="7F44AE91" w14:textId="77777777" w:rsidR="008D1BD5" w:rsidRPr="005447C4" w:rsidRDefault="008D1BD5" w:rsidP="00585E60">
      <w:pPr>
        <w:pStyle w:val="ae"/>
        <w:spacing w:before="56"/>
        <w:ind w:right="-1"/>
        <w:rPr>
          <w:rFonts w:cs="Tahoma"/>
          <w:szCs w:val="22"/>
          <w:lang w:val="el-GR"/>
        </w:rPr>
      </w:pPr>
      <w:bookmarkStart w:id="1466" w:name="_Ref496624736"/>
      <w:bookmarkStart w:id="1467" w:name="_Ref496624788"/>
      <w:r w:rsidRPr="005447C4">
        <w:rPr>
          <w:rFonts w:cs="Tahoma"/>
          <w:szCs w:val="22"/>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 Αν στη στήλη «ΥΠΟΧΡΕΩΣΗ»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w:t>
      </w:r>
    </w:p>
    <w:p w14:paraId="08E9F4A1" w14:textId="77777777" w:rsidR="008D1BD5" w:rsidRPr="005447C4" w:rsidRDefault="008D1BD5" w:rsidP="00585E60">
      <w:pPr>
        <w:pStyle w:val="ae"/>
        <w:spacing w:before="122"/>
        <w:ind w:right="-1"/>
        <w:rPr>
          <w:rFonts w:cs="Tahoma"/>
          <w:szCs w:val="22"/>
          <w:lang w:val="el-GR"/>
        </w:rPr>
      </w:pPr>
      <w:r w:rsidRPr="005447C4">
        <w:rPr>
          <w:rFonts w:cs="Tahoma"/>
          <w:szCs w:val="22"/>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 Απλή κατάφαση ή επεξήγηση δεν αποτελεί απόδειξη πλήρωσης της προδιαγραφής και η αρμόδια Επιτροπή έχει την υποχρέωση ελέγχου και επιβεβαίωσης της πλήρωσης της απαίτησης (ιδιαίτερα αν αυτή αποτελεί ελάχιστη.</w:t>
      </w:r>
    </w:p>
    <w:p w14:paraId="125A7306" w14:textId="77777777" w:rsidR="008D1BD5" w:rsidRPr="005447C4" w:rsidRDefault="008D1BD5" w:rsidP="00585E60">
      <w:pPr>
        <w:pStyle w:val="ae"/>
        <w:spacing w:before="122"/>
        <w:ind w:right="-1"/>
        <w:rPr>
          <w:rFonts w:cs="Tahoma"/>
          <w:szCs w:val="22"/>
          <w:lang w:val="el-GR"/>
        </w:rPr>
      </w:pPr>
      <w:r w:rsidRPr="005447C4">
        <w:rPr>
          <w:rFonts w:cs="Tahoma"/>
          <w:szCs w:val="22"/>
          <w:lang w:val="el-GR"/>
        </w:rPr>
        <w:t>Στη στήλη «ΠΑΡΑΠΟΜΠΗ» θα καταγραφεί η σαφής παραπομπή σε Παράρτημα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32FB58F0" w14:textId="77777777" w:rsidR="008D1BD5" w:rsidRPr="005447C4" w:rsidRDefault="008D1BD5" w:rsidP="00585E60">
      <w:pPr>
        <w:pStyle w:val="ae"/>
        <w:spacing w:before="122"/>
        <w:ind w:right="-1"/>
        <w:rPr>
          <w:rFonts w:cs="Tahoma"/>
          <w:szCs w:val="22"/>
          <w:lang w:val="el-GR"/>
        </w:rPr>
      </w:pPr>
      <w:r w:rsidRPr="005447C4">
        <w:rPr>
          <w:rFonts w:cs="Tahoma"/>
          <w:szCs w:val="22"/>
          <w:lang w:val="el-GR"/>
        </w:rPr>
        <w:t>Είναι ιδιαίτερα επιθυμητή η πληρέστερη συμπλήρωση των παραπομπών, οι οποίες πρέπει να είναι κατά το δυνατόν συγκεκριμένες (π.χ. Τεχνικό Φυλλάδιο 3, Σελ. 4 Παράγραφος 4, κ.λπ.). Αντίστοιχα στο τεχνικό φυλλάδιο</w:t>
      </w:r>
      <w:r w:rsidRPr="005447C4">
        <w:rPr>
          <w:rFonts w:cs="Tahoma"/>
          <w:spacing w:val="10"/>
          <w:szCs w:val="22"/>
          <w:lang w:val="el-GR"/>
        </w:rPr>
        <w:t xml:space="preserve"> </w:t>
      </w:r>
      <w:r w:rsidRPr="005447C4">
        <w:rPr>
          <w:rFonts w:cs="Tahoma"/>
          <w:szCs w:val="22"/>
          <w:lang w:val="el-GR"/>
        </w:rPr>
        <w:t>ή</w:t>
      </w:r>
      <w:r w:rsidRPr="005447C4">
        <w:rPr>
          <w:rFonts w:cs="Tahoma"/>
          <w:spacing w:val="10"/>
          <w:szCs w:val="22"/>
          <w:lang w:val="el-GR"/>
        </w:rPr>
        <w:t xml:space="preserve"> </w:t>
      </w:r>
      <w:r w:rsidRPr="005447C4">
        <w:rPr>
          <w:rFonts w:cs="Tahoma"/>
          <w:szCs w:val="22"/>
          <w:lang w:val="el-GR"/>
        </w:rPr>
        <w:t>στη</w:t>
      </w:r>
      <w:r w:rsidRPr="005447C4">
        <w:rPr>
          <w:rFonts w:cs="Tahoma"/>
          <w:spacing w:val="10"/>
          <w:szCs w:val="22"/>
          <w:lang w:val="el-GR"/>
        </w:rPr>
        <w:t xml:space="preserve"> </w:t>
      </w:r>
      <w:r w:rsidRPr="005447C4">
        <w:rPr>
          <w:rFonts w:cs="Tahoma"/>
          <w:szCs w:val="22"/>
          <w:lang w:val="el-GR"/>
        </w:rPr>
        <w:t>σχετική</w:t>
      </w:r>
      <w:r w:rsidRPr="005447C4">
        <w:rPr>
          <w:rFonts w:cs="Tahoma"/>
          <w:spacing w:val="10"/>
          <w:szCs w:val="22"/>
          <w:lang w:val="el-GR"/>
        </w:rPr>
        <w:t xml:space="preserve"> </w:t>
      </w:r>
      <w:r w:rsidRPr="005447C4">
        <w:rPr>
          <w:rFonts w:cs="Tahoma"/>
          <w:szCs w:val="22"/>
          <w:lang w:val="el-GR"/>
        </w:rPr>
        <w:t>αναφορά,</w:t>
      </w:r>
      <w:r w:rsidRPr="005447C4">
        <w:rPr>
          <w:rFonts w:cs="Tahoma"/>
          <w:spacing w:val="11"/>
          <w:szCs w:val="22"/>
          <w:lang w:val="el-GR"/>
        </w:rPr>
        <w:t xml:space="preserve"> </w:t>
      </w:r>
      <w:r w:rsidRPr="005447C4">
        <w:rPr>
          <w:rFonts w:cs="Tahoma"/>
          <w:szCs w:val="22"/>
          <w:lang w:val="el-GR"/>
        </w:rPr>
        <w:t>μεθοδολογικό</w:t>
      </w:r>
      <w:r w:rsidRPr="005447C4">
        <w:rPr>
          <w:rFonts w:cs="Tahoma"/>
          <w:spacing w:val="11"/>
          <w:szCs w:val="22"/>
          <w:lang w:val="el-GR"/>
        </w:rPr>
        <w:t xml:space="preserve"> </w:t>
      </w:r>
      <w:r w:rsidRPr="005447C4">
        <w:rPr>
          <w:rFonts w:cs="Tahoma"/>
          <w:szCs w:val="22"/>
          <w:lang w:val="el-GR"/>
        </w:rPr>
        <w:t>εργαλείο,</w:t>
      </w:r>
      <w:r w:rsidRPr="005447C4">
        <w:rPr>
          <w:rFonts w:cs="Tahoma"/>
          <w:spacing w:val="11"/>
          <w:szCs w:val="22"/>
          <w:lang w:val="el-GR"/>
        </w:rPr>
        <w:t xml:space="preserve"> </w:t>
      </w:r>
      <w:r w:rsidRPr="005447C4">
        <w:rPr>
          <w:rFonts w:cs="Tahoma"/>
          <w:szCs w:val="22"/>
          <w:lang w:val="el-GR"/>
        </w:rPr>
        <w:t>τεχνική</w:t>
      </w:r>
      <w:r w:rsidRPr="005447C4">
        <w:rPr>
          <w:rFonts w:cs="Tahoma"/>
          <w:spacing w:val="10"/>
          <w:szCs w:val="22"/>
          <w:lang w:val="el-GR"/>
        </w:rPr>
        <w:t xml:space="preserve"> </w:t>
      </w:r>
      <w:r w:rsidRPr="005447C4">
        <w:rPr>
          <w:rFonts w:cs="Tahoma"/>
          <w:szCs w:val="22"/>
          <w:lang w:val="el-GR"/>
        </w:rPr>
        <w:t>κτλ</w:t>
      </w:r>
      <w:r w:rsidRPr="005447C4">
        <w:rPr>
          <w:rFonts w:cs="Tahoma"/>
          <w:spacing w:val="8"/>
          <w:szCs w:val="22"/>
          <w:lang w:val="el-GR"/>
        </w:rPr>
        <w:t xml:space="preserve"> </w:t>
      </w:r>
      <w:r w:rsidRPr="005447C4">
        <w:rPr>
          <w:rFonts w:cs="Tahoma"/>
          <w:szCs w:val="22"/>
          <w:lang w:val="el-GR"/>
        </w:rPr>
        <w:t>θα</w:t>
      </w:r>
      <w:r w:rsidRPr="005447C4">
        <w:rPr>
          <w:rFonts w:cs="Tahoma"/>
          <w:spacing w:val="11"/>
          <w:szCs w:val="22"/>
          <w:lang w:val="el-GR"/>
        </w:rPr>
        <w:t xml:space="preserve"> </w:t>
      </w:r>
      <w:r w:rsidRPr="005447C4">
        <w:rPr>
          <w:rFonts w:cs="Tahoma"/>
          <w:szCs w:val="22"/>
          <w:lang w:val="el-GR"/>
        </w:rPr>
        <w:t>υπογραμμιστεί</w:t>
      </w:r>
      <w:r w:rsidRPr="005447C4">
        <w:rPr>
          <w:rFonts w:cs="Tahoma"/>
          <w:spacing w:val="11"/>
          <w:szCs w:val="22"/>
          <w:lang w:val="el-GR"/>
        </w:rPr>
        <w:t xml:space="preserve"> </w:t>
      </w:r>
      <w:r w:rsidRPr="005447C4">
        <w:rPr>
          <w:rFonts w:cs="Tahoma"/>
          <w:szCs w:val="22"/>
          <w:lang w:val="el-GR"/>
        </w:rPr>
        <w:t>το</w:t>
      </w:r>
      <w:r w:rsidRPr="005447C4">
        <w:rPr>
          <w:rFonts w:cs="Tahoma"/>
          <w:spacing w:val="10"/>
          <w:szCs w:val="22"/>
          <w:lang w:val="el-GR"/>
        </w:rPr>
        <w:t xml:space="preserve"> </w:t>
      </w:r>
      <w:r w:rsidRPr="005447C4">
        <w:rPr>
          <w:rFonts w:cs="Tahoma"/>
          <w:szCs w:val="22"/>
          <w:lang w:val="el-GR"/>
        </w:rPr>
        <w:t>σημείο</w:t>
      </w:r>
      <w:r w:rsidRPr="005447C4">
        <w:rPr>
          <w:rFonts w:cs="Tahoma"/>
          <w:spacing w:val="11"/>
          <w:szCs w:val="22"/>
          <w:lang w:val="el-GR"/>
        </w:rPr>
        <w:t xml:space="preserve"> </w:t>
      </w:r>
      <w:r w:rsidRPr="005447C4">
        <w:rPr>
          <w:rFonts w:cs="Tahoma"/>
          <w:szCs w:val="22"/>
          <w:lang w:val="el-GR"/>
        </w:rPr>
        <w:t>που τεκμηριώνει τη συμφωνία ή υπερκάλυψη και θα σημειωθεί η αντίστοιχη παράγραφος του Πίνακα Συμμόρφωσης στην οποία καταγράφεται η ζητούμενη προδιαγραφή (π.χ. Προδ. 4.18).</w:t>
      </w:r>
    </w:p>
    <w:p w14:paraId="6F8FCC05" w14:textId="77777777" w:rsidR="008D1BD5" w:rsidRPr="005447C4" w:rsidRDefault="008D1BD5" w:rsidP="00AC46B4">
      <w:pPr>
        <w:pStyle w:val="ae"/>
        <w:spacing w:after="120"/>
        <w:rPr>
          <w:rFonts w:cs="Tahoma"/>
          <w:szCs w:val="22"/>
          <w:lang w:val="el-GR"/>
        </w:rPr>
      </w:pPr>
      <w:r w:rsidRPr="005447C4">
        <w:rPr>
          <w:rFonts w:cs="Tahoma"/>
          <w:szCs w:val="22"/>
          <w:lang w:val="el-GR"/>
        </w:rPr>
        <w:t>Τονίζεται ότι είναι υποχρεωτική η απάντηση σε όλα τα σημεία των ΠΙΝΑΚΩΝ ΣΥΜΜΟΡΦΩΣΗΣ και η παροχή όλων των πληροφοριών που ζητούνται.</w:t>
      </w:r>
    </w:p>
    <w:p w14:paraId="7A92DE0A" w14:textId="77777777" w:rsidR="008D1BD5" w:rsidRPr="005447C4" w:rsidRDefault="008D1BD5" w:rsidP="00AC46B4">
      <w:pPr>
        <w:pStyle w:val="ae"/>
        <w:spacing w:after="120"/>
        <w:rPr>
          <w:rFonts w:cs="Tahoma"/>
          <w:szCs w:val="22"/>
          <w:lang w:val="el-GR"/>
        </w:rPr>
      </w:pPr>
      <w:r w:rsidRPr="005447C4">
        <w:rPr>
          <w:rFonts w:cs="Tahoma"/>
          <w:szCs w:val="22"/>
          <w:lang w:val="el-GR"/>
        </w:rPr>
        <w:t>Η αρμόδια Επιτροπή θα αξιολογήσει τα παρεχόμενα από τους υποψήφιους Αναδόχους στοιχεία κατά την αξιολόγηση των Τεχνικών Προσφορών.</w:t>
      </w:r>
    </w:p>
    <w:p w14:paraId="6F5D1A25" w14:textId="77777777" w:rsidR="008D1BD5" w:rsidRPr="005447C4" w:rsidRDefault="008D1BD5" w:rsidP="00585E60">
      <w:pPr>
        <w:pStyle w:val="ae"/>
        <w:spacing w:before="121"/>
        <w:ind w:right="-1"/>
        <w:rPr>
          <w:rFonts w:cs="Tahoma"/>
          <w:b/>
          <w:szCs w:val="22"/>
          <w:lang w:val="el-GR"/>
        </w:rPr>
      </w:pPr>
      <w:r w:rsidRPr="005447C4">
        <w:rPr>
          <w:rFonts w:cs="Tahoma"/>
          <w:b/>
          <w:szCs w:val="22"/>
          <w:lang w:val="el-GR"/>
        </w:rPr>
        <w:t>Σε περίπτωση που δεν έχει συμπληρωθεί η στήλη «ΑΠΑΝΤΗΣΗ», για έστω και ένα από τους όρους στον πίνακα συμμόρφωσης, τότε θεωρείται ότι δεν υπάρχει απάντηση στο σχετικό όρο.</w:t>
      </w:r>
    </w:p>
    <w:p w14:paraId="61C0E8A9" w14:textId="77777777" w:rsidR="008D1BD5" w:rsidRPr="005447C4" w:rsidRDefault="008D1BD5" w:rsidP="00585E60">
      <w:pPr>
        <w:ind w:right="-1"/>
        <w:rPr>
          <w:rFonts w:cs="Tahoma"/>
          <w:szCs w:val="22"/>
          <w:lang w:val="el-GR"/>
        </w:rPr>
      </w:pPr>
      <w:r w:rsidRPr="005447C4">
        <w:rPr>
          <w:rFonts w:cs="Tahoma"/>
          <w:szCs w:val="22"/>
          <w:lang w:val="el-GR"/>
        </w:rPr>
        <w:t>Ο υποψήφιος θα πρέπει να συμπληρώσει τους ακόλουθους πίνακες συμμόρφωσης με τις απαντήσεις του και τις παραπομπές στα επί μέρους σημεία σχετικής τεκμηρίωσης στην Τεχνική Προσφορά. Η μη συμπλήρωση των πινάκων και η μη κάλυψη των απαιτήσεων συνιστά ουσιώδη λόγο απόρριψης της προσφοράς:</w:t>
      </w:r>
    </w:p>
    <w:p w14:paraId="11B3112C" w14:textId="77777777" w:rsidR="00924752" w:rsidRPr="005447C4" w:rsidRDefault="00924752" w:rsidP="00AC46B4">
      <w:pPr>
        <w:suppressAutoHyphens w:val="0"/>
        <w:spacing w:after="0"/>
        <w:jc w:val="left"/>
        <w:rPr>
          <w:rFonts w:eastAsia="SimSun" w:cs="Tahoma"/>
          <w:b/>
          <w:szCs w:val="22"/>
          <w:lang w:val="el-GR"/>
        </w:rPr>
      </w:pPr>
      <w:bookmarkStart w:id="1468" w:name="_Ref61468399"/>
      <w:r w:rsidRPr="005447C4">
        <w:rPr>
          <w:rFonts w:eastAsia="SimSun" w:cs="Tahoma"/>
          <w:b/>
          <w:szCs w:val="22"/>
          <w:lang w:val="en-US"/>
        </w:rPr>
        <w:lastRenderedPageBreak/>
        <w:t>ΠΣ.1 Λογική Αρχιτεκτονική</w:t>
      </w:r>
      <w:bookmarkEnd w:id="1468"/>
      <w:r w:rsidRPr="005447C4">
        <w:rPr>
          <w:rFonts w:eastAsia="SimSun" w:cs="Tahoma"/>
          <w:b/>
          <w:szCs w:val="22"/>
          <w:lang w:val="el-GR"/>
        </w:rPr>
        <w:t xml:space="preserve"> </w:t>
      </w:r>
    </w:p>
    <w:tbl>
      <w:tblPr>
        <w:tblW w:w="5000" w:type="pct"/>
        <w:tblLook w:val="0000" w:firstRow="0" w:lastRow="0" w:firstColumn="0" w:lastColumn="0" w:noHBand="0" w:noVBand="0"/>
      </w:tblPr>
      <w:tblGrid>
        <w:gridCol w:w="711"/>
        <w:gridCol w:w="3614"/>
        <w:gridCol w:w="2311"/>
        <w:gridCol w:w="1325"/>
        <w:gridCol w:w="1667"/>
      </w:tblGrid>
      <w:tr w:rsidR="00924752" w:rsidRPr="005447C4" w14:paraId="03D0C48C" w14:textId="77777777" w:rsidTr="00A12B52">
        <w:trPr>
          <w:tblHeader/>
        </w:trPr>
        <w:tc>
          <w:tcPr>
            <w:tcW w:w="370" w:type="pct"/>
            <w:tcBorders>
              <w:top w:val="single" w:sz="4" w:space="0" w:color="000000"/>
              <w:left w:val="single" w:sz="4" w:space="0" w:color="000000"/>
              <w:bottom w:val="single" w:sz="4" w:space="0" w:color="000000"/>
            </w:tcBorders>
            <w:shd w:val="clear" w:color="auto" w:fill="D8D8D8"/>
            <w:vAlign w:val="center"/>
          </w:tcPr>
          <w:p w14:paraId="1DA689D9" w14:textId="77777777" w:rsidR="00924752" w:rsidRPr="005447C4" w:rsidRDefault="00924752" w:rsidP="00014874">
            <w:pPr>
              <w:jc w:val="center"/>
              <w:rPr>
                <w:rFonts w:cs="Tahoma"/>
                <w:szCs w:val="22"/>
              </w:rPr>
            </w:pPr>
            <w:r w:rsidRPr="005447C4">
              <w:rPr>
                <w:rFonts w:cs="Tahoma"/>
                <w:szCs w:val="22"/>
              </w:rPr>
              <w:t>Α/Α</w:t>
            </w:r>
          </w:p>
        </w:tc>
        <w:tc>
          <w:tcPr>
            <w:tcW w:w="1877" w:type="pct"/>
            <w:tcBorders>
              <w:top w:val="single" w:sz="4" w:space="0" w:color="000000"/>
              <w:left w:val="single" w:sz="4" w:space="0" w:color="000000"/>
              <w:bottom w:val="single" w:sz="4" w:space="0" w:color="000000"/>
            </w:tcBorders>
            <w:shd w:val="clear" w:color="auto" w:fill="D8D8D8"/>
            <w:vAlign w:val="center"/>
          </w:tcPr>
          <w:p w14:paraId="1902FA8A" w14:textId="77777777" w:rsidR="00924752" w:rsidRPr="005447C4" w:rsidRDefault="00924752" w:rsidP="00014874">
            <w:pPr>
              <w:jc w:val="center"/>
              <w:rPr>
                <w:rFonts w:cs="Tahoma"/>
                <w:szCs w:val="22"/>
              </w:rPr>
            </w:pPr>
            <w:r w:rsidRPr="005447C4">
              <w:rPr>
                <w:rFonts w:cs="Tahoma"/>
                <w:szCs w:val="22"/>
              </w:rPr>
              <w:t>ΠΡΟΔΙΑΓΡΑΦΗ</w:t>
            </w:r>
          </w:p>
        </w:tc>
        <w:tc>
          <w:tcPr>
            <w:tcW w:w="1200" w:type="pct"/>
            <w:tcBorders>
              <w:top w:val="single" w:sz="4" w:space="0" w:color="000000"/>
              <w:left w:val="single" w:sz="4" w:space="0" w:color="000000"/>
              <w:bottom w:val="single" w:sz="4" w:space="0" w:color="000000"/>
            </w:tcBorders>
            <w:shd w:val="clear" w:color="auto" w:fill="D8D8D8"/>
            <w:vAlign w:val="center"/>
          </w:tcPr>
          <w:p w14:paraId="22523629" w14:textId="77777777" w:rsidR="00924752" w:rsidRPr="005447C4" w:rsidRDefault="00924752" w:rsidP="00014874">
            <w:pPr>
              <w:jc w:val="center"/>
              <w:rPr>
                <w:rFonts w:cs="Tahoma"/>
                <w:szCs w:val="22"/>
              </w:rPr>
            </w:pPr>
            <w:r w:rsidRPr="005447C4">
              <w:rPr>
                <w:rFonts w:cs="Tahoma"/>
                <w:szCs w:val="22"/>
              </w:rPr>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46F474F2" w14:textId="77777777" w:rsidR="00924752" w:rsidRPr="005447C4" w:rsidRDefault="00924752" w:rsidP="00014874">
            <w:pPr>
              <w:jc w:val="center"/>
              <w:rPr>
                <w:rFonts w:cs="Tahoma"/>
                <w:szCs w:val="22"/>
              </w:rPr>
            </w:pPr>
            <w:r w:rsidRPr="005447C4">
              <w:rPr>
                <w:rFonts w:cs="Tahoma"/>
                <w:szCs w:val="22"/>
              </w:rPr>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B374EA4" w14:textId="77777777" w:rsidR="00924752" w:rsidRPr="005447C4" w:rsidRDefault="00924752" w:rsidP="00014874">
            <w:pPr>
              <w:jc w:val="center"/>
              <w:rPr>
                <w:rFonts w:cs="Tahoma"/>
                <w:szCs w:val="22"/>
              </w:rPr>
            </w:pPr>
            <w:r w:rsidRPr="005447C4">
              <w:rPr>
                <w:rFonts w:cs="Tahoma"/>
                <w:szCs w:val="22"/>
              </w:rPr>
              <w:t>ΠΑΡΑΠΟΜΠΗ ΤΕΚΜΗΡΙΩΣΗΣ</w:t>
            </w:r>
          </w:p>
        </w:tc>
      </w:tr>
      <w:tr w:rsidR="00924752" w:rsidRPr="005447C4" w14:paraId="2ACB5003"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7B10CF9A"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4EF92F3F" w14:textId="77777777" w:rsidR="00924752" w:rsidRPr="005447C4" w:rsidRDefault="00924752" w:rsidP="00924752">
            <w:pPr>
              <w:rPr>
                <w:rFonts w:cs="Tahoma"/>
                <w:szCs w:val="22"/>
              </w:rPr>
            </w:pPr>
            <w:r w:rsidRPr="005447C4">
              <w:rPr>
                <w:rFonts w:cs="Tahoma"/>
                <w:szCs w:val="22"/>
              </w:rPr>
              <w:t>Εφαρμογή Ν επιπέδων</w:t>
            </w:r>
          </w:p>
        </w:tc>
        <w:tc>
          <w:tcPr>
            <w:tcW w:w="1200" w:type="pct"/>
            <w:tcBorders>
              <w:top w:val="single" w:sz="4" w:space="0" w:color="000000"/>
              <w:left w:val="single" w:sz="4" w:space="0" w:color="000000"/>
              <w:bottom w:val="single" w:sz="4" w:space="0" w:color="000000"/>
            </w:tcBorders>
            <w:shd w:val="clear" w:color="auto" w:fill="auto"/>
            <w:vAlign w:val="center"/>
          </w:tcPr>
          <w:p w14:paraId="489657BB" w14:textId="77777777" w:rsidR="00924752" w:rsidRPr="005447C4" w:rsidRDefault="00924752" w:rsidP="00014874">
            <w:pPr>
              <w:jc w:val="center"/>
              <w:rPr>
                <w:rFonts w:cs="Tahoma"/>
                <w:szCs w:val="22"/>
                <w:lang w:val="en-US"/>
              </w:rPr>
            </w:pPr>
            <w:r w:rsidRPr="005447C4">
              <w:rPr>
                <w:rFonts w:cs="Tahoma"/>
                <w:szCs w:val="22"/>
              </w:rPr>
              <w:t>Τουλάχιστον</w:t>
            </w:r>
            <w:r w:rsidRPr="005447C4">
              <w:rPr>
                <w:rFonts w:cs="Tahoma"/>
                <w:szCs w:val="22"/>
                <w:lang w:val="en-US"/>
              </w:rPr>
              <w:t xml:space="preserve"> 4 </w:t>
            </w:r>
            <w:r w:rsidRPr="005447C4">
              <w:rPr>
                <w:rFonts w:cs="Tahoma"/>
                <w:szCs w:val="22"/>
              </w:rPr>
              <w:t>επίπεδα</w:t>
            </w:r>
            <w:r w:rsidRPr="005447C4">
              <w:rPr>
                <w:rFonts w:cs="Tahoma"/>
                <w:szCs w:val="22"/>
                <w:lang w:val="en-US"/>
              </w:rPr>
              <w:t xml:space="preserve"> (User / Integration, Application / Database)</w:t>
            </w:r>
          </w:p>
        </w:tc>
        <w:tc>
          <w:tcPr>
            <w:tcW w:w="688" w:type="pct"/>
            <w:tcBorders>
              <w:top w:val="single" w:sz="4" w:space="0" w:color="000000"/>
              <w:left w:val="single" w:sz="4" w:space="0" w:color="000000"/>
              <w:bottom w:val="single" w:sz="4" w:space="0" w:color="000000"/>
            </w:tcBorders>
            <w:shd w:val="clear" w:color="auto" w:fill="auto"/>
            <w:vAlign w:val="center"/>
          </w:tcPr>
          <w:p w14:paraId="4AB08497" w14:textId="77777777" w:rsidR="00924752" w:rsidRPr="005447C4" w:rsidRDefault="00924752" w:rsidP="00924752">
            <w:pPr>
              <w:rPr>
                <w:rFonts w:cs="Tahoma"/>
                <w:szCs w:val="22"/>
                <w:lang w:val="en-US"/>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DB5EA8" w14:textId="77777777" w:rsidR="00924752" w:rsidRPr="005447C4" w:rsidRDefault="00924752" w:rsidP="00924752">
            <w:pPr>
              <w:rPr>
                <w:rFonts w:cs="Tahoma"/>
                <w:szCs w:val="22"/>
                <w:lang w:val="en-US"/>
              </w:rPr>
            </w:pPr>
          </w:p>
        </w:tc>
      </w:tr>
      <w:tr w:rsidR="00924752" w:rsidRPr="005447C4" w14:paraId="6EFEA276"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54C95C07" w14:textId="77777777" w:rsidR="00924752" w:rsidRPr="005447C4" w:rsidRDefault="00924752" w:rsidP="00E95906">
            <w:pPr>
              <w:widowControl w:val="0"/>
              <w:numPr>
                <w:ilvl w:val="0"/>
                <w:numId w:val="200"/>
              </w:numPr>
              <w:suppressAutoHyphens w:val="0"/>
              <w:autoSpaceDE w:val="0"/>
              <w:autoSpaceDN w:val="0"/>
              <w:rPr>
                <w:rFonts w:cs="Tahoma"/>
                <w:szCs w:val="22"/>
                <w:lang w:val="en-US"/>
              </w:rPr>
            </w:pPr>
          </w:p>
        </w:tc>
        <w:tc>
          <w:tcPr>
            <w:tcW w:w="1877" w:type="pct"/>
            <w:tcBorders>
              <w:top w:val="single" w:sz="4" w:space="0" w:color="000000"/>
              <w:left w:val="single" w:sz="4" w:space="0" w:color="000000"/>
              <w:bottom w:val="single" w:sz="4" w:space="0" w:color="000000"/>
            </w:tcBorders>
            <w:shd w:val="clear" w:color="auto" w:fill="auto"/>
            <w:vAlign w:val="center"/>
          </w:tcPr>
          <w:p w14:paraId="4BDC69AF" w14:textId="77777777" w:rsidR="00924752" w:rsidRPr="005447C4" w:rsidRDefault="00924752" w:rsidP="00924752">
            <w:pPr>
              <w:rPr>
                <w:rFonts w:cs="Tahoma"/>
                <w:szCs w:val="22"/>
                <w:lang w:val="el-GR"/>
              </w:rPr>
            </w:pPr>
            <w:r w:rsidRPr="005447C4">
              <w:rPr>
                <w:rFonts w:cs="Tahoma"/>
                <w:szCs w:val="22"/>
                <w:lang w:val="el-GR"/>
              </w:rPr>
              <w:t xml:space="preserve">Διεπαφή με τον χρήστη μέσω </w:t>
            </w:r>
            <w:r w:rsidRPr="005447C4">
              <w:rPr>
                <w:rFonts w:cs="Tahoma"/>
                <w:szCs w:val="22"/>
              </w:rPr>
              <w:t>browser</w:t>
            </w:r>
            <w:r w:rsidRPr="005447C4">
              <w:rPr>
                <w:rFonts w:cs="Tahoma"/>
                <w:szCs w:val="22"/>
                <w:lang w:val="el-GR"/>
              </w:rPr>
              <w:t xml:space="preserve"> χωρίς να απαιτείται επιπλέον εγκατάσταση λογισμικού ή τρίτων συσκευών από τους τελικούς χρήστες</w:t>
            </w:r>
          </w:p>
        </w:tc>
        <w:tc>
          <w:tcPr>
            <w:tcW w:w="1200" w:type="pct"/>
            <w:tcBorders>
              <w:top w:val="single" w:sz="4" w:space="0" w:color="000000"/>
              <w:left w:val="single" w:sz="4" w:space="0" w:color="000000"/>
              <w:bottom w:val="single" w:sz="4" w:space="0" w:color="000000"/>
            </w:tcBorders>
            <w:shd w:val="clear" w:color="auto" w:fill="auto"/>
            <w:vAlign w:val="center"/>
          </w:tcPr>
          <w:p w14:paraId="61CF430D"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674C39D0"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52D692" w14:textId="77777777" w:rsidR="00924752" w:rsidRPr="005447C4" w:rsidRDefault="00924752" w:rsidP="00924752">
            <w:pPr>
              <w:rPr>
                <w:rFonts w:cs="Tahoma"/>
                <w:szCs w:val="22"/>
              </w:rPr>
            </w:pPr>
          </w:p>
        </w:tc>
      </w:tr>
      <w:tr w:rsidR="00924752" w:rsidRPr="005447C4" w14:paraId="4EA4DA16"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39AB79C9"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026BE3AC" w14:textId="77777777" w:rsidR="00924752" w:rsidRPr="005447C4" w:rsidRDefault="00924752" w:rsidP="00924752">
            <w:pPr>
              <w:rPr>
                <w:rFonts w:cs="Tahoma"/>
                <w:szCs w:val="22"/>
              </w:rPr>
            </w:pPr>
            <w:r w:rsidRPr="005447C4">
              <w:rPr>
                <w:rFonts w:cs="Tahoma"/>
                <w:szCs w:val="22"/>
              </w:rPr>
              <w:t>Παροχή Υποσυστήματος Διαδικτυακής Πύλης</w:t>
            </w:r>
          </w:p>
        </w:tc>
        <w:tc>
          <w:tcPr>
            <w:tcW w:w="1200" w:type="pct"/>
            <w:tcBorders>
              <w:top w:val="single" w:sz="4" w:space="0" w:color="000000"/>
              <w:left w:val="single" w:sz="4" w:space="0" w:color="000000"/>
              <w:bottom w:val="single" w:sz="4" w:space="0" w:color="000000"/>
            </w:tcBorders>
            <w:shd w:val="clear" w:color="auto" w:fill="auto"/>
            <w:vAlign w:val="center"/>
          </w:tcPr>
          <w:p w14:paraId="0009F430"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18E9797C"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E63C51" w14:textId="77777777" w:rsidR="00924752" w:rsidRPr="005447C4" w:rsidRDefault="00924752" w:rsidP="00924752">
            <w:pPr>
              <w:rPr>
                <w:rFonts w:cs="Tahoma"/>
                <w:szCs w:val="22"/>
              </w:rPr>
            </w:pPr>
          </w:p>
        </w:tc>
      </w:tr>
      <w:tr w:rsidR="00924752" w:rsidRPr="005447C4" w14:paraId="25D224E4"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254F5A4E"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704833C8" w14:textId="77777777" w:rsidR="00924752" w:rsidRPr="005447C4" w:rsidRDefault="00924752" w:rsidP="00924752">
            <w:pPr>
              <w:rPr>
                <w:rFonts w:cs="Tahoma"/>
                <w:szCs w:val="22"/>
              </w:rPr>
            </w:pPr>
            <w:r w:rsidRPr="005447C4">
              <w:rPr>
                <w:rFonts w:cs="Tahoma"/>
                <w:szCs w:val="22"/>
              </w:rPr>
              <w:t>Παροχή Υποσυστήματος Διαχείρισης Μητρώου</w:t>
            </w:r>
          </w:p>
        </w:tc>
        <w:tc>
          <w:tcPr>
            <w:tcW w:w="1200" w:type="pct"/>
            <w:tcBorders>
              <w:top w:val="single" w:sz="4" w:space="0" w:color="000000"/>
              <w:left w:val="single" w:sz="4" w:space="0" w:color="000000"/>
              <w:bottom w:val="single" w:sz="4" w:space="0" w:color="000000"/>
            </w:tcBorders>
            <w:shd w:val="clear" w:color="auto" w:fill="auto"/>
            <w:vAlign w:val="center"/>
          </w:tcPr>
          <w:p w14:paraId="1CF76A82"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5ABDB19A"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533983" w14:textId="77777777" w:rsidR="00924752" w:rsidRPr="005447C4" w:rsidRDefault="00924752" w:rsidP="00924752">
            <w:pPr>
              <w:rPr>
                <w:rFonts w:cs="Tahoma"/>
                <w:szCs w:val="22"/>
              </w:rPr>
            </w:pPr>
          </w:p>
        </w:tc>
      </w:tr>
      <w:tr w:rsidR="00924752" w:rsidRPr="005447C4" w14:paraId="6B5D8B33"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09DE118D"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27541615" w14:textId="77777777" w:rsidR="00924752" w:rsidRPr="005447C4" w:rsidRDefault="00924752" w:rsidP="00924752">
            <w:pPr>
              <w:rPr>
                <w:rFonts w:cs="Tahoma"/>
                <w:szCs w:val="22"/>
                <w:lang w:val="el-GR"/>
              </w:rPr>
            </w:pPr>
            <w:r w:rsidRPr="005447C4">
              <w:rPr>
                <w:rFonts w:cs="Tahoma"/>
                <w:szCs w:val="22"/>
                <w:lang w:val="el-GR"/>
              </w:rPr>
              <w:t>Παροχή Υποσυστήματος Διαχείρισης Χρηστών &amp; Ρόλων</w:t>
            </w:r>
          </w:p>
        </w:tc>
        <w:tc>
          <w:tcPr>
            <w:tcW w:w="1200" w:type="pct"/>
            <w:tcBorders>
              <w:top w:val="single" w:sz="4" w:space="0" w:color="000000"/>
              <w:left w:val="single" w:sz="4" w:space="0" w:color="000000"/>
              <w:bottom w:val="single" w:sz="4" w:space="0" w:color="000000"/>
            </w:tcBorders>
            <w:shd w:val="clear" w:color="auto" w:fill="auto"/>
            <w:vAlign w:val="center"/>
          </w:tcPr>
          <w:p w14:paraId="5FDFDE85"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A688BAE"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C35341" w14:textId="77777777" w:rsidR="00924752" w:rsidRPr="005447C4" w:rsidRDefault="00924752" w:rsidP="00924752">
            <w:pPr>
              <w:rPr>
                <w:rFonts w:cs="Tahoma"/>
                <w:szCs w:val="22"/>
              </w:rPr>
            </w:pPr>
          </w:p>
        </w:tc>
      </w:tr>
      <w:tr w:rsidR="00924752" w:rsidRPr="005447C4" w14:paraId="6A1976DD"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7EB21245"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1073CCE4" w14:textId="77777777" w:rsidR="00924752" w:rsidRPr="005447C4" w:rsidRDefault="00924752" w:rsidP="00924752">
            <w:pPr>
              <w:rPr>
                <w:rFonts w:cs="Tahoma"/>
                <w:szCs w:val="22"/>
                <w:lang w:val="el-GR"/>
              </w:rPr>
            </w:pPr>
            <w:r w:rsidRPr="005447C4">
              <w:rPr>
                <w:rFonts w:cs="Tahoma"/>
                <w:szCs w:val="22"/>
                <w:lang w:val="el-GR"/>
              </w:rPr>
              <w:t>Παροχή Υποσυστήματος Διαχείρισης Επιχειρησιακών Διαδικασιών &amp; Υποθέσεων</w:t>
            </w:r>
          </w:p>
        </w:tc>
        <w:tc>
          <w:tcPr>
            <w:tcW w:w="1200" w:type="pct"/>
            <w:tcBorders>
              <w:top w:val="single" w:sz="4" w:space="0" w:color="000000"/>
              <w:left w:val="single" w:sz="4" w:space="0" w:color="000000"/>
              <w:bottom w:val="single" w:sz="4" w:space="0" w:color="000000"/>
            </w:tcBorders>
            <w:shd w:val="clear" w:color="auto" w:fill="auto"/>
            <w:vAlign w:val="center"/>
          </w:tcPr>
          <w:p w14:paraId="458808FD"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0ECDBAAA"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7EBCB1" w14:textId="77777777" w:rsidR="00924752" w:rsidRPr="005447C4" w:rsidRDefault="00924752" w:rsidP="00924752">
            <w:pPr>
              <w:rPr>
                <w:rFonts w:cs="Tahoma"/>
                <w:szCs w:val="22"/>
              </w:rPr>
            </w:pPr>
          </w:p>
        </w:tc>
      </w:tr>
      <w:tr w:rsidR="00A12B52" w:rsidRPr="00596C12" w14:paraId="2123743E"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6DF1EEB3" w14:textId="77777777" w:rsidR="00A12B52" w:rsidRPr="005447C4" w:rsidRDefault="00A12B52" w:rsidP="00A12B52">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755F30E0" w14:textId="77777777" w:rsidR="00A12B52" w:rsidRPr="005447C4" w:rsidRDefault="00A12B52" w:rsidP="00A12B52">
            <w:pPr>
              <w:rPr>
                <w:rFonts w:cs="Tahoma"/>
                <w:szCs w:val="22"/>
                <w:lang w:val="el-GR"/>
              </w:rPr>
            </w:pPr>
            <w:r w:rsidRPr="005447C4">
              <w:rPr>
                <w:rFonts w:cs="Tahoma"/>
                <w:szCs w:val="22"/>
                <w:lang w:val="el-GR"/>
              </w:rPr>
              <w:t>Παροχή Υποσυστήματος Διαχείρισης Εγγράφων και Ψηφιακών Υπογραφών</w:t>
            </w:r>
          </w:p>
        </w:tc>
        <w:tc>
          <w:tcPr>
            <w:tcW w:w="1200" w:type="pct"/>
            <w:tcBorders>
              <w:top w:val="single" w:sz="4" w:space="0" w:color="000000"/>
              <w:left w:val="single" w:sz="4" w:space="0" w:color="000000"/>
              <w:bottom w:val="single" w:sz="4" w:space="0" w:color="000000"/>
            </w:tcBorders>
            <w:shd w:val="clear" w:color="auto" w:fill="auto"/>
            <w:vAlign w:val="center"/>
          </w:tcPr>
          <w:p w14:paraId="5FE2F849" w14:textId="568B9323" w:rsidR="00A12B52" w:rsidRPr="005447C4" w:rsidRDefault="00A12B52" w:rsidP="00A12B52">
            <w:pPr>
              <w:rPr>
                <w:rFonts w:cs="Tahoma"/>
                <w:szCs w:val="22"/>
                <w:lang w:val="el-GR"/>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15BEC8D" w14:textId="77777777" w:rsidR="00A12B52" w:rsidRPr="005447C4" w:rsidRDefault="00A12B52" w:rsidP="00A12B52">
            <w:pPr>
              <w:rPr>
                <w:rFonts w:cs="Tahoma"/>
                <w:szCs w:val="22"/>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8EA381" w14:textId="77777777" w:rsidR="00A12B52" w:rsidRPr="005447C4" w:rsidRDefault="00A12B52" w:rsidP="00A12B52">
            <w:pPr>
              <w:rPr>
                <w:rFonts w:cs="Tahoma"/>
                <w:szCs w:val="22"/>
                <w:lang w:val="el-GR"/>
              </w:rPr>
            </w:pPr>
          </w:p>
        </w:tc>
      </w:tr>
      <w:tr w:rsidR="00A12B52" w:rsidRPr="00596C12" w14:paraId="13B4A893"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682F22F9" w14:textId="77777777" w:rsidR="00A12B52" w:rsidRPr="005447C4" w:rsidRDefault="00A12B52" w:rsidP="00A12B52">
            <w:pPr>
              <w:widowControl w:val="0"/>
              <w:numPr>
                <w:ilvl w:val="0"/>
                <w:numId w:val="200"/>
              </w:numPr>
              <w:suppressAutoHyphens w:val="0"/>
              <w:autoSpaceDE w:val="0"/>
              <w:autoSpaceDN w:val="0"/>
              <w:rPr>
                <w:rFonts w:cs="Tahoma"/>
                <w:szCs w:val="22"/>
                <w:lang w:val="el-GR"/>
              </w:rPr>
            </w:pPr>
          </w:p>
        </w:tc>
        <w:tc>
          <w:tcPr>
            <w:tcW w:w="1877" w:type="pct"/>
            <w:tcBorders>
              <w:top w:val="single" w:sz="4" w:space="0" w:color="000000"/>
              <w:left w:val="single" w:sz="4" w:space="0" w:color="000000"/>
              <w:bottom w:val="single" w:sz="4" w:space="0" w:color="000000"/>
            </w:tcBorders>
            <w:shd w:val="clear" w:color="auto" w:fill="auto"/>
            <w:vAlign w:val="center"/>
          </w:tcPr>
          <w:p w14:paraId="735D89FD" w14:textId="77777777" w:rsidR="00A12B52" w:rsidRPr="005447C4" w:rsidRDefault="00A12B52" w:rsidP="00A12B52">
            <w:pPr>
              <w:rPr>
                <w:rFonts w:cs="Tahoma"/>
                <w:szCs w:val="22"/>
                <w:lang w:val="el-GR"/>
              </w:rPr>
            </w:pPr>
            <w:r w:rsidRPr="005447C4">
              <w:rPr>
                <w:rFonts w:cs="Tahoma"/>
                <w:szCs w:val="22"/>
                <w:lang w:val="el-GR"/>
              </w:rPr>
              <w:t>Παροχή Υποσυστήματος Διαχείρισης &amp; Επεξεργασίας Εκτυπώσεων</w:t>
            </w:r>
          </w:p>
        </w:tc>
        <w:tc>
          <w:tcPr>
            <w:tcW w:w="1200" w:type="pct"/>
            <w:tcBorders>
              <w:top w:val="single" w:sz="4" w:space="0" w:color="000000"/>
              <w:left w:val="single" w:sz="4" w:space="0" w:color="000000"/>
              <w:bottom w:val="single" w:sz="4" w:space="0" w:color="000000"/>
            </w:tcBorders>
            <w:shd w:val="clear" w:color="auto" w:fill="auto"/>
            <w:vAlign w:val="center"/>
          </w:tcPr>
          <w:p w14:paraId="66839F73" w14:textId="43989954" w:rsidR="00A12B52" w:rsidRPr="005447C4" w:rsidRDefault="00A12B52" w:rsidP="00A12B52">
            <w:pPr>
              <w:rPr>
                <w:rFonts w:cs="Tahoma"/>
                <w:szCs w:val="22"/>
                <w:lang w:val="el-GR"/>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6288F862" w14:textId="77777777" w:rsidR="00A12B52" w:rsidRPr="005447C4" w:rsidRDefault="00A12B52" w:rsidP="00A12B52">
            <w:pPr>
              <w:rPr>
                <w:rFonts w:cs="Tahoma"/>
                <w:szCs w:val="22"/>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ADC03D" w14:textId="77777777" w:rsidR="00A12B52" w:rsidRPr="005447C4" w:rsidRDefault="00A12B52" w:rsidP="00A12B52">
            <w:pPr>
              <w:rPr>
                <w:rFonts w:cs="Tahoma"/>
                <w:szCs w:val="22"/>
                <w:lang w:val="el-GR"/>
              </w:rPr>
            </w:pPr>
          </w:p>
        </w:tc>
      </w:tr>
      <w:tr w:rsidR="00924752" w:rsidRPr="005447C4" w14:paraId="27AAEA13"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14B3BCA9" w14:textId="77777777" w:rsidR="00924752" w:rsidRPr="005447C4" w:rsidRDefault="00924752" w:rsidP="00E95906">
            <w:pPr>
              <w:widowControl w:val="0"/>
              <w:numPr>
                <w:ilvl w:val="0"/>
                <w:numId w:val="200"/>
              </w:numPr>
              <w:suppressAutoHyphens w:val="0"/>
              <w:autoSpaceDE w:val="0"/>
              <w:autoSpaceDN w:val="0"/>
              <w:rPr>
                <w:rFonts w:cs="Tahoma"/>
                <w:szCs w:val="22"/>
                <w:lang w:val="el-GR"/>
              </w:rPr>
            </w:pPr>
          </w:p>
        </w:tc>
        <w:tc>
          <w:tcPr>
            <w:tcW w:w="1877" w:type="pct"/>
            <w:tcBorders>
              <w:top w:val="single" w:sz="4" w:space="0" w:color="000000"/>
              <w:left w:val="single" w:sz="4" w:space="0" w:color="000000"/>
              <w:bottom w:val="single" w:sz="4" w:space="0" w:color="000000"/>
            </w:tcBorders>
            <w:shd w:val="clear" w:color="auto" w:fill="auto"/>
            <w:vAlign w:val="center"/>
          </w:tcPr>
          <w:p w14:paraId="4E596E25" w14:textId="77777777" w:rsidR="00924752" w:rsidRPr="005447C4" w:rsidRDefault="00924752" w:rsidP="00924752">
            <w:pPr>
              <w:rPr>
                <w:rFonts w:cs="Tahoma"/>
                <w:szCs w:val="22"/>
              </w:rPr>
            </w:pPr>
            <w:r w:rsidRPr="005447C4">
              <w:rPr>
                <w:rFonts w:cs="Tahoma"/>
                <w:szCs w:val="22"/>
              </w:rPr>
              <w:t>Παροχή Υποσυστήματος Δημιουργίας Αναφορών</w:t>
            </w:r>
          </w:p>
        </w:tc>
        <w:tc>
          <w:tcPr>
            <w:tcW w:w="1200" w:type="pct"/>
            <w:tcBorders>
              <w:top w:val="single" w:sz="4" w:space="0" w:color="000000"/>
              <w:left w:val="single" w:sz="4" w:space="0" w:color="000000"/>
              <w:bottom w:val="single" w:sz="4" w:space="0" w:color="000000"/>
            </w:tcBorders>
            <w:shd w:val="clear" w:color="auto" w:fill="auto"/>
            <w:vAlign w:val="center"/>
          </w:tcPr>
          <w:p w14:paraId="57E3579C"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47A4D12A"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F91BC4" w14:textId="77777777" w:rsidR="00924752" w:rsidRPr="005447C4" w:rsidRDefault="00924752" w:rsidP="00924752">
            <w:pPr>
              <w:rPr>
                <w:rFonts w:cs="Tahoma"/>
                <w:szCs w:val="22"/>
              </w:rPr>
            </w:pPr>
          </w:p>
        </w:tc>
      </w:tr>
      <w:tr w:rsidR="00924752" w:rsidRPr="005447C4" w14:paraId="235A838A"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62E29365"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293D883F" w14:textId="77777777" w:rsidR="00924752" w:rsidRPr="005447C4" w:rsidRDefault="00924752" w:rsidP="00924752">
            <w:pPr>
              <w:rPr>
                <w:rFonts w:cs="Tahoma"/>
                <w:szCs w:val="22"/>
                <w:lang w:val="el-GR"/>
              </w:rPr>
            </w:pPr>
            <w:r w:rsidRPr="005447C4">
              <w:rPr>
                <w:rFonts w:cs="Tahoma"/>
                <w:szCs w:val="22"/>
                <w:lang w:val="el-GR"/>
              </w:rPr>
              <w:t>Παροχή Υποσυστήματος Διασύνδεσης με Τρίτα Συστήματα</w:t>
            </w:r>
          </w:p>
        </w:tc>
        <w:tc>
          <w:tcPr>
            <w:tcW w:w="1200" w:type="pct"/>
            <w:tcBorders>
              <w:top w:val="single" w:sz="4" w:space="0" w:color="000000"/>
              <w:left w:val="single" w:sz="4" w:space="0" w:color="000000"/>
              <w:bottom w:val="single" w:sz="4" w:space="0" w:color="000000"/>
            </w:tcBorders>
            <w:shd w:val="clear" w:color="auto" w:fill="auto"/>
            <w:vAlign w:val="center"/>
          </w:tcPr>
          <w:p w14:paraId="38A0AAB6" w14:textId="77777777" w:rsidR="00924752" w:rsidRPr="005447C4" w:rsidRDefault="00924752" w:rsidP="00924752">
            <w:pPr>
              <w:rPr>
                <w:rFonts w:cs="Tahoma"/>
                <w:szCs w:val="22"/>
              </w:rPr>
            </w:pPr>
            <w:r w:rsidRPr="005447C4">
              <w:rPr>
                <w:rFonts w:cs="Tahoma"/>
                <w:szCs w:val="22"/>
              </w:rPr>
              <w:t>NAI</w:t>
            </w:r>
          </w:p>
        </w:tc>
        <w:tc>
          <w:tcPr>
            <w:tcW w:w="688" w:type="pct"/>
            <w:tcBorders>
              <w:top w:val="single" w:sz="4" w:space="0" w:color="000000"/>
              <w:left w:val="single" w:sz="4" w:space="0" w:color="000000"/>
              <w:bottom w:val="single" w:sz="4" w:space="0" w:color="000000"/>
            </w:tcBorders>
            <w:shd w:val="clear" w:color="auto" w:fill="auto"/>
            <w:vAlign w:val="center"/>
          </w:tcPr>
          <w:p w14:paraId="06C1C915"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4BF09C" w14:textId="77777777" w:rsidR="00924752" w:rsidRPr="005447C4" w:rsidRDefault="00924752" w:rsidP="00924752">
            <w:pPr>
              <w:rPr>
                <w:rFonts w:cs="Tahoma"/>
                <w:szCs w:val="22"/>
              </w:rPr>
            </w:pPr>
          </w:p>
        </w:tc>
      </w:tr>
      <w:tr w:rsidR="00924752" w:rsidRPr="005447C4" w14:paraId="655392A0" w14:textId="77777777" w:rsidTr="00A12B52">
        <w:tc>
          <w:tcPr>
            <w:tcW w:w="370" w:type="pct"/>
            <w:tcBorders>
              <w:top w:val="single" w:sz="4" w:space="0" w:color="000000"/>
              <w:left w:val="single" w:sz="4" w:space="0" w:color="000000"/>
              <w:bottom w:val="single" w:sz="4" w:space="0" w:color="000000"/>
            </w:tcBorders>
            <w:shd w:val="clear" w:color="auto" w:fill="auto"/>
            <w:vAlign w:val="center"/>
          </w:tcPr>
          <w:p w14:paraId="62750A11" w14:textId="77777777" w:rsidR="00924752" w:rsidRPr="005447C4" w:rsidRDefault="00924752" w:rsidP="00E95906">
            <w:pPr>
              <w:widowControl w:val="0"/>
              <w:numPr>
                <w:ilvl w:val="0"/>
                <w:numId w:val="200"/>
              </w:numPr>
              <w:suppressAutoHyphens w:val="0"/>
              <w:autoSpaceDE w:val="0"/>
              <w:autoSpaceDN w:val="0"/>
              <w:rPr>
                <w:rFonts w:cs="Tahoma"/>
                <w:szCs w:val="22"/>
              </w:rPr>
            </w:pPr>
          </w:p>
        </w:tc>
        <w:tc>
          <w:tcPr>
            <w:tcW w:w="1877" w:type="pct"/>
            <w:tcBorders>
              <w:top w:val="single" w:sz="4" w:space="0" w:color="000000"/>
              <w:left w:val="single" w:sz="4" w:space="0" w:color="000000"/>
              <w:bottom w:val="single" w:sz="4" w:space="0" w:color="000000"/>
            </w:tcBorders>
            <w:shd w:val="clear" w:color="auto" w:fill="auto"/>
            <w:vAlign w:val="center"/>
          </w:tcPr>
          <w:p w14:paraId="3F100C36" w14:textId="77777777" w:rsidR="00924752" w:rsidRPr="005447C4" w:rsidRDefault="00924752" w:rsidP="00924752">
            <w:pPr>
              <w:rPr>
                <w:rFonts w:cs="Tahoma"/>
                <w:szCs w:val="22"/>
                <w:lang w:val="el-GR"/>
              </w:rPr>
            </w:pPr>
            <w:r w:rsidRPr="005447C4">
              <w:rPr>
                <w:rFonts w:cs="Tahoma"/>
                <w:szCs w:val="22"/>
                <w:lang w:val="el-GR"/>
              </w:rPr>
              <w:t>Να περιγραφούν οι τεχνολογίες με βάση τις οποίες τα διάφορα υποσυστήματα επικοινωνούν μεταξύ τους</w:t>
            </w:r>
          </w:p>
        </w:tc>
        <w:tc>
          <w:tcPr>
            <w:tcW w:w="1200" w:type="pct"/>
            <w:tcBorders>
              <w:top w:val="single" w:sz="4" w:space="0" w:color="000000"/>
              <w:left w:val="single" w:sz="4" w:space="0" w:color="000000"/>
              <w:bottom w:val="single" w:sz="4" w:space="0" w:color="000000"/>
            </w:tcBorders>
            <w:shd w:val="clear" w:color="auto" w:fill="auto"/>
            <w:vAlign w:val="center"/>
          </w:tcPr>
          <w:p w14:paraId="65B14BE1" w14:textId="77777777" w:rsidR="00924752" w:rsidRPr="005447C4" w:rsidRDefault="00924752" w:rsidP="00924752">
            <w:pPr>
              <w:rPr>
                <w:rFonts w:cs="Tahoma"/>
                <w:szCs w:val="22"/>
              </w:rPr>
            </w:pPr>
            <w:r w:rsidRPr="005447C4">
              <w:rPr>
                <w:rFonts w:cs="Tahoma"/>
                <w:szCs w:val="22"/>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5DB8F5E4" w14:textId="77777777" w:rsidR="00924752" w:rsidRPr="005447C4" w:rsidRDefault="00924752" w:rsidP="00924752">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BE0F09" w14:textId="77777777" w:rsidR="00924752" w:rsidRPr="005447C4" w:rsidRDefault="00924752" w:rsidP="00924752">
            <w:pPr>
              <w:rPr>
                <w:rFonts w:cs="Tahoma"/>
                <w:szCs w:val="22"/>
              </w:rPr>
            </w:pPr>
          </w:p>
        </w:tc>
      </w:tr>
    </w:tbl>
    <w:p w14:paraId="522CF378" w14:textId="77777777" w:rsidR="00924752" w:rsidRDefault="00924752" w:rsidP="00924752">
      <w:pPr>
        <w:rPr>
          <w:rFonts w:cs="Tahoma"/>
          <w:szCs w:val="22"/>
        </w:rPr>
      </w:pPr>
    </w:p>
    <w:p w14:paraId="56E7C262" w14:textId="77777777" w:rsidR="00BC2A2A" w:rsidRDefault="00BC2A2A" w:rsidP="00924752">
      <w:pPr>
        <w:rPr>
          <w:rFonts w:cs="Tahoma"/>
          <w:szCs w:val="22"/>
        </w:rPr>
      </w:pPr>
    </w:p>
    <w:p w14:paraId="141914AD" w14:textId="77777777" w:rsidR="00BC2A2A" w:rsidRDefault="00BC2A2A" w:rsidP="00924752">
      <w:pPr>
        <w:rPr>
          <w:rFonts w:cs="Tahoma"/>
          <w:szCs w:val="22"/>
        </w:rPr>
      </w:pPr>
    </w:p>
    <w:p w14:paraId="213AF9FB" w14:textId="77777777" w:rsidR="00BC2A2A" w:rsidRDefault="00BC2A2A" w:rsidP="00924752">
      <w:pPr>
        <w:rPr>
          <w:rFonts w:cs="Tahoma"/>
          <w:szCs w:val="22"/>
        </w:rPr>
      </w:pPr>
    </w:p>
    <w:p w14:paraId="6E94D072" w14:textId="77777777" w:rsidR="00BC2A2A" w:rsidRDefault="00BC2A2A" w:rsidP="00924752">
      <w:pPr>
        <w:rPr>
          <w:rFonts w:cs="Tahoma"/>
          <w:szCs w:val="22"/>
        </w:rPr>
      </w:pPr>
    </w:p>
    <w:p w14:paraId="5E0DA371" w14:textId="77777777" w:rsidR="00BC2A2A" w:rsidRDefault="00BC2A2A" w:rsidP="00924752">
      <w:pPr>
        <w:rPr>
          <w:rFonts w:cs="Tahoma"/>
          <w:szCs w:val="22"/>
        </w:rPr>
      </w:pPr>
    </w:p>
    <w:p w14:paraId="4C4413F8" w14:textId="77777777" w:rsidR="00BC2A2A" w:rsidRPr="005447C4" w:rsidRDefault="00BC2A2A" w:rsidP="00924752">
      <w:pPr>
        <w:rPr>
          <w:rFonts w:cs="Tahoma"/>
          <w:szCs w:val="22"/>
        </w:rPr>
      </w:pPr>
    </w:p>
    <w:p w14:paraId="0A27E56E" w14:textId="77777777" w:rsidR="00924752" w:rsidRPr="005447C4" w:rsidRDefault="00924752" w:rsidP="00924752">
      <w:pPr>
        <w:spacing w:before="200" w:after="200" w:line="280" w:lineRule="exact"/>
        <w:outlineLvl w:val="4"/>
        <w:rPr>
          <w:rFonts w:eastAsia="SimSun" w:cs="Tahoma"/>
          <w:b/>
          <w:szCs w:val="22"/>
          <w:lang w:val="en-US"/>
        </w:rPr>
      </w:pPr>
      <w:bookmarkStart w:id="1469" w:name="_Ref61468430"/>
      <w:bookmarkStart w:id="1470" w:name="_Toc85109300"/>
      <w:r w:rsidRPr="005447C4">
        <w:rPr>
          <w:rFonts w:eastAsia="SimSun" w:cs="Tahoma"/>
          <w:b/>
          <w:szCs w:val="22"/>
          <w:lang w:val="en-US"/>
        </w:rPr>
        <w:lastRenderedPageBreak/>
        <w:t>ΠΣ.2 Αρχιτεκτονική Λύση</w:t>
      </w:r>
      <w:bookmarkEnd w:id="1469"/>
      <w:bookmarkEnd w:id="1470"/>
      <w:r w:rsidRPr="005447C4">
        <w:rPr>
          <w:rFonts w:eastAsia="SimSun" w:cs="Tahoma"/>
          <w:b/>
          <w:szCs w:val="22"/>
          <w:lang w:val="en-US"/>
        </w:rPr>
        <w:t xml:space="preserve"> </w:t>
      </w:r>
    </w:p>
    <w:tbl>
      <w:tblPr>
        <w:tblW w:w="5110" w:type="pct"/>
        <w:tblLook w:val="0000" w:firstRow="0" w:lastRow="0" w:firstColumn="0" w:lastColumn="0" w:noHBand="0" w:noVBand="0"/>
      </w:tblPr>
      <w:tblGrid>
        <w:gridCol w:w="784"/>
        <w:gridCol w:w="4028"/>
        <w:gridCol w:w="1848"/>
        <w:gridCol w:w="1393"/>
        <w:gridCol w:w="1787"/>
      </w:tblGrid>
      <w:tr w:rsidR="00924752" w:rsidRPr="005447C4" w14:paraId="5B8F64BD" w14:textId="77777777" w:rsidTr="00924752">
        <w:trPr>
          <w:cantSplit/>
          <w:tblHeader/>
        </w:trPr>
        <w:tc>
          <w:tcPr>
            <w:tcW w:w="398" w:type="pct"/>
            <w:tcBorders>
              <w:top w:val="single" w:sz="4" w:space="0" w:color="000000"/>
              <w:left w:val="single" w:sz="4" w:space="0" w:color="000000"/>
              <w:bottom w:val="single" w:sz="4" w:space="0" w:color="000000"/>
            </w:tcBorders>
            <w:shd w:val="clear" w:color="auto" w:fill="D8D8D8"/>
            <w:vAlign w:val="center"/>
          </w:tcPr>
          <w:p w14:paraId="3799739F" w14:textId="77777777" w:rsidR="00924752" w:rsidRPr="005447C4" w:rsidRDefault="00924752" w:rsidP="00014874">
            <w:pPr>
              <w:jc w:val="center"/>
              <w:rPr>
                <w:rFonts w:cs="Tahoma"/>
                <w:szCs w:val="22"/>
              </w:rPr>
            </w:pPr>
            <w:r w:rsidRPr="005447C4">
              <w:rPr>
                <w:rFonts w:cs="Tahoma"/>
                <w:szCs w:val="22"/>
              </w:rPr>
              <w:t>Α/Α</w:t>
            </w:r>
          </w:p>
        </w:tc>
        <w:tc>
          <w:tcPr>
            <w:tcW w:w="2047" w:type="pct"/>
            <w:tcBorders>
              <w:top w:val="single" w:sz="4" w:space="0" w:color="000000"/>
              <w:left w:val="single" w:sz="4" w:space="0" w:color="000000"/>
              <w:bottom w:val="single" w:sz="4" w:space="0" w:color="000000"/>
            </w:tcBorders>
            <w:shd w:val="clear" w:color="auto" w:fill="D8D8D8"/>
            <w:vAlign w:val="center"/>
          </w:tcPr>
          <w:p w14:paraId="14F55941" w14:textId="77777777" w:rsidR="00924752" w:rsidRPr="005447C4" w:rsidRDefault="00924752" w:rsidP="00014874">
            <w:pPr>
              <w:jc w:val="center"/>
              <w:rPr>
                <w:rFonts w:cs="Tahoma"/>
                <w:szCs w:val="22"/>
              </w:rPr>
            </w:pPr>
            <w:r w:rsidRPr="005447C4">
              <w:rPr>
                <w:rFonts w:cs="Tahoma"/>
                <w:szCs w:val="22"/>
              </w:rPr>
              <w:t>ΠΡΟΔΙΑΓΡΑΦΗ</w:t>
            </w:r>
          </w:p>
        </w:tc>
        <w:tc>
          <w:tcPr>
            <w:tcW w:w="939" w:type="pct"/>
            <w:tcBorders>
              <w:top w:val="single" w:sz="4" w:space="0" w:color="000000"/>
              <w:left w:val="single" w:sz="4" w:space="0" w:color="000000"/>
              <w:bottom w:val="single" w:sz="4" w:space="0" w:color="000000"/>
            </w:tcBorders>
            <w:shd w:val="clear" w:color="auto" w:fill="D8D8D8"/>
            <w:vAlign w:val="center"/>
          </w:tcPr>
          <w:p w14:paraId="236DD8D3" w14:textId="77777777" w:rsidR="00924752" w:rsidRPr="005447C4" w:rsidRDefault="00924752" w:rsidP="00014874">
            <w:pPr>
              <w:jc w:val="center"/>
              <w:rPr>
                <w:rFonts w:cs="Tahoma"/>
                <w:szCs w:val="22"/>
              </w:rPr>
            </w:pPr>
            <w:r w:rsidRPr="005447C4">
              <w:rPr>
                <w:rFonts w:cs="Tahoma"/>
                <w:szCs w:val="22"/>
              </w:rPr>
              <w:t>ΑΠΑΙΤΗΣΗ</w:t>
            </w:r>
          </w:p>
        </w:tc>
        <w:tc>
          <w:tcPr>
            <w:tcW w:w="708" w:type="pct"/>
            <w:tcBorders>
              <w:top w:val="single" w:sz="4" w:space="0" w:color="000000"/>
              <w:left w:val="single" w:sz="4" w:space="0" w:color="000000"/>
              <w:bottom w:val="single" w:sz="4" w:space="0" w:color="000000"/>
            </w:tcBorders>
            <w:shd w:val="clear" w:color="auto" w:fill="D8D8D8"/>
            <w:vAlign w:val="center"/>
          </w:tcPr>
          <w:p w14:paraId="4823D1B2" w14:textId="77777777" w:rsidR="00924752" w:rsidRPr="005447C4" w:rsidRDefault="00924752" w:rsidP="00014874">
            <w:pPr>
              <w:jc w:val="center"/>
              <w:rPr>
                <w:rFonts w:cs="Tahoma"/>
                <w:szCs w:val="22"/>
              </w:rPr>
            </w:pPr>
            <w:r w:rsidRPr="005447C4">
              <w:rPr>
                <w:rFonts w:cs="Tahoma"/>
                <w:szCs w:val="22"/>
              </w:rPr>
              <w:t>ΑΠΑΝΤΗΣΗ</w:t>
            </w:r>
          </w:p>
        </w:tc>
        <w:tc>
          <w:tcPr>
            <w:tcW w:w="909"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130789A" w14:textId="77777777" w:rsidR="00924752" w:rsidRPr="005447C4" w:rsidRDefault="00924752" w:rsidP="00014874">
            <w:pPr>
              <w:jc w:val="center"/>
              <w:rPr>
                <w:rFonts w:cs="Tahoma"/>
                <w:szCs w:val="22"/>
              </w:rPr>
            </w:pPr>
            <w:r w:rsidRPr="005447C4">
              <w:rPr>
                <w:rFonts w:cs="Tahoma"/>
                <w:szCs w:val="22"/>
              </w:rPr>
              <w:t>ΠΑΡΑΠΟΜΠΗ ΤΕΚΜΗΡΙΩΣΗΣ</w:t>
            </w:r>
          </w:p>
        </w:tc>
      </w:tr>
      <w:tr w:rsidR="00924752" w:rsidRPr="005447C4" w14:paraId="4E7ECEA6"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27189ABA"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75F492E8" w14:textId="77777777" w:rsidR="00924752" w:rsidRPr="005447C4" w:rsidRDefault="00924752" w:rsidP="00924752">
            <w:pPr>
              <w:rPr>
                <w:rFonts w:cs="Tahoma"/>
                <w:szCs w:val="22"/>
                <w:lang w:val="el-GR"/>
              </w:rPr>
            </w:pPr>
            <w:r w:rsidRPr="005447C4">
              <w:rPr>
                <w:rFonts w:cs="Tahoma"/>
                <w:szCs w:val="22"/>
                <w:lang w:val="el-GR"/>
              </w:rPr>
              <w:t xml:space="preserve">Να περιγραφεί λεπτομερώς η προτεινόμενη αρχιτεκτονική λύση </w:t>
            </w:r>
          </w:p>
        </w:tc>
        <w:tc>
          <w:tcPr>
            <w:tcW w:w="939" w:type="pct"/>
            <w:tcBorders>
              <w:top w:val="single" w:sz="4" w:space="0" w:color="000000"/>
              <w:left w:val="single" w:sz="4" w:space="0" w:color="000000"/>
              <w:bottom w:val="single" w:sz="4" w:space="0" w:color="000000"/>
            </w:tcBorders>
            <w:shd w:val="clear" w:color="auto" w:fill="auto"/>
            <w:vAlign w:val="center"/>
          </w:tcPr>
          <w:p w14:paraId="42B4B71B" w14:textId="77777777" w:rsidR="00924752" w:rsidRPr="005447C4" w:rsidRDefault="00924752" w:rsidP="00924752">
            <w:pPr>
              <w:rPr>
                <w:rFonts w:cs="Tahoma"/>
                <w:szCs w:val="22"/>
              </w:rPr>
            </w:pPr>
            <w:r w:rsidRPr="005447C4">
              <w:rPr>
                <w:rFonts w:cs="Tahoma"/>
                <w:szCs w:val="22"/>
              </w:rPr>
              <w:t>ΝΑΙ</w:t>
            </w:r>
          </w:p>
        </w:tc>
        <w:tc>
          <w:tcPr>
            <w:tcW w:w="708" w:type="pct"/>
            <w:tcBorders>
              <w:top w:val="single" w:sz="4" w:space="0" w:color="000000"/>
              <w:left w:val="single" w:sz="4" w:space="0" w:color="000000"/>
              <w:bottom w:val="single" w:sz="4" w:space="0" w:color="000000"/>
            </w:tcBorders>
            <w:shd w:val="clear" w:color="auto" w:fill="auto"/>
            <w:vAlign w:val="center"/>
          </w:tcPr>
          <w:p w14:paraId="29E16525"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F20A38" w14:textId="77777777" w:rsidR="00924752" w:rsidRPr="005447C4" w:rsidRDefault="00924752" w:rsidP="00924752">
            <w:pPr>
              <w:rPr>
                <w:rFonts w:cs="Tahoma"/>
                <w:szCs w:val="22"/>
              </w:rPr>
            </w:pPr>
          </w:p>
        </w:tc>
      </w:tr>
      <w:tr w:rsidR="00924752" w:rsidRPr="005447C4" w14:paraId="5B2288A3"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71CA9B01"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04A97A5D" w14:textId="77777777" w:rsidR="00924752" w:rsidRPr="005447C4" w:rsidRDefault="00924752" w:rsidP="00924752">
            <w:pPr>
              <w:rPr>
                <w:rFonts w:cs="Tahoma"/>
                <w:szCs w:val="22"/>
                <w:lang w:val="el-GR"/>
              </w:rPr>
            </w:pPr>
            <w:r w:rsidRPr="005447C4">
              <w:rPr>
                <w:rFonts w:cs="Tahoma"/>
                <w:szCs w:val="22"/>
                <w:lang w:val="en-US"/>
              </w:rPr>
              <w:t>A</w:t>
            </w:r>
            <w:r w:rsidRPr="005447C4">
              <w:rPr>
                <w:rFonts w:cs="Tahoma"/>
                <w:szCs w:val="22"/>
                <w:lang w:val="el-GR"/>
              </w:rPr>
              <w:t>ναλυτική Περιγραφή όλων των  συστατικών λογισμικού τα οποία θα απαιτηθούν και του τρόπου με τον οποίο  αυτά αλληλεπιδρούν</w:t>
            </w:r>
          </w:p>
        </w:tc>
        <w:tc>
          <w:tcPr>
            <w:tcW w:w="939" w:type="pct"/>
            <w:tcBorders>
              <w:top w:val="single" w:sz="4" w:space="0" w:color="000000"/>
              <w:left w:val="single" w:sz="4" w:space="0" w:color="000000"/>
              <w:bottom w:val="single" w:sz="4" w:space="0" w:color="000000"/>
            </w:tcBorders>
            <w:shd w:val="clear" w:color="auto" w:fill="auto"/>
            <w:vAlign w:val="center"/>
          </w:tcPr>
          <w:p w14:paraId="74C80525" w14:textId="77777777" w:rsidR="00924752" w:rsidRPr="005447C4" w:rsidRDefault="00924752" w:rsidP="00924752">
            <w:pPr>
              <w:rPr>
                <w:rFonts w:cs="Tahoma"/>
                <w:szCs w:val="22"/>
              </w:rPr>
            </w:pPr>
            <w:r w:rsidRPr="005447C4">
              <w:rPr>
                <w:rFonts w:cs="Tahoma"/>
                <w:szCs w:val="22"/>
              </w:rPr>
              <w:t>ΝΑΙ</w:t>
            </w:r>
          </w:p>
        </w:tc>
        <w:tc>
          <w:tcPr>
            <w:tcW w:w="708" w:type="pct"/>
            <w:tcBorders>
              <w:top w:val="single" w:sz="4" w:space="0" w:color="000000"/>
              <w:left w:val="single" w:sz="4" w:space="0" w:color="000000"/>
              <w:bottom w:val="single" w:sz="4" w:space="0" w:color="000000"/>
            </w:tcBorders>
            <w:shd w:val="clear" w:color="auto" w:fill="auto"/>
            <w:vAlign w:val="center"/>
          </w:tcPr>
          <w:p w14:paraId="387A4198"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334673" w14:textId="77777777" w:rsidR="00924752" w:rsidRPr="005447C4" w:rsidRDefault="00924752" w:rsidP="00924752">
            <w:pPr>
              <w:rPr>
                <w:rFonts w:cs="Tahoma"/>
                <w:szCs w:val="22"/>
              </w:rPr>
            </w:pPr>
          </w:p>
        </w:tc>
      </w:tr>
      <w:tr w:rsidR="00924752" w:rsidRPr="005447C4" w14:paraId="1CA68D07"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56E0AD68"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0469409B" w14:textId="77777777" w:rsidR="00924752" w:rsidRPr="005447C4" w:rsidRDefault="00924752" w:rsidP="00924752">
            <w:pPr>
              <w:rPr>
                <w:rFonts w:cs="Tahoma"/>
                <w:szCs w:val="22"/>
                <w:lang w:val="el-GR"/>
              </w:rPr>
            </w:pPr>
            <w:r w:rsidRPr="005447C4">
              <w:rPr>
                <w:rFonts w:cs="Tahoma"/>
                <w:szCs w:val="22"/>
                <w:lang w:val="el-GR"/>
              </w:rPr>
              <w:t xml:space="preserve">Φιλοξενία στο </w:t>
            </w:r>
            <w:r w:rsidRPr="005447C4">
              <w:rPr>
                <w:rFonts w:cs="Tahoma"/>
                <w:szCs w:val="22"/>
              </w:rPr>
              <w:t>G</w:t>
            </w:r>
            <w:r w:rsidRPr="005447C4">
              <w:rPr>
                <w:rFonts w:cs="Tahoma"/>
                <w:szCs w:val="22"/>
                <w:lang w:val="el-GR"/>
              </w:rPr>
              <w:t>-</w:t>
            </w:r>
            <w:r w:rsidRPr="005447C4">
              <w:rPr>
                <w:rFonts w:cs="Tahoma"/>
                <w:szCs w:val="22"/>
              </w:rPr>
              <w:t>cloud</w:t>
            </w:r>
            <w:r w:rsidRPr="005447C4">
              <w:rPr>
                <w:rFonts w:cs="Tahoma"/>
                <w:szCs w:val="22"/>
                <w:lang w:val="el-GR"/>
              </w:rPr>
              <w:t xml:space="preserve"> χωρίς προβλήματα συμβατότητας</w:t>
            </w:r>
          </w:p>
        </w:tc>
        <w:tc>
          <w:tcPr>
            <w:tcW w:w="939" w:type="pct"/>
            <w:tcBorders>
              <w:top w:val="single" w:sz="4" w:space="0" w:color="000000"/>
              <w:left w:val="single" w:sz="4" w:space="0" w:color="000000"/>
              <w:bottom w:val="single" w:sz="4" w:space="0" w:color="000000"/>
            </w:tcBorders>
            <w:shd w:val="clear" w:color="auto" w:fill="auto"/>
            <w:vAlign w:val="center"/>
          </w:tcPr>
          <w:p w14:paraId="54E03B45" w14:textId="77777777" w:rsidR="00924752" w:rsidRPr="005447C4" w:rsidRDefault="00924752" w:rsidP="00924752">
            <w:pPr>
              <w:rPr>
                <w:rFonts w:cs="Tahoma"/>
                <w:szCs w:val="22"/>
              </w:rPr>
            </w:pPr>
            <w:r w:rsidRPr="005447C4">
              <w:rPr>
                <w:rFonts w:cs="Tahoma"/>
                <w:szCs w:val="22"/>
              </w:rPr>
              <w:t>ΝΑΙ</w:t>
            </w:r>
          </w:p>
        </w:tc>
        <w:tc>
          <w:tcPr>
            <w:tcW w:w="708" w:type="pct"/>
            <w:tcBorders>
              <w:top w:val="single" w:sz="4" w:space="0" w:color="000000"/>
              <w:left w:val="single" w:sz="4" w:space="0" w:color="000000"/>
              <w:bottom w:val="single" w:sz="4" w:space="0" w:color="000000"/>
            </w:tcBorders>
            <w:shd w:val="clear" w:color="auto" w:fill="auto"/>
            <w:vAlign w:val="center"/>
          </w:tcPr>
          <w:p w14:paraId="394EB26A"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1F5903" w14:textId="77777777" w:rsidR="00924752" w:rsidRPr="005447C4" w:rsidRDefault="00924752" w:rsidP="00924752">
            <w:pPr>
              <w:rPr>
                <w:rFonts w:cs="Tahoma"/>
                <w:szCs w:val="22"/>
              </w:rPr>
            </w:pPr>
          </w:p>
        </w:tc>
      </w:tr>
      <w:tr w:rsidR="00924752" w:rsidRPr="005447C4" w14:paraId="00B2CD66"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3C7CFD37"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220AFF40" w14:textId="77777777" w:rsidR="00924752" w:rsidRPr="005447C4" w:rsidRDefault="00924752" w:rsidP="00924752">
            <w:pPr>
              <w:rPr>
                <w:rFonts w:cs="Tahoma"/>
                <w:szCs w:val="22"/>
              </w:rPr>
            </w:pPr>
            <w:r w:rsidRPr="005447C4">
              <w:rPr>
                <w:rFonts w:cs="Tahoma"/>
                <w:szCs w:val="22"/>
              </w:rPr>
              <w:t>Πλήθος virtual διακομιστών Web</w:t>
            </w:r>
          </w:p>
        </w:tc>
        <w:tc>
          <w:tcPr>
            <w:tcW w:w="939" w:type="pct"/>
            <w:tcBorders>
              <w:top w:val="single" w:sz="4" w:space="0" w:color="000000"/>
              <w:left w:val="single" w:sz="4" w:space="0" w:color="000000"/>
              <w:bottom w:val="single" w:sz="4" w:space="0" w:color="000000"/>
            </w:tcBorders>
            <w:shd w:val="clear" w:color="auto" w:fill="auto"/>
            <w:vAlign w:val="center"/>
          </w:tcPr>
          <w:p w14:paraId="1AEEECAE" w14:textId="77777777" w:rsidR="00924752" w:rsidRPr="005447C4" w:rsidRDefault="00924752" w:rsidP="00924752">
            <w:pPr>
              <w:rPr>
                <w:rFonts w:cs="Tahoma"/>
                <w:szCs w:val="22"/>
              </w:rPr>
            </w:pPr>
            <w:r w:rsidRPr="005447C4">
              <w:rPr>
                <w:rFonts w:cs="Tahoma"/>
                <w:szCs w:val="22"/>
              </w:rPr>
              <w:t>&gt;= 6</w:t>
            </w:r>
          </w:p>
        </w:tc>
        <w:tc>
          <w:tcPr>
            <w:tcW w:w="708" w:type="pct"/>
            <w:tcBorders>
              <w:top w:val="single" w:sz="4" w:space="0" w:color="000000"/>
              <w:left w:val="single" w:sz="4" w:space="0" w:color="000000"/>
              <w:bottom w:val="single" w:sz="4" w:space="0" w:color="000000"/>
            </w:tcBorders>
            <w:shd w:val="clear" w:color="auto" w:fill="auto"/>
            <w:vAlign w:val="center"/>
          </w:tcPr>
          <w:p w14:paraId="5AFA8C0D"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DBBB71" w14:textId="77777777" w:rsidR="00924752" w:rsidRPr="005447C4" w:rsidRDefault="00924752" w:rsidP="00924752">
            <w:pPr>
              <w:rPr>
                <w:rFonts w:cs="Tahoma"/>
                <w:szCs w:val="22"/>
              </w:rPr>
            </w:pPr>
          </w:p>
        </w:tc>
      </w:tr>
      <w:tr w:rsidR="00924752" w:rsidRPr="005447C4" w14:paraId="210678BD"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667E7262"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1BF6F983" w14:textId="0530E8EF" w:rsidR="00924752" w:rsidRPr="005447C4" w:rsidRDefault="00924752" w:rsidP="00514397">
            <w:pPr>
              <w:rPr>
                <w:rFonts w:cs="Tahoma"/>
                <w:szCs w:val="22"/>
                <w:lang w:val="el-GR"/>
              </w:rPr>
            </w:pPr>
            <w:r w:rsidRPr="005447C4">
              <w:rPr>
                <w:rFonts w:cs="Tahoma"/>
                <w:szCs w:val="22"/>
                <w:lang w:val="el-GR"/>
              </w:rPr>
              <w:t>Π</w:t>
            </w:r>
            <w:r w:rsidR="00514397">
              <w:rPr>
                <w:rFonts w:cs="Tahoma"/>
                <w:szCs w:val="22"/>
                <w:lang w:val="el-GR"/>
              </w:rPr>
              <w:t>λ</w:t>
            </w:r>
            <w:r w:rsidRPr="005447C4">
              <w:rPr>
                <w:rFonts w:cs="Tahoma"/>
                <w:szCs w:val="22"/>
                <w:lang w:val="el-GR"/>
              </w:rPr>
              <w:t xml:space="preserve">ήθος </w:t>
            </w:r>
            <w:r w:rsidRPr="005447C4">
              <w:rPr>
                <w:rFonts w:cs="Tahoma"/>
                <w:szCs w:val="22"/>
              </w:rPr>
              <w:t>virtual</w:t>
            </w:r>
            <w:r w:rsidRPr="005447C4">
              <w:rPr>
                <w:rFonts w:cs="Tahoma"/>
                <w:szCs w:val="22"/>
                <w:lang w:val="el-GR"/>
              </w:rPr>
              <w:t xml:space="preserve"> διακομιστών </w:t>
            </w:r>
            <w:r w:rsidRPr="005447C4">
              <w:rPr>
                <w:rFonts w:cs="Tahoma"/>
                <w:szCs w:val="22"/>
              </w:rPr>
              <w:t>Application</w:t>
            </w:r>
            <w:r w:rsidRPr="005447C4">
              <w:rPr>
                <w:rFonts w:cs="Tahoma"/>
                <w:szCs w:val="22"/>
                <w:lang w:val="el-GR"/>
              </w:rPr>
              <w:t xml:space="preserve"> (εφόσον είναι διακριτοί από τους </w:t>
            </w:r>
            <w:r w:rsidRPr="005447C4">
              <w:rPr>
                <w:rFonts w:cs="Tahoma"/>
                <w:szCs w:val="22"/>
              </w:rPr>
              <w:t>Web</w:t>
            </w:r>
            <w:r w:rsidRPr="005447C4">
              <w:rPr>
                <w:rFonts w:cs="Tahoma"/>
                <w:szCs w:val="22"/>
                <w:lang w:val="el-GR"/>
              </w:rPr>
              <w:t xml:space="preserve">) </w:t>
            </w:r>
          </w:p>
        </w:tc>
        <w:tc>
          <w:tcPr>
            <w:tcW w:w="939" w:type="pct"/>
            <w:tcBorders>
              <w:top w:val="single" w:sz="4" w:space="0" w:color="000000"/>
              <w:left w:val="single" w:sz="4" w:space="0" w:color="000000"/>
              <w:bottom w:val="single" w:sz="4" w:space="0" w:color="000000"/>
            </w:tcBorders>
            <w:shd w:val="clear" w:color="auto" w:fill="auto"/>
            <w:vAlign w:val="center"/>
          </w:tcPr>
          <w:p w14:paraId="6CCEE8B5" w14:textId="77777777" w:rsidR="00924752" w:rsidRPr="005447C4" w:rsidRDefault="00924752" w:rsidP="00924752">
            <w:pPr>
              <w:rPr>
                <w:rFonts w:cs="Tahoma"/>
                <w:szCs w:val="22"/>
              </w:rPr>
            </w:pPr>
            <w:r w:rsidRPr="005447C4">
              <w:rPr>
                <w:rFonts w:cs="Tahoma"/>
                <w:szCs w:val="22"/>
              </w:rPr>
              <w:t>&gt;=8</w:t>
            </w:r>
          </w:p>
        </w:tc>
        <w:tc>
          <w:tcPr>
            <w:tcW w:w="708" w:type="pct"/>
            <w:tcBorders>
              <w:top w:val="single" w:sz="4" w:space="0" w:color="000000"/>
              <w:left w:val="single" w:sz="4" w:space="0" w:color="000000"/>
              <w:bottom w:val="single" w:sz="4" w:space="0" w:color="000000"/>
            </w:tcBorders>
            <w:shd w:val="clear" w:color="auto" w:fill="auto"/>
            <w:vAlign w:val="center"/>
          </w:tcPr>
          <w:p w14:paraId="58C26AF4"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8DEE94" w14:textId="77777777" w:rsidR="00924752" w:rsidRPr="005447C4" w:rsidRDefault="00924752" w:rsidP="00924752">
            <w:pPr>
              <w:rPr>
                <w:rFonts w:cs="Tahoma"/>
                <w:szCs w:val="22"/>
              </w:rPr>
            </w:pPr>
          </w:p>
        </w:tc>
      </w:tr>
      <w:tr w:rsidR="00924752" w:rsidRPr="005447C4" w14:paraId="30C58956" w14:textId="77777777" w:rsidTr="00924752">
        <w:trPr>
          <w:cantSplit/>
          <w:trHeight w:val="818"/>
        </w:trPr>
        <w:tc>
          <w:tcPr>
            <w:tcW w:w="398" w:type="pct"/>
            <w:tcBorders>
              <w:top w:val="single" w:sz="4" w:space="0" w:color="000000"/>
              <w:left w:val="single" w:sz="4" w:space="0" w:color="000000"/>
              <w:bottom w:val="single" w:sz="4" w:space="0" w:color="000000"/>
            </w:tcBorders>
            <w:shd w:val="clear" w:color="auto" w:fill="auto"/>
            <w:vAlign w:val="center"/>
          </w:tcPr>
          <w:p w14:paraId="10529D64"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4C6CB7AE" w14:textId="505AF7B0" w:rsidR="00924752" w:rsidRPr="005447C4" w:rsidRDefault="00514397" w:rsidP="00514397">
            <w:pPr>
              <w:rPr>
                <w:rFonts w:cs="Tahoma"/>
                <w:szCs w:val="22"/>
                <w:lang w:val="el-GR"/>
              </w:rPr>
            </w:pPr>
            <w:r w:rsidRPr="00A40737">
              <w:rPr>
                <w:rFonts w:cs="Tahoma"/>
                <w:szCs w:val="22"/>
                <w:lang w:val="el-GR"/>
              </w:rPr>
              <w:t>Σύστημα Διαχείρισης βάσεων δεδομένων σε διάταξη mirrored/replication και failover με σκοπό υψηλή διαθεσιμότητα και ανάκαμψη από καταστροφή</w:t>
            </w:r>
            <w:r w:rsidR="00924752" w:rsidRPr="005447C4">
              <w:rPr>
                <w:rFonts w:cs="Tahoma"/>
                <w:szCs w:val="22"/>
                <w:lang w:val="el-GR"/>
              </w:rPr>
              <w:t xml:space="preserve"> – Να αναφερθεί το πλήθος των προσφερόμενων κόμβων</w:t>
            </w:r>
          </w:p>
        </w:tc>
        <w:tc>
          <w:tcPr>
            <w:tcW w:w="939" w:type="pct"/>
            <w:tcBorders>
              <w:top w:val="single" w:sz="4" w:space="0" w:color="000000"/>
              <w:left w:val="single" w:sz="4" w:space="0" w:color="000000"/>
              <w:bottom w:val="single" w:sz="4" w:space="0" w:color="000000"/>
            </w:tcBorders>
            <w:shd w:val="clear" w:color="auto" w:fill="auto"/>
            <w:vAlign w:val="center"/>
          </w:tcPr>
          <w:p w14:paraId="01CF6A74" w14:textId="77777777" w:rsidR="00924752" w:rsidRPr="005447C4" w:rsidRDefault="00924752" w:rsidP="00924752">
            <w:pPr>
              <w:rPr>
                <w:rFonts w:cs="Tahoma"/>
                <w:szCs w:val="22"/>
              </w:rPr>
            </w:pPr>
            <w:r w:rsidRPr="005447C4">
              <w:rPr>
                <w:rFonts w:cs="Tahoma"/>
                <w:szCs w:val="22"/>
              </w:rPr>
              <w:t>NAI</w:t>
            </w:r>
          </w:p>
        </w:tc>
        <w:tc>
          <w:tcPr>
            <w:tcW w:w="708" w:type="pct"/>
            <w:tcBorders>
              <w:top w:val="single" w:sz="4" w:space="0" w:color="000000"/>
              <w:left w:val="single" w:sz="4" w:space="0" w:color="000000"/>
              <w:bottom w:val="single" w:sz="4" w:space="0" w:color="000000"/>
            </w:tcBorders>
            <w:shd w:val="clear" w:color="auto" w:fill="auto"/>
            <w:vAlign w:val="center"/>
          </w:tcPr>
          <w:p w14:paraId="0D338842"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FF1496" w14:textId="77777777" w:rsidR="00924752" w:rsidRPr="005447C4" w:rsidRDefault="00924752" w:rsidP="00924752">
            <w:pPr>
              <w:rPr>
                <w:rFonts w:cs="Tahoma"/>
                <w:szCs w:val="22"/>
              </w:rPr>
            </w:pPr>
          </w:p>
        </w:tc>
      </w:tr>
      <w:tr w:rsidR="00924752" w:rsidRPr="005447C4" w14:paraId="44485C8F"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2532846F"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1E0F6141" w14:textId="77777777" w:rsidR="00924752" w:rsidRPr="005447C4" w:rsidRDefault="00924752" w:rsidP="00924752">
            <w:pPr>
              <w:rPr>
                <w:rFonts w:cs="Tahoma"/>
                <w:szCs w:val="22"/>
                <w:lang w:val="en-US"/>
              </w:rPr>
            </w:pPr>
            <w:r w:rsidRPr="005447C4">
              <w:rPr>
                <w:rFonts w:cs="Tahoma"/>
                <w:szCs w:val="22"/>
              </w:rPr>
              <w:t>Πλήθος</w:t>
            </w:r>
            <w:r w:rsidRPr="005447C4">
              <w:rPr>
                <w:rFonts w:cs="Tahoma"/>
                <w:szCs w:val="22"/>
                <w:lang w:val="en-US"/>
              </w:rPr>
              <w:t xml:space="preserve"> load balancers </w:t>
            </w:r>
            <w:r w:rsidRPr="005447C4">
              <w:rPr>
                <w:rFonts w:cs="Tahoma"/>
                <w:szCs w:val="22"/>
              </w:rPr>
              <w:t>στο</w:t>
            </w:r>
            <w:r w:rsidRPr="005447C4">
              <w:rPr>
                <w:rFonts w:cs="Tahoma"/>
                <w:szCs w:val="22"/>
                <w:lang w:val="en-US"/>
              </w:rPr>
              <w:t xml:space="preserve"> Web </w:t>
            </w:r>
            <w:r w:rsidRPr="005447C4">
              <w:rPr>
                <w:rFonts w:cs="Tahoma"/>
                <w:szCs w:val="22"/>
              </w:rPr>
              <w:t>επίπεδο</w:t>
            </w:r>
          </w:p>
        </w:tc>
        <w:tc>
          <w:tcPr>
            <w:tcW w:w="939" w:type="pct"/>
            <w:tcBorders>
              <w:top w:val="single" w:sz="4" w:space="0" w:color="000000"/>
              <w:left w:val="single" w:sz="4" w:space="0" w:color="000000"/>
              <w:bottom w:val="single" w:sz="4" w:space="0" w:color="000000"/>
            </w:tcBorders>
            <w:shd w:val="clear" w:color="auto" w:fill="auto"/>
            <w:vAlign w:val="center"/>
          </w:tcPr>
          <w:p w14:paraId="4F12C6AA" w14:textId="77777777" w:rsidR="00924752" w:rsidRPr="005447C4" w:rsidRDefault="00924752" w:rsidP="00924752">
            <w:pPr>
              <w:rPr>
                <w:rFonts w:cs="Tahoma"/>
                <w:szCs w:val="22"/>
              </w:rPr>
            </w:pPr>
            <w:r w:rsidRPr="005447C4">
              <w:rPr>
                <w:rFonts w:cs="Tahoma"/>
                <w:szCs w:val="22"/>
              </w:rPr>
              <w:t>&gt;=2</w:t>
            </w:r>
          </w:p>
        </w:tc>
        <w:tc>
          <w:tcPr>
            <w:tcW w:w="708" w:type="pct"/>
            <w:tcBorders>
              <w:top w:val="single" w:sz="4" w:space="0" w:color="000000"/>
              <w:left w:val="single" w:sz="4" w:space="0" w:color="000000"/>
              <w:bottom w:val="single" w:sz="4" w:space="0" w:color="000000"/>
            </w:tcBorders>
            <w:shd w:val="clear" w:color="auto" w:fill="auto"/>
            <w:vAlign w:val="center"/>
          </w:tcPr>
          <w:p w14:paraId="1E5C4F9C"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66E412" w14:textId="77777777" w:rsidR="00924752" w:rsidRPr="005447C4" w:rsidRDefault="00924752" w:rsidP="00924752">
            <w:pPr>
              <w:rPr>
                <w:rFonts w:cs="Tahoma"/>
                <w:szCs w:val="22"/>
              </w:rPr>
            </w:pPr>
          </w:p>
        </w:tc>
      </w:tr>
      <w:tr w:rsidR="00924752" w:rsidRPr="005447C4" w14:paraId="7E75F9D7"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2713A182"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3727BD9C" w14:textId="77777777" w:rsidR="00924752" w:rsidRPr="005447C4" w:rsidRDefault="00924752" w:rsidP="00924752">
            <w:pPr>
              <w:rPr>
                <w:rFonts w:cs="Tahoma"/>
                <w:szCs w:val="22"/>
                <w:lang w:val="el-GR"/>
              </w:rPr>
            </w:pPr>
            <w:r w:rsidRPr="005447C4">
              <w:rPr>
                <w:rFonts w:cs="Tahoma"/>
                <w:szCs w:val="22"/>
                <w:lang w:val="el-GR"/>
              </w:rPr>
              <w:t xml:space="preserve">Πλήθος </w:t>
            </w:r>
            <w:r w:rsidRPr="005447C4">
              <w:rPr>
                <w:rFonts w:cs="Tahoma"/>
                <w:szCs w:val="22"/>
              </w:rPr>
              <w:t>load</w:t>
            </w:r>
            <w:r w:rsidRPr="005447C4">
              <w:rPr>
                <w:rFonts w:cs="Tahoma"/>
                <w:szCs w:val="22"/>
                <w:lang w:val="el-GR"/>
              </w:rPr>
              <w:t xml:space="preserve"> </w:t>
            </w:r>
            <w:r w:rsidRPr="005447C4">
              <w:rPr>
                <w:rFonts w:cs="Tahoma"/>
                <w:szCs w:val="22"/>
              </w:rPr>
              <w:t>balancers</w:t>
            </w:r>
            <w:r w:rsidRPr="005447C4">
              <w:rPr>
                <w:rFonts w:cs="Tahoma"/>
                <w:szCs w:val="22"/>
                <w:lang w:val="el-GR"/>
              </w:rPr>
              <w:t xml:space="preserve"> στο </w:t>
            </w:r>
            <w:r w:rsidRPr="005447C4">
              <w:rPr>
                <w:rFonts w:cs="Tahoma"/>
                <w:szCs w:val="22"/>
              </w:rPr>
              <w:t>Application</w:t>
            </w:r>
            <w:r w:rsidRPr="005447C4">
              <w:rPr>
                <w:rFonts w:cs="Tahoma"/>
                <w:szCs w:val="22"/>
                <w:lang w:val="el-GR"/>
              </w:rPr>
              <w:t xml:space="preserve"> επίπεδο (εφόσον είναι διακριτοί από τους </w:t>
            </w:r>
            <w:r w:rsidRPr="005447C4">
              <w:rPr>
                <w:rFonts w:cs="Tahoma"/>
                <w:szCs w:val="22"/>
              </w:rPr>
              <w:t>Web</w:t>
            </w:r>
            <w:r w:rsidRPr="005447C4">
              <w:rPr>
                <w:rFonts w:cs="Tahoma"/>
                <w:szCs w:val="22"/>
                <w:lang w:val="el-GR"/>
              </w:rPr>
              <w:t>)</w:t>
            </w:r>
          </w:p>
        </w:tc>
        <w:tc>
          <w:tcPr>
            <w:tcW w:w="939" w:type="pct"/>
            <w:tcBorders>
              <w:top w:val="single" w:sz="4" w:space="0" w:color="000000"/>
              <w:left w:val="single" w:sz="4" w:space="0" w:color="000000"/>
              <w:bottom w:val="single" w:sz="4" w:space="0" w:color="000000"/>
            </w:tcBorders>
            <w:shd w:val="clear" w:color="auto" w:fill="auto"/>
            <w:vAlign w:val="center"/>
          </w:tcPr>
          <w:p w14:paraId="0AA1EB28" w14:textId="77777777" w:rsidR="00924752" w:rsidRPr="005447C4" w:rsidRDefault="00924752" w:rsidP="00924752">
            <w:pPr>
              <w:rPr>
                <w:rFonts w:cs="Tahoma"/>
                <w:szCs w:val="22"/>
              </w:rPr>
            </w:pPr>
            <w:r w:rsidRPr="005447C4">
              <w:rPr>
                <w:rFonts w:cs="Tahoma"/>
                <w:szCs w:val="22"/>
              </w:rPr>
              <w:t>&gt;=2</w:t>
            </w:r>
          </w:p>
        </w:tc>
        <w:tc>
          <w:tcPr>
            <w:tcW w:w="708" w:type="pct"/>
            <w:tcBorders>
              <w:top w:val="single" w:sz="4" w:space="0" w:color="000000"/>
              <w:left w:val="single" w:sz="4" w:space="0" w:color="000000"/>
              <w:bottom w:val="single" w:sz="4" w:space="0" w:color="000000"/>
            </w:tcBorders>
            <w:shd w:val="clear" w:color="auto" w:fill="auto"/>
            <w:vAlign w:val="center"/>
          </w:tcPr>
          <w:p w14:paraId="00C71D13"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B31693" w14:textId="77777777" w:rsidR="00924752" w:rsidRPr="005447C4" w:rsidRDefault="00924752" w:rsidP="00924752">
            <w:pPr>
              <w:rPr>
                <w:rFonts w:cs="Tahoma"/>
                <w:szCs w:val="22"/>
              </w:rPr>
            </w:pPr>
          </w:p>
        </w:tc>
      </w:tr>
      <w:tr w:rsidR="00924752" w:rsidRPr="005447C4" w14:paraId="6FD9C317"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0EFE9CD4"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58D31DE6" w14:textId="77777777" w:rsidR="00924752" w:rsidRPr="005447C4" w:rsidRDefault="00924752" w:rsidP="00924752">
            <w:pPr>
              <w:rPr>
                <w:rFonts w:cs="Tahoma"/>
                <w:szCs w:val="22"/>
                <w:lang w:val="en-US"/>
              </w:rPr>
            </w:pPr>
            <w:r w:rsidRPr="005447C4">
              <w:rPr>
                <w:rFonts w:cs="Tahoma"/>
                <w:szCs w:val="22"/>
              </w:rPr>
              <w:t>Πλήθος</w:t>
            </w:r>
            <w:r w:rsidRPr="005447C4">
              <w:rPr>
                <w:rFonts w:cs="Tahoma"/>
                <w:szCs w:val="22"/>
                <w:lang w:val="en-US"/>
              </w:rPr>
              <w:t xml:space="preserve"> virtual </w:t>
            </w:r>
            <w:r w:rsidRPr="005447C4">
              <w:rPr>
                <w:rFonts w:cs="Tahoma"/>
                <w:szCs w:val="22"/>
              </w:rPr>
              <w:t>διακομιστών</w:t>
            </w:r>
            <w:r w:rsidRPr="005447C4">
              <w:rPr>
                <w:rFonts w:cs="Tahoma"/>
                <w:szCs w:val="22"/>
                <w:lang w:val="en-US"/>
              </w:rPr>
              <w:t xml:space="preserve"> </w:t>
            </w:r>
            <w:r w:rsidRPr="005447C4">
              <w:rPr>
                <w:rFonts w:cs="Tahoma"/>
                <w:szCs w:val="22"/>
              </w:rPr>
              <w:t>για</w:t>
            </w:r>
            <w:r w:rsidRPr="005447C4">
              <w:rPr>
                <w:rFonts w:cs="Tahoma"/>
                <w:szCs w:val="22"/>
                <w:lang w:val="en-US"/>
              </w:rPr>
              <w:t xml:space="preserve"> authentication / authorization </w:t>
            </w:r>
            <w:r w:rsidRPr="005447C4">
              <w:rPr>
                <w:rFonts w:cs="Tahoma"/>
                <w:szCs w:val="22"/>
              </w:rPr>
              <w:t>σε</w:t>
            </w:r>
            <w:r w:rsidRPr="005447C4">
              <w:rPr>
                <w:rFonts w:cs="Tahoma"/>
                <w:szCs w:val="22"/>
                <w:lang w:val="en-US"/>
              </w:rPr>
              <w:t xml:space="preserve"> </w:t>
            </w:r>
            <w:r w:rsidRPr="005447C4">
              <w:rPr>
                <w:rFonts w:cs="Tahoma"/>
                <w:szCs w:val="22"/>
              </w:rPr>
              <w:t>διάταξη</w:t>
            </w:r>
            <w:r w:rsidRPr="005447C4">
              <w:rPr>
                <w:rFonts w:cs="Tahoma"/>
                <w:szCs w:val="22"/>
                <w:lang w:val="en-US"/>
              </w:rPr>
              <w:t xml:space="preserve"> high availability</w:t>
            </w:r>
          </w:p>
        </w:tc>
        <w:tc>
          <w:tcPr>
            <w:tcW w:w="939" w:type="pct"/>
            <w:tcBorders>
              <w:top w:val="single" w:sz="4" w:space="0" w:color="000000"/>
              <w:left w:val="single" w:sz="4" w:space="0" w:color="000000"/>
              <w:bottom w:val="single" w:sz="4" w:space="0" w:color="000000"/>
            </w:tcBorders>
            <w:shd w:val="clear" w:color="auto" w:fill="auto"/>
            <w:vAlign w:val="center"/>
          </w:tcPr>
          <w:p w14:paraId="362ED2D4" w14:textId="77777777" w:rsidR="00924752" w:rsidRPr="005447C4" w:rsidRDefault="00924752" w:rsidP="00924752">
            <w:pPr>
              <w:rPr>
                <w:rFonts w:cs="Tahoma"/>
                <w:szCs w:val="22"/>
              </w:rPr>
            </w:pPr>
            <w:r w:rsidRPr="005447C4">
              <w:rPr>
                <w:rFonts w:cs="Tahoma"/>
                <w:szCs w:val="22"/>
              </w:rPr>
              <w:t>&gt;=2</w:t>
            </w:r>
          </w:p>
        </w:tc>
        <w:tc>
          <w:tcPr>
            <w:tcW w:w="708" w:type="pct"/>
            <w:tcBorders>
              <w:top w:val="single" w:sz="4" w:space="0" w:color="000000"/>
              <w:left w:val="single" w:sz="4" w:space="0" w:color="000000"/>
              <w:bottom w:val="single" w:sz="4" w:space="0" w:color="000000"/>
            </w:tcBorders>
            <w:shd w:val="clear" w:color="auto" w:fill="auto"/>
            <w:vAlign w:val="center"/>
          </w:tcPr>
          <w:p w14:paraId="3D5AD36D"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6DD037" w14:textId="77777777" w:rsidR="00924752" w:rsidRPr="005447C4" w:rsidRDefault="00924752" w:rsidP="00924752">
            <w:pPr>
              <w:rPr>
                <w:rFonts w:cs="Tahoma"/>
                <w:szCs w:val="22"/>
              </w:rPr>
            </w:pPr>
          </w:p>
        </w:tc>
      </w:tr>
      <w:tr w:rsidR="00924752" w:rsidRPr="005447C4" w14:paraId="63DBA65D"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101E45E4"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746BEB1B" w14:textId="77777777" w:rsidR="00924752" w:rsidRPr="005447C4" w:rsidRDefault="00924752" w:rsidP="00924752">
            <w:pPr>
              <w:rPr>
                <w:rFonts w:cs="Tahoma"/>
                <w:szCs w:val="22"/>
                <w:lang w:val="el-GR"/>
              </w:rPr>
            </w:pPr>
            <w:r w:rsidRPr="005447C4">
              <w:rPr>
                <w:rFonts w:cs="Tahoma"/>
                <w:szCs w:val="22"/>
              </w:rPr>
              <w:t>Virtual</w:t>
            </w:r>
            <w:r w:rsidRPr="005447C4">
              <w:rPr>
                <w:rFonts w:cs="Tahoma"/>
                <w:szCs w:val="22"/>
                <w:lang w:val="el-GR"/>
              </w:rPr>
              <w:t xml:space="preserve"> διακομιστής για το λογισμικό διαχείρισης επιχειρηματικών διαδικασιών</w:t>
            </w:r>
          </w:p>
        </w:tc>
        <w:tc>
          <w:tcPr>
            <w:tcW w:w="939" w:type="pct"/>
            <w:tcBorders>
              <w:top w:val="single" w:sz="4" w:space="0" w:color="000000"/>
              <w:left w:val="single" w:sz="4" w:space="0" w:color="000000"/>
              <w:bottom w:val="single" w:sz="4" w:space="0" w:color="000000"/>
            </w:tcBorders>
            <w:shd w:val="clear" w:color="auto" w:fill="auto"/>
            <w:vAlign w:val="center"/>
          </w:tcPr>
          <w:p w14:paraId="6B275C3F" w14:textId="77777777" w:rsidR="00924752" w:rsidRPr="005447C4" w:rsidRDefault="00924752" w:rsidP="00924752">
            <w:pPr>
              <w:rPr>
                <w:rFonts w:cs="Tahoma"/>
                <w:szCs w:val="22"/>
              </w:rPr>
            </w:pPr>
            <w:r w:rsidRPr="005447C4">
              <w:rPr>
                <w:rFonts w:cs="Tahoma"/>
                <w:szCs w:val="22"/>
              </w:rPr>
              <w:t>ΝΑΙ</w:t>
            </w:r>
          </w:p>
        </w:tc>
        <w:tc>
          <w:tcPr>
            <w:tcW w:w="708" w:type="pct"/>
            <w:tcBorders>
              <w:top w:val="single" w:sz="4" w:space="0" w:color="000000"/>
              <w:left w:val="single" w:sz="4" w:space="0" w:color="000000"/>
              <w:bottom w:val="single" w:sz="4" w:space="0" w:color="000000"/>
            </w:tcBorders>
            <w:shd w:val="clear" w:color="auto" w:fill="auto"/>
            <w:vAlign w:val="center"/>
          </w:tcPr>
          <w:p w14:paraId="600ADD63"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DC0C96" w14:textId="77777777" w:rsidR="00924752" w:rsidRPr="005447C4" w:rsidRDefault="00924752" w:rsidP="00924752">
            <w:pPr>
              <w:rPr>
                <w:rFonts w:cs="Tahoma"/>
                <w:szCs w:val="22"/>
              </w:rPr>
            </w:pPr>
          </w:p>
        </w:tc>
      </w:tr>
      <w:tr w:rsidR="00924752" w:rsidRPr="005447C4" w14:paraId="51ED7C01" w14:textId="77777777" w:rsidTr="00924752">
        <w:trPr>
          <w:cantSplit/>
        </w:trPr>
        <w:tc>
          <w:tcPr>
            <w:tcW w:w="398" w:type="pct"/>
            <w:tcBorders>
              <w:top w:val="single" w:sz="4" w:space="0" w:color="000000"/>
              <w:left w:val="single" w:sz="4" w:space="0" w:color="000000"/>
              <w:bottom w:val="single" w:sz="4" w:space="0" w:color="000000"/>
            </w:tcBorders>
            <w:shd w:val="clear" w:color="auto" w:fill="auto"/>
            <w:vAlign w:val="center"/>
          </w:tcPr>
          <w:p w14:paraId="7C8A2FBF" w14:textId="77777777" w:rsidR="00924752" w:rsidRPr="005447C4" w:rsidRDefault="00924752" w:rsidP="00E95906">
            <w:pPr>
              <w:widowControl w:val="0"/>
              <w:numPr>
                <w:ilvl w:val="0"/>
                <w:numId w:val="201"/>
              </w:numPr>
              <w:suppressAutoHyphens w:val="0"/>
              <w:autoSpaceDE w:val="0"/>
              <w:autoSpaceDN w:val="0"/>
              <w:rPr>
                <w:rFonts w:cs="Tahoma"/>
                <w:szCs w:val="22"/>
              </w:rPr>
            </w:pPr>
          </w:p>
        </w:tc>
        <w:tc>
          <w:tcPr>
            <w:tcW w:w="2047" w:type="pct"/>
            <w:tcBorders>
              <w:top w:val="single" w:sz="4" w:space="0" w:color="000000"/>
              <w:left w:val="single" w:sz="4" w:space="0" w:color="000000"/>
              <w:bottom w:val="single" w:sz="4" w:space="0" w:color="000000"/>
            </w:tcBorders>
            <w:shd w:val="clear" w:color="auto" w:fill="auto"/>
            <w:vAlign w:val="center"/>
          </w:tcPr>
          <w:p w14:paraId="5C56BD27" w14:textId="77777777" w:rsidR="00924752" w:rsidRPr="005447C4" w:rsidRDefault="00924752" w:rsidP="00924752">
            <w:pPr>
              <w:rPr>
                <w:rFonts w:cs="Tahoma"/>
                <w:szCs w:val="22"/>
                <w:lang w:val="el-GR"/>
              </w:rPr>
            </w:pPr>
            <w:r w:rsidRPr="005447C4">
              <w:rPr>
                <w:rFonts w:cs="Tahoma"/>
                <w:szCs w:val="22"/>
                <w:lang w:val="el-GR"/>
              </w:rPr>
              <w:t xml:space="preserve">Να αναφερθεί κατά πόσον η αρχιτεκτονική λύση περιλαμβάνει </w:t>
            </w:r>
            <w:r w:rsidRPr="005447C4">
              <w:rPr>
                <w:rFonts w:cs="Tahoma"/>
                <w:szCs w:val="22"/>
              </w:rPr>
              <w:t>virtual</w:t>
            </w:r>
            <w:r w:rsidRPr="005447C4">
              <w:rPr>
                <w:rFonts w:cs="Tahoma"/>
                <w:szCs w:val="22"/>
                <w:lang w:val="el-GR"/>
              </w:rPr>
              <w:t xml:space="preserve"> </w:t>
            </w:r>
            <w:r w:rsidRPr="005447C4">
              <w:rPr>
                <w:rFonts w:cs="Tahoma"/>
                <w:szCs w:val="22"/>
              </w:rPr>
              <w:t>application</w:t>
            </w:r>
            <w:r w:rsidRPr="005447C4">
              <w:rPr>
                <w:rFonts w:cs="Tahoma"/>
                <w:szCs w:val="22"/>
                <w:lang w:val="el-GR"/>
              </w:rPr>
              <w:t xml:space="preserve"> </w:t>
            </w:r>
            <w:r w:rsidRPr="005447C4">
              <w:rPr>
                <w:rFonts w:cs="Tahoma"/>
                <w:szCs w:val="22"/>
              </w:rPr>
              <w:t>firewalls</w:t>
            </w:r>
            <w:r w:rsidRPr="005447C4">
              <w:rPr>
                <w:rFonts w:cs="Tahoma"/>
                <w:szCs w:val="22"/>
                <w:lang w:val="el-GR"/>
              </w:rPr>
              <w:t xml:space="preserve"> (</w:t>
            </w:r>
            <w:r w:rsidRPr="005447C4">
              <w:rPr>
                <w:rFonts w:cs="Tahoma"/>
                <w:szCs w:val="22"/>
              </w:rPr>
              <w:t>WAF</w:t>
            </w:r>
            <w:r w:rsidRPr="005447C4">
              <w:rPr>
                <w:rFonts w:cs="Tahoma"/>
                <w:szCs w:val="22"/>
                <w:lang w:val="el-GR"/>
              </w:rPr>
              <w:t>)</w:t>
            </w:r>
          </w:p>
        </w:tc>
        <w:tc>
          <w:tcPr>
            <w:tcW w:w="939" w:type="pct"/>
            <w:tcBorders>
              <w:top w:val="single" w:sz="4" w:space="0" w:color="000000"/>
              <w:left w:val="single" w:sz="4" w:space="0" w:color="000000"/>
              <w:bottom w:val="single" w:sz="4" w:space="0" w:color="000000"/>
            </w:tcBorders>
            <w:shd w:val="clear" w:color="auto" w:fill="auto"/>
            <w:vAlign w:val="center"/>
          </w:tcPr>
          <w:p w14:paraId="06A36A4C" w14:textId="77777777" w:rsidR="00924752" w:rsidRPr="005447C4" w:rsidRDefault="00924752" w:rsidP="00924752">
            <w:pPr>
              <w:rPr>
                <w:rFonts w:cs="Tahoma"/>
                <w:szCs w:val="22"/>
              </w:rPr>
            </w:pPr>
            <w:r w:rsidRPr="005447C4">
              <w:rPr>
                <w:rFonts w:cs="Tahoma"/>
                <w:szCs w:val="22"/>
              </w:rPr>
              <w:t xml:space="preserve">ΝΑΙ </w:t>
            </w:r>
          </w:p>
        </w:tc>
        <w:tc>
          <w:tcPr>
            <w:tcW w:w="708" w:type="pct"/>
            <w:tcBorders>
              <w:top w:val="single" w:sz="4" w:space="0" w:color="000000"/>
              <w:left w:val="single" w:sz="4" w:space="0" w:color="000000"/>
              <w:bottom w:val="single" w:sz="4" w:space="0" w:color="000000"/>
            </w:tcBorders>
            <w:shd w:val="clear" w:color="auto" w:fill="auto"/>
            <w:vAlign w:val="center"/>
          </w:tcPr>
          <w:p w14:paraId="46319304" w14:textId="77777777" w:rsidR="00924752" w:rsidRPr="005447C4" w:rsidRDefault="00924752" w:rsidP="00924752">
            <w:pPr>
              <w:rPr>
                <w:rFonts w:cs="Tahoma"/>
                <w:szCs w:val="22"/>
              </w:rPr>
            </w:pPr>
          </w:p>
        </w:tc>
        <w:tc>
          <w:tcPr>
            <w:tcW w:w="90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E1DD23" w14:textId="77777777" w:rsidR="00924752" w:rsidRPr="005447C4" w:rsidRDefault="00924752" w:rsidP="00924752">
            <w:pPr>
              <w:rPr>
                <w:rFonts w:cs="Tahoma"/>
                <w:szCs w:val="22"/>
              </w:rPr>
            </w:pPr>
          </w:p>
        </w:tc>
      </w:tr>
    </w:tbl>
    <w:p w14:paraId="0845FEC6" w14:textId="77777777" w:rsidR="00924752" w:rsidRPr="005447C4" w:rsidRDefault="00924752" w:rsidP="00924752">
      <w:pPr>
        <w:spacing w:before="200" w:after="200" w:line="280" w:lineRule="exact"/>
        <w:outlineLvl w:val="4"/>
        <w:rPr>
          <w:rFonts w:eastAsia="SimSun" w:cs="Tahoma"/>
          <w:b/>
          <w:szCs w:val="22"/>
          <w:lang w:val="en-US"/>
        </w:rPr>
      </w:pPr>
      <w:bookmarkStart w:id="1471" w:name="_Ref61468445"/>
      <w:bookmarkStart w:id="1472" w:name="_Toc85109301"/>
      <w:r w:rsidRPr="005447C4">
        <w:rPr>
          <w:rFonts w:eastAsia="SimSun" w:cs="Tahoma"/>
          <w:b/>
          <w:szCs w:val="22"/>
          <w:lang w:val="en-US"/>
        </w:rPr>
        <w:t>ΠΣ.3 Οριζόντιες απαιτήσεις</w:t>
      </w:r>
      <w:bookmarkEnd w:id="1471"/>
      <w:bookmarkEnd w:id="1472"/>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815"/>
        <w:gridCol w:w="1326"/>
        <w:gridCol w:w="1640"/>
      </w:tblGrid>
      <w:tr w:rsidR="00924752" w:rsidRPr="005447C4" w14:paraId="1631A243" w14:textId="77777777" w:rsidTr="00924752">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004BAAF4" w14:textId="77777777" w:rsidR="00924752" w:rsidRPr="005447C4" w:rsidRDefault="00924752" w:rsidP="00014874">
            <w:pPr>
              <w:jc w:val="center"/>
              <w:rPr>
                <w:rFonts w:cs="Tahoma"/>
                <w:szCs w:val="22"/>
              </w:rPr>
            </w:pPr>
            <w:r w:rsidRPr="005447C4">
              <w:rPr>
                <w:rFonts w:cs="Tahoma"/>
                <w:szCs w:val="22"/>
              </w:rPr>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71EA0EE1" w14:textId="77777777" w:rsidR="00924752" w:rsidRPr="005447C4" w:rsidRDefault="00924752" w:rsidP="00014874">
            <w:pPr>
              <w:jc w:val="center"/>
              <w:rPr>
                <w:rFonts w:cs="Tahoma"/>
                <w:szCs w:val="22"/>
              </w:rPr>
            </w:pPr>
            <w:r w:rsidRPr="005447C4">
              <w:rPr>
                <w:rFonts w:cs="Tahoma"/>
                <w:szCs w:val="22"/>
              </w:rPr>
              <w:t>ΠΡΟΔΙΑΓΡΑΦΗ</w:t>
            </w:r>
          </w:p>
        </w:tc>
        <w:tc>
          <w:tcPr>
            <w:tcW w:w="943" w:type="pct"/>
            <w:tcBorders>
              <w:top w:val="single" w:sz="6" w:space="0" w:color="auto"/>
              <w:left w:val="single" w:sz="6" w:space="0" w:color="auto"/>
              <w:bottom w:val="single" w:sz="6" w:space="0" w:color="auto"/>
              <w:right w:val="single" w:sz="6" w:space="0" w:color="auto"/>
            </w:tcBorders>
            <w:shd w:val="pct15" w:color="auto" w:fill="FFFFFF"/>
            <w:vAlign w:val="center"/>
          </w:tcPr>
          <w:p w14:paraId="3B49CF71" w14:textId="77777777" w:rsidR="00924752" w:rsidRPr="005447C4" w:rsidRDefault="00924752" w:rsidP="00014874">
            <w:pPr>
              <w:jc w:val="center"/>
              <w:rPr>
                <w:rFonts w:cs="Tahoma"/>
                <w:szCs w:val="22"/>
              </w:rPr>
            </w:pPr>
            <w:r w:rsidRPr="005447C4">
              <w:rPr>
                <w:rFonts w:cs="Tahoma"/>
                <w:szCs w:val="22"/>
              </w:rPr>
              <w:t>ΑΠΑΙΤΗΣΗ</w:t>
            </w:r>
          </w:p>
        </w:tc>
        <w:tc>
          <w:tcPr>
            <w:tcW w:w="689" w:type="pct"/>
            <w:tcBorders>
              <w:top w:val="single" w:sz="6" w:space="0" w:color="auto"/>
              <w:left w:val="single" w:sz="6" w:space="0" w:color="auto"/>
              <w:bottom w:val="single" w:sz="6" w:space="0" w:color="auto"/>
              <w:right w:val="single" w:sz="6" w:space="0" w:color="auto"/>
            </w:tcBorders>
            <w:shd w:val="pct15" w:color="auto" w:fill="FFFFFF"/>
            <w:vAlign w:val="center"/>
          </w:tcPr>
          <w:p w14:paraId="19A7F41A" w14:textId="77777777" w:rsidR="00924752" w:rsidRPr="005447C4" w:rsidRDefault="00924752" w:rsidP="00014874">
            <w:pPr>
              <w:jc w:val="center"/>
              <w:rPr>
                <w:rFonts w:cs="Tahoma"/>
                <w:szCs w:val="22"/>
              </w:rPr>
            </w:pPr>
            <w:r w:rsidRPr="005447C4">
              <w:rPr>
                <w:rFonts w:cs="Tahoma"/>
                <w:szCs w:val="22"/>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5B4C38F3" w14:textId="77777777" w:rsidR="00924752" w:rsidRPr="005447C4" w:rsidRDefault="00924752" w:rsidP="00014874">
            <w:pPr>
              <w:jc w:val="center"/>
              <w:rPr>
                <w:rFonts w:cs="Tahoma"/>
                <w:szCs w:val="22"/>
              </w:rPr>
            </w:pPr>
            <w:r w:rsidRPr="005447C4">
              <w:rPr>
                <w:rFonts w:cs="Tahoma"/>
                <w:szCs w:val="22"/>
              </w:rPr>
              <w:t>ΠΑΡΑΠΟΜΠΗ</w:t>
            </w:r>
          </w:p>
        </w:tc>
      </w:tr>
      <w:tr w:rsidR="00924752" w:rsidRPr="005447C4" w14:paraId="15BF33D8"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092AB1F8" w14:textId="77777777" w:rsidR="00924752" w:rsidRPr="005447C4" w:rsidRDefault="00924752" w:rsidP="00924752">
            <w:pPr>
              <w:rPr>
                <w:rFonts w:cs="Tahoma"/>
                <w:szCs w:val="22"/>
                <w:lang w:val="el-GR"/>
              </w:rPr>
            </w:pPr>
            <w:r w:rsidRPr="005447C4">
              <w:rPr>
                <w:rFonts w:cs="Tahoma"/>
                <w:szCs w:val="22"/>
                <w:lang w:val="el-GR"/>
              </w:rPr>
              <w:t>1.</w:t>
            </w:r>
          </w:p>
        </w:tc>
        <w:tc>
          <w:tcPr>
            <w:tcW w:w="2223" w:type="pct"/>
            <w:tcBorders>
              <w:top w:val="single" w:sz="6" w:space="0" w:color="auto"/>
              <w:left w:val="single" w:sz="6" w:space="0" w:color="auto"/>
              <w:bottom w:val="single" w:sz="6" w:space="0" w:color="auto"/>
              <w:right w:val="single" w:sz="6" w:space="0" w:color="auto"/>
            </w:tcBorders>
            <w:vAlign w:val="center"/>
          </w:tcPr>
          <w:p w14:paraId="45FA3176" w14:textId="425F9301"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Συμβατότητα με G-Cloud της (ΠΑΡΑΡΤΗΜΑ Ι – παρ. </w:t>
            </w:r>
            <w:r w:rsidRPr="005447C4">
              <w:rPr>
                <w:rFonts w:cs="Tahoma"/>
                <w:szCs w:val="22"/>
                <w:lang w:val="el-GR"/>
              </w:rPr>
              <w:fldChar w:fldCharType="begin"/>
            </w:r>
            <w:r w:rsidRPr="005447C4">
              <w:rPr>
                <w:rFonts w:cs="Tahoma"/>
                <w:szCs w:val="22"/>
                <w:lang w:val="el-GR"/>
              </w:rPr>
              <w:instrText xml:space="preserve"> REF _Ref61366986 \r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5.1</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2A4868D1"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36E9D173"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4314F31B" w14:textId="77777777" w:rsidR="00924752" w:rsidRPr="005447C4" w:rsidRDefault="00924752" w:rsidP="00924752">
            <w:pPr>
              <w:rPr>
                <w:rFonts w:cs="Tahoma"/>
                <w:szCs w:val="22"/>
                <w:lang w:val="el-GR"/>
              </w:rPr>
            </w:pPr>
          </w:p>
        </w:tc>
      </w:tr>
      <w:tr w:rsidR="00924752" w:rsidRPr="005447C4" w14:paraId="41CE3328"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6334A18F" w14:textId="77777777" w:rsidR="00924752" w:rsidRPr="005447C4" w:rsidRDefault="00924752" w:rsidP="00924752">
            <w:pPr>
              <w:rPr>
                <w:rFonts w:cs="Tahoma"/>
                <w:szCs w:val="22"/>
                <w:lang w:val="el-GR"/>
              </w:rPr>
            </w:pPr>
            <w:r w:rsidRPr="005447C4">
              <w:rPr>
                <w:rFonts w:cs="Tahoma"/>
                <w:szCs w:val="22"/>
                <w:lang w:val="el-GR"/>
              </w:rPr>
              <w:lastRenderedPageBreak/>
              <w:t>2.</w:t>
            </w:r>
          </w:p>
        </w:tc>
        <w:tc>
          <w:tcPr>
            <w:tcW w:w="2223" w:type="pct"/>
            <w:tcBorders>
              <w:top w:val="single" w:sz="6" w:space="0" w:color="auto"/>
              <w:left w:val="single" w:sz="6" w:space="0" w:color="auto"/>
              <w:bottom w:val="single" w:sz="6" w:space="0" w:color="auto"/>
              <w:right w:val="single" w:sz="6" w:space="0" w:color="auto"/>
            </w:tcBorders>
            <w:vAlign w:val="center"/>
          </w:tcPr>
          <w:p w14:paraId="7526DEB6" w14:textId="679760C2"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Διαλειτουργικότητα (ΠΑΡΑΡΤΗΜΑ Ι – παρ. </w:t>
            </w:r>
            <w:r w:rsidRPr="005447C4">
              <w:rPr>
                <w:rFonts w:cs="Tahoma"/>
                <w:szCs w:val="22"/>
                <w:lang w:val="el-GR"/>
              </w:rPr>
              <w:fldChar w:fldCharType="begin"/>
            </w:r>
            <w:r w:rsidRPr="005447C4">
              <w:rPr>
                <w:rFonts w:cs="Tahoma"/>
                <w:szCs w:val="22"/>
                <w:lang w:val="el-GR"/>
              </w:rPr>
              <w:instrText xml:space="preserve"> REF _Ref61429078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5.2</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6F3ADE4E" w14:textId="77777777" w:rsidR="00924752" w:rsidRPr="005447C4" w:rsidRDefault="00924752" w:rsidP="00924752">
            <w:pPr>
              <w:rPr>
                <w:rFonts w:cs="Tahoma"/>
                <w:szCs w:val="22"/>
              </w:rPr>
            </w:pPr>
            <w:r w:rsidRPr="005447C4">
              <w:rPr>
                <w:rFonts w:cs="Tahoma"/>
                <w:szCs w:val="22"/>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406F4FA5" w14:textId="77777777" w:rsidR="00924752" w:rsidRPr="005447C4" w:rsidRDefault="00924752" w:rsidP="00924752">
            <w:pPr>
              <w:rPr>
                <w:rFonts w:cs="Tahoma"/>
                <w:szCs w:val="22"/>
              </w:rPr>
            </w:pPr>
          </w:p>
        </w:tc>
        <w:tc>
          <w:tcPr>
            <w:tcW w:w="853" w:type="pct"/>
            <w:tcBorders>
              <w:top w:val="single" w:sz="6" w:space="0" w:color="auto"/>
              <w:left w:val="single" w:sz="6" w:space="0" w:color="auto"/>
              <w:bottom w:val="single" w:sz="6" w:space="0" w:color="auto"/>
              <w:right w:val="single" w:sz="6" w:space="0" w:color="auto"/>
            </w:tcBorders>
            <w:vAlign w:val="center"/>
          </w:tcPr>
          <w:p w14:paraId="094F49C8" w14:textId="77777777" w:rsidR="00924752" w:rsidRPr="005447C4" w:rsidRDefault="00924752" w:rsidP="00924752">
            <w:pPr>
              <w:rPr>
                <w:rFonts w:cs="Tahoma"/>
                <w:szCs w:val="22"/>
              </w:rPr>
            </w:pPr>
          </w:p>
        </w:tc>
      </w:tr>
      <w:tr w:rsidR="00924752" w:rsidRPr="005447C4" w14:paraId="3ABBB8BD"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1E8D5389" w14:textId="77777777" w:rsidR="00924752" w:rsidRPr="005447C4" w:rsidRDefault="00924752" w:rsidP="00924752">
            <w:pPr>
              <w:rPr>
                <w:rFonts w:cs="Tahoma"/>
                <w:szCs w:val="22"/>
                <w:lang w:val="el-GR"/>
              </w:rPr>
            </w:pPr>
            <w:r w:rsidRPr="005447C4">
              <w:rPr>
                <w:rFonts w:cs="Tahoma"/>
                <w:szCs w:val="22"/>
                <w:lang w:val="el-GR"/>
              </w:rPr>
              <w:t>3.</w:t>
            </w:r>
          </w:p>
        </w:tc>
        <w:tc>
          <w:tcPr>
            <w:tcW w:w="2223" w:type="pct"/>
            <w:tcBorders>
              <w:top w:val="single" w:sz="6" w:space="0" w:color="auto"/>
              <w:left w:val="single" w:sz="6" w:space="0" w:color="auto"/>
              <w:bottom w:val="single" w:sz="6" w:space="0" w:color="auto"/>
              <w:right w:val="single" w:sz="6" w:space="0" w:color="auto"/>
            </w:tcBorders>
            <w:vAlign w:val="center"/>
          </w:tcPr>
          <w:p w14:paraId="2ECA659E" w14:textId="3567D2AF"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Ασφάλεια Συστήματος (ΠΑΡΑΡΤΗΜΑ Ι – παρ. </w:t>
            </w:r>
            <w:r w:rsidRPr="005447C4">
              <w:rPr>
                <w:rFonts w:cs="Tahoma"/>
                <w:szCs w:val="22"/>
                <w:lang w:val="el-GR"/>
              </w:rPr>
              <w:fldChar w:fldCharType="begin"/>
            </w:r>
            <w:r w:rsidRPr="005447C4">
              <w:rPr>
                <w:rFonts w:cs="Tahoma"/>
                <w:szCs w:val="22"/>
                <w:lang w:val="el-GR"/>
              </w:rPr>
              <w:instrText xml:space="preserve"> REF _Ref61435433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5.3</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25A936BE"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67A5D06B"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5F3977F4" w14:textId="77777777" w:rsidR="00924752" w:rsidRPr="005447C4" w:rsidRDefault="00924752" w:rsidP="00924752">
            <w:pPr>
              <w:rPr>
                <w:rFonts w:cs="Tahoma"/>
                <w:szCs w:val="22"/>
                <w:lang w:val="el-GR"/>
              </w:rPr>
            </w:pPr>
          </w:p>
        </w:tc>
      </w:tr>
      <w:tr w:rsidR="00924752" w:rsidRPr="005447C4" w14:paraId="6B5608F3"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4EAAF01E" w14:textId="77777777" w:rsidR="00924752" w:rsidRPr="005447C4" w:rsidRDefault="00924752" w:rsidP="00924752">
            <w:pPr>
              <w:rPr>
                <w:rFonts w:cs="Tahoma"/>
                <w:szCs w:val="22"/>
                <w:lang w:val="el-GR"/>
              </w:rPr>
            </w:pPr>
            <w:r w:rsidRPr="005447C4">
              <w:rPr>
                <w:rFonts w:cs="Tahoma"/>
                <w:szCs w:val="22"/>
                <w:lang w:val="el-GR"/>
              </w:rPr>
              <w:t>4.</w:t>
            </w:r>
          </w:p>
        </w:tc>
        <w:tc>
          <w:tcPr>
            <w:tcW w:w="2223" w:type="pct"/>
            <w:tcBorders>
              <w:top w:val="single" w:sz="6" w:space="0" w:color="auto"/>
              <w:left w:val="single" w:sz="6" w:space="0" w:color="auto"/>
              <w:bottom w:val="single" w:sz="6" w:space="0" w:color="auto"/>
              <w:right w:val="single" w:sz="6" w:space="0" w:color="auto"/>
            </w:tcBorders>
            <w:vAlign w:val="center"/>
          </w:tcPr>
          <w:p w14:paraId="0ECA975A" w14:textId="6B0A661A"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Απόδοση Συστήματος (ΠΑΡΑΡΤΗΜΑ Ι – παρ. </w:t>
            </w:r>
            <w:r w:rsidRPr="005447C4">
              <w:rPr>
                <w:rFonts w:cs="Tahoma"/>
                <w:szCs w:val="22"/>
                <w:lang w:val="el-GR"/>
              </w:rPr>
              <w:fldChar w:fldCharType="begin"/>
            </w:r>
            <w:r w:rsidRPr="005447C4">
              <w:rPr>
                <w:rFonts w:cs="Tahoma"/>
                <w:szCs w:val="22"/>
                <w:lang w:val="el-GR"/>
              </w:rPr>
              <w:instrText xml:space="preserve"> REF _Ref61435479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5.4</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0D1D131E"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2F731AF3"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6DDDA6D4" w14:textId="77777777" w:rsidR="00924752" w:rsidRPr="005447C4" w:rsidRDefault="00924752" w:rsidP="00924752">
            <w:pPr>
              <w:rPr>
                <w:rFonts w:cs="Tahoma"/>
                <w:szCs w:val="22"/>
                <w:lang w:val="el-GR"/>
              </w:rPr>
            </w:pPr>
          </w:p>
        </w:tc>
      </w:tr>
      <w:tr w:rsidR="00924752" w:rsidRPr="005447C4" w14:paraId="6C42F0BC"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5EA24EE2" w14:textId="77777777" w:rsidR="00924752" w:rsidRPr="005447C4" w:rsidRDefault="00924752" w:rsidP="00924752">
            <w:pPr>
              <w:rPr>
                <w:rFonts w:cs="Tahoma"/>
                <w:szCs w:val="22"/>
                <w:lang w:val="el-GR"/>
              </w:rPr>
            </w:pPr>
            <w:r w:rsidRPr="005447C4">
              <w:rPr>
                <w:rFonts w:cs="Tahoma"/>
                <w:szCs w:val="22"/>
                <w:lang w:val="el-GR"/>
              </w:rPr>
              <w:t>5.</w:t>
            </w:r>
          </w:p>
        </w:tc>
        <w:tc>
          <w:tcPr>
            <w:tcW w:w="2223" w:type="pct"/>
            <w:tcBorders>
              <w:top w:val="single" w:sz="6" w:space="0" w:color="auto"/>
              <w:left w:val="single" w:sz="6" w:space="0" w:color="auto"/>
              <w:bottom w:val="single" w:sz="6" w:space="0" w:color="auto"/>
              <w:right w:val="single" w:sz="6" w:space="0" w:color="auto"/>
            </w:tcBorders>
            <w:vAlign w:val="center"/>
          </w:tcPr>
          <w:p w14:paraId="13B910A4" w14:textId="08FBEE2E"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Προσβασιμότητα – Ευχρηστία (ΠΑΡΑΡΤΗΜΑ Ι – παρ. </w:t>
            </w:r>
            <w:r w:rsidRPr="005447C4">
              <w:rPr>
                <w:rFonts w:cs="Tahoma"/>
                <w:szCs w:val="22"/>
                <w:lang w:val="el-GR"/>
              </w:rPr>
              <w:fldChar w:fldCharType="begin"/>
            </w:r>
            <w:r w:rsidRPr="005447C4">
              <w:rPr>
                <w:rFonts w:cs="Tahoma"/>
                <w:szCs w:val="22"/>
                <w:lang w:val="el-GR"/>
              </w:rPr>
              <w:instrText xml:space="preserve"> REF _Ref61435528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5.5</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3DC02391"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0F21502A"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0C0D109C" w14:textId="77777777" w:rsidR="00924752" w:rsidRPr="005447C4" w:rsidRDefault="00924752" w:rsidP="00924752">
            <w:pPr>
              <w:rPr>
                <w:rFonts w:cs="Tahoma"/>
                <w:szCs w:val="22"/>
                <w:lang w:val="el-GR"/>
              </w:rPr>
            </w:pPr>
          </w:p>
        </w:tc>
      </w:tr>
      <w:tr w:rsidR="00924752" w:rsidRPr="005447C4" w14:paraId="3A57F8A5"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5F1A41C0" w14:textId="77777777" w:rsidR="00924752" w:rsidRPr="005447C4" w:rsidRDefault="00924752" w:rsidP="00924752">
            <w:pPr>
              <w:rPr>
                <w:rFonts w:cs="Tahoma"/>
                <w:szCs w:val="22"/>
                <w:lang w:val="el-GR"/>
              </w:rPr>
            </w:pPr>
            <w:r w:rsidRPr="005447C4">
              <w:rPr>
                <w:rFonts w:cs="Tahoma"/>
                <w:szCs w:val="22"/>
                <w:lang w:val="el-GR"/>
              </w:rPr>
              <w:t>6.</w:t>
            </w:r>
          </w:p>
        </w:tc>
        <w:tc>
          <w:tcPr>
            <w:tcW w:w="2223" w:type="pct"/>
            <w:tcBorders>
              <w:top w:val="single" w:sz="6" w:space="0" w:color="auto"/>
              <w:left w:val="single" w:sz="6" w:space="0" w:color="auto"/>
              <w:bottom w:val="single" w:sz="6" w:space="0" w:color="auto"/>
              <w:right w:val="single" w:sz="6" w:space="0" w:color="auto"/>
            </w:tcBorders>
            <w:vAlign w:val="center"/>
          </w:tcPr>
          <w:p w14:paraId="0D593A7F" w14:textId="43ED2291"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Ανοικτά Πρότυπα και Δεδομένα (ΠΑΡΑΡΤΗΜΑ Ι – παρ. </w:t>
            </w:r>
            <w:r w:rsidRPr="005447C4">
              <w:rPr>
                <w:rFonts w:cs="Tahoma"/>
                <w:szCs w:val="22"/>
                <w:lang w:val="el-GR"/>
              </w:rPr>
              <w:fldChar w:fldCharType="begin"/>
            </w:r>
            <w:r w:rsidRPr="005447C4">
              <w:rPr>
                <w:rFonts w:cs="Tahoma"/>
                <w:szCs w:val="22"/>
                <w:lang w:val="el-GR"/>
              </w:rPr>
              <w:instrText xml:space="preserve"> REF _Ref61435632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5.6</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3325C226"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4A96057E"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785D9CDE" w14:textId="77777777" w:rsidR="00924752" w:rsidRPr="005447C4" w:rsidRDefault="00924752" w:rsidP="00924752">
            <w:pPr>
              <w:rPr>
                <w:rFonts w:cs="Tahoma"/>
                <w:szCs w:val="22"/>
                <w:lang w:val="el-GR"/>
              </w:rPr>
            </w:pPr>
          </w:p>
        </w:tc>
      </w:tr>
      <w:tr w:rsidR="00924752" w:rsidRPr="005447C4" w14:paraId="74310080"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5BEA9F7E" w14:textId="77777777" w:rsidR="00924752" w:rsidRPr="005447C4" w:rsidRDefault="00924752" w:rsidP="00924752">
            <w:pPr>
              <w:rPr>
                <w:rFonts w:cs="Tahoma"/>
                <w:szCs w:val="22"/>
                <w:lang w:val="el-GR"/>
              </w:rPr>
            </w:pPr>
            <w:r w:rsidRPr="005447C4">
              <w:rPr>
                <w:rFonts w:cs="Tahoma"/>
                <w:szCs w:val="22"/>
                <w:lang w:val="el-GR"/>
              </w:rPr>
              <w:t>7.</w:t>
            </w:r>
          </w:p>
        </w:tc>
        <w:tc>
          <w:tcPr>
            <w:tcW w:w="2223" w:type="pct"/>
            <w:tcBorders>
              <w:top w:val="single" w:sz="6" w:space="0" w:color="auto"/>
              <w:left w:val="single" w:sz="6" w:space="0" w:color="auto"/>
              <w:bottom w:val="single" w:sz="6" w:space="0" w:color="auto"/>
              <w:right w:val="single" w:sz="6" w:space="0" w:color="auto"/>
            </w:tcBorders>
            <w:vAlign w:val="center"/>
          </w:tcPr>
          <w:p w14:paraId="52F57E89" w14:textId="7B53F5EE"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Πολυκαναλική προσέγγιση (ΠΑΡΑΡΤΗΜΑ Ι – παρ. </w:t>
            </w:r>
            <w:r w:rsidRPr="005447C4">
              <w:rPr>
                <w:rFonts w:cs="Tahoma"/>
                <w:szCs w:val="22"/>
                <w:lang w:val="el-GR"/>
              </w:rPr>
              <w:fldChar w:fldCharType="begin"/>
            </w:r>
            <w:r w:rsidRPr="005447C4">
              <w:rPr>
                <w:rFonts w:cs="Tahoma"/>
                <w:szCs w:val="22"/>
                <w:lang w:val="el-GR"/>
              </w:rPr>
              <w:instrText xml:space="preserve"> REF _Ref61435686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5.7</w:t>
            </w:r>
            <w:r w:rsidRPr="005447C4">
              <w:rPr>
                <w:rFonts w:cs="Tahoma"/>
                <w:szCs w:val="22"/>
                <w:lang w:val="el-GR"/>
              </w:rPr>
              <w:fldChar w:fldCharType="end"/>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2F043ED6"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50EB7541"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73FE0C76" w14:textId="77777777" w:rsidR="00924752" w:rsidRPr="005447C4" w:rsidRDefault="00924752" w:rsidP="00924752">
            <w:pPr>
              <w:rPr>
                <w:rFonts w:cs="Tahoma"/>
                <w:szCs w:val="22"/>
                <w:lang w:val="el-GR"/>
              </w:rPr>
            </w:pPr>
          </w:p>
        </w:tc>
      </w:tr>
      <w:tr w:rsidR="00924752" w:rsidRPr="00B64E00" w14:paraId="42F82447" w14:textId="77777777" w:rsidTr="00924752">
        <w:trPr>
          <w:cantSplit/>
        </w:trPr>
        <w:tc>
          <w:tcPr>
            <w:tcW w:w="293" w:type="pct"/>
            <w:tcBorders>
              <w:top w:val="single" w:sz="4" w:space="0" w:color="000000"/>
              <w:left w:val="single" w:sz="4" w:space="0" w:color="000000"/>
              <w:bottom w:val="single" w:sz="4" w:space="0" w:color="000000"/>
            </w:tcBorders>
            <w:shd w:val="clear" w:color="auto" w:fill="auto"/>
            <w:vAlign w:val="center"/>
          </w:tcPr>
          <w:p w14:paraId="16ED3599" w14:textId="77777777" w:rsidR="00924752" w:rsidRPr="005447C4" w:rsidRDefault="00924752" w:rsidP="00924752">
            <w:pPr>
              <w:rPr>
                <w:rFonts w:cs="Tahoma"/>
                <w:szCs w:val="22"/>
                <w:lang w:val="el-GR"/>
              </w:rPr>
            </w:pPr>
            <w:r w:rsidRPr="005447C4">
              <w:rPr>
                <w:rFonts w:cs="Tahoma"/>
                <w:szCs w:val="22"/>
                <w:lang w:val="el-GR"/>
              </w:rPr>
              <w:t>8.</w:t>
            </w:r>
          </w:p>
        </w:tc>
        <w:tc>
          <w:tcPr>
            <w:tcW w:w="2223" w:type="pct"/>
            <w:tcBorders>
              <w:top w:val="single" w:sz="6" w:space="0" w:color="auto"/>
              <w:left w:val="single" w:sz="6" w:space="0" w:color="auto"/>
              <w:bottom w:val="single" w:sz="6" w:space="0" w:color="auto"/>
              <w:right w:val="single" w:sz="6" w:space="0" w:color="auto"/>
            </w:tcBorders>
            <w:vAlign w:val="center"/>
          </w:tcPr>
          <w:p w14:paraId="252DF53E" w14:textId="1FE92DBC" w:rsidR="00924752" w:rsidRPr="005447C4" w:rsidRDefault="00924752" w:rsidP="00C2337C">
            <w:pPr>
              <w:rPr>
                <w:rFonts w:cs="Tahoma"/>
                <w:szCs w:val="22"/>
                <w:lang w:val="el-GR"/>
              </w:rPr>
            </w:pPr>
            <w:r w:rsidRPr="005447C4">
              <w:rPr>
                <w:rFonts w:cs="Tahoma"/>
                <w:szCs w:val="22"/>
                <w:lang w:val="el-GR"/>
              </w:rPr>
              <w:t>Συμμόρφωση στις απαιτήσεις</w:t>
            </w:r>
            <w:r w:rsidRPr="005447C4">
              <w:rPr>
                <w:rFonts w:cs="Tahoma"/>
                <w:szCs w:val="22"/>
                <w:lang w:val="el-GR"/>
              </w:rPr>
              <w:tab/>
              <w:t>Πλατφόρμα Επιχειρησιακής Ευφυίας ΒΙ (ΠΑΡΑΡΤΗΜΑ Ι – παρ.</w:t>
            </w:r>
            <w:r w:rsidR="00B64E00">
              <w:rPr>
                <w:rFonts w:cs="Tahoma"/>
                <w:szCs w:val="22"/>
                <w:lang w:val="el-GR"/>
              </w:rPr>
              <w:t xml:space="preserve"> 3.6</w:t>
            </w:r>
            <w:r w:rsidRPr="005447C4">
              <w:rPr>
                <w:rFonts w:cs="Tahoma"/>
                <w:szCs w:val="22"/>
                <w:lang w:val="el-GR"/>
              </w:rPr>
              <w:t>)</w:t>
            </w:r>
          </w:p>
        </w:tc>
        <w:tc>
          <w:tcPr>
            <w:tcW w:w="943" w:type="pct"/>
            <w:tcBorders>
              <w:top w:val="single" w:sz="6" w:space="0" w:color="auto"/>
              <w:left w:val="single" w:sz="6" w:space="0" w:color="auto"/>
              <w:bottom w:val="single" w:sz="6" w:space="0" w:color="auto"/>
              <w:right w:val="single" w:sz="6" w:space="0" w:color="auto"/>
            </w:tcBorders>
            <w:vAlign w:val="center"/>
          </w:tcPr>
          <w:p w14:paraId="6F260A03" w14:textId="77777777" w:rsidR="00924752" w:rsidRPr="005447C4" w:rsidRDefault="00924752" w:rsidP="00924752">
            <w:pPr>
              <w:rPr>
                <w:rFonts w:cs="Tahoma"/>
                <w:szCs w:val="22"/>
                <w:lang w:val="el-GR"/>
              </w:rPr>
            </w:pPr>
            <w:r w:rsidRPr="005447C4">
              <w:rPr>
                <w:rFonts w:cs="Tahoma"/>
                <w:szCs w:val="22"/>
                <w:lang w:val="el-GR"/>
              </w:rPr>
              <w:t>ΝΑΙ</w:t>
            </w:r>
          </w:p>
        </w:tc>
        <w:tc>
          <w:tcPr>
            <w:tcW w:w="689" w:type="pct"/>
            <w:tcBorders>
              <w:top w:val="single" w:sz="6" w:space="0" w:color="auto"/>
              <w:left w:val="single" w:sz="6" w:space="0" w:color="auto"/>
              <w:bottom w:val="single" w:sz="6" w:space="0" w:color="auto"/>
              <w:right w:val="single" w:sz="6" w:space="0" w:color="auto"/>
            </w:tcBorders>
            <w:vAlign w:val="center"/>
          </w:tcPr>
          <w:p w14:paraId="215B01AA" w14:textId="77777777" w:rsidR="00924752" w:rsidRPr="005447C4" w:rsidRDefault="00924752" w:rsidP="00924752">
            <w:pPr>
              <w:rPr>
                <w:rFonts w:cs="Tahoma"/>
                <w:szCs w:val="22"/>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3B5B91E0" w14:textId="77777777" w:rsidR="00924752" w:rsidRPr="005447C4" w:rsidRDefault="00924752" w:rsidP="00924752">
            <w:pPr>
              <w:rPr>
                <w:rFonts w:cs="Tahoma"/>
                <w:szCs w:val="22"/>
                <w:lang w:val="el-GR"/>
              </w:rPr>
            </w:pPr>
          </w:p>
        </w:tc>
      </w:tr>
    </w:tbl>
    <w:p w14:paraId="1CAB2BE2" w14:textId="460A73C1" w:rsidR="00972670" w:rsidRPr="005447C4" w:rsidRDefault="00972670" w:rsidP="00972670">
      <w:pPr>
        <w:spacing w:before="200" w:after="200" w:line="280" w:lineRule="exact"/>
        <w:outlineLvl w:val="4"/>
        <w:rPr>
          <w:rFonts w:eastAsia="SimSun" w:cs="Tahoma"/>
          <w:b/>
          <w:szCs w:val="22"/>
          <w:lang w:val="el-GR"/>
        </w:rPr>
      </w:pPr>
      <w:bookmarkStart w:id="1473" w:name="_Toc85109302"/>
      <w:bookmarkStart w:id="1474" w:name="_Ref61468569"/>
      <w:r w:rsidRPr="005447C4">
        <w:rPr>
          <w:rFonts w:eastAsia="SimSun" w:cs="Tahoma"/>
          <w:b/>
          <w:szCs w:val="22"/>
          <w:lang w:val="el-GR"/>
        </w:rPr>
        <w:t>ΠΣ.4 Έτοιμο Λογισμικό</w:t>
      </w:r>
      <w:bookmarkEnd w:id="1473"/>
      <w:r w:rsidRPr="005447C4">
        <w:rPr>
          <w:rFonts w:eastAsia="SimSun" w:cs="Tahoma"/>
          <w:b/>
          <w:szCs w:val="22"/>
          <w:lang w:val="el-GR"/>
        </w:rPr>
        <w:t xml:space="preserve"> </w:t>
      </w:r>
    </w:p>
    <w:p w14:paraId="6DBF37D8" w14:textId="30386CFC"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75" w:name="_Toc85109303"/>
      <w:r w:rsidRPr="005447C4">
        <w:rPr>
          <w:rFonts w:cs="Tahoma"/>
          <w:b/>
          <w:i/>
          <w:iCs/>
          <w:szCs w:val="22"/>
          <w:lang w:val="el-GR" w:eastAsia="en-US"/>
        </w:rPr>
        <w:t>4.1 Λειτουργικό Σύστημα</w:t>
      </w:r>
      <w:bookmarkEnd w:id="1475"/>
    </w:p>
    <w:tbl>
      <w:tblPr>
        <w:tblW w:w="5000" w:type="pct"/>
        <w:tblLook w:val="0000" w:firstRow="0" w:lastRow="0" w:firstColumn="0" w:lastColumn="0" w:noHBand="0" w:noVBand="0"/>
      </w:tblPr>
      <w:tblGrid>
        <w:gridCol w:w="780"/>
        <w:gridCol w:w="3984"/>
        <w:gridCol w:w="1752"/>
        <w:gridCol w:w="1444"/>
        <w:gridCol w:w="1668"/>
      </w:tblGrid>
      <w:tr w:rsidR="00972670" w:rsidRPr="00B64E00" w14:paraId="1158AD0E" w14:textId="77777777" w:rsidTr="009B1F9C">
        <w:trPr>
          <w:cantSplit/>
          <w:tblHeader/>
        </w:trPr>
        <w:tc>
          <w:tcPr>
            <w:tcW w:w="405" w:type="pct"/>
            <w:tcBorders>
              <w:top w:val="single" w:sz="4" w:space="0" w:color="000000"/>
              <w:left w:val="single" w:sz="4" w:space="0" w:color="000000"/>
              <w:bottom w:val="single" w:sz="4" w:space="0" w:color="000000"/>
            </w:tcBorders>
            <w:shd w:val="clear" w:color="auto" w:fill="D8D8D8"/>
            <w:vAlign w:val="center"/>
          </w:tcPr>
          <w:p w14:paraId="5BCE42E4" w14:textId="77777777" w:rsidR="00972670" w:rsidRPr="005447C4" w:rsidRDefault="00972670" w:rsidP="00014874">
            <w:pPr>
              <w:jc w:val="center"/>
              <w:rPr>
                <w:rFonts w:cs="Tahoma"/>
                <w:szCs w:val="22"/>
                <w:lang w:val="el-GR"/>
              </w:rPr>
            </w:pPr>
            <w:r w:rsidRPr="005447C4">
              <w:rPr>
                <w:rFonts w:cs="Tahoma"/>
                <w:szCs w:val="22"/>
                <w:lang w:val="el-GR"/>
              </w:rPr>
              <w:t>Α/Α</w:t>
            </w:r>
          </w:p>
        </w:tc>
        <w:tc>
          <w:tcPr>
            <w:tcW w:w="2069" w:type="pct"/>
            <w:tcBorders>
              <w:top w:val="single" w:sz="4" w:space="0" w:color="000000"/>
              <w:left w:val="single" w:sz="4" w:space="0" w:color="000000"/>
              <w:bottom w:val="single" w:sz="4" w:space="0" w:color="000000"/>
            </w:tcBorders>
            <w:shd w:val="clear" w:color="auto" w:fill="D8D8D8"/>
            <w:vAlign w:val="center"/>
          </w:tcPr>
          <w:p w14:paraId="12E9148D" w14:textId="77777777" w:rsidR="00972670" w:rsidRPr="005447C4" w:rsidRDefault="00972670" w:rsidP="00014874">
            <w:pPr>
              <w:jc w:val="center"/>
              <w:rPr>
                <w:rFonts w:cs="Tahoma"/>
                <w:szCs w:val="22"/>
                <w:lang w:val="el-GR"/>
              </w:rPr>
            </w:pPr>
            <w:r w:rsidRPr="005447C4">
              <w:rPr>
                <w:rFonts w:cs="Tahoma"/>
                <w:szCs w:val="22"/>
                <w:lang w:val="el-GR"/>
              </w:rPr>
              <w:t>ΠΡΟΔΙΑΓΡΑΦΗ</w:t>
            </w:r>
          </w:p>
        </w:tc>
        <w:tc>
          <w:tcPr>
            <w:tcW w:w="910" w:type="pct"/>
            <w:tcBorders>
              <w:top w:val="single" w:sz="4" w:space="0" w:color="000000"/>
              <w:left w:val="single" w:sz="4" w:space="0" w:color="000000"/>
              <w:bottom w:val="single" w:sz="4" w:space="0" w:color="000000"/>
            </w:tcBorders>
            <w:shd w:val="clear" w:color="auto" w:fill="D8D8D8"/>
            <w:vAlign w:val="center"/>
          </w:tcPr>
          <w:p w14:paraId="12C61208" w14:textId="77777777" w:rsidR="00972670" w:rsidRPr="005447C4" w:rsidRDefault="00972670" w:rsidP="00014874">
            <w:pPr>
              <w:jc w:val="center"/>
              <w:rPr>
                <w:rFonts w:cs="Tahoma"/>
                <w:szCs w:val="22"/>
                <w:lang w:val="el-GR"/>
              </w:rPr>
            </w:pPr>
            <w:r w:rsidRPr="005447C4">
              <w:rPr>
                <w:rFonts w:cs="Tahoma"/>
                <w:szCs w:val="22"/>
                <w:lang w:val="el-GR"/>
              </w:rPr>
              <w:t>ΑΠΑΙΤΗΣΗ</w:t>
            </w:r>
          </w:p>
        </w:tc>
        <w:tc>
          <w:tcPr>
            <w:tcW w:w="750" w:type="pct"/>
            <w:tcBorders>
              <w:top w:val="single" w:sz="4" w:space="0" w:color="000000"/>
              <w:left w:val="single" w:sz="4" w:space="0" w:color="000000"/>
              <w:bottom w:val="single" w:sz="4" w:space="0" w:color="000000"/>
            </w:tcBorders>
            <w:shd w:val="clear" w:color="auto" w:fill="D8D8D8"/>
            <w:vAlign w:val="center"/>
          </w:tcPr>
          <w:p w14:paraId="53AE8835" w14:textId="77777777" w:rsidR="00972670" w:rsidRPr="005447C4" w:rsidRDefault="00972670" w:rsidP="00014874">
            <w:pPr>
              <w:jc w:val="center"/>
              <w:rPr>
                <w:rFonts w:cs="Tahoma"/>
                <w:szCs w:val="22"/>
                <w:lang w:val="el-GR"/>
              </w:rPr>
            </w:pPr>
            <w:r w:rsidRPr="005447C4">
              <w:rPr>
                <w:rFonts w:cs="Tahoma"/>
                <w:szCs w:val="22"/>
                <w:lang w:val="el-GR"/>
              </w:rPr>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69AC4825" w14:textId="77777777" w:rsidR="00972670" w:rsidRPr="005447C4" w:rsidRDefault="00972670" w:rsidP="00014874">
            <w:pPr>
              <w:jc w:val="center"/>
              <w:rPr>
                <w:rFonts w:cs="Tahoma"/>
                <w:szCs w:val="22"/>
                <w:lang w:val="el-GR"/>
              </w:rPr>
            </w:pPr>
            <w:r w:rsidRPr="005447C4">
              <w:rPr>
                <w:rFonts w:cs="Tahoma"/>
                <w:szCs w:val="22"/>
                <w:lang w:val="el-GR"/>
              </w:rPr>
              <w:t>ΠΑΡΑΠΟΜΠΗ ΤΕΚΜΗΡΙΩΣΗΣ</w:t>
            </w:r>
          </w:p>
        </w:tc>
      </w:tr>
      <w:tr w:rsidR="00972670" w:rsidRPr="005447C4" w14:paraId="710995EA" w14:textId="77777777" w:rsidTr="009B1F9C">
        <w:trPr>
          <w:cantSplit/>
        </w:trPr>
        <w:tc>
          <w:tcPr>
            <w:tcW w:w="405" w:type="pct"/>
            <w:tcBorders>
              <w:top w:val="single" w:sz="4" w:space="0" w:color="000000"/>
              <w:left w:val="single" w:sz="4" w:space="0" w:color="000000"/>
              <w:bottom w:val="single" w:sz="4" w:space="0" w:color="000000"/>
            </w:tcBorders>
            <w:shd w:val="clear" w:color="auto" w:fill="auto"/>
            <w:vAlign w:val="center"/>
          </w:tcPr>
          <w:p w14:paraId="11F39DFF" w14:textId="77777777" w:rsidR="00972670" w:rsidRPr="00B64E00" w:rsidRDefault="00972670" w:rsidP="009B1F9C">
            <w:pPr>
              <w:widowControl w:val="0"/>
              <w:suppressAutoHyphens w:val="0"/>
              <w:autoSpaceDE w:val="0"/>
              <w:autoSpaceDN w:val="0"/>
              <w:ind w:left="360"/>
              <w:rPr>
                <w:rFonts w:cs="Tahoma"/>
                <w:szCs w:val="22"/>
                <w:lang w:val="el-GR"/>
              </w:rPr>
            </w:pPr>
            <w:r w:rsidRPr="00B64E00">
              <w:rPr>
                <w:rFonts w:cs="Tahoma"/>
                <w:szCs w:val="22"/>
                <w:lang w:val="el-GR"/>
              </w:rPr>
              <w:t>1.</w:t>
            </w:r>
          </w:p>
        </w:tc>
        <w:tc>
          <w:tcPr>
            <w:tcW w:w="2069" w:type="pct"/>
            <w:tcBorders>
              <w:top w:val="single" w:sz="4" w:space="0" w:color="000000"/>
              <w:left w:val="single" w:sz="4" w:space="0" w:color="000000"/>
              <w:bottom w:val="single" w:sz="4" w:space="0" w:color="000000"/>
            </w:tcBorders>
            <w:shd w:val="clear" w:color="auto" w:fill="auto"/>
            <w:vAlign w:val="center"/>
          </w:tcPr>
          <w:p w14:paraId="4A01040C" w14:textId="77777777" w:rsidR="00972670" w:rsidRPr="005447C4" w:rsidRDefault="00972670" w:rsidP="009B1F9C">
            <w:pPr>
              <w:rPr>
                <w:rFonts w:cs="Tahoma"/>
                <w:szCs w:val="22"/>
                <w:lang w:val="el-GR"/>
              </w:rPr>
            </w:pPr>
            <w:r w:rsidRPr="005447C4">
              <w:rPr>
                <w:rFonts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p>
        </w:tc>
        <w:tc>
          <w:tcPr>
            <w:tcW w:w="910" w:type="pct"/>
            <w:tcBorders>
              <w:top w:val="single" w:sz="4" w:space="0" w:color="000000"/>
              <w:left w:val="single" w:sz="4" w:space="0" w:color="000000"/>
              <w:bottom w:val="single" w:sz="4" w:space="0" w:color="000000"/>
            </w:tcBorders>
            <w:shd w:val="clear" w:color="auto" w:fill="auto"/>
            <w:vAlign w:val="center"/>
          </w:tcPr>
          <w:p w14:paraId="240513FB" w14:textId="77777777" w:rsidR="00972670" w:rsidRPr="005447C4" w:rsidRDefault="00972670" w:rsidP="009B1F9C">
            <w:pPr>
              <w:rPr>
                <w:rFonts w:cs="Tahoma"/>
                <w:szCs w:val="22"/>
              </w:rPr>
            </w:pPr>
            <w:r w:rsidRPr="005447C4">
              <w:rPr>
                <w:rFonts w:cs="Tahoma"/>
                <w:szCs w:val="22"/>
              </w:rPr>
              <w:t xml:space="preserve">ΝΑΙ </w:t>
            </w:r>
          </w:p>
        </w:tc>
        <w:tc>
          <w:tcPr>
            <w:tcW w:w="750" w:type="pct"/>
            <w:tcBorders>
              <w:top w:val="single" w:sz="4" w:space="0" w:color="000000"/>
              <w:left w:val="single" w:sz="4" w:space="0" w:color="000000"/>
              <w:bottom w:val="single" w:sz="4" w:space="0" w:color="000000"/>
            </w:tcBorders>
            <w:shd w:val="clear" w:color="auto" w:fill="auto"/>
            <w:vAlign w:val="center"/>
          </w:tcPr>
          <w:p w14:paraId="71DC52EE" w14:textId="77777777" w:rsidR="00972670" w:rsidRPr="005447C4" w:rsidRDefault="00972670" w:rsidP="009B1F9C">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6670FE" w14:textId="77777777" w:rsidR="00972670" w:rsidRPr="005447C4" w:rsidRDefault="00972670" w:rsidP="009B1F9C">
            <w:pPr>
              <w:rPr>
                <w:rFonts w:cs="Tahoma"/>
                <w:szCs w:val="22"/>
              </w:rPr>
            </w:pPr>
          </w:p>
        </w:tc>
      </w:tr>
      <w:tr w:rsidR="00972670" w:rsidRPr="005447C4" w14:paraId="50C34B2A" w14:textId="77777777" w:rsidTr="009B1F9C">
        <w:trPr>
          <w:cantSplit/>
        </w:trPr>
        <w:tc>
          <w:tcPr>
            <w:tcW w:w="405" w:type="pct"/>
            <w:tcBorders>
              <w:top w:val="single" w:sz="4" w:space="0" w:color="000000"/>
              <w:left w:val="single" w:sz="4" w:space="0" w:color="000000"/>
              <w:bottom w:val="single" w:sz="4" w:space="0" w:color="000000"/>
            </w:tcBorders>
            <w:shd w:val="clear" w:color="auto" w:fill="auto"/>
            <w:vAlign w:val="center"/>
          </w:tcPr>
          <w:p w14:paraId="17C92374" w14:textId="77777777" w:rsidR="00972670" w:rsidRPr="005447C4" w:rsidRDefault="00972670" w:rsidP="009B1F9C">
            <w:pPr>
              <w:widowControl w:val="0"/>
              <w:suppressAutoHyphens w:val="0"/>
              <w:autoSpaceDE w:val="0"/>
              <w:autoSpaceDN w:val="0"/>
              <w:jc w:val="center"/>
              <w:rPr>
                <w:rFonts w:cs="Tahoma"/>
                <w:szCs w:val="22"/>
              </w:rPr>
            </w:pPr>
            <w:r w:rsidRPr="005447C4">
              <w:rPr>
                <w:rFonts w:cs="Tahoma"/>
                <w:szCs w:val="22"/>
              </w:rPr>
              <w:t>2.</w:t>
            </w:r>
          </w:p>
        </w:tc>
        <w:tc>
          <w:tcPr>
            <w:tcW w:w="2069" w:type="pct"/>
            <w:tcBorders>
              <w:top w:val="single" w:sz="4" w:space="0" w:color="000000"/>
              <w:left w:val="single" w:sz="4" w:space="0" w:color="000000"/>
              <w:bottom w:val="single" w:sz="4" w:space="0" w:color="000000"/>
            </w:tcBorders>
            <w:shd w:val="clear" w:color="auto" w:fill="auto"/>
            <w:vAlign w:val="center"/>
          </w:tcPr>
          <w:p w14:paraId="1A61CCEB" w14:textId="77777777" w:rsidR="00972670" w:rsidRPr="005447C4" w:rsidRDefault="00972670" w:rsidP="009B1F9C">
            <w:pPr>
              <w:rPr>
                <w:rFonts w:cs="Tahoma"/>
                <w:szCs w:val="22"/>
                <w:lang w:val="el-GR"/>
              </w:rPr>
            </w:pPr>
            <w:r w:rsidRPr="005447C4">
              <w:rPr>
                <w:rFonts w:cs="Tahoma"/>
                <w:szCs w:val="22"/>
                <w:lang w:val="el-GR"/>
              </w:rPr>
              <w:t>Οι προσφερόμενες άδειες χρήσης θα πρέπει να καλύπτουν τις απαιτήσεις της παρούσας, αλλά και την προσφερόμενη λύση.</w:t>
            </w:r>
          </w:p>
        </w:tc>
        <w:tc>
          <w:tcPr>
            <w:tcW w:w="910" w:type="pct"/>
            <w:tcBorders>
              <w:top w:val="single" w:sz="4" w:space="0" w:color="000000"/>
              <w:left w:val="single" w:sz="4" w:space="0" w:color="000000"/>
              <w:bottom w:val="single" w:sz="4" w:space="0" w:color="000000"/>
            </w:tcBorders>
            <w:shd w:val="clear" w:color="auto" w:fill="auto"/>
            <w:vAlign w:val="center"/>
          </w:tcPr>
          <w:p w14:paraId="34FF1A8E" w14:textId="77777777" w:rsidR="00972670" w:rsidRPr="005447C4" w:rsidRDefault="00972670" w:rsidP="009B1F9C">
            <w:pPr>
              <w:rPr>
                <w:rFonts w:cs="Tahoma"/>
                <w:szCs w:val="22"/>
              </w:rPr>
            </w:pPr>
            <w:r w:rsidRPr="005447C4">
              <w:rPr>
                <w:rFonts w:cs="Tahoma"/>
                <w:szCs w:val="22"/>
              </w:rPr>
              <w:t xml:space="preserve">ΝΑΙ </w:t>
            </w:r>
          </w:p>
        </w:tc>
        <w:tc>
          <w:tcPr>
            <w:tcW w:w="750" w:type="pct"/>
            <w:tcBorders>
              <w:top w:val="single" w:sz="4" w:space="0" w:color="000000"/>
              <w:left w:val="single" w:sz="4" w:space="0" w:color="000000"/>
              <w:bottom w:val="single" w:sz="4" w:space="0" w:color="000000"/>
            </w:tcBorders>
            <w:shd w:val="clear" w:color="auto" w:fill="auto"/>
            <w:vAlign w:val="center"/>
          </w:tcPr>
          <w:p w14:paraId="39AA827E" w14:textId="77777777" w:rsidR="00972670" w:rsidRPr="005447C4" w:rsidRDefault="00972670" w:rsidP="009B1F9C">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5CEB7F" w14:textId="77777777" w:rsidR="00972670" w:rsidRPr="005447C4" w:rsidRDefault="00972670" w:rsidP="009B1F9C">
            <w:pPr>
              <w:rPr>
                <w:rFonts w:cs="Tahoma"/>
                <w:szCs w:val="22"/>
              </w:rPr>
            </w:pPr>
          </w:p>
        </w:tc>
      </w:tr>
      <w:tr w:rsidR="00972670" w:rsidRPr="005447C4" w14:paraId="13E3E5DF" w14:textId="77777777" w:rsidTr="009B1F9C">
        <w:trPr>
          <w:cantSplit/>
        </w:trPr>
        <w:tc>
          <w:tcPr>
            <w:tcW w:w="405" w:type="pct"/>
            <w:tcBorders>
              <w:top w:val="single" w:sz="4" w:space="0" w:color="000000"/>
              <w:left w:val="single" w:sz="4" w:space="0" w:color="000000"/>
              <w:bottom w:val="single" w:sz="4" w:space="0" w:color="000000"/>
            </w:tcBorders>
            <w:shd w:val="clear" w:color="auto" w:fill="auto"/>
            <w:vAlign w:val="center"/>
          </w:tcPr>
          <w:p w14:paraId="6F2776E7" w14:textId="77777777" w:rsidR="00972670" w:rsidRPr="005447C4" w:rsidRDefault="00972670" w:rsidP="009B1F9C">
            <w:pPr>
              <w:widowControl w:val="0"/>
              <w:suppressAutoHyphens w:val="0"/>
              <w:autoSpaceDE w:val="0"/>
              <w:autoSpaceDN w:val="0"/>
              <w:jc w:val="center"/>
              <w:rPr>
                <w:rFonts w:cs="Tahoma"/>
                <w:szCs w:val="22"/>
              </w:rPr>
            </w:pPr>
            <w:r w:rsidRPr="005447C4">
              <w:rPr>
                <w:rFonts w:cs="Tahoma"/>
                <w:szCs w:val="22"/>
              </w:rPr>
              <w:t>3.</w:t>
            </w:r>
          </w:p>
        </w:tc>
        <w:tc>
          <w:tcPr>
            <w:tcW w:w="2069" w:type="pct"/>
            <w:tcBorders>
              <w:top w:val="single" w:sz="4" w:space="0" w:color="000000"/>
              <w:left w:val="single" w:sz="4" w:space="0" w:color="000000"/>
              <w:bottom w:val="single" w:sz="4" w:space="0" w:color="000000"/>
            </w:tcBorders>
            <w:shd w:val="clear" w:color="auto" w:fill="auto"/>
            <w:vAlign w:val="center"/>
          </w:tcPr>
          <w:p w14:paraId="5809644B" w14:textId="77777777" w:rsidR="00972670" w:rsidRPr="005447C4" w:rsidRDefault="00972670" w:rsidP="009B1F9C">
            <w:pPr>
              <w:rPr>
                <w:rFonts w:cs="Tahoma"/>
                <w:szCs w:val="22"/>
                <w:lang w:val="el-GR"/>
              </w:rPr>
            </w:pPr>
            <w:r w:rsidRPr="005447C4">
              <w:rPr>
                <w:rFonts w:cs="Tahoma"/>
                <w:szCs w:val="22"/>
                <w:lang w:val="el-GR"/>
              </w:rPr>
              <w:t xml:space="preserve">Το σύνολο του λογισμικού  θα πρέπει να παραδοθεί σε κατάσταση πλήρους λειτουργίας, δηλαδή εγκατεστημένο στο </w:t>
            </w:r>
            <w:r w:rsidRPr="005447C4">
              <w:rPr>
                <w:rFonts w:cs="Tahoma"/>
                <w:szCs w:val="22"/>
              </w:rPr>
              <w:t>G</w:t>
            </w:r>
            <w:r w:rsidRPr="005447C4">
              <w:rPr>
                <w:rFonts w:cs="Tahoma"/>
                <w:szCs w:val="22"/>
                <w:lang w:val="el-GR"/>
              </w:rPr>
              <w:t>-</w:t>
            </w:r>
            <w:r w:rsidRPr="005447C4">
              <w:rPr>
                <w:rFonts w:cs="Tahoma"/>
                <w:szCs w:val="22"/>
              </w:rPr>
              <w:t>Cloud</w:t>
            </w:r>
            <w:r w:rsidRPr="005447C4">
              <w:rPr>
                <w:rFonts w:cs="Tahoma"/>
                <w:szCs w:val="22"/>
                <w:lang w:val="el-GR"/>
              </w:rPr>
              <w:t xml:space="preserve"> και κατάλληλα διαμορφωμένο για τις ανάγκες του Φορέα Λειτουργίας.</w:t>
            </w:r>
          </w:p>
        </w:tc>
        <w:tc>
          <w:tcPr>
            <w:tcW w:w="910" w:type="pct"/>
            <w:tcBorders>
              <w:top w:val="single" w:sz="4" w:space="0" w:color="000000"/>
              <w:left w:val="single" w:sz="4" w:space="0" w:color="000000"/>
              <w:bottom w:val="single" w:sz="4" w:space="0" w:color="000000"/>
            </w:tcBorders>
            <w:shd w:val="clear" w:color="auto" w:fill="auto"/>
            <w:vAlign w:val="center"/>
          </w:tcPr>
          <w:p w14:paraId="7B596C21" w14:textId="77777777" w:rsidR="00972670" w:rsidRPr="005447C4" w:rsidRDefault="00972670" w:rsidP="009B1F9C">
            <w:pPr>
              <w:rPr>
                <w:rFonts w:cs="Tahoma"/>
                <w:szCs w:val="22"/>
              </w:rPr>
            </w:pPr>
            <w:r w:rsidRPr="005447C4">
              <w:rPr>
                <w:rFonts w:cs="Tahoma"/>
                <w:szCs w:val="22"/>
              </w:rPr>
              <w:t xml:space="preserve">ΝΑΙ </w:t>
            </w:r>
          </w:p>
        </w:tc>
        <w:tc>
          <w:tcPr>
            <w:tcW w:w="750" w:type="pct"/>
            <w:tcBorders>
              <w:top w:val="single" w:sz="4" w:space="0" w:color="000000"/>
              <w:left w:val="single" w:sz="4" w:space="0" w:color="000000"/>
              <w:bottom w:val="single" w:sz="4" w:space="0" w:color="000000"/>
            </w:tcBorders>
            <w:shd w:val="clear" w:color="auto" w:fill="auto"/>
            <w:vAlign w:val="center"/>
          </w:tcPr>
          <w:p w14:paraId="30963ADB" w14:textId="77777777" w:rsidR="00972670" w:rsidRPr="005447C4" w:rsidRDefault="00972670" w:rsidP="009B1F9C">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5CA99F" w14:textId="77777777" w:rsidR="00972670" w:rsidRPr="005447C4" w:rsidRDefault="00972670" w:rsidP="009B1F9C">
            <w:pPr>
              <w:rPr>
                <w:rFonts w:cs="Tahoma"/>
                <w:szCs w:val="22"/>
              </w:rPr>
            </w:pPr>
          </w:p>
        </w:tc>
      </w:tr>
      <w:tr w:rsidR="00972670" w:rsidRPr="005447C4" w14:paraId="46D3DD13" w14:textId="77777777" w:rsidTr="009B1F9C">
        <w:trPr>
          <w:cantSplit/>
        </w:trPr>
        <w:tc>
          <w:tcPr>
            <w:tcW w:w="405" w:type="pct"/>
            <w:tcBorders>
              <w:top w:val="single" w:sz="4" w:space="0" w:color="000000"/>
              <w:left w:val="single" w:sz="4" w:space="0" w:color="000000"/>
              <w:bottom w:val="single" w:sz="4" w:space="0" w:color="000000"/>
            </w:tcBorders>
            <w:shd w:val="clear" w:color="auto" w:fill="auto"/>
            <w:vAlign w:val="center"/>
          </w:tcPr>
          <w:p w14:paraId="28F65CD4" w14:textId="77777777" w:rsidR="00972670" w:rsidRPr="005447C4" w:rsidRDefault="00972670" w:rsidP="009B1F9C">
            <w:pPr>
              <w:widowControl w:val="0"/>
              <w:suppressAutoHyphens w:val="0"/>
              <w:autoSpaceDE w:val="0"/>
              <w:autoSpaceDN w:val="0"/>
              <w:jc w:val="center"/>
              <w:rPr>
                <w:rFonts w:cs="Tahoma"/>
                <w:szCs w:val="22"/>
              </w:rPr>
            </w:pPr>
            <w:r w:rsidRPr="005447C4">
              <w:rPr>
                <w:rFonts w:cs="Tahoma"/>
                <w:szCs w:val="22"/>
              </w:rPr>
              <w:lastRenderedPageBreak/>
              <w:t>4.</w:t>
            </w:r>
          </w:p>
        </w:tc>
        <w:tc>
          <w:tcPr>
            <w:tcW w:w="2069" w:type="pct"/>
            <w:tcBorders>
              <w:top w:val="single" w:sz="4" w:space="0" w:color="000000"/>
              <w:left w:val="single" w:sz="4" w:space="0" w:color="000000"/>
              <w:bottom w:val="single" w:sz="4" w:space="0" w:color="000000"/>
            </w:tcBorders>
            <w:shd w:val="clear" w:color="auto" w:fill="auto"/>
            <w:vAlign w:val="center"/>
          </w:tcPr>
          <w:p w14:paraId="0E53E911" w14:textId="77777777" w:rsidR="00972670" w:rsidRPr="005447C4" w:rsidRDefault="00972670" w:rsidP="009B1F9C">
            <w:pPr>
              <w:rPr>
                <w:rFonts w:cs="Tahoma"/>
                <w:szCs w:val="22"/>
                <w:lang w:val="el-GR"/>
              </w:rPr>
            </w:pPr>
            <w:r w:rsidRPr="005447C4">
              <w:rPr>
                <w:rFonts w:cs="Tahoma"/>
                <w:szCs w:val="22"/>
                <w:lang w:val="el-GR"/>
              </w:rPr>
              <w:t xml:space="preserve">Θα πρέπει να συνοδεύονται από όλα τα αναγκαία </w:t>
            </w:r>
            <w:r w:rsidRPr="005447C4">
              <w:rPr>
                <w:rFonts w:cs="Tahoma"/>
                <w:szCs w:val="22"/>
              </w:rPr>
              <w:t>media</w:t>
            </w:r>
            <w:r w:rsidRPr="005447C4">
              <w:rPr>
                <w:rFonts w:cs="Tahoma"/>
                <w:szCs w:val="22"/>
                <w:lang w:val="el-GR"/>
              </w:rPr>
              <w:t xml:space="preserve"> εγκατάστασης καθώς και από πλήρη εγχειρίδια διαχειριστών (</w:t>
            </w:r>
            <w:r w:rsidRPr="005447C4">
              <w:rPr>
                <w:rFonts w:cs="Tahoma"/>
                <w:szCs w:val="22"/>
              </w:rPr>
              <w:t>administration</w:t>
            </w:r>
            <w:r w:rsidRPr="005447C4">
              <w:rPr>
                <w:rFonts w:cs="Tahoma"/>
                <w:szCs w:val="22"/>
                <w:lang w:val="el-GR"/>
              </w:rPr>
              <w:t xml:space="preserve"> ή </w:t>
            </w:r>
            <w:r w:rsidRPr="005447C4">
              <w:rPr>
                <w:rFonts w:cs="Tahoma"/>
                <w:szCs w:val="22"/>
              </w:rPr>
              <w:t>reference</w:t>
            </w:r>
            <w:r w:rsidRPr="005447C4">
              <w:rPr>
                <w:rFonts w:cs="Tahoma"/>
                <w:szCs w:val="22"/>
                <w:lang w:val="el-GR"/>
              </w:rPr>
              <w:t xml:space="preserve"> </w:t>
            </w:r>
            <w:r w:rsidRPr="005447C4">
              <w:rPr>
                <w:rFonts w:cs="Tahoma"/>
                <w:szCs w:val="22"/>
              </w:rPr>
              <w:t>manuals</w:t>
            </w:r>
            <w:r w:rsidRPr="005447C4">
              <w:rPr>
                <w:rFonts w:cs="Tahoma"/>
                <w:szCs w:val="22"/>
                <w:lang w:val="el-GR"/>
              </w:rPr>
              <w:t>) σε ψηφιακή μορφή και προαιρετικά σε έντυπη μορφή.</w:t>
            </w:r>
          </w:p>
        </w:tc>
        <w:tc>
          <w:tcPr>
            <w:tcW w:w="910" w:type="pct"/>
            <w:tcBorders>
              <w:top w:val="single" w:sz="4" w:space="0" w:color="000000"/>
              <w:left w:val="single" w:sz="4" w:space="0" w:color="000000"/>
              <w:bottom w:val="single" w:sz="4" w:space="0" w:color="000000"/>
            </w:tcBorders>
            <w:shd w:val="clear" w:color="auto" w:fill="auto"/>
            <w:vAlign w:val="center"/>
          </w:tcPr>
          <w:p w14:paraId="4420DF8E" w14:textId="77777777" w:rsidR="00972670" w:rsidRPr="005447C4" w:rsidRDefault="00972670" w:rsidP="009B1F9C">
            <w:pPr>
              <w:rPr>
                <w:rFonts w:cs="Tahoma"/>
                <w:szCs w:val="22"/>
              </w:rPr>
            </w:pPr>
            <w:r w:rsidRPr="005447C4">
              <w:rPr>
                <w:rFonts w:cs="Tahoma"/>
                <w:szCs w:val="22"/>
              </w:rPr>
              <w:t xml:space="preserve">ΝΑΙ </w:t>
            </w:r>
          </w:p>
        </w:tc>
        <w:tc>
          <w:tcPr>
            <w:tcW w:w="750" w:type="pct"/>
            <w:tcBorders>
              <w:top w:val="single" w:sz="4" w:space="0" w:color="000000"/>
              <w:left w:val="single" w:sz="4" w:space="0" w:color="000000"/>
              <w:bottom w:val="single" w:sz="4" w:space="0" w:color="000000"/>
            </w:tcBorders>
            <w:shd w:val="clear" w:color="auto" w:fill="auto"/>
            <w:vAlign w:val="center"/>
          </w:tcPr>
          <w:p w14:paraId="3C2D3522" w14:textId="77777777" w:rsidR="00972670" w:rsidRPr="005447C4" w:rsidRDefault="00972670" w:rsidP="009B1F9C">
            <w:pPr>
              <w:rPr>
                <w:rFonts w:cs="Tahoma"/>
                <w:szCs w:val="22"/>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5C3E6E" w14:textId="77777777" w:rsidR="00972670" w:rsidRPr="005447C4" w:rsidRDefault="00972670" w:rsidP="009B1F9C">
            <w:pPr>
              <w:rPr>
                <w:rFonts w:cs="Tahoma"/>
                <w:szCs w:val="22"/>
              </w:rPr>
            </w:pPr>
          </w:p>
        </w:tc>
      </w:tr>
    </w:tbl>
    <w:p w14:paraId="48D4F6F2" w14:textId="77777777" w:rsidR="00972670" w:rsidRPr="005447C4" w:rsidRDefault="00972670" w:rsidP="00972670">
      <w:pPr>
        <w:rPr>
          <w:rFonts w:cs="Tahoma"/>
          <w:szCs w:val="22"/>
        </w:rPr>
      </w:pPr>
    </w:p>
    <w:p w14:paraId="2D1281F9" w14:textId="157F978A"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76" w:name="_Toc85109304"/>
      <w:r w:rsidRPr="005447C4">
        <w:rPr>
          <w:rFonts w:cs="Tahoma"/>
          <w:b/>
          <w:i/>
          <w:iCs/>
          <w:szCs w:val="22"/>
          <w:lang w:val="el-GR" w:eastAsia="en-US"/>
        </w:rPr>
        <w:t>4.2 Λογισμικό Application / Web Server</w:t>
      </w:r>
      <w:bookmarkEnd w:id="1476"/>
    </w:p>
    <w:tbl>
      <w:tblPr>
        <w:tblW w:w="508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4"/>
        <w:gridCol w:w="4003"/>
        <w:gridCol w:w="1713"/>
        <w:gridCol w:w="1417"/>
        <w:gridCol w:w="1821"/>
      </w:tblGrid>
      <w:tr w:rsidR="00972670" w:rsidRPr="005447C4" w14:paraId="162D3AFE" w14:textId="77777777" w:rsidTr="009B1F9C">
        <w:trPr>
          <w:cantSplit/>
          <w:tblHeader/>
        </w:trPr>
        <w:tc>
          <w:tcPr>
            <w:tcW w:w="426" w:type="pct"/>
            <w:shd w:val="clear" w:color="auto" w:fill="CCCCCC"/>
            <w:vAlign w:val="center"/>
          </w:tcPr>
          <w:p w14:paraId="3A11020D" w14:textId="77777777" w:rsidR="00972670" w:rsidRPr="005447C4" w:rsidRDefault="00972670" w:rsidP="00014874">
            <w:pPr>
              <w:jc w:val="center"/>
              <w:rPr>
                <w:rFonts w:cs="Tahoma"/>
                <w:szCs w:val="22"/>
              </w:rPr>
            </w:pPr>
            <w:r w:rsidRPr="005447C4">
              <w:rPr>
                <w:rFonts w:cs="Tahoma"/>
                <w:szCs w:val="22"/>
              </w:rPr>
              <w:t>Α/Α</w:t>
            </w:r>
          </w:p>
        </w:tc>
        <w:tc>
          <w:tcPr>
            <w:tcW w:w="2045" w:type="pct"/>
            <w:shd w:val="clear" w:color="auto" w:fill="CCCCCC"/>
            <w:vAlign w:val="center"/>
          </w:tcPr>
          <w:p w14:paraId="39888956" w14:textId="77777777" w:rsidR="00972670" w:rsidRPr="005447C4" w:rsidRDefault="00972670" w:rsidP="00014874">
            <w:pPr>
              <w:jc w:val="center"/>
              <w:rPr>
                <w:rFonts w:cs="Tahoma"/>
                <w:szCs w:val="22"/>
              </w:rPr>
            </w:pPr>
            <w:r w:rsidRPr="005447C4">
              <w:rPr>
                <w:rFonts w:cs="Tahoma"/>
                <w:szCs w:val="22"/>
              </w:rPr>
              <w:t>ΠΡΟΔΙΑΓΡΑΦΗ</w:t>
            </w:r>
          </w:p>
        </w:tc>
        <w:tc>
          <w:tcPr>
            <w:tcW w:w="875" w:type="pct"/>
            <w:tcBorders>
              <w:bottom w:val="single" w:sz="4" w:space="0" w:color="auto"/>
            </w:tcBorders>
            <w:shd w:val="clear" w:color="auto" w:fill="CCCCCC"/>
            <w:vAlign w:val="center"/>
          </w:tcPr>
          <w:p w14:paraId="46096F33" w14:textId="77777777" w:rsidR="00972670" w:rsidRPr="005447C4" w:rsidRDefault="00972670" w:rsidP="00014874">
            <w:pPr>
              <w:jc w:val="center"/>
              <w:rPr>
                <w:rFonts w:cs="Tahoma"/>
                <w:szCs w:val="22"/>
              </w:rPr>
            </w:pPr>
            <w:r w:rsidRPr="005447C4">
              <w:rPr>
                <w:rFonts w:cs="Tahoma"/>
                <w:szCs w:val="22"/>
              </w:rPr>
              <w:t>ΑΠΑΙΤΗΣΗ</w:t>
            </w:r>
          </w:p>
        </w:tc>
        <w:tc>
          <w:tcPr>
            <w:tcW w:w="724" w:type="pct"/>
            <w:tcBorders>
              <w:bottom w:val="single" w:sz="4" w:space="0" w:color="auto"/>
            </w:tcBorders>
            <w:shd w:val="clear" w:color="auto" w:fill="CCCCCC"/>
            <w:vAlign w:val="center"/>
          </w:tcPr>
          <w:p w14:paraId="72FBD1E3" w14:textId="77777777" w:rsidR="00972670" w:rsidRPr="005447C4" w:rsidRDefault="00972670" w:rsidP="00014874">
            <w:pPr>
              <w:jc w:val="center"/>
              <w:rPr>
                <w:rFonts w:cs="Tahoma"/>
                <w:szCs w:val="22"/>
              </w:rPr>
            </w:pPr>
            <w:r w:rsidRPr="005447C4">
              <w:rPr>
                <w:rFonts w:cs="Tahoma"/>
                <w:szCs w:val="22"/>
              </w:rPr>
              <w:t>ΑΠΑΝΤΗΣΗ</w:t>
            </w:r>
          </w:p>
        </w:tc>
        <w:tc>
          <w:tcPr>
            <w:tcW w:w="930" w:type="pct"/>
            <w:tcBorders>
              <w:bottom w:val="single" w:sz="4" w:space="0" w:color="auto"/>
            </w:tcBorders>
            <w:shd w:val="clear" w:color="auto" w:fill="CCCCCC"/>
            <w:vAlign w:val="center"/>
          </w:tcPr>
          <w:p w14:paraId="41AFF3EA" w14:textId="77777777" w:rsidR="00972670" w:rsidRPr="005447C4" w:rsidRDefault="00972670" w:rsidP="00014874">
            <w:pPr>
              <w:jc w:val="center"/>
              <w:rPr>
                <w:rFonts w:cs="Tahoma"/>
                <w:szCs w:val="22"/>
              </w:rPr>
            </w:pPr>
            <w:r w:rsidRPr="005447C4">
              <w:rPr>
                <w:rFonts w:cs="Tahoma"/>
                <w:szCs w:val="22"/>
              </w:rPr>
              <w:t>ΠΑΡΑΠΟΜΠΗ</w:t>
            </w:r>
          </w:p>
        </w:tc>
      </w:tr>
      <w:tr w:rsidR="00972670" w:rsidRPr="005447C4" w14:paraId="085DC949" w14:textId="77777777" w:rsidTr="009B1F9C">
        <w:trPr>
          <w:cantSplit/>
        </w:trPr>
        <w:tc>
          <w:tcPr>
            <w:tcW w:w="426" w:type="pct"/>
            <w:vAlign w:val="center"/>
          </w:tcPr>
          <w:p w14:paraId="603CD3B9"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18935BEB" w14:textId="77777777" w:rsidR="00972670" w:rsidRPr="005447C4" w:rsidRDefault="00972670" w:rsidP="009B1F9C">
            <w:pPr>
              <w:rPr>
                <w:rFonts w:cs="Tahoma"/>
                <w:szCs w:val="22"/>
                <w:lang w:val="el-GR"/>
              </w:rPr>
            </w:pPr>
            <w:r w:rsidRPr="005447C4">
              <w:rPr>
                <w:rFonts w:cs="Tahoma"/>
                <w:szCs w:val="22"/>
                <w:lang w:val="el-GR"/>
              </w:rPr>
              <w:t>Να αναφερθούν το όνομα και η έκδοση του προσφερόμενου λογισμικού και η χρονολογία διάθεσης της προσφερόμενης έκδοσης</w:t>
            </w:r>
          </w:p>
        </w:tc>
        <w:tc>
          <w:tcPr>
            <w:tcW w:w="875" w:type="pct"/>
            <w:vAlign w:val="center"/>
          </w:tcPr>
          <w:p w14:paraId="6839F593" w14:textId="77777777" w:rsidR="00972670" w:rsidRPr="005447C4" w:rsidRDefault="00972670" w:rsidP="009B1F9C">
            <w:pPr>
              <w:rPr>
                <w:rFonts w:cs="Tahoma"/>
                <w:szCs w:val="22"/>
              </w:rPr>
            </w:pPr>
            <w:r w:rsidRPr="005447C4">
              <w:rPr>
                <w:rFonts w:cs="Tahoma"/>
                <w:szCs w:val="22"/>
              </w:rPr>
              <w:t>ΝΑΙ</w:t>
            </w:r>
          </w:p>
        </w:tc>
        <w:tc>
          <w:tcPr>
            <w:tcW w:w="724" w:type="pct"/>
            <w:tcBorders>
              <w:bottom w:val="single" w:sz="4" w:space="0" w:color="auto"/>
            </w:tcBorders>
            <w:vAlign w:val="center"/>
          </w:tcPr>
          <w:p w14:paraId="128EF2E1" w14:textId="77777777" w:rsidR="00972670" w:rsidRPr="005447C4" w:rsidRDefault="00972670" w:rsidP="009B1F9C">
            <w:pPr>
              <w:rPr>
                <w:rFonts w:cs="Tahoma"/>
                <w:szCs w:val="22"/>
              </w:rPr>
            </w:pPr>
          </w:p>
        </w:tc>
        <w:tc>
          <w:tcPr>
            <w:tcW w:w="930" w:type="pct"/>
            <w:tcBorders>
              <w:bottom w:val="single" w:sz="4" w:space="0" w:color="auto"/>
            </w:tcBorders>
            <w:vAlign w:val="center"/>
          </w:tcPr>
          <w:p w14:paraId="1108597D" w14:textId="77777777" w:rsidR="00972670" w:rsidRPr="005447C4" w:rsidRDefault="00972670" w:rsidP="009B1F9C">
            <w:pPr>
              <w:rPr>
                <w:rFonts w:cs="Tahoma"/>
                <w:szCs w:val="22"/>
              </w:rPr>
            </w:pPr>
          </w:p>
        </w:tc>
      </w:tr>
      <w:tr w:rsidR="00972670" w:rsidRPr="005447C4" w14:paraId="72E8A488" w14:textId="77777777" w:rsidTr="009B1F9C">
        <w:trPr>
          <w:cantSplit/>
        </w:trPr>
        <w:tc>
          <w:tcPr>
            <w:tcW w:w="426" w:type="pct"/>
            <w:vAlign w:val="center"/>
          </w:tcPr>
          <w:p w14:paraId="10FFA3D4"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3A3CB93C" w14:textId="77777777" w:rsidR="00972670" w:rsidRPr="005447C4" w:rsidRDefault="00972670" w:rsidP="009B1F9C">
            <w:pPr>
              <w:rPr>
                <w:rFonts w:cs="Tahoma"/>
                <w:szCs w:val="22"/>
                <w:lang w:val="el-GR"/>
              </w:rPr>
            </w:pPr>
            <w:r w:rsidRPr="005447C4">
              <w:rPr>
                <w:rFonts w:cs="Tahoma"/>
                <w:szCs w:val="22"/>
                <w:lang w:val="el-GR"/>
              </w:rPr>
              <w:t>Οι προσφερόμενες άδειες χρήσης θα πρέπει να καλύπτουν την ανάπτυξη και απεριόριστη χρήση του συστήματος λαμβάνοντας υπόψη την προσφερόμενη λύση.</w:t>
            </w:r>
          </w:p>
        </w:tc>
        <w:tc>
          <w:tcPr>
            <w:tcW w:w="875" w:type="pct"/>
            <w:vAlign w:val="center"/>
          </w:tcPr>
          <w:p w14:paraId="469AF5A2" w14:textId="77777777" w:rsidR="00972670" w:rsidRPr="005447C4" w:rsidRDefault="00972670" w:rsidP="009B1F9C">
            <w:pPr>
              <w:rPr>
                <w:rFonts w:cs="Tahoma"/>
                <w:szCs w:val="22"/>
              </w:rPr>
            </w:pPr>
            <w:r w:rsidRPr="005447C4">
              <w:rPr>
                <w:rFonts w:cs="Tahoma"/>
                <w:szCs w:val="22"/>
              </w:rPr>
              <w:t>ΝΑΙ</w:t>
            </w:r>
          </w:p>
        </w:tc>
        <w:tc>
          <w:tcPr>
            <w:tcW w:w="724" w:type="pct"/>
            <w:tcBorders>
              <w:bottom w:val="single" w:sz="4" w:space="0" w:color="auto"/>
            </w:tcBorders>
            <w:vAlign w:val="center"/>
          </w:tcPr>
          <w:p w14:paraId="41CE2297" w14:textId="77777777" w:rsidR="00972670" w:rsidRPr="005447C4" w:rsidRDefault="00972670" w:rsidP="009B1F9C">
            <w:pPr>
              <w:rPr>
                <w:rFonts w:cs="Tahoma"/>
                <w:szCs w:val="22"/>
              </w:rPr>
            </w:pPr>
          </w:p>
        </w:tc>
        <w:tc>
          <w:tcPr>
            <w:tcW w:w="930" w:type="pct"/>
            <w:tcBorders>
              <w:bottom w:val="single" w:sz="4" w:space="0" w:color="auto"/>
            </w:tcBorders>
            <w:vAlign w:val="center"/>
          </w:tcPr>
          <w:p w14:paraId="1C11D36C" w14:textId="77777777" w:rsidR="00972670" w:rsidRPr="005447C4" w:rsidRDefault="00972670" w:rsidP="009B1F9C">
            <w:pPr>
              <w:rPr>
                <w:rFonts w:cs="Tahoma"/>
                <w:szCs w:val="22"/>
              </w:rPr>
            </w:pPr>
          </w:p>
        </w:tc>
      </w:tr>
      <w:tr w:rsidR="00972670" w:rsidRPr="005447C4" w14:paraId="06FF1252" w14:textId="77777777" w:rsidTr="009B1F9C">
        <w:trPr>
          <w:cantSplit/>
        </w:trPr>
        <w:tc>
          <w:tcPr>
            <w:tcW w:w="426" w:type="pct"/>
            <w:vAlign w:val="center"/>
          </w:tcPr>
          <w:p w14:paraId="61FCEE7D"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3F561FA1" w14:textId="77777777" w:rsidR="00972670" w:rsidRPr="005447C4" w:rsidRDefault="00972670" w:rsidP="009B1F9C">
            <w:pPr>
              <w:rPr>
                <w:rFonts w:cs="Tahoma"/>
                <w:szCs w:val="22"/>
                <w:lang w:val="el-GR"/>
              </w:rPr>
            </w:pPr>
            <w:r w:rsidRPr="005447C4">
              <w:rPr>
                <w:rFonts w:cs="Tahoma"/>
                <w:szCs w:val="22"/>
                <w:lang w:val="el-GR"/>
              </w:rPr>
              <w:t>Συμβατότητα του προσφερόμενου λογισμικού σε σχέση με το λειτουργικό σύστημα του αντίστοιχου εξυπηρετητή</w:t>
            </w:r>
          </w:p>
        </w:tc>
        <w:tc>
          <w:tcPr>
            <w:tcW w:w="875" w:type="pct"/>
            <w:vAlign w:val="center"/>
          </w:tcPr>
          <w:p w14:paraId="660844BE" w14:textId="77777777" w:rsidR="00972670" w:rsidRPr="005447C4" w:rsidRDefault="00972670" w:rsidP="009B1F9C">
            <w:pPr>
              <w:rPr>
                <w:rFonts w:cs="Tahoma"/>
                <w:szCs w:val="22"/>
              </w:rPr>
            </w:pPr>
            <w:r w:rsidRPr="005447C4">
              <w:rPr>
                <w:rFonts w:cs="Tahoma"/>
                <w:szCs w:val="22"/>
              </w:rPr>
              <w:t>ΝΑΙ</w:t>
            </w:r>
          </w:p>
        </w:tc>
        <w:tc>
          <w:tcPr>
            <w:tcW w:w="724" w:type="pct"/>
            <w:tcBorders>
              <w:bottom w:val="single" w:sz="4" w:space="0" w:color="auto"/>
            </w:tcBorders>
            <w:vAlign w:val="center"/>
          </w:tcPr>
          <w:p w14:paraId="66422462" w14:textId="77777777" w:rsidR="00972670" w:rsidRPr="005447C4" w:rsidRDefault="00972670" w:rsidP="009B1F9C">
            <w:pPr>
              <w:rPr>
                <w:rFonts w:cs="Tahoma"/>
                <w:szCs w:val="22"/>
              </w:rPr>
            </w:pPr>
          </w:p>
        </w:tc>
        <w:tc>
          <w:tcPr>
            <w:tcW w:w="930" w:type="pct"/>
            <w:tcBorders>
              <w:bottom w:val="single" w:sz="4" w:space="0" w:color="auto"/>
            </w:tcBorders>
            <w:vAlign w:val="center"/>
          </w:tcPr>
          <w:p w14:paraId="127AAB01" w14:textId="77777777" w:rsidR="00972670" w:rsidRPr="005447C4" w:rsidRDefault="00972670" w:rsidP="009B1F9C">
            <w:pPr>
              <w:rPr>
                <w:rFonts w:cs="Tahoma"/>
                <w:szCs w:val="22"/>
              </w:rPr>
            </w:pPr>
          </w:p>
        </w:tc>
      </w:tr>
      <w:tr w:rsidR="00972670" w:rsidRPr="005447C4" w14:paraId="569B3631" w14:textId="77777777" w:rsidTr="009B1F9C">
        <w:trPr>
          <w:cantSplit/>
        </w:trPr>
        <w:tc>
          <w:tcPr>
            <w:tcW w:w="426" w:type="pct"/>
            <w:vAlign w:val="center"/>
          </w:tcPr>
          <w:p w14:paraId="026E75D0"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62AA4B82" w14:textId="77777777" w:rsidR="00972670" w:rsidRPr="005447C4" w:rsidRDefault="00972670" w:rsidP="009B1F9C">
            <w:pPr>
              <w:rPr>
                <w:rFonts w:cs="Tahoma"/>
                <w:szCs w:val="22"/>
              </w:rPr>
            </w:pPr>
            <w:r w:rsidRPr="005447C4">
              <w:rPr>
                <w:rFonts w:cs="Tahoma"/>
                <w:szCs w:val="22"/>
              </w:rPr>
              <w:t>Υποστήριξη πρωτοκόλλων HTTP &amp; HTTPS</w:t>
            </w:r>
          </w:p>
        </w:tc>
        <w:tc>
          <w:tcPr>
            <w:tcW w:w="875" w:type="pct"/>
            <w:vAlign w:val="center"/>
          </w:tcPr>
          <w:p w14:paraId="3A1F94BE"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689A17AF" w14:textId="77777777" w:rsidR="00972670" w:rsidRPr="005447C4" w:rsidRDefault="00972670" w:rsidP="009B1F9C">
            <w:pPr>
              <w:rPr>
                <w:rFonts w:cs="Tahoma"/>
                <w:szCs w:val="22"/>
              </w:rPr>
            </w:pPr>
          </w:p>
        </w:tc>
        <w:tc>
          <w:tcPr>
            <w:tcW w:w="930" w:type="pct"/>
            <w:vAlign w:val="center"/>
          </w:tcPr>
          <w:p w14:paraId="7A8B8C88" w14:textId="77777777" w:rsidR="00972670" w:rsidRPr="005447C4" w:rsidRDefault="00972670" w:rsidP="009B1F9C">
            <w:pPr>
              <w:rPr>
                <w:rFonts w:cs="Tahoma"/>
                <w:szCs w:val="22"/>
              </w:rPr>
            </w:pPr>
          </w:p>
        </w:tc>
      </w:tr>
      <w:tr w:rsidR="00972670" w:rsidRPr="00596C12" w14:paraId="7C107D2F" w14:textId="77777777" w:rsidTr="009B1F9C">
        <w:trPr>
          <w:cantSplit/>
        </w:trPr>
        <w:tc>
          <w:tcPr>
            <w:tcW w:w="426" w:type="pct"/>
            <w:vAlign w:val="center"/>
          </w:tcPr>
          <w:p w14:paraId="1B7AC826"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505D252F" w14:textId="77777777" w:rsidR="00972670" w:rsidRPr="005447C4" w:rsidRDefault="00972670" w:rsidP="009B1F9C">
            <w:pPr>
              <w:rPr>
                <w:rFonts w:cs="Tahoma"/>
                <w:szCs w:val="22"/>
                <w:lang w:val="el-GR"/>
              </w:rPr>
            </w:pPr>
            <w:r w:rsidRPr="005447C4">
              <w:rPr>
                <w:rFonts w:cs="Tahoma"/>
                <w:szCs w:val="22"/>
                <w:lang w:val="el-GR"/>
              </w:rPr>
              <w:t>Δυνατότητες ολοκλήρωσης με λογισμικά αυθεντικοποίησης &amp; εξουσιοδότησης χρηστών</w:t>
            </w:r>
          </w:p>
        </w:tc>
        <w:tc>
          <w:tcPr>
            <w:tcW w:w="875" w:type="pct"/>
            <w:tcBorders>
              <w:bottom w:val="single" w:sz="4" w:space="0" w:color="auto"/>
            </w:tcBorders>
            <w:vAlign w:val="center"/>
          </w:tcPr>
          <w:p w14:paraId="20684B93" w14:textId="1C07FA91" w:rsidR="00972670" w:rsidRPr="005447C4" w:rsidRDefault="00A12B52" w:rsidP="009B1F9C">
            <w:pPr>
              <w:rPr>
                <w:rFonts w:cs="Tahoma"/>
                <w:szCs w:val="22"/>
                <w:lang w:val="el-GR"/>
              </w:rPr>
            </w:pPr>
            <w:r w:rsidRPr="005447C4">
              <w:rPr>
                <w:rFonts w:cs="Tahoma"/>
                <w:szCs w:val="22"/>
              </w:rPr>
              <w:t>ΝΑΙ</w:t>
            </w:r>
          </w:p>
        </w:tc>
        <w:tc>
          <w:tcPr>
            <w:tcW w:w="724" w:type="pct"/>
            <w:tcBorders>
              <w:bottom w:val="single" w:sz="4" w:space="0" w:color="auto"/>
            </w:tcBorders>
            <w:vAlign w:val="center"/>
          </w:tcPr>
          <w:p w14:paraId="5C281586" w14:textId="77777777" w:rsidR="00972670" w:rsidRPr="005447C4" w:rsidRDefault="00972670" w:rsidP="009B1F9C">
            <w:pPr>
              <w:rPr>
                <w:rFonts w:cs="Tahoma"/>
                <w:szCs w:val="22"/>
                <w:lang w:val="el-GR"/>
              </w:rPr>
            </w:pPr>
          </w:p>
        </w:tc>
        <w:tc>
          <w:tcPr>
            <w:tcW w:w="930" w:type="pct"/>
            <w:tcBorders>
              <w:bottom w:val="single" w:sz="4" w:space="0" w:color="auto"/>
            </w:tcBorders>
            <w:vAlign w:val="center"/>
          </w:tcPr>
          <w:p w14:paraId="08CEAEB1" w14:textId="77777777" w:rsidR="00972670" w:rsidRPr="005447C4" w:rsidRDefault="00972670" w:rsidP="009B1F9C">
            <w:pPr>
              <w:rPr>
                <w:rFonts w:cs="Tahoma"/>
                <w:szCs w:val="22"/>
                <w:lang w:val="el-GR"/>
              </w:rPr>
            </w:pPr>
          </w:p>
        </w:tc>
      </w:tr>
      <w:tr w:rsidR="00972670" w:rsidRPr="005447C4" w14:paraId="4BEC466A" w14:textId="77777777" w:rsidTr="009B1F9C">
        <w:trPr>
          <w:cantSplit/>
        </w:trPr>
        <w:tc>
          <w:tcPr>
            <w:tcW w:w="426" w:type="pct"/>
            <w:vAlign w:val="center"/>
          </w:tcPr>
          <w:p w14:paraId="1F9F7FD1" w14:textId="77777777" w:rsidR="00972670" w:rsidRPr="005447C4" w:rsidRDefault="00972670" w:rsidP="00E95906">
            <w:pPr>
              <w:widowControl w:val="0"/>
              <w:numPr>
                <w:ilvl w:val="0"/>
                <w:numId w:val="202"/>
              </w:numPr>
              <w:suppressAutoHyphens w:val="0"/>
              <w:autoSpaceDE w:val="0"/>
              <w:autoSpaceDN w:val="0"/>
              <w:rPr>
                <w:rFonts w:cs="Tahoma"/>
                <w:szCs w:val="22"/>
                <w:lang w:val="el-GR"/>
              </w:rPr>
            </w:pPr>
          </w:p>
        </w:tc>
        <w:tc>
          <w:tcPr>
            <w:tcW w:w="2045" w:type="pct"/>
            <w:vAlign w:val="center"/>
          </w:tcPr>
          <w:p w14:paraId="44F745A0" w14:textId="77777777" w:rsidR="00972670" w:rsidRPr="005447C4" w:rsidRDefault="00972670" w:rsidP="009B1F9C">
            <w:pPr>
              <w:rPr>
                <w:rFonts w:cs="Tahoma"/>
                <w:szCs w:val="22"/>
                <w:lang w:val="el-GR"/>
              </w:rPr>
            </w:pPr>
            <w:r w:rsidRPr="005447C4">
              <w:rPr>
                <w:rFonts w:cs="Tahoma"/>
                <w:szCs w:val="22"/>
                <w:lang w:val="el-GR"/>
              </w:rPr>
              <w:t xml:space="preserve">Υποστήριξη </w:t>
            </w:r>
            <w:r w:rsidRPr="005447C4">
              <w:rPr>
                <w:rFonts w:cs="Tahoma"/>
                <w:szCs w:val="22"/>
              </w:rPr>
              <w:t>Web</w:t>
            </w:r>
            <w:r w:rsidRPr="005447C4">
              <w:rPr>
                <w:rFonts w:cs="Tahoma"/>
                <w:szCs w:val="22"/>
                <w:lang w:val="el-GR"/>
              </w:rPr>
              <w:t xml:space="preserve"> </w:t>
            </w:r>
            <w:r w:rsidRPr="005447C4">
              <w:rPr>
                <w:rFonts w:cs="Tahoma"/>
                <w:szCs w:val="22"/>
              </w:rPr>
              <w:t>Services</w:t>
            </w:r>
            <w:r w:rsidRPr="005447C4">
              <w:rPr>
                <w:rFonts w:cs="Tahoma"/>
                <w:szCs w:val="22"/>
                <w:lang w:val="el-GR"/>
              </w:rPr>
              <w:t>: Πλήρης υποστήριξη των ακολούθων προτύπων:</w:t>
            </w:r>
          </w:p>
          <w:p w14:paraId="5D36D6A7" w14:textId="77777777" w:rsidR="00972670" w:rsidRPr="005447C4" w:rsidRDefault="00972670" w:rsidP="009B1F9C">
            <w:pPr>
              <w:rPr>
                <w:rFonts w:cs="Tahoma"/>
                <w:szCs w:val="22"/>
                <w:lang w:val="el-GR"/>
              </w:rPr>
            </w:pPr>
            <w:r w:rsidRPr="005447C4">
              <w:rPr>
                <w:rFonts w:cs="Tahoma"/>
                <w:szCs w:val="22"/>
              </w:rPr>
              <w:t>SOAP</w:t>
            </w:r>
            <w:r w:rsidRPr="005447C4">
              <w:rPr>
                <w:rFonts w:cs="Tahoma"/>
                <w:szCs w:val="22"/>
                <w:lang w:val="el-GR"/>
              </w:rPr>
              <w:t xml:space="preserve"> 1.2 ή νεώτερου</w:t>
            </w:r>
          </w:p>
          <w:p w14:paraId="1BD5A21B" w14:textId="77777777" w:rsidR="00972670" w:rsidRPr="005447C4" w:rsidRDefault="00972670" w:rsidP="009B1F9C">
            <w:pPr>
              <w:rPr>
                <w:rFonts w:cs="Tahoma"/>
                <w:szCs w:val="22"/>
                <w:lang w:val="el-GR"/>
              </w:rPr>
            </w:pPr>
            <w:r w:rsidRPr="005447C4">
              <w:rPr>
                <w:rFonts w:cs="Tahoma"/>
                <w:szCs w:val="22"/>
              </w:rPr>
              <w:t>WSDL</w:t>
            </w:r>
            <w:r w:rsidRPr="005447C4">
              <w:rPr>
                <w:rFonts w:cs="Tahoma"/>
                <w:szCs w:val="22"/>
                <w:lang w:val="el-GR"/>
              </w:rPr>
              <w:t xml:space="preserve"> 1.1 ή νεώτερου</w:t>
            </w:r>
          </w:p>
        </w:tc>
        <w:tc>
          <w:tcPr>
            <w:tcW w:w="875" w:type="pct"/>
            <w:vAlign w:val="center"/>
          </w:tcPr>
          <w:p w14:paraId="6DB8ACB0"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60C5D5B2" w14:textId="77777777" w:rsidR="00972670" w:rsidRPr="005447C4" w:rsidRDefault="00972670" w:rsidP="009B1F9C">
            <w:pPr>
              <w:rPr>
                <w:rFonts w:cs="Tahoma"/>
                <w:szCs w:val="22"/>
              </w:rPr>
            </w:pPr>
          </w:p>
        </w:tc>
        <w:tc>
          <w:tcPr>
            <w:tcW w:w="930" w:type="pct"/>
            <w:vAlign w:val="center"/>
          </w:tcPr>
          <w:p w14:paraId="20A3EDF3" w14:textId="77777777" w:rsidR="00972670" w:rsidRPr="005447C4" w:rsidRDefault="00972670" w:rsidP="009B1F9C">
            <w:pPr>
              <w:rPr>
                <w:rFonts w:cs="Tahoma"/>
                <w:szCs w:val="22"/>
              </w:rPr>
            </w:pPr>
          </w:p>
        </w:tc>
      </w:tr>
      <w:tr w:rsidR="00972670" w:rsidRPr="005447C4" w14:paraId="2ADD7B44" w14:textId="77777777" w:rsidTr="009B1F9C">
        <w:trPr>
          <w:cantSplit/>
        </w:trPr>
        <w:tc>
          <w:tcPr>
            <w:tcW w:w="426" w:type="pct"/>
            <w:vAlign w:val="center"/>
          </w:tcPr>
          <w:p w14:paraId="425620C2"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7D337A8E" w14:textId="77777777" w:rsidR="00972670" w:rsidRPr="005447C4" w:rsidRDefault="00972670" w:rsidP="009B1F9C">
            <w:pPr>
              <w:rPr>
                <w:rFonts w:cs="Tahoma"/>
                <w:szCs w:val="22"/>
                <w:lang w:val="el-GR"/>
              </w:rPr>
            </w:pPr>
            <w:r w:rsidRPr="005447C4">
              <w:rPr>
                <w:rFonts w:cs="Tahoma"/>
                <w:szCs w:val="22"/>
                <w:lang w:val="el-GR"/>
              </w:rPr>
              <w:t xml:space="preserve">Υποστήριξη του πρωτοκόλλου </w:t>
            </w:r>
            <w:r w:rsidRPr="005447C4">
              <w:rPr>
                <w:rFonts w:cs="Tahoma"/>
                <w:szCs w:val="22"/>
              </w:rPr>
              <w:t>HTTP</w:t>
            </w:r>
            <w:r w:rsidRPr="005447C4">
              <w:rPr>
                <w:rFonts w:cs="Tahoma"/>
                <w:szCs w:val="22"/>
                <w:lang w:val="el-GR"/>
              </w:rPr>
              <w:t xml:space="preserve"> 1.1 και 2.0</w:t>
            </w:r>
          </w:p>
        </w:tc>
        <w:tc>
          <w:tcPr>
            <w:tcW w:w="875" w:type="pct"/>
            <w:vAlign w:val="center"/>
          </w:tcPr>
          <w:p w14:paraId="3AF18FC0"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60247D75" w14:textId="77777777" w:rsidR="00972670" w:rsidRPr="005447C4" w:rsidRDefault="00972670" w:rsidP="009B1F9C">
            <w:pPr>
              <w:rPr>
                <w:rFonts w:cs="Tahoma"/>
                <w:szCs w:val="22"/>
              </w:rPr>
            </w:pPr>
          </w:p>
        </w:tc>
        <w:tc>
          <w:tcPr>
            <w:tcW w:w="930" w:type="pct"/>
            <w:vAlign w:val="center"/>
          </w:tcPr>
          <w:p w14:paraId="72EDE0FF" w14:textId="77777777" w:rsidR="00972670" w:rsidRPr="005447C4" w:rsidRDefault="00972670" w:rsidP="009B1F9C">
            <w:pPr>
              <w:rPr>
                <w:rFonts w:cs="Tahoma"/>
                <w:szCs w:val="22"/>
              </w:rPr>
            </w:pPr>
          </w:p>
        </w:tc>
      </w:tr>
      <w:tr w:rsidR="00972670" w:rsidRPr="005447C4" w14:paraId="724A7D4E" w14:textId="77777777" w:rsidTr="009B1F9C">
        <w:trPr>
          <w:cantSplit/>
        </w:trPr>
        <w:tc>
          <w:tcPr>
            <w:tcW w:w="426" w:type="pct"/>
            <w:vAlign w:val="center"/>
          </w:tcPr>
          <w:p w14:paraId="0DCEB773"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4E605ECA" w14:textId="77777777" w:rsidR="00972670" w:rsidRPr="005447C4" w:rsidRDefault="00972670" w:rsidP="009B1F9C">
            <w:pPr>
              <w:rPr>
                <w:rFonts w:cs="Tahoma"/>
                <w:szCs w:val="22"/>
                <w:lang w:val="el-GR"/>
              </w:rPr>
            </w:pPr>
            <w:r w:rsidRPr="005447C4">
              <w:rPr>
                <w:rFonts w:cs="Tahoma"/>
                <w:szCs w:val="22"/>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5447C4">
              <w:rPr>
                <w:rFonts w:cs="Tahoma"/>
                <w:szCs w:val="22"/>
              </w:rPr>
              <w:t>web</w:t>
            </w:r>
            <w:r w:rsidRPr="005447C4">
              <w:rPr>
                <w:rFonts w:cs="Tahoma"/>
                <w:szCs w:val="22"/>
                <w:lang w:val="el-GR"/>
              </w:rPr>
              <w:t xml:space="preserve"> </w:t>
            </w:r>
            <w:r w:rsidRPr="005447C4">
              <w:rPr>
                <w:rFonts w:cs="Tahoma"/>
                <w:szCs w:val="22"/>
              </w:rPr>
              <w:t>application</w:t>
            </w:r>
            <w:r w:rsidRPr="005447C4">
              <w:rPr>
                <w:rFonts w:cs="Tahoma"/>
                <w:szCs w:val="22"/>
                <w:lang w:val="el-GR"/>
              </w:rPr>
              <w:t xml:space="preserve"> </w:t>
            </w:r>
            <w:r w:rsidRPr="005447C4">
              <w:rPr>
                <w:rFonts w:cs="Tahoma"/>
                <w:szCs w:val="22"/>
              </w:rPr>
              <w:t>server</w:t>
            </w:r>
            <w:r w:rsidRPr="005447C4">
              <w:rPr>
                <w:rFonts w:cs="Tahoma"/>
                <w:szCs w:val="22"/>
                <w:lang w:val="el-GR"/>
              </w:rPr>
              <w:t xml:space="preserve"> (</w:t>
            </w:r>
            <w:r w:rsidRPr="005447C4">
              <w:rPr>
                <w:rFonts w:cs="Tahoma"/>
                <w:szCs w:val="22"/>
              </w:rPr>
              <w:t>hot</w:t>
            </w:r>
            <w:r w:rsidRPr="005447C4">
              <w:rPr>
                <w:rFonts w:cs="Tahoma"/>
                <w:szCs w:val="22"/>
                <w:lang w:val="el-GR"/>
              </w:rPr>
              <w:t xml:space="preserve"> </w:t>
            </w:r>
            <w:r w:rsidRPr="005447C4">
              <w:rPr>
                <w:rFonts w:cs="Tahoma"/>
                <w:szCs w:val="22"/>
              </w:rPr>
              <w:t>deployment</w:t>
            </w:r>
            <w:r w:rsidRPr="005447C4">
              <w:rPr>
                <w:rFonts w:cs="Tahoma"/>
                <w:szCs w:val="22"/>
                <w:lang w:val="el-GR"/>
              </w:rPr>
              <w:t>)</w:t>
            </w:r>
          </w:p>
        </w:tc>
        <w:tc>
          <w:tcPr>
            <w:tcW w:w="875" w:type="pct"/>
            <w:tcBorders>
              <w:bottom w:val="single" w:sz="4" w:space="0" w:color="auto"/>
            </w:tcBorders>
            <w:vAlign w:val="center"/>
          </w:tcPr>
          <w:p w14:paraId="62214512" w14:textId="77777777" w:rsidR="00972670" w:rsidRPr="005447C4" w:rsidRDefault="00972670" w:rsidP="009B1F9C">
            <w:pPr>
              <w:rPr>
                <w:rFonts w:cs="Tahoma"/>
                <w:szCs w:val="22"/>
              </w:rPr>
            </w:pPr>
            <w:r w:rsidRPr="005447C4">
              <w:rPr>
                <w:rFonts w:cs="Tahoma"/>
                <w:szCs w:val="22"/>
              </w:rPr>
              <w:t>ΝΑΙ</w:t>
            </w:r>
          </w:p>
        </w:tc>
        <w:tc>
          <w:tcPr>
            <w:tcW w:w="724" w:type="pct"/>
            <w:tcBorders>
              <w:bottom w:val="single" w:sz="4" w:space="0" w:color="auto"/>
            </w:tcBorders>
            <w:vAlign w:val="center"/>
          </w:tcPr>
          <w:p w14:paraId="3163ADA4" w14:textId="77777777" w:rsidR="00972670" w:rsidRPr="005447C4" w:rsidRDefault="00972670" w:rsidP="009B1F9C">
            <w:pPr>
              <w:rPr>
                <w:rFonts w:cs="Tahoma"/>
                <w:szCs w:val="22"/>
              </w:rPr>
            </w:pPr>
          </w:p>
        </w:tc>
        <w:tc>
          <w:tcPr>
            <w:tcW w:w="930" w:type="pct"/>
            <w:tcBorders>
              <w:bottom w:val="single" w:sz="4" w:space="0" w:color="auto"/>
            </w:tcBorders>
            <w:vAlign w:val="center"/>
          </w:tcPr>
          <w:p w14:paraId="580927D8" w14:textId="77777777" w:rsidR="00972670" w:rsidRPr="005447C4" w:rsidRDefault="00972670" w:rsidP="009B1F9C">
            <w:pPr>
              <w:rPr>
                <w:rFonts w:cs="Tahoma"/>
                <w:szCs w:val="22"/>
              </w:rPr>
            </w:pPr>
          </w:p>
        </w:tc>
      </w:tr>
      <w:tr w:rsidR="00972670" w:rsidRPr="005447C4" w14:paraId="2D9337ED" w14:textId="77777777" w:rsidTr="009B1F9C">
        <w:trPr>
          <w:cantSplit/>
        </w:trPr>
        <w:tc>
          <w:tcPr>
            <w:tcW w:w="426" w:type="pct"/>
            <w:vAlign w:val="center"/>
          </w:tcPr>
          <w:p w14:paraId="2EB6127F"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19F0610A" w14:textId="77777777" w:rsidR="00972670" w:rsidRPr="005447C4" w:rsidRDefault="00972670" w:rsidP="009B1F9C">
            <w:pPr>
              <w:rPr>
                <w:rFonts w:cs="Tahoma"/>
                <w:szCs w:val="22"/>
                <w:lang w:val="el-GR"/>
              </w:rPr>
            </w:pPr>
            <w:r w:rsidRPr="005447C4">
              <w:rPr>
                <w:rFonts w:cs="Tahoma"/>
                <w:szCs w:val="22"/>
                <w:lang w:val="el-GR"/>
              </w:rPr>
              <w:t>Εξυπηρέτηση τόσο στατικού, όσο και δυναμικού περιεχομένου</w:t>
            </w:r>
          </w:p>
        </w:tc>
        <w:tc>
          <w:tcPr>
            <w:tcW w:w="875" w:type="pct"/>
            <w:tcBorders>
              <w:bottom w:val="single" w:sz="4" w:space="0" w:color="auto"/>
            </w:tcBorders>
            <w:vAlign w:val="center"/>
          </w:tcPr>
          <w:p w14:paraId="35C77A60" w14:textId="77777777" w:rsidR="00972670" w:rsidRPr="005447C4" w:rsidRDefault="00972670" w:rsidP="009B1F9C">
            <w:pPr>
              <w:rPr>
                <w:rFonts w:cs="Tahoma"/>
                <w:szCs w:val="22"/>
              </w:rPr>
            </w:pPr>
            <w:r w:rsidRPr="005447C4">
              <w:rPr>
                <w:rFonts w:cs="Tahoma"/>
                <w:szCs w:val="22"/>
              </w:rPr>
              <w:t>ΝΑΙ</w:t>
            </w:r>
          </w:p>
        </w:tc>
        <w:tc>
          <w:tcPr>
            <w:tcW w:w="724" w:type="pct"/>
            <w:tcBorders>
              <w:bottom w:val="single" w:sz="4" w:space="0" w:color="auto"/>
            </w:tcBorders>
            <w:vAlign w:val="center"/>
          </w:tcPr>
          <w:p w14:paraId="40AE8220" w14:textId="77777777" w:rsidR="00972670" w:rsidRPr="005447C4" w:rsidRDefault="00972670" w:rsidP="009B1F9C">
            <w:pPr>
              <w:rPr>
                <w:rFonts w:cs="Tahoma"/>
                <w:szCs w:val="22"/>
              </w:rPr>
            </w:pPr>
          </w:p>
        </w:tc>
        <w:tc>
          <w:tcPr>
            <w:tcW w:w="930" w:type="pct"/>
            <w:tcBorders>
              <w:bottom w:val="single" w:sz="4" w:space="0" w:color="auto"/>
            </w:tcBorders>
            <w:vAlign w:val="center"/>
          </w:tcPr>
          <w:p w14:paraId="01C2E9E2" w14:textId="77777777" w:rsidR="00972670" w:rsidRPr="005447C4" w:rsidRDefault="00972670" w:rsidP="009B1F9C">
            <w:pPr>
              <w:rPr>
                <w:rFonts w:cs="Tahoma"/>
                <w:szCs w:val="22"/>
              </w:rPr>
            </w:pPr>
          </w:p>
        </w:tc>
      </w:tr>
      <w:tr w:rsidR="00972670" w:rsidRPr="005447C4" w14:paraId="20C765C3" w14:textId="77777777" w:rsidTr="009B1F9C">
        <w:trPr>
          <w:cantSplit/>
        </w:trPr>
        <w:tc>
          <w:tcPr>
            <w:tcW w:w="426" w:type="pct"/>
            <w:vAlign w:val="center"/>
          </w:tcPr>
          <w:p w14:paraId="03D55B1E"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2B15341D" w14:textId="77777777" w:rsidR="00972670" w:rsidRPr="005447C4" w:rsidRDefault="00972670" w:rsidP="009B1F9C">
            <w:pPr>
              <w:rPr>
                <w:rFonts w:cs="Tahoma"/>
                <w:szCs w:val="22"/>
                <w:lang w:val="el-GR"/>
              </w:rPr>
            </w:pPr>
            <w:r w:rsidRPr="005447C4">
              <w:rPr>
                <w:rFonts w:cs="Tahoma"/>
                <w:szCs w:val="22"/>
                <w:lang w:val="el-GR"/>
              </w:rPr>
              <w:t xml:space="preserve">Λειτουργία </w:t>
            </w:r>
            <w:r w:rsidRPr="005447C4">
              <w:rPr>
                <w:rFonts w:cs="Tahoma"/>
                <w:szCs w:val="22"/>
              </w:rPr>
              <w:t>load</w:t>
            </w:r>
            <w:r w:rsidRPr="005447C4">
              <w:rPr>
                <w:rFonts w:cs="Tahoma"/>
                <w:szCs w:val="22"/>
                <w:lang w:val="el-GR"/>
              </w:rPr>
              <w:t xml:space="preserve"> </w:t>
            </w:r>
            <w:r w:rsidRPr="005447C4">
              <w:rPr>
                <w:rFonts w:cs="Tahoma"/>
                <w:szCs w:val="22"/>
              </w:rPr>
              <w:t>balancing</w:t>
            </w:r>
            <w:r w:rsidRPr="005447C4">
              <w:rPr>
                <w:rFonts w:cs="Tahoma"/>
                <w:szCs w:val="22"/>
                <w:lang w:val="el-GR"/>
              </w:rPr>
              <w:t xml:space="preserve"> για την περίπτωση που δεν μπορεί να αξιοποιηθεί το </w:t>
            </w:r>
            <w:r w:rsidRPr="005447C4">
              <w:rPr>
                <w:rFonts w:cs="Tahoma"/>
                <w:szCs w:val="22"/>
              </w:rPr>
              <w:t>load</w:t>
            </w:r>
            <w:r w:rsidRPr="005447C4">
              <w:rPr>
                <w:rFonts w:cs="Tahoma"/>
                <w:szCs w:val="22"/>
                <w:lang w:val="el-GR"/>
              </w:rPr>
              <w:t xml:space="preserve"> </w:t>
            </w:r>
            <w:r w:rsidRPr="005447C4">
              <w:rPr>
                <w:rFonts w:cs="Tahoma"/>
                <w:szCs w:val="22"/>
              </w:rPr>
              <w:t>balancing</w:t>
            </w:r>
            <w:r w:rsidRPr="005447C4">
              <w:rPr>
                <w:rFonts w:cs="Tahoma"/>
                <w:szCs w:val="22"/>
                <w:lang w:val="el-GR"/>
              </w:rPr>
              <w:t xml:space="preserve"> που προσφέρεται από το </w:t>
            </w:r>
            <w:r w:rsidRPr="005447C4">
              <w:rPr>
                <w:rFonts w:cs="Tahoma"/>
                <w:szCs w:val="22"/>
              </w:rPr>
              <w:t>G</w:t>
            </w:r>
            <w:r w:rsidRPr="005447C4">
              <w:rPr>
                <w:rFonts w:cs="Tahoma"/>
                <w:szCs w:val="22"/>
                <w:lang w:val="el-GR"/>
              </w:rPr>
              <w:t>-</w:t>
            </w:r>
            <w:r w:rsidRPr="005447C4">
              <w:rPr>
                <w:rFonts w:cs="Tahoma"/>
                <w:szCs w:val="22"/>
              </w:rPr>
              <w:t>CLOUD</w:t>
            </w:r>
            <w:r w:rsidRPr="005447C4">
              <w:rPr>
                <w:rFonts w:cs="Tahoma"/>
                <w:szCs w:val="22"/>
                <w:lang w:val="el-GR"/>
              </w:rPr>
              <w:t>.</w:t>
            </w:r>
            <w:r w:rsidRPr="005447C4" w:rsidDel="005037A9">
              <w:rPr>
                <w:rFonts w:cs="Tahoma"/>
                <w:szCs w:val="22"/>
                <w:lang w:val="el-GR"/>
              </w:rPr>
              <w:t xml:space="preserve"> </w:t>
            </w:r>
            <w:r w:rsidRPr="005447C4">
              <w:rPr>
                <w:rFonts w:cs="Tahoma"/>
                <w:szCs w:val="22"/>
                <w:lang w:val="el-GR"/>
              </w:rPr>
              <w:t>Να περιγραφεί ο τρόπος που θα επιλέξει ο υποψήφιος Ανάδοχος για την υλοποίηση.</w:t>
            </w:r>
          </w:p>
        </w:tc>
        <w:tc>
          <w:tcPr>
            <w:tcW w:w="875" w:type="pct"/>
            <w:vAlign w:val="center"/>
          </w:tcPr>
          <w:p w14:paraId="677D086F"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42B98A9A" w14:textId="77777777" w:rsidR="00972670" w:rsidRPr="005447C4" w:rsidRDefault="00972670" w:rsidP="009B1F9C">
            <w:pPr>
              <w:rPr>
                <w:rFonts w:cs="Tahoma"/>
                <w:szCs w:val="22"/>
              </w:rPr>
            </w:pPr>
          </w:p>
        </w:tc>
        <w:tc>
          <w:tcPr>
            <w:tcW w:w="930" w:type="pct"/>
            <w:vAlign w:val="center"/>
          </w:tcPr>
          <w:p w14:paraId="63070E95" w14:textId="77777777" w:rsidR="00972670" w:rsidRPr="005447C4" w:rsidRDefault="00972670" w:rsidP="009B1F9C">
            <w:pPr>
              <w:rPr>
                <w:rFonts w:cs="Tahoma"/>
                <w:szCs w:val="22"/>
              </w:rPr>
            </w:pPr>
          </w:p>
        </w:tc>
      </w:tr>
      <w:tr w:rsidR="00972670" w:rsidRPr="005447C4" w14:paraId="0BE8B134" w14:textId="77777777" w:rsidTr="009B1F9C">
        <w:trPr>
          <w:cantSplit/>
        </w:trPr>
        <w:tc>
          <w:tcPr>
            <w:tcW w:w="426" w:type="pct"/>
            <w:vAlign w:val="center"/>
          </w:tcPr>
          <w:p w14:paraId="1C97B871"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038B8F49" w14:textId="77777777" w:rsidR="00972670" w:rsidRPr="005447C4" w:rsidRDefault="00972670" w:rsidP="009B1F9C">
            <w:pPr>
              <w:rPr>
                <w:rFonts w:cs="Tahoma"/>
                <w:szCs w:val="22"/>
                <w:lang w:val="el-GR"/>
              </w:rPr>
            </w:pPr>
            <w:r w:rsidRPr="005447C4">
              <w:rPr>
                <w:rFonts w:cs="Tahoma"/>
                <w:szCs w:val="22"/>
                <w:lang w:val="el-GR"/>
              </w:rPr>
              <w:t xml:space="preserve">Λειτουργία </w:t>
            </w:r>
            <w:r w:rsidRPr="005447C4">
              <w:rPr>
                <w:rFonts w:cs="Tahoma"/>
                <w:szCs w:val="22"/>
              </w:rPr>
              <w:t>fail</w:t>
            </w:r>
            <w:r w:rsidRPr="005447C4">
              <w:rPr>
                <w:rFonts w:cs="Tahoma"/>
                <w:szCs w:val="22"/>
                <w:lang w:val="el-GR"/>
              </w:rPr>
              <w:t>-</w:t>
            </w:r>
            <w:r w:rsidRPr="005447C4">
              <w:rPr>
                <w:rFonts w:cs="Tahoma"/>
                <w:szCs w:val="22"/>
              </w:rPr>
              <w:t>over</w:t>
            </w:r>
            <w:r w:rsidRPr="005447C4">
              <w:rPr>
                <w:rFonts w:cs="Tahoma"/>
                <w:szCs w:val="22"/>
                <w:lang w:val="el-GR"/>
              </w:rPr>
              <w:t xml:space="preserve"> του επιπέδου διαδικτύου λαμβάνοντας υπόψη την προσφερόμενη αρχιτεκτονική. Να περιγραφεί ο τρόπος που θα επιλέξει ο υποψήφιος Ανάδοχος για την υλοποίηση.</w:t>
            </w:r>
          </w:p>
        </w:tc>
        <w:tc>
          <w:tcPr>
            <w:tcW w:w="875" w:type="pct"/>
            <w:vAlign w:val="center"/>
          </w:tcPr>
          <w:p w14:paraId="1C049AE5"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77B6FF95" w14:textId="77777777" w:rsidR="00972670" w:rsidRPr="005447C4" w:rsidRDefault="00972670" w:rsidP="009B1F9C">
            <w:pPr>
              <w:rPr>
                <w:rFonts w:cs="Tahoma"/>
                <w:szCs w:val="22"/>
              </w:rPr>
            </w:pPr>
          </w:p>
        </w:tc>
        <w:tc>
          <w:tcPr>
            <w:tcW w:w="930" w:type="pct"/>
            <w:vAlign w:val="center"/>
          </w:tcPr>
          <w:p w14:paraId="4277E067" w14:textId="77777777" w:rsidR="00972670" w:rsidRPr="005447C4" w:rsidRDefault="00972670" w:rsidP="009B1F9C">
            <w:pPr>
              <w:rPr>
                <w:rFonts w:cs="Tahoma"/>
                <w:szCs w:val="22"/>
              </w:rPr>
            </w:pPr>
          </w:p>
        </w:tc>
      </w:tr>
      <w:tr w:rsidR="00972670" w:rsidRPr="005447C4" w14:paraId="603F1044" w14:textId="77777777" w:rsidTr="009B1F9C">
        <w:trPr>
          <w:cantSplit/>
        </w:trPr>
        <w:tc>
          <w:tcPr>
            <w:tcW w:w="426" w:type="pct"/>
            <w:vAlign w:val="center"/>
          </w:tcPr>
          <w:p w14:paraId="78E2CCF0"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2FDD041B" w14:textId="77777777" w:rsidR="00972670" w:rsidRPr="005447C4" w:rsidRDefault="00972670" w:rsidP="009B1F9C">
            <w:pPr>
              <w:rPr>
                <w:rFonts w:cs="Tahoma"/>
                <w:szCs w:val="22"/>
                <w:lang w:val="el-GR"/>
              </w:rPr>
            </w:pPr>
            <w:r w:rsidRPr="005447C4">
              <w:rPr>
                <w:rFonts w:cs="Tahoma"/>
                <w:szCs w:val="22"/>
                <w:lang w:val="el-GR"/>
              </w:rPr>
              <w:t xml:space="preserve">Να δοθεί περιγραφή των δυνατοτήτων </w:t>
            </w:r>
            <w:r w:rsidRPr="005447C4">
              <w:rPr>
                <w:rFonts w:cs="Tahoma"/>
                <w:szCs w:val="22"/>
              </w:rPr>
              <w:t>caching</w:t>
            </w:r>
            <w:r w:rsidRPr="005447C4">
              <w:rPr>
                <w:rFonts w:cs="Tahoma"/>
                <w:szCs w:val="22"/>
                <w:lang w:val="el-GR"/>
              </w:rPr>
              <w:t xml:space="preserve"> του προσφερόμενου </w:t>
            </w:r>
            <w:r w:rsidRPr="005447C4">
              <w:rPr>
                <w:rFonts w:cs="Tahoma"/>
                <w:szCs w:val="22"/>
              </w:rPr>
              <w:t>web</w:t>
            </w:r>
            <w:r w:rsidRPr="005447C4">
              <w:rPr>
                <w:rFonts w:cs="Tahoma"/>
                <w:szCs w:val="22"/>
                <w:lang w:val="el-GR"/>
              </w:rPr>
              <w:t xml:space="preserve"> </w:t>
            </w:r>
            <w:r w:rsidRPr="005447C4">
              <w:rPr>
                <w:rFonts w:cs="Tahoma"/>
                <w:szCs w:val="22"/>
              </w:rPr>
              <w:t>server</w:t>
            </w:r>
          </w:p>
        </w:tc>
        <w:tc>
          <w:tcPr>
            <w:tcW w:w="875" w:type="pct"/>
            <w:vAlign w:val="center"/>
          </w:tcPr>
          <w:p w14:paraId="4CF34F75" w14:textId="77777777" w:rsidR="00972670" w:rsidRPr="005447C4" w:rsidRDefault="00972670" w:rsidP="009B1F9C">
            <w:pPr>
              <w:rPr>
                <w:rFonts w:cs="Tahoma"/>
                <w:szCs w:val="22"/>
              </w:rPr>
            </w:pPr>
            <w:r w:rsidRPr="005447C4">
              <w:rPr>
                <w:rFonts w:cs="Tahoma"/>
                <w:szCs w:val="22"/>
              </w:rPr>
              <w:t>ΝΑΙ</w:t>
            </w:r>
          </w:p>
        </w:tc>
        <w:tc>
          <w:tcPr>
            <w:tcW w:w="724" w:type="pct"/>
            <w:vAlign w:val="center"/>
          </w:tcPr>
          <w:p w14:paraId="2D3C1891" w14:textId="77777777" w:rsidR="00972670" w:rsidRPr="005447C4" w:rsidRDefault="00972670" w:rsidP="009B1F9C">
            <w:pPr>
              <w:rPr>
                <w:rFonts w:cs="Tahoma"/>
                <w:szCs w:val="22"/>
              </w:rPr>
            </w:pPr>
          </w:p>
        </w:tc>
        <w:tc>
          <w:tcPr>
            <w:tcW w:w="930" w:type="pct"/>
            <w:vAlign w:val="center"/>
          </w:tcPr>
          <w:p w14:paraId="75873D14" w14:textId="77777777" w:rsidR="00972670" w:rsidRPr="005447C4" w:rsidRDefault="00972670" w:rsidP="009B1F9C">
            <w:pPr>
              <w:rPr>
                <w:rFonts w:cs="Tahoma"/>
                <w:szCs w:val="22"/>
              </w:rPr>
            </w:pPr>
          </w:p>
        </w:tc>
      </w:tr>
      <w:tr w:rsidR="00972670" w:rsidRPr="005447C4" w14:paraId="32E8145F" w14:textId="77777777" w:rsidTr="009B1F9C">
        <w:trPr>
          <w:cantSplit/>
        </w:trPr>
        <w:tc>
          <w:tcPr>
            <w:tcW w:w="426" w:type="pct"/>
            <w:vAlign w:val="center"/>
          </w:tcPr>
          <w:p w14:paraId="6E5FDF09"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center"/>
          </w:tcPr>
          <w:p w14:paraId="6EFC5068" w14:textId="77777777" w:rsidR="00972670" w:rsidRPr="005447C4" w:rsidRDefault="00972670" w:rsidP="009B1F9C">
            <w:pPr>
              <w:rPr>
                <w:rFonts w:cs="Tahoma"/>
                <w:szCs w:val="22"/>
              </w:rPr>
            </w:pPr>
            <w:r w:rsidRPr="005447C4">
              <w:rPr>
                <w:rFonts w:cs="Tahoma"/>
                <w:szCs w:val="22"/>
              </w:rPr>
              <w:t>Υποστήριξη virtual hosts</w:t>
            </w:r>
          </w:p>
        </w:tc>
        <w:tc>
          <w:tcPr>
            <w:tcW w:w="875" w:type="pct"/>
            <w:vAlign w:val="center"/>
          </w:tcPr>
          <w:p w14:paraId="60A59499" w14:textId="77777777" w:rsidR="00972670" w:rsidRPr="005447C4" w:rsidRDefault="00972670" w:rsidP="009B1F9C">
            <w:pPr>
              <w:rPr>
                <w:rFonts w:cs="Tahoma"/>
                <w:szCs w:val="22"/>
              </w:rPr>
            </w:pPr>
            <w:r w:rsidRPr="005447C4">
              <w:rPr>
                <w:rFonts w:cs="Tahoma"/>
                <w:szCs w:val="22"/>
              </w:rPr>
              <w:t>NAI</w:t>
            </w:r>
          </w:p>
        </w:tc>
        <w:tc>
          <w:tcPr>
            <w:tcW w:w="724" w:type="pct"/>
            <w:vAlign w:val="center"/>
          </w:tcPr>
          <w:p w14:paraId="4B42A44C" w14:textId="77777777" w:rsidR="00972670" w:rsidRPr="005447C4" w:rsidRDefault="00972670" w:rsidP="009B1F9C">
            <w:pPr>
              <w:rPr>
                <w:rFonts w:cs="Tahoma"/>
                <w:szCs w:val="22"/>
              </w:rPr>
            </w:pPr>
          </w:p>
        </w:tc>
        <w:tc>
          <w:tcPr>
            <w:tcW w:w="930" w:type="pct"/>
            <w:vAlign w:val="center"/>
          </w:tcPr>
          <w:p w14:paraId="56A5D4F8" w14:textId="77777777" w:rsidR="00972670" w:rsidRPr="005447C4" w:rsidRDefault="00972670" w:rsidP="009B1F9C">
            <w:pPr>
              <w:rPr>
                <w:rFonts w:cs="Tahoma"/>
                <w:szCs w:val="22"/>
              </w:rPr>
            </w:pPr>
          </w:p>
        </w:tc>
      </w:tr>
      <w:tr w:rsidR="00972670" w:rsidRPr="005447C4" w14:paraId="0D907819" w14:textId="77777777" w:rsidTr="009B1F9C">
        <w:trPr>
          <w:cantSplit/>
        </w:trPr>
        <w:tc>
          <w:tcPr>
            <w:tcW w:w="426" w:type="pct"/>
            <w:vAlign w:val="center"/>
          </w:tcPr>
          <w:p w14:paraId="0C625808"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bottom"/>
          </w:tcPr>
          <w:p w14:paraId="33D7E461" w14:textId="77777777" w:rsidR="00972670" w:rsidRPr="005447C4" w:rsidRDefault="00972670" w:rsidP="009B1F9C">
            <w:pPr>
              <w:rPr>
                <w:rFonts w:cs="Tahoma"/>
                <w:szCs w:val="22"/>
              </w:rPr>
            </w:pPr>
            <w:r w:rsidRPr="005447C4">
              <w:rPr>
                <w:rFonts w:cs="Tahoma"/>
                <w:szCs w:val="22"/>
              </w:rPr>
              <w:t>Δυνατότητες</w:t>
            </w:r>
            <w:r w:rsidRPr="005447C4">
              <w:rPr>
                <w:rFonts w:cs="Tahoma"/>
                <w:szCs w:val="22"/>
                <w:lang w:val="en-US"/>
              </w:rPr>
              <w:t xml:space="preserve"> authentication </w:t>
            </w:r>
            <w:r w:rsidRPr="005447C4">
              <w:rPr>
                <w:rFonts w:cs="Tahoma"/>
                <w:szCs w:val="22"/>
              </w:rPr>
              <w:t>μέσω</w:t>
            </w:r>
            <w:r w:rsidRPr="005447C4">
              <w:rPr>
                <w:rFonts w:cs="Tahoma"/>
                <w:szCs w:val="22"/>
                <w:lang w:val="en-US"/>
              </w:rPr>
              <w:t xml:space="preserve"> LDAP server. </w:t>
            </w:r>
            <w:r w:rsidRPr="005447C4">
              <w:rPr>
                <w:rFonts w:cs="Tahoma"/>
                <w:szCs w:val="22"/>
              </w:rPr>
              <w:t>Να αναφερθούν</w:t>
            </w:r>
          </w:p>
        </w:tc>
        <w:tc>
          <w:tcPr>
            <w:tcW w:w="875" w:type="pct"/>
            <w:vAlign w:val="center"/>
          </w:tcPr>
          <w:p w14:paraId="7C611CED" w14:textId="77777777" w:rsidR="00972670" w:rsidRPr="005447C4" w:rsidRDefault="00972670" w:rsidP="009B1F9C">
            <w:pPr>
              <w:rPr>
                <w:rFonts w:cs="Tahoma"/>
                <w:szCs w:val="22"/>
              </w:rPr>
            </w:pPr>
          </w:p>
        </w:tc>
        <w:tc>
          <w:tcPr>
            <w:tcW w:w="724" w:type="pct"/>
            <w:vAlign w:val="center"/>
          </w:tcPr>
          <w:p w14:paraId="349F9913" w14:textId="77777777" w:rsidR="00972670" w:rsidRPr="005447C4" w:rsidRDefault="00972670" w:rsidP="009B1F9C">
            <w:pPr>
              <w:rPr>
                <w:rFonts w:cs="Tahoma"/>
                <w:szCs w:val="22"/>
              </w:rPr>
            </w:pPr>
          </w:p>
        </w:tc>
        <w:tc>
          <w:tcPr>
            <w:tcW w:w="930" w:type="pct"/>
            <w:vAlign w:val="center"/>
          </w:tcPr>
          <w:p w14:paraId="69C033CF" w14:textId="77777777" w:rsidR="00972670" w:rsidRPr="005447C4" w:rsidRDefault="00972670" w:rsidP="009B1F9C">
            <w:pPr>
              <w:rPr>
                <w:rFonts w:cs="Tahoma"/>
                <w:szCs w:val="22"/>
              </w:rPr>
            </w:pPr>
          </w:p>
        </w:tc>
      </w:tr>
      <w:tr w:rsidR="00972670" w:rsidRPr="005447C4" w14:paraId="3228A4DA" w14:textId="77777777" w:rsidTr="009B1F9C">
        <w:trPr>
          <w:cantSplit/>
        </w:trPr>
        <w:tc>
          <w:tcPr>
            <w:tcW w:w="426" w:type="pct"/>
            <w:vAlign w:val="center"/>
          </w:tcPr>
          <w:p w14:paraId="7A5C2022"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bottom"/>
          </w:tcPr>
          <w:p w14:paraId="3B49BC60" w14:textId="77777777" w:rsidR="00972670" w:rsidRPr="005447C4" w:rsidRDefault="00972670" w:rsidP="009B1F9C">
            <w:pPr>
              <w:rPr>
                <w:rFonts w:cs="Tahoma"/>
                <w:szCs w:val="22"/>
                <w:lang w:val="el-GR"/>
              </w:rPr>
            </w:pPr>
            <w:r w:rsidRPr="005447C4">
              <w:rPr>
                <w:rFonts w:cs="Tahoma"/>
                <w:szCs w:val="22"/>
                <w:lang w:val="el-GR"/>
              </w:rPr>
              <w:t xml:space="preserve">Υποστήριξη </w:t>
            </w:r>
            <w:r w:rsidRPr="005447C4">
              <w:rPr>
                <w:rFonts w:cs="Tahoma"/>
                <w:szCs w:val="22"/>
              </w:rPr>
              <w:t>PKI</w:t>
            </w:r>
            <w:r w:rsidRPr="005447C4">
              <w:rPr>
                <w:rFonts w:cs="Tahoma"/>
                <w:szCs w:val="22"/>
                <w:lang w:val="el-GR"/>
              </w:rPr>
              <w:t xml:space="preserve">. Να αναφερθούν τα υποστηριζόμενα πρότυπα (π.χ. Χ.509, </w:t>
            </w:r>
            <w:r w:rsidRPr="005447C4">
              <w:rPr>
                <w:rFonts w:cs="Tahoma"/>
                <w:szCs w:val="22"/>
              </w:rPr>
              <w:t>PKCS</w:t>
            </w:r>
            <w:r w:rsidRPr="005447C4">
              <w:rPr>
                <w:rFonts w:cs="Tahoma"/>
                <w:szCs w:val="22"/>
                <w:lang w:val="el-GR"/>
              </w:rPr>
              <w:t># κλπ.)</w:t>
            </w:r>
          </w:p>
        </w:tc>
        <w:tc>
          <w:tcPr>
            <w:tcW w:w="875" w:type="pct"/>
            <w:vAlign w:val="center"/>
          </w:tcPr>
          <w:p w14:paraId="16CC8AD1" w14:textId="77777777" w:rsidR="00972670" w:rsidRPr="005447C4" w:rsidRDefault="00972670" w:rsidP="009B1F9C">
            <w:pPr>
              <w:rPr>
                <w:rFonts w:cs="Tahoma"/>
                <w:szCs w:val="22"/>
              </w:rPr>
            </w:pPr>
            <w:r w:rsidRPr="005447C4">
              <w:rPr>
                <w:rFonts w:cs="Tahoma"/>
                <w:szCs w:val="22"/>
              </w:rPr>
              <w:t>NAI</w:t>
            </w:r>
          </w:p>
        </w:tc>
        <w:tc>
          <w:tcPr>
            <w:tcW w:w="724" w:type="pct"/>
            <w:vAlign w:val="center"/>
          </w:tcPr>
          <w:p w14:paraId="3FF62288" w14:textId="77777777" w:rsidR="00972670" w:rsidRPr="005447C4" w:rsidRDefault="00972670" w:rsidP="009B1F9C">
            <w:pPr>
              <w:rPr>
                <w:rFonts w:cs="Tahoma"/>
                <w:szCs w:val="22"/>
              </w:rPr>
            </w:pPr>
          </w:p>
        </w:tc>
        <w:tc>
          <w:tcPr>
            <w:tcW w:w="930" w:type="pct"/>
            <w:vAlign w:val="center"/>
          </w:tcPr>
          <w:p w14:paraId="6097947F" w14:textId="77777777" w:rsidR="00972670" w:rsidRPr="005447C4" w:rsidRDefault="00972670" w:rsidP="009B1F9C">
            <w:pPr>
              <w:rPr>
                <w:rFonts w:cs="Tahoma"/>
                <w:szCs w:val="22"/>
              </w:rPr>
            </w:pPr>
          </w:p>
        </w:tc>
      </w:tr>
      <w:tr w:rsidR="00972670" w:rsidRPr="005447C4" w14:paraId="4397853C" w14:textId="77777777" w:rsidTr="009B1F9C">
        <w:trPr>
          <w:cantSplit/>
        </w:trPr>
        <w:tc>
          <w:tcPr>
            <w:tcW w:w="426" w:type="pct"/>
            <w:vAlign w:val="center"/>
          </w:tcPr>
          <w:p w14:paraId="5C491B6E"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bottom"/>
          </w:tcPr>
          <w:p w14:paraId="7BAE3BCD" w14:textId="77777777" w:rsidR="00972670" w:rsidRPr="005447C4" w:rsidRDefault="00972670" w:rsidP="009B1F9C">
            <w:pPr>
              <w:rPr>
                <w:rFonts w:cs="Tahoma"/>
                <w:szCs w:val="22"/>
              </w:rPr>
            </w:pPr>
            <w:r w:rsidRPr="005447C4">
              <w:rPr>
                <w:rFonts w:cs="Tahoma"/>
                <w:szCs w:val="22"/>
              </w:rPr>
              <w:t xml:space="preserve"> Δυνατότητες auditing. Να αναφερθούν</w:t>
            </w:r>
          </w:p>
        </w:tc>
        <w:tc>
          <w:tcPr>
            <w:tcW w:w="875" w:type="pct"/>
            <w:vAlign w:val="center"/>
          </w:tcPr>
          <w:p w14:paraId="66391671" w14:textId="77777777" w:rsidR="00972670" w:rsidRPr="005447C4" w:rsidRDefault="00972670" w:rsidP="009B1F9C">
            <w:pPr>
              <w:rPr>
                <w:rFonts w:cs="Tahoma"/>
                <w:szCs w:val="22"/>
              </w:rPr>
            </w:pPr>
          </w:p>
        </w:tc>
        <w:tc>
          <w:tcPr>
            <w:tcW w:w="724" w:type="pct"/>
            <w:vAlign w:val="center"/>
          </w:tcPr>
          <w:p w14:paraId="371EC757" w14:textId="77777777" w:rsidR="00972670" w:rsidRPr="005447C4" w:rsidRDefault="00972670" w:rsidP="009B1F9C">
            <w:pPr>
              <w:rPr>
                <w:rFonts w:cs="Tahoma"/>
                <w:szCs w:val="22"/>
              </w:rPr>
            </w:pPr>
          </w:p>
        </w:tc>
        <w:tc>
          <w:tcPr>
            <w:tcW w:w="930" w:type="pct"/>
            <w:vAlign w:val="center"/>
          </w:tcPr>
          <w:p w14:paraId="32D229BA" w14:textId="77777777" w:rsidR="00972670" w:rsidRPr="005447C4" w:rsidRDefault="00972670" w:rsidP="009B1F9C">
            <w:pPr>
              <w:rPr>
                <w:rFonts w:cs="Tahoma"/>
                <w:szCs w:val="22"/>
              </w:rPr>
            </w:pPr>
          </w:p>
        </w:tc>
      </w:tr>
      <w:tr w:rsidR="00972670" w:rsidRPr="005447C4" w14:paraId="63A79CC0" w14:textId="77777777" w:rsidTr="009B1F9C">
        <w:trPr>
          <w:cantSplit/>
        </w:trPr>
        <w:tc>
          <w:tcPr>
            <w:tcW w:w="426" w:type="pct"/>
            <w:vAlign w:val="center"/>
          </w:tcPr>
          <w:p w14:paraId="26DF1F46"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bottom"/>
          </w:tcPr>
          <w:p w14:paraId="58BF770D" w14:textId="77777777" w:rsidR="00972670" w:rsidRPr="005447C4" w:rsidRDefault="00972670" w:rsidP="009B1F9C">
            <w:pPr>
              <w:rPr>
                <w:rFonts w:cs="Tahoma"/>
                <w:szCs w:val="22"/>
                <w:lang w:val="el-GR"/>
              </w:rPr>
            </w:pPr>
            <w:r w:rsidRPr="005447C4">
              <w:rPr>
                <w:rFonts w:cs="Tahoma"/>
                <w:szCs w:val="22"/>
                <w:lang w:val="el-GR"/>
              </w:rPr>
              <w:t xml:space="preserve">Υποστήριξη </w:t>
            </w:r>
            <w:r w:rsidRPr="005447C4">
              <w:rPr>
                <w:rFonts w:cs="Tahoma"/>
                <w:szCs w:val="22"/>
              </w:rPr>
              <w:t>session</w:t>
            </w:r>
            <w:r w:rsidRPr="005447C4">
              <w:rPr>
                <w:rFonts w:cs="Tahoma"/>
                <w:szCs w:val="22"/>
                <w:lang w:val="el-GR"/>
              </w:rPr>
              <w:t xml:space="preserve"> </w:t>
            </w:r>
            <w:r w:rsidRPr="005447C4">
              <w:rPr>
                <w:rFonts w:cs="Tahoma"/>
                <w:szCs w:val="22"/>
              </w:rPr>
              <w:t>tracking</w:t>
            </w:r>
            <w:r w:rsidRPr="005447C4">
              <w:rPr>
                <w:rFonts w:cs="Tahoma"/>
                <w:szCs w:val="22"/>
                <w:lang w:val="el-GR"/>
              </w:rPr>
              <w:t>. Να αναφερθούν οι υποστηριζόμενες στρατηγικές.</w:t>
            </w:r>
          </w:p>
        </w:tc>
        <w:tc>
          <w:tcPr>
            <w:tcW w:w="875" w:type="pct"/>
            <w:vAlign w:val="center"/>
          </w:tcPr>
          <w:p w14:paraId="44471785" w14:textId="77777777" w:rsidR="00972670" w:rsidRPr="005447C4" w:rsidRDefault="00972670" w:rsidP="009B1F9C">
            <w:pPr>
              <w:rPr>
                <w:rFonts w:cs="Tahoma"/>
                <w:szCs w:val="22"/>
              </w:rPr>
            </w:pPr>
            <w:r w:rsidRPr="005447C4">
              <w:rPr>
                <w:rFonts w:cs="Tahoma"/>
                <w:szCs w:val="22"/>
              </w:rPr>
              <w:t>NAI</w:t>
            </w:r>
          </w:p>
        </w:tc>
        <w:tc>
          <w:tcPr>
            <w:tcW w:w="724" w:type="pct"/>
            <w:vAlign w:val="center"/>
          </w:tcPr>
          <w:p w14:paraId="765E356F" w14:textId="77777777" w:rsidR="00972670" w:rsidRPr="005447C4" w:rsidRDefault="00972670" w:rsidP="009B1F9C">
            <w:pPr>
              <w:rPr>
                <w:rFonts w:cs="Tahoma"/>
                <w:szCs w:val="22"/>
              </w:rPr>
            </w:pPr>
          </w:p>
        </w:tc>
        <w:tc>
          <w:tcPr>
            <w:tcW w:w="930" w:type="pct"/>
            <w:vAlign w:val="center"/>
          </w:tcPr>
          <w:p w14:paraId="1734E7A7" w14:textId="77777777" w:rsidR="00972670" w:rsidRPr="005447C4" w:rsidRDefault="00972670" w:rsidP="009B1F9C">
            <w:pPr>
              <w:rPr>
                <w:rFonts w:cs="Tahoma"/>
                <w:szCs w:val="22"/>
              </w:rPr>
            </w:pPr>
          </w:p>
        </w:tc>
      </w:tr>
      <w:tr w:rsidR="00972670" w:rsidRPr="00E951E2" w14:paraId="0C852790" w14:textId="77777777" w:rsidTr="009B1F9C">
        <w:trPr>
          <w:cantSplit/>
        </w:trPr>
        <w:tc>
          <w:tcPr>
            <w:tcW w:w="426" w:type="pct"/>
            <w:vAlign w:val="center"/>
          </w:tcPr>
          <w:p w14:paraId="30355C99" w14:textId="77777777" w:rsidR="00972670" w:rsidRPr="005447C4" w:rsidRDefault="00972670" w:rsidP="00E95906">
            <w:pPr>
              <w:widowControl w:val="0"/>
              <w:numPr>
                <w:ilvl w:val="0"/>
                <w:numId w:val="202"/>
              </w:numPr>
              <w:suppressAutoHyphens w:val="0"/>
              <w:autoSpaceDE w:val="0"/>
              <w:autoSpaceDN w:val="0"/>
              <w:rPr>
                <w:rFonts w:cs="Tahoma"/>
                <w:szCs w:val="22"/>
              </w:rPr>
            </w:pPr>
          </w:p>
        </w:tc>
        <w:tc>
          <w:tcPr>
            <w:tcW w:w="2045" w:type="pct"/>
            <w:vAlign w:val="bottom"/>
          </w:tcPr>
          <w:p w14:paraId="0A2E342D" w14:textId="77777777" w:rsidR="00972670" w:rsidRPr="005447C4" w:rsidRDefault="00972670" w:rsidP="009B1F9C">
            <w:pPr>
              <w:rPr>
                <w:rFonts w:cs="Tahoma"/>
                <w:szCs w:val="22"/>
                <w:lang w:val="el-GR"/>
              </w:rPr>
            </w:pPr>
            <w:r w:rsidRPr="005447C4">
              <w:rPr>
                <w:rFonts w:cs="Tahoma"/>
                <w:szCs w:val="22"/>
                <w:lang w:val="el-GR"/>
              </w:rPr>
              <w:t xml:space="preserve">Υποστήριξη λειτουργιών </w:t>
            </w:r>
            <w:r w:rsidRPr="005447C4">
              <w:rPr>
                <w:rFonts w:cs="Tahoma"/>
                <w:szCs w:val="22"/>
              </w:rPr>
              <w:t>proxying</w:t>
            </w:r>
            <w:r w:rsidRPr="005447C4">
              <w:rPr>
                <w:rFonts w:cs="Tahoma"/>
                <w:szCs w:val="22"/>
                <w:lang w:val="el-GR"/>
              </w:rPr>
              <w:t xml:space="preserve"> (εγγενώς ή μέσω επέκτασης)</w:t>
            </w:r>
          </w:p>
        </w:tc>
        <w:tc>
          <w:tcPr>
            <w:tcW w:w="875" w:type="pct"/>
            <w:vAlign w:val="center"/>
          </w:tcPr>
          <w:p w14:paraId="2994469D" w14:textId="77777777" w:rsidR="00972670" w:rsidRPr="005447C4" w:rsidRDefault="00972670" w:rsidP="009B1F9C">
            <w:pPr>
              <w:rPr>
                <w:rFonts w:cs="Tahoma"/>
                <w:szCs w:val="22"/>
                <w:lang w:val="el-GR"/>
              </w:rPr>
            </w:pPr>
          </w:p>
        </w:tc>
        <w:tc>
          <w:tcPr>
            <w:tcW w:w="724" w:type="pct"/>
            <w:vAlign w:val="center"/>
          </w:tcPr>
          <w:p w14:paraId="3865CB94" w14:textId="77777777" w:rsidR="00972670" w:rsidRPr="005447C4" w:rsidRDefault="00972670" w:rsidP="009B1F9C">
            <w:pPr>
              <w:rPr>
                <w:rFonts w:cs="Tahoma"/>
                <w:szCs w:val="22"/>
                <w:lang w:val="el-GR"/>
              </w:rPr>
            </w:pPr>
          </w:p>
        </w:tc>
        <w:tc>
          <w:tcPr>
            <w:tcW w:w="930" w:type="pct"/>
            <w:vAlign w:val="center"/>
          </w:tcPr>
          <w:p w14:paraId="343FBEBD" w14:textId="77777777" w:rsidR="00972670" w:rsidRPr="005447C4" w:rsidRDefault="00972670" w:rsidP="009B1F9C">
            <w:pPr>
              <w:rPr>
                <w:rFonts w:cs="Tahoma"/>
                <w:szCs w:val="22"/>
                <w:lang w:val="el-GR"/>
              </w:rPr>
            </w:pPr>
          </w:p>
        </w:tc>
      </w:tr>
      <w:tr w:rsidR="00972670" w:rsidRPr="00E951E2" w14:paraId="2BD3B066" w14:textId="77777777" w:rsidTr="009B1F9C">
        <w:trPr>
          <w:cantSplit/>
        </w:trPr>
        <w:tc>
          <w:tcPr>
            <w:tcW w:w="426" w:type="pct"/>
            <w:vAlign w:val="center"/>
          </w:tcPr>
          <w:p w14:paraId="6B4B7D0D" w14:textId="77777777" w:rsidR="00972670" w:rsidRPr="005447C4" w:rsidRDefault="00972670" w:rsidP="00E95906">
            <w:pPr>
              <w:widowControl w:val="0"/>
              <w:numPr>
                <w:ilvl w:val="0"/>
                <w:numId w:val="202"/>
              </w:numPr>
              <w:suppressAutoHyphens w:val="0"/>
              <w:autoSpaceDE w:val="0"/>
              <w:autoSpaceDN w:val="0"/>
              <w:rPr>
                <w:rFonts w:cs="Tahoma"/>
                <w:szCs w:val="22"/>
                <w:lang w:val="el-GR"/>
              </w:rPr>
            </w:pPr>
          </w:p>
        </w:tc>
        <w:tc>
          <w:tcPr>
            <w:tcW w:w="2045" w:type="pct"/>
            <w:vAlign w:val="bottom"/>
          </w:tcPr>
          <w:p w14:paraId="4A094F56" w14:textId="77777777" w:rsidR="00972670" w:rsidRPr="005447C4" w:rsidRDefault="00972670" w:rsidP="009B1F9C">
            <w:pPr>
              <w:rPr>
                <w:rFonts w:cs="Tahoma"/>
                <w:szCs w:val="22"/>
                <w:lang w:val="el-GR"/>
              </w:rPr>
            </w:pPr>
            <w:r w:rsidRPr="005447C4">
              <w:rPr>
                <w:rFonts w:cs="Tahoma"/>
                <w:szCs w:val="22"/>
                <w:lang w:val="el-GR"/>
              </w:rPr>
              <w:t>Υποστήριξη τεχνικών επαναχρησιμοποίησης πόρων (</w:t>
            </w:r>
            <w:r w:rsidRPr="005447C4">
              <w:rPr>
                <w:rFonts w:cs="Tahoma"/>
                <w:szCs w:val="22"/>
              </w:rPr>
              <w:t>resource</w:t>
            </w:r>
            <w:r w:rsidRPr="005447C4">
              <w:rPr>
                <w:rFonts w:cs="Tahoma"/>
                <w:szCs w:val="22"/>
                <w:lang w:val="el-GR"/>
              </w:rPr>
              <w:t xml:space="preserve"> </w:t>
            </w:r>
            <w:r w:rsidRPr="005447C4">
              <w:rPr>
                <w:rFonts w:cs="Tahoma"/>
                <w:szCs w:val="22"/>
              </w:rPr>
              <w:t>pooling</w:t>
            </w:r>
            <w:r w:rsidRPr="005447C4">
              <w:rPr>
                <w:rFonts w:cs="Tahoma"/>
                <w:szCs w:val="22"/>
                <w:lang w:val="el-GR"/>
              </w:rPr>
              <w:t>)</w:t>
            </w:r>
          </w:p>
        </w:tc>
        <w:tc>
          <w:tcPr>
            <w:tcW w:w="875" w:type="pct"/>
            <w:vAlign w:val="center"/>
          </w:tcPr>
          <w:p w14:paraId="62357A92" w14:textId="77777777" w:rsidR="00972670" w:rsidRPr="005447C4" w:rsidRDefault="00972670" w:rsidP="009B1F9C">
            <w:pPr>
              <w:rPr>
                <w:rFonts w:cs="Tahoma"/>
                <w:szCs w:val="22"/>
                <w:lang w:val="el-GR"/>
              </w:rPr>
            </w:pPr>
          </w:p>
        </w:tc>
        <w:tc>
          <w:tcPr>
            <w:tcW w:w="724" w:type="pct"/>
            <w:vAlign w:val="center"/>
          </w:tcPr>
          <w:p w14:paraId="38AC1532" w14:textId="77777777" w:rsidR="00972670" w:rsidRPr="005447C4" w:rsidRDefault="00972670" w:rsidP="009B1F9C">
            <w:pPr>
              <w:rPr>
                <w:rFonts w:cs="Tahoma"/>
                <w:szCs w:val="22"/>
                <w:lang w:val="el-GR"/>
              </w:rPr>
            </w:pPr>
          </w:p>
        </w:tc>
        <w:tc>
          <w:tcPr>
            <w:tcW w:w="930" w:type="pct"/>
            <w:vAlign w:val="center"/>
          </w:tcPr>
          <w:p w14:paraId="3CB5F70E" w14:textId="77777777" w:rsidR="00972670" w:rsidRPr="005447C4" w:rsidRDefault="00972670" w:rsidP="009B1F9C">
            <w:pPr>
              <w:rPr>
                <w:rFonts w:cs="Tahoma"/>
                <w:szCs w:val="22"/>
                <w:lang w:val="el-GR"/>
              </w:rPr>
            </w:pPr>
          </w:p>
        </w:tc>
      </w:tr>
      <w:tr w:rsidR="00972670" w:rsidRPr="00E951E2" w14:paraId="0D3BB9A3" w14:textId="77777777" w:rsidTr="009B1F9C">
        <w:trPr>
          <w:cantSplit/>
        </w:trPr>
        <w:tc>
          <w:tcPr>
            <w:tcW w:w="426" w:type="pct"/>
            <w:vAlign w:val="center"/>
          </w:tcPr>
          <w:p w14:paraId="73230A80" w14:textId="77777777" w:rsidR="00972670" w:rsidRPr="005447C4" w:rsidRDefault="00972670" w:rsidP="00E95906">
            <w:pPr>
              <w:widowControl w:val="0"/>
              <w:numPr>
                <w:ilvl w:val="0"/>
                <w:numId w:val="202"/>
              </w:numPr>
              <w:suppressAutoHyphens w:val="0"/>
              <w:autoSpaceDE w:val="0"/>
              <w:autoSpaceDN w:val="0"/>
              <w:rPr>
                <w:rFonts w:cs="Tahoma"/>
                <w:szCs w:val="22"/>
                <w:lang w:val="el-GR"/>
              </w:rPr>
            </w:pPr>
          </w:p>
        </w:tc>
        <w:tc>
          <w:tcPr>
            <w:tcW w:w="2045" w:type="pct"/>
            <w:vAlign w:val="bottom"/>
          </w:tcPr>
          <w:p w14:paraId="2256BB5A" w14:textId="77777777" w:rsidR="00972670" w:rsidRPr="005447C4" w:rsidRDefault="00972670" w:rsidP="009B1F9C">
            <w:pPr>
              <w:rPr>
                <w:rFonts w:cs="Tahoma"/>
                <w:szCs w:val="22"/>
                <w:lang w:val="el-GR"/>
              </w:rPr>
            </w:pPr>
            <w:r w:rsidRPr="005447C4">
              <w:rPr>
                <w:rFonts w:cs="Tahoma"/>
                <w:szCs w:val="22"/>
                <w:lang w:val="el-GR"/>
              </w:rPr>
              <w:t>Αυτόματη ανάκαμψη (</w:t>
            </w:r>
            <w:r w:rsidRPr="005447C4">
              <w:rPr>
                <w:rFonts w:cs="Tahoma"/>
                <w:szCs w:val="22"/>
              </w:rPr>
              <w:t>automatic</w:t>
            </w:r>
            <w:r w:rsidRPr="005447C4">
              <w:rPr>
                <w:rFonts w:cs="Tahoma"/>
                <w:szCs w:val="22"/>
                <w:lang w:val="el-GR"/>
              </w:rPr>
              <w:t xml:space="preserve"> </w:t>
            </w:r>
            <w:r w:rsidRPr="005447C4">
              <w:rPr>
                <w:rFonts w:cs="Tahoma"/>
                <w:szCs w:val="22"/>
              </w:rPr>
              <w:t>recovery</w:t>
            </w:r>
            <w:r w:rsidRPr="005447C4">
              <w:rPr>
                <w:rFonts w:cs="Tahoma"/>
                <w:szCs w:val="22"/>
                <w:lang w:val="el-GR"/>
              </w:rPr>
              <w:t xml:space="preserve">) μετά από παύση λειτουργίας των υπηρεσιών του εξυπηρετητή εφαρμογών χωρίς την μεσολάβηση του διαχειριστή. </w:t>
            </w:r>
          </w:p>
        </w:tc>
        <w:tc>
          <w:tcPr>
            <w:tcW w:w="875" w:type="pct"/>
            <w:vAlign w:val="center"/>
          </w:tcPr>
          <w:p w14:paraId="745E2011" w14:textId="77777777" w:rsidR="00972670" w:rsidRPr="005447C4" w:rsidRDefault="00972670" w:rsidP="009B1F9C">
            <w:pPr>
              <w:rPr>
                <w:rFonts w:cs="Tahoma"/>
                <w:szCs w:val="22"/>
                <w:lang w:val="el-GR"/>
              </w:rPr>
            </w:pPr>
          </w:p>
        </w:tc>
        <w:tc>
          <w:tcPr>
            <w:tcW w:w="724" w:type="pct"/>
            <w:vAlign w:val="center"/>
          </w:tcPr>
          <w:p w14:paraId="5A012B1A" w14:textId="77777777" w:rsidR="00972670" w:rsidRPr="005447C4" w:rsidRDefault="00972670" w:rsidP="009B1F9C">
            <w:pPr>
              <w:rPr>
                <w:rFonts w:cs="Tahoma"/>
                <w:szCs w:val="22"/>
                <w:lang w:val="el-GR"/>
              </w:rPr>
            </w:pPr>
          </w:p>
        </w:tc>
        <w:tc>
          <w:tcPr>
            <w:tcW w:w="930" w:type="pct"/>
            <w:vAlign w:val="center"/>
          </w:tcPr>
          <w:p w14:paraId="79DF7941" w14:textId="77777777" w:rsidR="00972670" w:rsidRPr="005447C4" w:rsidRDefault="00972670" w:rsidP="009B1F9C">
            <w:pPr>
              <w:rPr>
                <w:rFonts w:cs="Tahoma"/>
                <w:szCs w:val="22"/>
                <w:lang w:val="el-GR"/>
              </w:rPr>
            </w:pPr>
          </w:p>
        </w:tc>
      </w:tr>
      <w:tr w:rsidR="00972670" w:rsidRPr="00E951E2" w14:paraId="29FC6C4A" w14:textId="77777777" w:rsidTr="009B1F9C">
        <w:trPr>
          <w:cantSplit/>
        </w:trPr>
        <w:tc>
          <w:tcPr>
            <w:tcW w:w="426" w:type="pct"/>
            <w:vAlign w:val="center"/>
          </w:tcPr>
          <w:p w14:paraId="474D61FB" w14:textId="77777777" w:rsidR="00972670" w:rsidRPr="005447C4" w:rsidRDefault="00972670" w:rsidP="00E95906">
            <w:pPr>
              <w:widowControl w:val="0"/>
              <w:numPr>
                <w:ilvl w:val="0"/>
                <w:numId w:val="202"/>
              </w:numPr>
              <w:suppressAutoHyphens w:val="0"/>
              <w:autoSpaceDE w:val="0"/>
              <w:autoSpaceDN w:val="0"/>
              <w:rPr>
                <w:rFonts w:cs="Tahoma"/>
                <w:szCs w:val="22"/>
                <w:lang w:val="el-GR"/>
              </w:rPr>
            </w:pPr>
          </w:p>
        </w:tc>
        <w:tc>
          <w:tcPr>
            <w:tcW w:w="2045" w:type="pct"/>
            <w:vAlign w:val="bottom"/>
          </w:tcPr>
          <w:p w14:paraId="7EB4A3C2" w14:textId="77777777" w:rsidR="00972670" w:rsidRPr="005447C4" w:rsidRDefault="00972670" w:rsidP="009B1F9C">
            <w:pPr>
              <w:rPr>
                <w:rFonts w:cs="Tahoma"/>
                <w:szCs w:val="22"/>
                <w:lang w:val="el-GR"/>
              </w:rPr>
            </w:pPr>
            <w:r w:rsidRPr="005447C4">
              <w:rPr>
                <w:rFonts w:cs="Tahoma"/>
                <w:szCs w:val="22"/>
                <w:lang w:val="el-GR"/>
              </w:rPr>
              <w:t>Να αναφερθούν άλλα σημαντικά χαρακτηριστικά του προσφερόμενου εξυπηρετητή εφαρμογών.</w:t>
            </w:r>
          </w:p>
        </w:tc>
        <w:tc>
          <w:tcPr>
            <w:tcW w:w="875" w:type="pct"/>
            <w:vAlign w:val="center"/>
          </w:tcPr>
          <w:p w14:paraId="72FB57EA" w14:textId="77777777" w:rsidR="00972670" w:rsidRPr="005447C4" w:rsidRDefault="00972670" w:rsidP="009B1F9C">
            <w:pPr>
              <w:rPr>
                <w:rFonts w:cs="Tahoma"/>
                <w:szCs w:val="22"/>
                <w:lang w:val="el-GR"/>
              </w:rPr>
            </w:pPr>
          </w:p>
        </w:tc>
        <w:tc>
          <w:tcPr>
            <w:tcW w:w="724" w:type="pct"/>
            <w:vAlign w:val="center"/>
          </w:tcPr>
          <w:p w14:paraId="2F689163" w14:textId="77777777" w:rsidR="00972670" w:rsidRPr="005447C4" w:rsidRDefault="00972670" w:rsidP="009B1F9C">
            <w:pPr>
              <w:rPr>
                <w:rFonts w:cs="Tahoma"/>
                <w:szCs w:val="22"/>
                <w:lang w:val="el-GR"/>
              </w:rPr>
            </w:pPr>
          </w:p>
        </w:tc>
        <w:tc>
          <w:tcPr>
            <w:tcW w:w="930" w:type="pct"/>
            <w:vAlign w:val="center"/>
          </w:tcPr>
          <w:p w14:paraId="599E53A9" w14:textId="77777777" w:rsidR="00972670" w:rsidRPr="005447C4" w:rsidRDefault="00972670" w:rsidP="009B1F9C">
            <w:pPr>
              <w:rPr>
                <w:rFonts w:cs="Tahoma"/>
                <w:szCs w:val="22"/>
                <w:lang w:val="el-GR"/>
              </w:rPr>
            </w:pPr>
          </w:p>
        </w:tc>
      </w:tr>
    </w:tbl>
    <w:p w14:paraId="53D309F4" w14:textId="77777777" w:rsidR="00972670" w:rsidRPr="005447C4" w:rsidRDefault="00972670" w:rsidP="00972670">
      <w:pPr>
        <w:rPr>
          <w:rFonts w:cs="Tahoma"/>
          <w:szCs w:val="22"/>
          <w:lang w:val="el-GR"/>
        </w:rPr>
      </w:pPr>
    </w:p>
    <w:p w14:paraId="6231C2E2" w14:textId="2941681A"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77" w:name="_Toc85109305"/>
      <w:r w:rsidRPr="005447C4">
        <w:rPr>
          <w:rFonts w:cs="Tahoma"/>
          <w:b/>
          <w:i/>
          <w:iCs/>
          <w:szCs w:val="22"/>
          <w:lang w:val="el-GR" w:eastAsia="en-US"/>
        </w:rPr>
        <w:t>4.3 Λογισμικό Διαχείρισης Σχεσιακών Βάσεων Δεδομένων (RDBMS)</w:t>
      </w:r>
      <w:bookmarkEnd w:id="1477"/>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1"/>
        <w:gridCol w:w="3768"/>
        <w:gridCol w:w="1702"/>
        <w:gridCol w:w="1417"/>
        <w:gridCol w:w="1800"/>
      </w:tblGrid>
      <w:tr w:rsidR="00972670" w:rsidRPr="005447C4" w14:paraId="5998FB8F" w14:textId="77777777" w:rsidTr="00014874">
        <w:trPr>
          <w:cantSplit/>
          <w:tblHeader/>
        </w:trPr>
        <w:tc>
          <w:tcPr>
            <w:tcW w:w="488" w:type="pct"/>
            <w:shd w:val="clear" w:color="auto" w:fill="CCCCCC"/>
            <w:vAlign w:val="center"/>
          </w:tcPr>
          <w:p w14:paraId="2A0E51DD" w14:textId="77777777" w:rsidR="00972670" w:rsidRPr="005447C4" w:rsidRDefault="00972670" w:rsidP="00014874">
            <w:pPr>
              <w:jc w:val="center"/>
              <w:rPr>
                <w:rFonts w:cs="Tahoma"/>
                <w:szCs w:val="22"/>
              </w:rPr>
            </w:pPr>
            <w:r w:rsidRPr="005447C4">
              <w:rPr>
                <w:rFonts w:cs="Tahoma"/>
                <w:szCs w:val="22"/>
              </w:rPr>
              <w:t>Α/Α</w:t>
            </w:r>
          </w:p>
        </w:tc>
        <w:tc>
          <w:tcPr>
            <w:tcW w:w="1957" w:type="pct"/>
            <w:shd w:val="clear" w:color="auto" w:fill="CCCCCC"/>
            <w:vAlign w:val="center"/>
          </w:tcPr>
          <w:p w14:paraId="02674522" w14:textId="77777777" w:rsidR="00972670" w:rsidRPr="005447C4" w:rsidRDefault="00972670" w:rsidP="00014874">
            <w:pPr>
              <w:jc w:val="center"/>
              <w:rPr>
                <w:rFonts w:cs="Tahoma"/>
                <w:szCs w:val="22"/>
              </w:rPr>
            </w:pPr>
            <w:r w:rsidRPr="005447C4">
              <w:rPr>
                <w:rFonts w:cs="Tahoma"/>
                <w:szCs w:val="22"/>
              </w:rPr>
              <w:t>ΠΡΟΔΙΑΓΡΑΦΗ</w:t>
            </w:r>
          </w:p>
        </w:tc>
        <w:tc>
          <w:tcPr>
            <w:tcW w:w="884" w:type="pct"/>
            <w:tcBorders>
              <w:bottom w:val="single" w:sz="4" w:space="0" w:color="auto"/>
            </w:tcBorders>
            <w:shd w:val="clear" w:color="auto" w:fill="CCCCCC"/>
            <w:vAlign w:val="center"/>
          </w:tcPr>
          <w:p w14:paraId="4ED3E585" w14:textId="77777777" w:rsidR="00972670" w:rsidRPr="005447C4" w:rsidRDefault="00972670" w:rsidP="00014874">
            <w:pPr>
              <w:jc w:val="center"/>
              <w:rPr>
                <w:rFonts w:cs="Tahoma"/>
                <w:szCs w:val="22"/>
              </w:rPr>
            </w:pPr>
            <w:r w:rsidRPr="005447C4">
              <w:rPr>
                <w:rFonts w:cs="Tahoma"/>
                <w:szCs w:val="22"/>
              </w:rPr>
              <w:t>ΑΠΑΙΤΗΣΗ</w:t>
            </w:r>
          </w:p>
        </w:tc>
        <w:tc>
          <w:tcPr>
            <w:tcW w:w="736" w:type="pct"/>
            <w:tcBorders>
              <w:bottom w:val="single" w:sz="4" w:space="0" w:color="auto"/>
            </w:tcBorders>
            <w:shd w:val="clear" w:color="auto" w:fill="CCCCCC"/>
            <w:vAlign w:val="center"/>
          </w:tcPr>
          <w:p w14:paraId="3218F3B0" w14:textId="77777777" w:rsidR="00972670" w:rsidRPr="005447C4" w:rsidRDefault="00972670" w:rsidP="00014874">
            <w:pPr>
              <w:jc w:val="center"/>
              <w:rPr>
                <w:rFonts w:cs="Tahoma"/>
                <w:szCs w:val="22"/>
              </w:rPr>
            </w:pPr>
            <w:r w:rsidRPr="005447C4">
              <w:rPr>
                <w:rFonts w:cs="Tahoma"/>
                <w:szCs w:val="22"/>
              </w:rPr>
              <w:t>ΑΠΑΝΤΗΣΗ</w:t>
            </w:r>
          </w:p>
        </w:tc>
        <w:tc>
          <w:tcPr>
            <w:tcW w:w="936" w:type="pct"/>
            <w:tcBorders>
              <w:bottom w:val="single" w:sz="4" w:space="0" w:color="auto"/>
            </w:tcBorders>
            <w:shd w:val="clear" w:color="auto" w:fill="CCCCCC"/>
            <w:vAlign w:val="center"/>
          </w:tcPr>
          <w:p w14:paraId="024985A7" w14:textId="77777777" w:rsidR="00972670" w:rsidRPr="005447C4" w:rsidRDefault="00972670" w:rsidP="00014874">
            <w:pPr>
              <w:jc w:val="center"/>
              <w:rPr>
                <w:rFonts w:cs="Tahoma"/>
                <w:szCs w:val="22"/>
              </w:rPr>
            </w:pPr>
            <w:r w:rsidRPr="005447C4">
              <w:rPr>
                <w:rFonts w:cs="Tahoma"/>
                <w:szCs w:val="22"/>
              </w:rPr>
              <w:t>ΠΑΡΑΠΟΜΠΗ</w:t>
            </w:r>
          </w:p>
        </w:tc>
      </w:tr>
      <w:tr w:rsidR="00972670" w:rsidRPr="005447C4" w14:paraId="7D125503" w14:textId="77777777" w:rsidTr="00014874">
        <w:trPr>
          <w:cantSplit/>
          <w:trHeight w:val="313"/>
        </w:trPr>
        <w:tc>
          <w:tcPr>
            <w:tcW w:w="488" w:type="pct"/>
            <w:shd w:val="clear" w:color="auto" w:fill="D9D9D9"/>
            <w:vAlign w:val="center"/>
          </w:tcPr>
          <w:p w14:paraId="5CF77704" w14:textId="77777777" w:rsidR="00972670" w:rsidRPr="005447C4" w:rsidRDefault="00972670" w:rsidP="009B1F9C">
            <w:pPr>
              <w:rPr>
                <w:rFonts w:cs="Tahoma"/>
                <w:szCs w:val="22"/>
              </w:rPr>
            </w:pPr>
          </w:p>
        </w:tc>
        <w:tc>
          <w:tcPr>
            <w:tcW w:w="1957" w:type="pct"/>
            <w:shd w:val="clear" w:color="auto" w:fill="D9D9D9"/>
            <w:vAlign w:val="center"/>
          </w:tcPr>
          <w:p w14:paraId="1C9DABAC" w14:textId="77777777" w:rsidR="00972670" w:rsidRPr="005447C4" w:rsidRDefault="00972670" w:rsidP="009B1F9C">
            <w:pPr>
              <w:rPr>
                <w:rFonts w:cs="Tahoma"/>
                <w:szCs w:val="22"/>
              </w:rPr>
            </w:pPr>
            <w:r w:rsidRPr="005447C4">
              <w:rPr>
                <w:rFonts w:cs="Tahoma"/>
                <w:szCs w:val="22"/>
              </w:rPr>
              <w:t>Γενικά Χαρακτηριστικά</w:t>
            </w:r>
          </w:p>
        </w:tc>
        <w:tc>
          <w:tcPr>
            <w:tcW w:w="884" w:type="pct"/>
            <w:shd w:val="clear" w:color="auto" w:fill="D9D9D9"/>
            <w:vAlign w:val="center"/>
          </w:tcPr>
          <w:p w14:paraId="67CFA971" w14:textId="77777777" w:rsidR="00972670" w:rsidRPr="005447C4" w:rsidRDefault="00972670" w:rsidP="009B1F9C">
            <w:pPr>
              <w:rPr>
                <w:rFonts w:cs="Tahoma"/>
                <w:szCs w:val="22"/>
              </w:rPr>
            </w:pPr>
          </w:p>
        </w:tc>
        <w:tc>
          <w:tcPr>
            <w:tcW w:w="736" w:type="pct"/>
            <w:shd w:val="clear" w:color="auto" w:fill="D9D9D9"/>
            <w:vAlign w:val="center"/>
          </w:tcPr>
          <w:p w14:paraId="24A44A97" w14:textId="77777777" w:rsidR="00972670" w:rsidRPr="005447C4" w:rsidRDefault="00972670" w:rsidP="009B1F9C">
            <w:pPr>
              <w:rPr>
                <w:rFonts w:cs="Tahoma"/>
                <w:szCs w:val="22"/>
              </w:rPr>
            </w:pPr>
          </w:p>
        </w:tc>
        <w:tc>
          <w:tcPr>
            <w:tcW w:w="936" w:type="pct"/>
            <w:shd w:val="clear" w:color="auto" w:fill="D9D9D9"/>
            <w:vAlign w:val="center"/>
          </w:tcPr>
          <w:p w14:paraId="4DCE43F8" w14:textId="77777777" w:rsidR="00972670" w:rsidRPr="005447C4" w:rsidRDefault="00972670" w:rsidP="009B1F9C">
            <w:pPr>
              <w:rPr>
                <w:rFonts w:cs="Tahoma"/>
                <w:szCs w:val="22"/>
              </w:rPr>
            </w:pPr>
          </w:p>
        </w:tc>
      </w:tr>
      <w:tr w:rsidR="00972670" w:rsidRPr="005447C4" w14:paraId="09E4A4C2" w14:textId="77777777" w:rsidTr="00014874">
        <w:trPr>
          <w:cantSplit/>
        </w:trPr>
        <w:tc>
          <w:tcPr>
            <w:tcW w:w="488" w:type="pct"/>
            <w:vAlign w:val="center"/>
          </w:tcPr>
          <w:p w14:paraId="43543EB7"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11F6B83E" w14:textId="77777777" w:rsidR="00972670" w:rsidRPr="005447C4" w:rsidRDefault="00972670" w:rsidP="009B1F9C">
            <w:pPr>
              <w:rPr>
                <w:rFonts w:cs="Tahoma"/>
                <w:szCs w:val="22"/>
                <w:lang w:val="el-GR"/>
              </w:rPr>
            </w:pPr>
            <w:r w:rsidRPr="005447C4">
              <w:rPr>
                <w:rFonts w:cs="Tahoma"/>
                <w:szCs w:val="22"/>
                <w:lang w:val="el-GR"/>
              </w:rPr>
              <w:t>Να αναφερθεί το όνομα, η έκδοση και η χρονολογία διάθεσης του προσφερόμενου λογισμικού</w:t>
            </w:r>
          </w:p>
        </w:tc>
        <w:tc>
          <w:tcPr>
            <w:tcW w:w="884" w:type="pct"/>
            <w:tcBorders>
              <w:bottom w:val="single" w:sz="4" w:space="0" w:color="auto"/>
            </w:tcBorders>
            <w:vAlign w:val="center"/>
          </w:tcPr>
          <w:p w14:paraId="4106DA1F"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3EEAA88F" w14:textId="77777777" w:rsidR="00972670" w:rsidRPr="005447C4" w:rsidRDefault="00972670" w:rsidP="009B1F9C">
            <w:pPr>
              <w:rPr>
                <w:rFonts w:cs="Tahoma"/>
                <w:szCs w:val="22"/>
              </w:rPr>
            </w:pPr>
          </w:p>
        </w:tc>
        <w:tc>
          <w:tcPr>
            <w:tcW w:w="936" w:type="pct"/>
            <w:vAlign w:val="center"/>
          </w:tcPr>
          <w:p w14:paraId="4B5152DC" w14:textId="77777777" w:rsidR="00972670" w:rsidRPr="005447C4" w:rsidRDefault="00972670" w:rsidP="009B1F9C">
            <w:pPr>
              <w:rPr>
                <w:rFonts w:cs="Tahoma"/>
                <w:szCs w:val="22"/>
              </w:rPr>
            </w:pPr>
          </w:p>
        </w:tc>
      </w:tr>
      <w:tr w:rsidR="00972670" w:rsidRPr="005447C4" w14:paraId="63BDC0F9" w14:textId="77777777" w:rsidTr="00014874">
        <w:trPr>
          <w:cantSplit/>
        </w:trPr>
        <w:tc>
          <w:tcPr>
            <w:tcW w:w="488" w:type="pct"/>
            <w:vAlign w:val="center"/>
          </w:tcPr>
          <w:p w14:paraId="239149FF"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17D072DD" w14:textId="77777777" w:rsidR="00972670" w:rsidRPr="005447C4" w:rsidRDefault="00972670" w:rsidP="009B1F9C">
            <w:pPr>
              <w:rPr>
                <w:rFonts w:cs="Tahoma"/>
                <w:szCs w:val="22"/>
                <w:lang w:val="el-GR"/>
              </w:rPr>
            </w:pPr>
            <w:r w:rsidRPr="005447C4">
              <w:rPr>
                <w:rFonts w:cs="Tahoma"/>
                <w:szCs w:val="22"/>
                <w:lang w:val="el-GR"/>
              </w:rPr>
              <w:t>Να περιγραφεί η συμβατότητα  του προσφερόμενου λογισμικού με το προσφερόμενο λειτουργικό σύστημα του εξυπηρετητή βάσης δεδομένων</w:t>
            </w:r>
          </w:p>
        </w:tc>
        <w:tc>
          <w:tcPr>
            <w:tcW w:w="884" w:type="pct"/>
            <w:tcBorders>
              <w:bottom w:val="single" w:sz="4" w:space="0" w:color="auto"/>
            </w:tcBorders>
            <w:vAlign w:val="center"/>
          </w:tcPr>
          <w:p w14:paraId="32D336BE"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6BE7E22D" w14:textId="77777777" w:rsidR="00972670" w:rsidRPr="005447C4" w:rsidRDefault="00972670" w:rsidP="009B1F9C">
            <w:pPr>
              <w:rPr>
                <w:rFonts w:cs="Tahoma"/>
                <w:szCs w:val="22"/>
              </w:rPr>
            </w:pPr>
          </w:p>
        </w:tc>
        <w:tc>
          <w:tcPr>
            <w:tcW w:w="936" w:type="pct"/>
            <w:vAlign w:val="center"/>
          </w:tcPr>
          <w:p w14:paraId="39DCB94E" w14:textId="77777777" w:rsidR="00972670" w:rsidRPr="005447C4" w:rsidRDefault="00972670" w:rsidP="009B1F9C">
            <w:pPr>
              <w:rPr>
                <w:rFonts w:cs="Tahoma"/>
                <w:szCs w:val="22"/>
              </w:rPr>
            </w:pPr>
          </w:p>
        </w:tc>
      </w:tr>
      <w:tr w:rsidR="00972670" w:rsidRPr="005447C4" w14:paraId="25B89C71" w14:textId="77777777" w:rsidTr="00014874">
        <w:trPr>
          <w:cantSplit/>
        </w:trPr>
        <w:tc>
          <w:tcPr>
            <w:tcW w:w="488" w:type="pct"/>
            <w:vAlign w:val="center"/>
          </w:tcPr>
          <w:p w14:paraId="01A0EFEB"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1620CD96" w14:textId="77777777" w:rsidR="00972670" w:rsidRPr="005447C4" w:rsidRDefault="00972670" w:rsidP="009B1F9C">
            <w:pPr>
              <w:rPr>
                <w:rFonts w:cs="Tahoma"/>
                <w:szCs w:val="22"/>
              </w:rPr>
            </w:pPr>
            <w:r w:rsidRPr="005447C4">
              <w:rPr>
                <w:rFonts w:cs="Tahoma"/>
                <w:szCs w:val="22"/>
                <w:lang w:val="el-GR"/>
              </w:rPr>
              <w:t xml:space="preserve">Πλήρης υποστήριξη </w:t>
            </w:r>
            <w:r w:rsidRPr="005447C4">
              <w:rPr>
                <w:rFonts w:cs="Tahoma"/>
                <w:szCs w:val="22"/>
              </w:rPr>
              <w:t>Unicode</w:t>
            </w:r>
            <w:r w:rsidRPr="005447C4">
              <w:rPr>
                <w:rFonts w:cs="Tahoma"/>
                <w:szCs w:val="22"/>
                <w:lang w:val="el-GR"/>
              </w:rPr>
              <w:t xml:space="preserve"> </w:t>
            </w:r>
            <w:r w:rsidRPr="005447C4">
              <w:rPr>
                <w:rFonts w:cs="Tahoma"/>
                <w:szCs w:val="22"/>
              </w:rPr>
              <w:t>character</w:t>
            </w:r>
            <w:r w:rsidRPr="005447C4">
              <w:rPr>
                <w:rFonts w:cs="Tahoma"/>
                <w:szCs w:val="22"/>
                <w:lang w:val="el-GR"/>
              </w:rPr>
              <w:t xml:space="preserve"> </w:t>
            </w:r>
            <w:r w:rsidRPr="005447C4">
              <w:rPr>
                <w:rFonts w:cs="Tahoma"/>
                <w:szCs w:val="22"/>
              </w:rPr>
              <w:t>sets</w:t>
            </w:r>
            <w:r w:rsidRPr="005447C4">
              <w:rPr>
                <w:rFonts w:cs="Tahoma"/>
                <w:szCs w:val="22"/>
                <w:lang w:val="el-GR"/>
              </w:rPr>
              <w:t xml:space="preserve">  (συμπεριλαμβανομένων των ελληνικών). </w:t>
            </w:r>
            <w:r w:rsidRPr="005447C4">
              <w:rPr>
                <w:rFonts w:cs="Tahoma"/>
                <w:szCs w:val="22"/>
              </w:rPr>
              <w:t xml:space="preserve">Να αναφερθούν οι υποστηριζόμενες κωδικοποιήσεις </w:t>
            </w:r>
          </w:p>
        </w:tc>
        <w:tc>
          <w:tcPr>
            <w:tcW w:w="884" w:type="pct"/>
            <w:tcBorders>
              <w:bottom w:val="single" w:sz="4" w:space="0" w:color="auto"/>
            </w:tcBorders>
            <w:vAlign w:val="center"/>
          </w:tcPr>
          <w:p w14:paraId="037BA45A" w14:textId="77777777" w:rsidR="00972670" w:rsidRPr="005447C4" w:rsidRDefault="00972670" w:rsidP="009B1F9C">
            <w:pPr>
              <w:rPr>
                <w:rFonts w:cs="Tahoma"/>
                <w:szCs w:val="22"/>
              </w:rPr>
            </w:pPr>
          </w:p>
          <w:p w14:paraId="395CB9CB"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35507F92" w14:textId="77777777" w:rsidR="00972670" w:rsidRPr="005447C4" w:rsidRDefault="00972670" w:rsidP="009B1F9C">
            <w:pPr>
              <w:rPr>
                <w:rFonts w:cs="Tahoma"/>
                <w:szCs w:val="22"/>
              </w:rPr>
            </w:pPr>
          </w:p>
        </w:tc>
        <w:tc>
          <w:tcPr>
            <w:tcW w:w="936" w:type="pct"/>
            <w:vAlign w:val="center"/>
          </w:tcPr>
          <w:p w14:paraId="6C3AC586" w14:textId="77777777" w:rsidR="00972670" w:rsidRPr="005447C4" w:rsidRDefault="00972670" w:rsidP="009B1F9C">
            <w:pPr>
              <w:rPr>
                <w:rFonts w:cs="Tahoma"/>
                <w:szCs w:val="22"/>
              </w:rPr>
            </w:pPr>
          </w:p>
        </w:tc>
      </w:tr>
      <w:tr w:rsidR="00972670" w:rsidRPr="005447C4" w14:paraId="5C424A80" w14:textId="77777777" w:rsidTr="00014874">
        <w:trPr>
          <w:cantSplit/>
        </w:trPr>
        <w:tc>
          <w:tcPr>
            <w:tcW w:w="488" w:type="pct"/>
            <w:vAlign w:val="center"/>
          </w:tcPr>
          <w:p w14:paraId="36567125"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2D3F66F8" w14:textId="4CDCF23A" w:rsidR="00972670" w:rsidRPr="005447C4" w:rsidRDefault="00514397" w:rsidP="009B1F9C">
            <w:pPr>
              <w:rPr>
                <w:rFonts w:cs="Tahoma"/>
                <w:szCs w:val="22"/>
                <w:lang w:val="el-GR"/>
              </w:rPr>
            </w:pPr>
            <w:r w:rsidRPr="00A75BA0">
              <w:rPr>
                <w:rFonts w:cs="Tahoma"/>
                <w:szCs w:val="22"/>
                <w:lang w:val="el-GR"/>
              </w:rPr>
              <w:t>Δυνατότητα κατάτμησης (partitioning) μεγάλων πινάκων, indexes ή κύβων (OLAP cubes) για την αύξηση της απόδοσης του συστήματος</w:t>
            </w:r>
            <w:r>
              <w:rPr>
                <w:rFonts w:cs="Tahoma"/>
                <w:szCs w:val="22"/>
                <w:lang w:val="el-GR"/>
              </w:rPr>
              <w:t>.</w:t>
            </w:r>
          </w:p>
        </w:tc>
        <w:tc>
          <w:tcPr>
            <w:tcW w:w="884" w:type="pct"/>
            <w:tcBorders>
              <w:bottom w:val="single" w:sz="4" w:space="0" w:color="auto"/>
            </w:tcBorders>
            <w:vAlign w:val="center"/>
          </w:tcPr>
          <w:p w14:paraId="745DF95A"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5433F9EA" w14:textId="77777777" w:rsidR="00972670" w:rsidRPr="005447C4" w:rsidRDefault="00972670" w:rsidP="009B1F9C">
            <w:pPr>
              <w:rPr>
                <w:rFonts w:cs="Tahoma"/>
                <w:szCs w:val="22"/>
              </w:rPr>
            </w:pPr>
          </w:p>
        </w:tc>
        <w:tc>
          <w:tcPr>
            <w:tcW w:w="936" w:type="pct"/>
            <w:vAlign w:val="center"/>
          </w:tcPr>
          <w:p w14:paraId="69076889" w14:textId="77777777" w:rsidR="00972670" w:rsidRPr="005447C4" w:rsidRDefault="00972670" w:rsidP="009B1F9C">
            <w:pPr>
              <w:rPr>
                <w:rFonts w:cs="Tahoma"/>
                <w:szCs w:val="22"/>
              </w:rPr>
            </w:pPr>
          </w:p>
        </w:tc>
      </w:tr>
      <w:tr w:rsidR="00972670" w:rsidRPr="005447C4" w14:paraId="58164472" w14:textId="77777777" w:rsidTr="00014874">
        <w:trPr>
          <w:cantSplit/>
        </w:trPr>
        <w:tc>
          <w:tcPr>
            <w:tcW w:w="488" w:type="pct"/>
            <w:vAlign w:val="center"/>
          </w:tcPr>
          <w:p w14:paraId="7630FE91"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50A2FA5C" w14:textId="77777777" w:rsidR="00972670" w:rsidRPr="005447C4" w:rsidRDefault="00972670" w:rsidP="009B1F9C">
            <w:pPr>
              <w:rPr>
                <w:rFonts w:cs="Tahoma"/>
                <w:szCs w:val="22"/>
                <w:lang w:val="el-GR"/>
              </w:rPr>
            </w:pPr>
            <w:r w:rsidRPr="005447C4">
              <w:rPr>
                <w:rFonts w:cs="Tahoma"/>
                <w:szCs w:val="22"/>
                <w:lang w:val="el-GR"/>
              </w:rPr>
              <w:t>Γραφικό περιβάλλον κεντρικού ελέγχου και διαχείρισης</w:t>
            </w:r>
          </w:p>
        </w:tc>
        <w:tc>
          <w:tcPr>
            <w:tcW w:w="884" w:type="pct"/>
            <w:tcBorders>
              <w:bottom w:val="single" w:sz="4" w:space="0" w:color="auto"/>
            </w:tcBorders>
            <w:vAlign w:val="center"/>
          </w:tcPr>
          <w:p w14:paraId="176B74AA" w14:textId="77777777" w:rsidR="00972670" w:rsidRPr="005447C4" w:rsidRDefault="00972670" w:rsidP="009B1F9C">
            <w:pPr>
              <w:rPr>
                <w:rFonts w:cs="Tahoma"/>
                <w:szCs w:val="22"/>
                <w:lang w:val="el-GR"/>
              </w:rPr>
            </w:pPr>
          </w:p>
          <w:p w14:paraId="10675E0D"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688FC65A" w14:textId="77777777" w:rsidR="00972670" w:rsidRPr="005447C4" w:rsidRDefault="00972670" w:rsidP="009B1F9C">
            <w:pPr>
              <w:rPr>
                <w:rFonts w:cs="Tahoma"/>
                <w:szCs w:val="22"/>
              </w:rPr>
            </w:pPr>
          </w:p>
        </w:tc>
        <w:tc>
          <w:tcPr>
            <w:tcW w:w="936" w:type="pct"/>
            <w:vAlign w:val="center"/>
          </w:tcPr>
          <w:p w14:paraId="6EB95C49" w14:textId="77777777" w:rsidR="00972670" w:rsidRPr="005447C4" w:rsidRDefault="00972670" w:rsidP="009B1F9C">
            <w:pPr>
              <w:rPr>
                <w:rFonts w:cs="Tahoma"/>
                <w:szCs w:val="22"/>
              </w:rPr>
            </w:pPr>
          </w:p>
        </w:tc>
      </w:tr>
      <w:tr w:rsidR="00972670" w:rsidRPr="005447C4" w14:paraId="122DCB72" w14:textId="77777777" w:rsidTr="00014874">
        <w:trPr>
          <w:cantSplit/>
          <w:trHeight w:val="1076"/>
        </w:trPr>
        <w:tc>
          <w:tcPr>
            <w:tcW w:w="488" w:type="pct"/>
            <w:tcBorders>
              <w:bottom w:val="single" w:sz="4" w:space="0" w:color="auto"/>
            </w:tcBorders>
            <w:vAlign w:val="center"/>
          </w:tcPr>
          <w:p w14:paraId="694CA0DA"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tcBorders>
              <w:bottom w:val="single" w:sz="4" w:space="0" w:color="auto"/>
            </w:tcBorders>
            <w:vAlign w:val="center"/>
          </w:tcPr>
          <w:p w14:paraId="3BC3CA6D" w14:textId="77777777" w:rsidR="00972670" w:rsidRPr="005447C4" w:rsidRDefault="00972670" w:rsidP="009B1F9C">
            <w:pPr>
              <w:rPr>
                <w:rFonts w:cs="Tahoma"/>
                <w:szCs w:val="22"/>
                <w:lang w:val="el-GR"/>
              </w:rPr>
            </w:pPr>
            <w:r w:rsidRPr="005447C4">
              <w:rPr>
                <w:rFonts w:cs="Tahoma"/>
                <w:szCs w:val="22"/>
                <w:lang w:val="el-GR"/>
              </w:rPr>
              <w:t>Να περιγραφεί ο τρόπος υλοποίησης των δυνατοτήτων περιορισμού χρήσης των πόρων:</w:t>
            </w:r>
          </w:p>
          <w:p w14:paraId="61397B68" w14:textId="77777777" w:rsidR="00972670" w:rsidRPr="005447C4" w:rsidRDefault="00972670" w:rsidP="009B1F9C">
            <w:pPr>
              <w:rPr>
                <w:rFonts w:cs="Tahoma"/>
                <w:szCs w:val="22"/>
                <w:lang w:val="en-US"/>
              </w:rPr>
            </w:pPr>
            <w:r w:rsidRPr="005447C4">
              <w:rPr>
                <w:rFonts w:cs="Tahoma"/>
                <w:szCs w:val="22"/>
                <w:lang w:val="en-US"/>
              </w:rPr>
              <w:t>CPU time</w:t>
            </w:r>
          </w:p>
          <w:p w14:paraId="75402D61" w14:textId="77777777" w:rsidR="00972670" w:rsidRPr="005447C4" w:rsidRDefault="00972670" w:rsidP="009B1F9C">
            <w:pPr>
              <w:rPr>
                <w:rFonts w:cs="Tahoma"/>
                <w:szCs w:val="22"/>
                <w:lang w:val="en-US"/>
              </w:rPr>
            </w:pPr>
            <w:r w:rsidRPr="005447C4">
              <w:rPr>
                <w:rFonts w:cs="Tahoma"/>
                <w:szCs w:val="22"/>
              </w:rPr>
              <w:t>μέγιστος</w:t>
            </w:r>
            <w:r w:rsidRPr="005447C4">
              <w:rPr>
                <w:rFonts w:cs="Tahoma"/>
                <w:szCs w:val="22"/>
                <w:lang w:val="en-US"/>
              </w:rPr>
              <w:t xml:space="preserve"> </w:t>
            </w:r>
            <w:r w:rsidRPr="005447C4">
              <w:rPr>
                <w:rFonts w:cs="Tahoma"/>
                <w:szCs w:val="22"/>
              </w:rPr>
              <w:t>αριθμός</w:t>
            </w:r>
            <w:r w:rsidRPr="005447C4">
              <w:rPr>
                <w:rFonts w:cs="Tahoma"/>
                <w:szCs w:val="22"/>
                <w:lang w:val="en-US"/>
              </w:rPr>
              <w:t xml:space="preserve"> sessions</w:t>
            </w:r>
          </w:p>
          <w:p w14:paraId="3A19D1F5" w14:textId="77777777" w:rsidR="00972670" w:rsidRPr="005447C4" w:rsidRDefault="00972670" w:rsidP="009B1F9C">
            <w:pPr>
              <w:rPr>
                <w:rFonts w:cs="Tahoma"/>
                <w:szCs w:val="22"/>
                <w:lang w:val="en-US"/>
              </w:rPr>
            </w:pPr>
            <w:r w:rsidRPr="005447C4">
              <w:rPr>
                <w:rFonts w:cs="Tahoma"/>
                <w:szCs w:val="22"/>
              </w:rPr>
              <w:t>μέγιστο</w:t>
            </w:r>
            <w:r w:rsidRPr="005447C4">
              <w:rPr>
                <w:rFonts w:cs="Tahoma"/>
                <w:szCs w:val="22"/>
                <w:lang w:val="en-US"/>
              </w:rPr>
              <w:t xml:space="preserve"> query execution time</w:t>
            </w:r>
          </w:p>
          <w:p w14:paraId="0B987741" w14:textId="77777777" w:rsidR="00972670" w:rsidRPr="005447C4" w:rsidRDefault="00972670" w:rsidP="009B1F9C">
            <w:pPr>
              <w:rPr>
                <w:rFonts w:cs="Tahoma"/>
                <w:szCs w:val="22"/>
              </w:rPr>
            </w:pPr>
            <w:r w:rsidRPr="005447C4">
              <w:rPr>
                <w:rFonts w:cs="Tahoma"/>
                <w:szCs w:val="22"/>
              </w:rPr>
              <w:t>άλλοι πόροι</w:t>
            </w:r>
          </w:p>
        </w:tc>
        <w:tc>
          <w:tcPr>
            <w:tcW w:w="884" w:type="pct"/>
            <w:tcBorders>
              <w:bottom w:val="single" w:sz="4" w:space="0" w:color="auto"/>
            </w:tcBorders>
            <w:vAlign w:val="center"/>
          </w:tcPr>
          <w:p w14:paraId="7323A485"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396B6D17" w14:textId="77777777" w:rsidR="00972670" w:rsidRPr="005447C4" w:rsidRDefault="00972670" w:rsidP="009B1F9C">
            <w:pPr>
              <w:rPr>
                <w:rFonts w:cs="Tahoma"/>
                <w:szCs w:val="22"/>
              </w:rPr>
            </w:pPr>
          </w:p>
        </w:tc>
        <w:tc>
          <w:tcPr>
            <w:tcW w:w="936" w:type="pct"/>
            <w:tcBorders>
              <w:bottom w:val="single" w:sz="4" w:space="0" w:color="auto"/>
            </w:tcBorders>
            <w:vAlign w:val="center"/>
          </w:tcPr>
          <w:p w14:paraId="6944DF0C" w14:textId="77777777" w:rsidR="00972670" w:rsidRPr="005447C4" w:rsidRDefault="00972670" w:rsidP="009B1F9C">
            <w:pPr>
              <w:rPr>
                <w:rFonts w:cs="Tahoma"/>
                <w:szCs w:val="22"/>
              </w:rPr>
            </w:pPr>
          </w:p>
        </w:tc>
      </w:tr>
      <w:tr w:rsidR="00972670" w:rsidRPr="005447C4" w14:paraId="0DBD0140" w14:textId="77777777" w:rsidTr="00014874">
        <w:trPr>
          <w:cantSplit/>
          <w:trHeight w:val="250"/>
        </w:trPr>
        <w:tc>
          <w:tcPr>
            <w:tcW w:w="488" w:type="pct"/>
            <w:shd w:val="clear" w:color="auto" w:fill="D9D9D9"/>
            <w:vAlign w:val="center"/>
          </w:tcPr>
          <w:p w14:paraId="01E2801A"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shd w:val="clear" w:color="auto" w:fill="D9D9D9"/>
            <w:vAlign w:val="center"/>
          </w:tcPr>
          <w:p w14:paraId="695914F3" w14:textId="77777777" w:rsidR="00972670" w:rsidRPr="005447C4" w:rsidRDefault="00972670" w:rsidP="009B1F9C">
            <w:pPr>
              <w:rPr>
                <w:rFonts w:cs="Tahoma"/>
                <w:szCs w:val="22"/>
              </w:rPr>
            </w:pPr>
            <w:r w:rsidRPr="005447C4">
              <w:rPr>
                <w:rFonts w:cs="Tahoma"/>
                <w:szCs w:val="22"/>
              </w:rPr>
              <w:t>Χαρακτηριστικά Ασφάλειας</w:t>
            </w:r>
          </w:p>
        </w:tc>
        <w:tc>
          <w:tcPr>
            <w:tcW w:w="884" w:type="pct"/>
            <w:shd w:val="clear" w:color="auto" w:fill="D9D9D9"/>
            <w:vAlign w:val="center"/>
          </w:tcPr>
          <w:p w14:paraId="19858E44" w14:textId="77777777" w:rsidR="00972670" w:rsidRPr="005447C4" w:rsidRDefault="00972670" w:rsidP="009B1F9C">
            <w:pPr>
              <w:rPr>
                <w:rFonts w:cs="Tahoma"/>
                <w:szCs w:val="22"/>
              </w:rPr>
            </w:pPr>
          </w:p>
        </w:tc>
        <w:tc>
          <w:tcPr>
            <w:tcW w:w="736" w:type="pct"/>
            <w:shd w:val="clear" w:color="auto" w:fill="D9D9D9"/>
            <w:vAlign w:val="center"/>
          </w:tcPr>
          <w:p w14:paraId="33AF84F8" w14:textId="77777777" w:rsidR="00972670" w:rsidRPr="005447C4" w:rsidRDefault="00972670" w:rsidP="009B1F9C">
            <w:pPr>
              <w:rPr>
                <w:rFonts w:cs="Tahoma"/>
                <w:szCs w:val="22"/>
              </w:rPr>
            </w:pPr>
          </w:p>
        </w:tc>
        <w:tc>
          <w:tcPr>
            <w:tcW w:w="936" w:type="pct"/>
            <w:shd w:val="clear" w:color="auto" w:fill="D9D9D9"/>
            <w:vAlign w:val="center"/>
          </w:tcPr>
          <w:p w14:paraId="6F8CF5C2" w14:textId="77777777" w:rsidR="00972670" w:rsidRPr="005447C4" w:rsidRDefault="00972670" w:rsidP="009B1F9C">
            <w:pPr>
              <w:rPr>
                <w:rFonts w:cs="Tahoma"/>
                <w:szCs w:val="22"/>
              </w:rPr>
            </w:pPr>
          </w:p>
        </w:tc>
      </w:tr>
      <w:tr w:rsidR="00972670" w:rsidRPr="005447C4" w14:paraId="0728B0E5" w14:textId="77777777" w:rsidTr="00014874">
        <w:trPr>
          <w:cantSplit/>
        </w:trPr>
        <w:tc>
          <w:tcPr>
            <w:tcW w:w="488" w:type="pct"/>
            <w:vAlign w:val="center"/>
          </w:tcPr>
          <w:p w14:paraId="26E5ABC6"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53FB9542" w14:textId="77777777" w:rsidR="00972670" w:rsidRPr="005447C4" w:rsidRDefault="00972670" w:rsidP="009B1F9C">
            <w:pPr>
              <w:rPr>
                <w:rFonts w:cs="Tahoma"/>
                <w:szCs w:val="22"/>
                <w:lang w:val="el-GR"/>
              </w:rPr>
            </w:pPr>
            <w:r w:rsidRPr="005447C4">
              <w:rPr>
                <w:rFonts w:cs="Tahoma"/>
                <w:szCs w:val="22"/>
                <w:lang w:val="el-GR"/>
              </w:rPr>
              <w:t xml:space="preserve">Να αναφερθούν οι δυνατότητες </w:t>
            </w:r>
            <w:r w:rsidRPr="005447C4">
              <w:rPr>
                <w:rFonts w:cs="Tahoma"/>
                <w:szCs w:val="22"/>
              </w:rPr>
              <w:t>auditing</w:t>
            </w:r>
            <w:r w:rsidRPr="005447C4">
              <w:rPr>
                <w:rFonts w:cs="Tahoma"/>
                <w:szCs w:val="22"/>
                <w:lang w:val="el-GR"/>
              </w:rPr>
              <w:t xml:space="preserve"> για επιτυχείς και ανεπιτυχείς ενέργειες σε επίπεδο πρόσβασης στη Βάση Δεδομένων </w:t>
            </w:r>
          </w:p>
        </w:tc>
        <w:tc>
          <w:tcPr>
            <w:tcW w:w="884" w:type="pct"/>
            <w:tcBorders>
              <w:bottom w:val="single" w:sz="4" w:space="0" w:color="auto"/>
            </w:tcBorders>
            <w:vAlign w:val="center"/>
          </w:tcPr>
          <w:p w14:paraId="7599E601" w14:textId="77777777" w:rsidR="00972670" w:rsidRPr="005447C4" w:rsidRDefault="00972670" w:rsidP="009B1F9C">
            <w:pPr>
              <w:rPr>
                <w:rFonts w:cs="Tahoma"/>
                <w:szCs w:val="22"/>
              </w:rPr>
            </w:pPr>
            <w:r w:rsidRPr="005447C4">
              <w:rPr>
                <w:rFonts w:cs="Tahoma"/>
                <w:szCs w:val="22"/>
              </w:rPr>
              <w:t xml:space="preserve">ΝΑΙ </w:t>
            </w:r>
          </w:p>
        </w:tc>
        <w:tc>
          <w:tcPr>
            <w:tcW w:w="736" w:type="pct"/>
            <w:vAlign w:val="center"/>
          </w:tcPr>
          <w:p w14:paraId="2C19BD2F" w14:textId="77777777" w:rsidR="00972670" w:rsidRPr="005447C4" w:rsidRDefault="00972670" w:rsidP="009B1F9C">
            <w:pPr>
              <w:rPr>
                <w:rFonts w:cs="Tahoma"/>
                <w:szCs w:val="22"/>
              </w:rPr>
            </w:pPr>
          </w:p>
        </w:tc>
        <w:tc>
          <w:tcPr>
            <w:tcW w:w="936" w:type="pct"/>
            <w:vAlign w:val="center"/>
          </w:tcPr>
          <w:p w14:paraId="727B819F" w14:textId="77777777" w:rsidR="00972670" w:rsidRPr="005447C4" w:rsidRDefault="00972670" w:rsidP="009B1F9C">
            <w:pPr>
              <w:rPr>
                <w:rFonts w:cs="Tahoma"/>
                <w:szCs w:val="22"/>
              </w:rPr>
            </w:pPr>
          </w:p>
        </w:tc>
      </w:tr>
      <w:tr w:rsidR="00972670" w:rsidRPr="005447C4" w14:paraId="36E62FEB" w14:textId="77777777" w:rsidTr="00014874">
        <w:trPr>
          <w:cantSplit/>
        </w:trPr>
        <w:tc>
          <w:tcPr>
            <w:tcW w:w="488" w:type="pct"/>
            <w:vAlign w:val="center"/>
          </w:tcPr>
          <w:p w14:paraId="3F16E5AF"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6C762FA8" w14:textId="77777777" w:rsidR="00972670" w:rsidRPr="005447C4" w:rsidRDefault="00972670" w:rsidP="009B1F9C">
            <w:pPr>
              <w:rPr>
                <w:rFonts w:cs="Tahoma"/>
                <w:szCs w:val="22"/>
                <w:lang w:val="el-GR"/>
              </w:rPr>
            </w:pPr>
            <w:r w:rsidRPr="005447C4">
              <w:rPr>
                <w:rFonts w:cs="Tahoma"/>
                <w:szCs w:val="22"/>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884" w:type="pct"/>
            <w:tcBorders>
              <w:bottom w:val="single" w:sz="4" w:space="0" w:color="auto"/>
            </w:tcBorders>
            <w:vAlign w:val="center"/>
          </w:tcPr>
          <w:p w14:paraId="0D0F2C02" w14:textId="77777777" w:rsidR="00972670" w:rsidRPr="005447C4" w:rsidRDefault="00972670" w:rsidP="009B1F9C">
            <w:pPr>
              <w:rPr>
                <w:rFonts w:cs="Tahoma"/>
                <w:szCs w:val="22"/>
              </w:rPr>
            </w:pPr>
            <w:r w:rsidRPr="005447C4">
              <w:rPr>
                <w:rFonts w:cs="Tahoma"/>
                <w:szCs w:val="22"/>
              </w:rPr>
              <w:t>ΝΑΙ</w:t>
            </w:r>
          </w:p>
        </w:tc>
        <w:tc>
          <w:tcPr>
            <w:tcW w:w="736" w:type="pct"/>
            <w:vAlign w:val="center"/>
          </w:tcPr>
          <w:p w14:paraId="1A17F277" w14:textId="77777777" w:rsidR="00972670" w:rsidRPr="005447C4" w:rsidRDefault="00972670" w:rsidP="009B1F9C">
            <w:pPr>
              <w:rPr>
                <w:rFonts w:cs="Tahoma"/>
                <w:szCs w:val="22"/>
              </w:rPr>
            </w:pPr>
          </w:p>
        </w:tc>
        <w:tc>
          <w:tcPr>
            <w:tcW w:w="936" w:type="pct"/>
            <w:vAlign w:val="center"/>
          </w:tcPr>
          <w:p w14:paraId="23BD7960" w14:textId="77777777" w:rsidR="00972670" w:rsidRPr="005447C4" w:rsidRDefault="00972670" w:rsidP="009B1F9C">
            <w:pPr>
              <w:rPr>
                <w:rFonts w:cs="Tahoma"/>
                <w:szCs w:val="22"/>
              </w:rPr>
            </w:pPr>
          </w:p>
        </w:tc>
      </w:tr>
      <w:tr w:rsidR="00972670" w:rsidRPr="005447C4" w14:paraId="7E30A74E" w14:textId="77777777" w:rsidTr="00014874">
        <w:trPr>
          <w:cantSplit/>
        </w:trPr>
        <w:tc>
          <w:tcPr>
            <w:tcW w:w="488" w:type="pct"/>
            <w:shd w:val="clear" w:color="auto" w:fill="D9D9D9"/>
            <w:vAlign w:val="center"/>
          </w:tcPr>
          <w:p w14:paraId="37C90E42"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4512" w:type="pct"/>
            <w:gridSpan w:val="4"/>
            <w:shd w:val="clear" w:color="auto" w:fill="D9D9D9"/>
            <w:vAlign w:val="center"/>
          </w:tcPr>
          <w:p w14:paraId="3734C32F" w14:textId="77777777" w:rsidR="00972670" w:rsidRPr="005447C4" w:rsidRDefault="00972670" w:rsidP="009B1F9C">
            <w:pPr>
              <w:rPr>
                <w:rFonts w:cs="Tahoma"/>
                <w:szCs w:val="22"/>
              </w:rPr>
            </w:pPr>
            <w:r w:rsidRPr="005447C4">
              <w:rPr>
                <w:rFonts w:cs="Tahoma"/>
                <w:szCs w:val="22"/>
              </w:rPr>
              <w:t>Δυνατότητες Προγραμματισμού και Πρόσβασης</w:t>
            </w:r>
          </w:p>
        </w:tc>
      </w:tr>
      <w:tr w:rsidR="00972670" w:rsidRPr="005447C4" w14:paraId="7F2BEEFD" w14:textId="77777777" w:rsidTr="00014874">
        <w:trPr>
          <w:cantSplit/>
        </w:trPr>
        <w:tc>
          <w:tcPr>
            <w:tcW w:w="488" w:type="pct"/>
            <w:vAlign w:val="center"/>
          </w:tcPr>
          <w:p w14:paraId="2B8F553F"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34C619BE" w14:textId="77777777" w:rsidR="00972670" w:rsidRPr="005447C4" w:rsidRDefault="00972670" w:rsidP="009B1F9C">
            <w:pPr>
              <w:rPr>
                <w:rFonts w:cs="Tahoma"/>
                <w:szCs w:val="22"/>
                <w:lang w:val="en-US"/>
              </w:rPr>
            </w:pPr>
            <w:r w:rsidRPr="005447C4">
              <w:rPr>
                <w:rFonts w:cs="Tahoma"/>
                <w:szCs w:val="22"/>
              </w:rPr>
              <w:t>Υποστήριξη</w:t>
            </w:r>
            <w:r w:rsidRPr="005447C4">
              <w:rPr>
                <w:rFonts w:cs="Tahoma"/>
                <w:szCs w:val="22"/>
                <w:lang w:val="en-US"/>
              </w:rPr>
              <w:t xml:space="preserve"> declarative referential integrity controls</w:t>
            </w:r>
          </w:p>
        </w:tc>
        <w:tc>
          <w:tcPr>
            <w:tcW w:w="884" w:type="pct"/>
            <w:tcBorders>
              <w:bottom w:val="single" w:sz="4" w:space="0" w:color="auto"/>
            </w:tcBorders>
            <w:vAlign w:val="center"/>
          </w:tcPr>
          <w:p w14:paraId="2ED66F48"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7377EE27" w14:textId="77777777" w:rsidR="00972670" w:rsidRPr="005447C4" w:rsidRDefault="00972670" w:rsidP="009B1F9C">
            <w:pPr>
              <w:rPr>
                <w:rFonts w:cs="Tahoma"/>
                <w:szCs w:val="22"/>
              </w:rPr>
            </w:pPr>
          </w:p>
        </w:tc>
        <w:tc>
          <w:tcPr>
            <w:tcW w:w="936" w:type="pct"/>
            <w:tcBorders>
              <w:bottom w:val="single" w:sz="4" w:space="0" w:color="auto"/>
            </w:tcBorders>
            <w:vAlign w:val="center"/>
          </w:tcPr>
          <w:p w14:paraId="5AF83591" w14:textId="77777777" w:rsidR="00972670" w:rsidRPr="005447C4" w:rsidRDefault="00972670" w:rsidP="009B1F9C">
            <w:pPr>
              <w:rPr>
                <w:rFonts w:cs="Tahoma"/>
                <w:szCs w:val="22"/>
              </w:rPr>
            </w:pPr>
          </w:p>
        </w:tc>
      </w:tr>
      <w:tr w:rsidR="00972670" w:rsidRPr="005447C4" w14:paraId="56FB0563" w14:textId="77777777" w:rsidTr="00014874">
        <w:trPr>
          <w:cantSplit/>
        </w:trPr>
        <w:tc>
          <w:tcPr>
            <w:tcW w:w="488" w:type="pct"/>
            <w:vAlign w:val="center"/>
          </w:tcPr>
          <w:p w14:paraId="537C4EA7"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62E2487D" w14:textId="77777777" w:rsidR="00972670" w:rsidRPr="005447C4" w:rsidRDefault="00972670" w:rsidP="009B1F9C">
            <w:pPr>
              <w:rPr>
                <w:rFonts w:cs="Tahoma"/>
                <w:szCs w:val="22"/>
              </w:rPr>
            </w:pPr>
            <w:r w:rsidRPr="005447C4">
              <w:rPr>
                <w:rFonts w:cs="Tahoma"/>
                <w:szCs w:val="22"/>
              </w:rPr>
              <w:t>Υποστήριξη stored procedures</w:t>
            </w:r>
          </w:p>
        </w:tc>
        <w:tc>
          <w:tcPr>
            <w:tcW w:w="884" w:type="pct"/>
            <w:tcBorders>
              <w:bottom w:val="single" w:sz="4" w:space="0" w:color="auto"/>
            </w:tcBorders>
            <w:vAlign w:val="center"/>
          </w:tcPr>
          <w:p w14:paraId="1E03CBDD"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12B098B5" w14:textId="77777777" w:rsidR="00972670" w:rsidRPr="005447C4" w:rsidRDefault="00972670" w:rsidP="009B1F9C">
            <w:pPr>
              <w:rPr>
                <w:rFonts w:cs="Tahoma"/>
                <w:szCs w:val="22"/>
              </w:rPr>
            </w:pPr>
          </w:p>
        </w:tc>
        <w:tc>
          <w:tcPr>
            <w:tcW w:w="936" w:type="pct"/>
            <w:tcBorders>
              <w:bottom w:val="single" w:sz="4" w:space="0" w:color="auto"/>
            </w:tcBorders>
            <w:vAlign w:val="center"/>
          </w:tcPr>
          <w:p w14:paraId="1BDF0CCE" w14:textId="77777777" w:rsidR="00972670" w:rsidRPr="005447C4" w:rsidRDefault="00972670" w:rsidP="009B1F9C">
            <w:pPr>
              <w:rPr>
                <w:rFonts w:cs="Tahoma"/>
                <w:szCs w:val="22"/>
              </w:rPr>
            </w:pPr>
          </w:p>
        </w:tc>
      </w:tr>
      <w:tr w:rsidR="00972670" w:rsidRPr="005447C4" w14:paraId="220F37BA" w14:textId="77777777" w:rsidTr="00014874">
        <w:trPr>
          <w:cantSplit/>
        </w:trPr>
        <w:tc>
          <w:tcPr>
            <w:tcW w:w="488" w:type="pct"/>
            <w:vAlign w:val="center"/>
          </w:tcPr>
          <w:p w14:paraId="770A9CE6"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6D322002" w14:textId="77777777" w:rsidR="00972670" w:rsidRPr="005447C4" w:rsidRDefault="00972670" w:rsidP="009B1F9C">
            <w:pPr>
              <w:rPr>
                <w:rFonts w:cs="Tahoma"/>
                <w:szCs w:val="22"/>
              </w:rPr>
            </w:pPr>
            <w:r w:rsidRPr="005447C4">
              <w:rPr>
                <w:rFonts w:cs="Tahoma"/>
                <w:szCs w:val="22"/>
              </w:rPr>
              <w:t xml:space="preserve">Υποστήριξη database triggers </w:t>
            </w:r>
          </w:p>
        </w:tc>
        <w:tc>
          <w:tcPr>
            <w:tcW w:w="884" w:type="pct"/>
            <w:tcBorders>
              <w:bottom w:val="single" w:sz="4" w:space="0" w:color="auto"/>
            </w:tcBorders>
            <w:vAlign w:val="center"/>
          </w:tcPr>
          <w:p w14:paraId="3702E1B1"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04990B9C" w14:textId="77777777" w:rsidR="00972670" w:rsidRPr="005447C4" w:rsidRDefault="00972670" w:rsidP="009B1F9C">
            <w:pPr>
              <w:rPr>
                <w:rFonts w:cs="Tahoma"/>
                <w:szCs w:val="22"/>
              </w:rPr>
            </w:pPr>
          </w:p>
        </w:tc>
        <w:tc>
          <w:tcPr>
            <w:tcW w:w="936" w:type="pct"/>
            <w:tcBorders>
              <w:bottom w:val="single" w:sz="4" w:space="0" w:color="auto"/>
            </w:tcBorders>
            <w:vAlign w:val="center"/>
          </w:tcPr>
          <w:p w14:paraId="7E5F1E02" w14:textId="77777777" w:rsidR="00972670" w:rsidRPr="005447C4" w:rsidRDefault="00972670" w:rsidP="009B1F9C">
            <w:pPr>
              <w:rPr>
                <w:rFonts w:cs="Tahoma"/>
                <w:szCs w:val="22"/>
              </w:rPr>
            </w:pPr>
          </w:p>
        </w:tc>
      </w:tr>
      <w:tr w:rsidR="00972670" w:rsidRPr="00E951E2" w14:paraId="03ECAE49" w14:textId="77777777" w:rsidTr="00014874">
        <w:trPr>
          <w:cantSplit/>
        </w:trPr>
        <w:tc>
          <w:tcPr>
            <w:tcW w:w="488" w:type="pct"/>
            <w:shd w:val="clear" w:color="auto" w:fill="D0CECE" w:themeFill="background2" w:themeFillShade="E6"/>
            <w:vAlign w:val="center"/>
          </w:tcPr>
          <w:p w14:paraId="3CD99DEE"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shd w:val="clear" w:color="auto" w:fill="D0CECE" w:themeFill="background2" w:themeFillShade="E6"/>
            <w:vAlign w:val="center"/>
          </w:tcPr>
          <w:p w14:paraId="038C989E" w14:textId="77777777" w:rsidR="00972670" w:rsidRPr="005447C4" w:rsidRDefault="00972670" w:rsidP="009B1F9C">
            <w:pPr>
              <w:rPr>
                <w:rFonts w:cs="Tahoma"/>
                <w:szCs w:val="22"/>
                <w:lang w:val="el-GR"/>
              </w:rPr>
            </w:pPr>
            <w:r w:rsidRPr="005447C4">
              <w:rPr>
                <w:rFonts w:cs="Tahoma"/>
                <w:szCs w:val="22"/>
                <w:lang w:val="el-GR"/>
              </w:rPr>
              <w:t>Χαρακτηριστικά Υψηλής Διαθεσιμότητας και Απόδοσης</w:t>
            </w:r>
          </w:p>
        </w:tc>
        <w:tc>
          <w:tcPr>
            <w:tcW w:w="884" w:type="pct"/>
            <w:tcBorders>
              <w:bottom w:val="single" w:sz="4" w:space="0" w:color="auto"/>
            </w:tcBorders>
            <w:shd w:val="clear" w:color="auto" w:fill="D0CECE" w:themeFill="background2" w:themeFillShade="E6"/>
            <w:vAlign w:val="center"/>
          </w:tcPr>
          <w:p w14:paraId="43C7A11E" w14:textId="77777777" w:rsidR="00972670" w:rsidRPr="005447C4" w:rsidRDefault="00972670" w:rsidP="009B1F9C">
            <w:pPr>
              <w:rPr>
                <w:rFonts w:cs="Tahoma"/>
                <w:szCs w:val="22"/>
                <w:lang w:val="el-GR"/>
              </w:rPr>
            </w:pPr>
          </w:p>
        </w:tc>
        <w:tc>
          <w:tcPr>
            <w:tcW w:w="736" w:type="pct"/>
            <w:tcBorders>
              <w:bottom w:val="single" w:sz="4" w:space="0" w:color="auto"/>
            </w:tcBorders>
            <w:shd w:val="clear" w:color="auto" w:fill="D0CECE" w:themeFill="background2" w:themeFillShade="E6"/>
            <w:vAlign w:val="center"/>
          </w:tcPr>
          <w:p w14:paraId="5C7CCCD2" w14:textId="77777777" w:rsidR="00972670" w:rsidRPr="005447C4" w:rsidRDefault="00972670" w:rsidP="009B1F9C">
            <w:pPr>
              <w:rPr>
                <w:rFonts w:cs="Tahoma"/>
                <w:szCs w:val="22"/>
                <w:lang w:val="el-GR"/>
              </w:rPr>
            </w:pPr>
          </w:p>
        </w:tc>
        <w:tc>
          <w:tcPr>
            <w:tcW w:w="936" w:type="pct"/>
            <w:tcBorders>
              <w:bottom w:val="single" w:sz="4" w:space="0" w:color="auto"/>
            </w:tcBorders>
            <w:shd w:val="clear" w:color="auto" w:fill="D0CECE" w:themeFill="background2" w:themeFillShade="E6"/>
            <w:vAlign w:val="center"/>
          </w:tcPr>
          <w:p w14:paraId="3ACA74B9" w14:textId="77777777" w:rsidR="00972670" w:rsidRPr="005447C4" w:rsidRDefault="00972670" w:rsidP="009B1F9C">
            <w:pPr>
              <w:rPr>
                <w:rFonts w:cs="Tahoma"/>
                <w:szCs w:val="22"/>
                <w:lang w:val="el-GR"/>
              </w:rPr>
            </w:pPr>
          </w:p>
        </w:tc>
      </w:tr>
      <w:tr w:rsidR="00972670" w:rsidRPr="005447C4" w14:paraId="4B6AD658" w14:textId="77777777" w:rsidTr="00014874">
        <w:trPr>
          <w:cantSplit/>
        </w:trPr>
        <w:tc>
          <w:tcPr>
            <w:tcW w:w="488" w:type="pct"/>
            <w:vAlign w:val="center"/>
          </w:tcPr>
          <w:p w14:paraId="29E6C82A" w14:textId="77777777" w:rsidR="00972670" w:rsidRPr="005447C4" w:rsidRDefault="00972670" w:rsidP="00E95906">
            <w:pPr>
              <w:widowControl w:val="0"/>
              <w:numPr>
                <w:ilvl w:val="0"/>
                <w:numId w:val="203"/>
              </w:numPr>
              <w:suppressAutoHyphens w:val="0"/>
              <w:autoSpaceDE w:val="0"/>
              <w:autoSpaceDN w:val="0"/>
              <w:rPr>
                <w:rFonts w:cs="Tahoma"/>
                <w:szCs w:val="22"/>
                <w:lang w:val="el-GR"/>
              </w:rPr>
            </w:pPr>
          </w:p>
        </w:tc>
        <w:tc>
          <w:tcPr>
            <w:tcW w:w="1957" w:type="pct"/>
            <w:vAlign w:val="center"/>
          </w:tcPr>
          <w:p w14:paraId="1599BC17" w14:textId="77777777" w:rsidR="00972670" w:rsidRPr="005447C4" w:rsidRDefault="00972670" w:rsidP="009B1F9C">
            <w:pPr>
              <w:rPr>
                <w:rFonts w:cs="Tahoma"/>
                <w:szCs w:val="22"/>
                <w:lang w:val="el-GR"/>
              </w:rPr>
            </w:pPr>
            <w:r w:rsidRPr="005447C4">
              <w:rPr>
                <w:rFonts w:cs="Tahoma"/>
                <w:szCs w:val="22"/>
                <w:lang w:val="el-GR"/>
              </w:rPr>
              <w:t>Να περιγραφεί ο μηχανισμός τήρησης αντιγράφων ασφαλείας της Β.Δ. (</w:t>
            </w:r>
            <w:r w:rsidRPr="005447C4">
              <w:rPr>
                <w:rFonts w:cs="Tahoma"/>
                <w:szCs w:val="22"/>
              </w:rPr>
              <w:t>backup</w:t>
            </w:r>
            <w:r w:rsidRPr="005447C4">
              <w:rPr>
                <w:rFonts w:cs="Tahoma"/>
                <w:szCs w:val="22"/>
                <w:lang w:val="el-GR"/>
              </w:rPr>
              <w:t>) – να περιγραφούν οι δυνατότητες του προσφερόμενου λογισμικού</w:t>
            </w:r>
          </w:p>
        </w:tc>
        <w:tc>
          <w:tcPr>
            <w:tcW w:w="884" w:type="pct"/>
            <w:tcBorders>
              <w:bottom w:val="single" w:sz="4" w:space="0" w:color="auto"/>
            </w:tcBorders>
            <w:vAlign w:val="center"/>
          </w:tcPr>
          <w:p w14:paraId="45D1871C"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12392553" w14:textId="77777777" w:rsidR="00972670" w:rsidRPr="005447C4" w:rsidRDefault="00972670" w:rsidP="009B1F9C">
            <w:pPr>
              <w:rPr>
                <w:rFonts w:cs="Tahoma"/>
                <w:szCs w:val="22"/>
              </w:rPr>
            </w:pPr>
          </w:p>
        </w:tc>
        <w:tc>
          <w:tcPr>
            <w:tcW w:w="936" w:type="pct"/>
            <w:tcBorders>
              <w:bottom w:val="single" w:sz="4" w:space="0" w:color="auto"/>
            </w:tcBorders>
            <w:vAlign w:val="center"/>
          </w:tcPr>
          <w:p w14:paraId="3559A710" w14:textId="77777777" w:rsidR="00972670" w:rsidRPr="005447C4" w:rsidRDefault="00972670" w:rsidP="009B1F9C">
            <w:pPr>
              <w:rPr>
                <w:rFonts w:cs="Tahoma"/>
                <w:szCs w:val="22"/>
              </w:rPr>
            </w:pPr>
          </w:p>
        </w:tc>
      </w:tr>
      <w:tr w:rsidR="00972670" w:rsidRPr="005447C4" w14:paraId="19B738B4" w14:textId="77777777" w:rsidTr="00014874">
        <w:trPr>
          <w:cantSplit/>
        </w:trPr>
        <w:tc>
          <w:tcPr>
            <w:tcW w:w="488" w:type="pct"/>
            <w:vAlign w:val="center"/>
          </w:tcPr>
          <w:p w14:paraId="5CADDD63"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1512FCA1" w14:textId="77777777" w:rsidR="00972670" w:rsidRPr="005447C4" w:rsidRDefault="00972670" w:rsidP="009B1F9C">
            <w:pPr>
              <w:rPr>
                <w:rFonts w:cs="Tahoma"/>
                <w:szCs w:val="22"/>
                <w:lang w:val="el-GR"/>
              </w:rPr>
            </w:pPr>
            <w:r w:rsidRPr="005447C4">
              <w:rPr>
                <w:rFonts w:cs="Tahoma"/>
                <w:szCs w:val="22"/>
                <w:lang w:val="el-GR"/>
              </w:rPr>
              <w:t>Να περιγραφεί ο μηχανισμός αυτόματης ανάκαμψης (</w:t>
            </w:r>
            <w:r w:rsidRPr="005447C4">
              <w:rPr>
                <w:rFonts w:cs="Tahoma"/>
                <w:szCs w:val="22"/>
              </w:rPr>
              <w:t>automatic</w:t>
            </w:r>
            <w:r w:rsidRPr="005447C4">
              <w:rPr>
                <w:rFonts w:cs="Tahoma"/>
                <w:szCs w:val="22"/>
                <w:lang w:val="el-GR"/>
              </w:rPr>
              <w:t xml:space="preserve"> </w:t>
            </w:r>
            <w:r w:rsidRPr="005447C4">
              <w:rPr>
                <w:rFonts w:cs="Tahoma"/>
                <w:szCs w:val="22"/>
              </w:rPr>
              <w:t>recovery</w:t>
            </w:r>
            <w:r w:rsidRPr="005447C4">
              <w:rPr>
                <w:rFonts w:cs="Tahoma"/>
                <w:szCs w:val="22"/>
                <w:lang w:val="el-GR"/>
              </w:rPr>
              <w:t>) της ΒΔ από αποτυχίες διασφαλίζοντας τη διαθεσιμότητα και ακεραιότητα των δεδομένων της βάσης</w:t>
            </w:r>
          </w:p>
        </w:tc>
        <w:tc>
          <w:tcPr>
            <w:tcW w:w="884" w:type="pct"/>
            <w:tcBorders>
              <w:bottom w:val="single" w:sz="4" w:space="0" w:color="auto"/>
            </w:tcBorders>
            <w:vAlign w:val="center"/>
          </w:tcPr>
          <w:p w14:paraId="147261EA"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0323150B" w14:textId="77777777" w:rsidR="00972670" w:rsidRPr="005447C4" w:rsidRDefault="00972670" w:rsidP="009B1F9C">
            <w:pPr>
              <w:rPr>
                <w:rFonts w:cs="Tahoma"/>
                <w:szCs w:val="22"/>
              </w:rPr>
            </w:pPr>
          </w:p>
        </w:tc>
        <w:tc>
          <w:tcPr>
            <w:tcW w:w="936" w:type="pct"/>
            <w:tcBorders>
              <w:bottom w:val="single" w:sz="4" w:space="0" w:color="auto"/>
            </w:tcBorders>
            <w:vAlign w:val="center"/>
          </w:tcPr>
          <w:p w14:paraId="73EB01F6" w14:textId="77777777" w:rsidR="00972670" w:rsidRPr="005447C4" w:rsidRDefault="00972670" w:rsidP="009B1F9C">
            <w:pPr>
              <w:rPr>
                <w:rFonts w:cs="Tahoma"/>
                <w:szCs w:val="22"/>
              </w:rPr>
            </w:pPr>
          </w:p>
        </w:tc>
      </w:tr>
      <w:tr w:rsidR="00972670" w:rsidRPr="005447C4" w14:paraId="0A9AF4B2" w14:textId="77777777" w:rsidTr="00014874">
        <w:trPr>
          <w:cantSplit/>
        </w:trPr>
        <w:tc>
          <w:tcPr>
            <w:tcW w:w="488" w:type="pct"/>
            <w:tcBorders>
              <w:bottom w:val="single" w:sz="4" w:space="0" w:color="auto"/>
            </w:tcBorders>
            <w:vAlign w:val="center"/>
          </w:tcPr>
          <w:p w14:paraId="490A0988" w14:textId="77777777" w:rsidR="00972670" w:rsidRPr="005447C4" w:rsidRDefault="00972670" w:rsidP="00E95906">
            <w:pPr>
              <w:widowControl w:val="0"/>
              <w:numPr>
                <w:ilvl w:val="0"/>
                <w:numId w:val="203"/>
              </w:numPr>
              <w:suppressAutoHyphens w:val="0"/>
              <w:autoSpaceDE w:val="0"/>
              <w:autoSpaceDN w:val="0"/>
              <w:rPr>
                <w:rFonts w:cs="Tahoma"/>
                <w:szCs w:val="22"/>
                <w:lang w:val="el-GR"/>
              </w:rPr>
            </w:pPr>
          </w:p>
        </w:tc>
        <w:tc>
          <w:tcPr>
            <w:tcW w:w="1957" w:type="pct"/>
            <w:tcBorders>
              <w:bottom w:val="single" w:sz="4" w:space="0" w:color="auto"/>
            </w:tcBorders>
            <w:vAlign w:val="center"/>
          </w:tcPr>
          <w:p w14:paraId="211C6FEA" w14:textId="77777777" w:rsidR="00972670" w:rsidRPr="005447C4" w:rsidRDefault="00972670" w:rsidP="009B1F9C">
            <w:pPr>
              <w:rPr>
                <w:rFonts w:cs="Tahoma"/>
                <w:szCs w:val="22"/>
                <w:lang w:val="el-GR"/>
              </w:rPr>
            </w:pPr>
            <w:r w:rsidRPr="005447C4">
              <w:rPr>
                <w:rFonts w:cs="Tahoma"/>
                <w:szCs w:val="22"/>
                <w:lang w:val="el-GR"/>
              </w:rPr>
              <w:t xml:space="preserve">Να παρέχεται δυνατότητα διαφανούς εξυπηρέτησης των εφαρμογών που βασίζονται στον </w:t>
            </w:r>
            <w:r w:rsidRPr="005447C4">
              <w:rPr>
                <w:rFonts w:cs="Tahoma"/>
                <w:szCs w:val="22"/>
              </w:rPr>
              <w:t>cluster</w:t>
            </w:r>
            <w:r w:rsidRPr="005447C4">
              <w:rPr>
                <w:rFonts w:cs="Tahoma"/>
                <w:szCs w:val="22"/>
                <w:lang w:val="el-GR"/>
              </w:rPr>
              <w:t xml:space="preserve"> των κόμβων ώστε σε περίπτωση παύσης λειτουργίας του ενός κόμβου να γίνεται αυτόματα (και όχι με ανθρώπινη παρέμβαση) </w:t>
            </w:r>
            <w:r w:rsidRPr="005447C4">
              <w:rPr>
                <w:rFonts w:cs="Tahoma"/>
                <w:szCs w:val="22"/>
              </w:rPr>
              <w:t>failover</w:t>
            </w:r>
            <w:r w:rsidRPr="005447C4">
              <w:rPr>
                <w:rFonts w:cs="Tahoma"/>
                <w:szCs w:val="22"/>
                <w:lang w:val="el-GR"/>
              </w:rPr>
              <w:t xml:space="preserve"> στον άλλον κόμβο</w:t>
            </w:r>
          </w:p>
        </w:tc>
        <w:tc>
          <w:tcPr>
            <w:tcW w:w="884" w:type="pct"/>
            <w:tcBorders>
              <w:bottom w:val="single" w:sz="4" w:space="0" w:color="auto"/>
            </w:tcBorders>
            <w:vAlign w:val="center"/>
          </w:tcPr>
          <w:p w14:paraId="5AFE1EC0"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61EE952C" w14:textId="77777777" w:rsidR="00972670" w:rsidRPr="005447C4" w:rsidRDefault="00972670" w:rsidP="009B1F9C">
            <w:pPr>
              <w:rPr>
                <w:rFonts w:cs="Tahoma"/>
                <w:szCs w:val="22"/>
              </w:rPr>
            </w:pPr>
          </w:p>
        </w:tc>
        <w:tc>
          <w:tcPr>
            <w:tcW w:w="936" w:type="pct"/>
            <w:tcBorders>
              <w:bottom w:val="single" w:sz="4" w:space="0" w:color="auto"/>
            </w:tcBorders>
            <w:vAlign w:val="center"/>
          </w:tcPr>
          <w:p w14:paraId="18DDA8A1" w14:textId="77777777" w:rsidR="00972670" w:rsidRPr="005447C4" w:rsidRDefault="00972670" w:rsidP="009B1F9C">
            <w:pPr>
              <w:rPr>
                <w:rFonts w:cs="Tahoma"/>
                <w:szCs w:val="22"/>
              </w:rPr>
            </w:pPr>
          </w:p>
        </w:tc>
      </w:tr>
      <w:tr w:rsidR="00972670" w:rsidRPr="005447C4" w14:paraId="4F0A368A" w14:textId="77777777" w:rsidTr="00014874">
        <w:trPr>
          <w:cantSplit/>
        </w:trPr>
        <w:tc>
          <w:tcPr>
            <w:tcW w:w="488" w:type="pct"/>
            <w:vAlign w:val="center"/>
          </w:tcPr>
          <w:p w14:paraId="75A9F9B9"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14DE1CBB" w14:textId="4DFD6012" w:rsidR="00972670" w:rsidRPr="00014874" w:rsidRDefault="00972670" w:rsidP="009B1F9C">
            <w:pPr>
              <w:rPr>
                <w:rFonts w:cs="Tahoma"/>
                <w:szCs w:val="22"/>
                <w:lang w:val="en-US"/>
              </w:rPr>
            </w:pPr>
            <w:r w:rsidRPr="005447C4">
              <w:rPr>
                <w:rFonts w:cs="Tahoma"/>
                <w:szCs w:val="22"/>
              </w:rPr>
              <w:t>Δυνατότητα mirroring</w:t>
            </w:r>
            <w:r w:rsidR="005E4855">
              <w:rPr>
                <w:rFonts w:cs="Tahoma"/>
                <w:szCs w:val="22"/>
                <w:lang w:val="el-GR"/>
              </w:rPr>
              <w:t xml:space="preserve"> / </w:t>
            </w:r>
            <w:r w:rsidR="005E4855">
              <w:rPr>
                <w:rFonts w:cs="Tahoma"/>
                <w:szCs w:val="22"/>
                <w:lang w:val="en-US"/>
              </w:rPr>
              <w:t>replication</w:t>
            </w:r>
          </w:p>
        </w:tc>
        <w:tc>
          <w:tcPr>
            <w:tcW w:w="884" w:type="pct"/>
            <w:vAlign w:val="center"/>
          </w:tcPr>
          <w:p w14:paraId="2800E26A" w14:textId="77777777" w:rsidR="00972670" w:rsidRPr="005447C4" w:rsidRDefault="00972670" w:rsidP="009B1F9C">
            <w:pPr>
              <w:rPr>
                <w:rFonts w:cs="Tahoma"/>
                <w:szCs w:val="22"/>
              </w:rPr>
            </w:pPr>
            <w:r w:rsidRPr="005447C4">
              <w:rPr>
                <w:rFonts w:cs="Tahoma"/>
                <w:szCs w:val="22"/>
              </w:rPr>
              <w:t>NAI</w:t>
            </w:r>
          </w:p>
        </w:tc>
        <w:tc>
          <w:tcPr>
            <w:tcW w:w="736" w:type="pct"/>
            <w:vAlign w:val="center"/>
          </w:tcPr>
          <w:p w14:paraId="44FAC3FD" w14:textId="77777777" w:rsidR="00972670" w:rsidRPr="005447C4" w:rsidRDefault="00972670" w:rsidP="009B1F9C">
            <w:pPr>
              <w:rPr>
                <w:rFonts w:cs="Tahoma"/>
                <w:szCs w:val="22"/>
              </w:rPr>
            </w:pPr>
          </w:p>
        </w:tc>
        <w:tc>
          <w:tcPr>
            <w:tcW w:w="936" w:type="pct"/>
            <w:vAlign w:val="center"/>
          </w:tcPr>
          <w:p w14:paraId="633DA5B0" w14:textId="77777777" w:rsidR="00972670" w:rsidRPr="005447C4" w:rsidRDefault="00972670" w:rsidP="009B1F9C">
            <w:pPr>
              <w:rPr>
                <w:rFonts w:cs="Tahoma"/>
                <w:szCs w:val="22"/>
              </w:rPr>
            </w:pPr>
          </w:p>
        </w:tc>
      </w:tr>
      <w:tr w:rsidR="00972670" w:rsidRPr="005447C4" w14:paraId="6FAFBDED" w14:textId="77777777" w:rsidTr="00014874">
        <w:trPr>
          <w:cantSplit/>
        </w:trPr>
        <w:tc>
          <w:tcPr>
            <w:tcW w:w="488" w:type="pct"/>
            <w:vAlign w:val="center"/>
          </w:tcPr>
          <w:p w14:paraId="55DB31A9" w14:textId="77777777" w:rsidR="00972670" w:rsidRPr="005447C4" w:rsidRDefault="00972670" w:rsidP="00E95906">
            <w:pPr>
              <w:widowControl w:val="0"/>
              <w:numPr>
                <w:ilvl w:val="0"/>
                <w:numId w:val="203"/>
              </w:numPr>
              <w:suppressAutoHyphens w:val="0"/>
              <w:autoSpaceDE w:val="0"/>
              <w:autoSpaceDN w:val="0"/>
              <w:rPr>
                <w:rFonts w:cs="Tahoma"/>
                <w:szCs w:val="22"/>
              </w:rPr>
            </w:pPr>
          </w:p>
        </w:tc>
        <w:tc>
          <w:tcPr>
            <w:tcW w:w="1957" w:type="pct"/>
            <w:vAlign w:val="center"/>
          </w:tcPr>
          <w:p w14:paraId="550CFEF4" w14:textId="77777777" w:rsidR="00972670" w:rsidRPr="005447C4" w:rsidRDefault="00972670" w:rsidP="009B1F9C">
            <w:pPr>
              <w:rPr>
                <w:rFonts w:cs="Tahoma"/>
                <w:szCs w:val="22"/>
                <w:lang w:val="el-GR"/>
              </w:rPr>
            </w:pPr>
            <w:r w:rsidRPr="005447C4">
              <w:rPr>
                <w:rFonts w:cs="Tahoma"/>
                <w:szCs w:val="22"/>
                <w:lang w:val="el-GR"/>
              </w:rPr>
              <w:t>Υποστήριξη ερωτημάτων με τη χρήση ελευθέρου κειμένου</w:t>
            </w:r>
          </w:p>
        </w:tc>
        <w:tc>
          <w:tcPr>
            <w:tcW w:w="884" w:type="pct"/>
            <w:tcBorders>
              <w:bottom w:val="single" w:sz="4" w:space="0" w:color="auto"/>
            </w:tcBorders>
            <w:vAlign w:val="center"/>
          </w:tcPr>
          <w:p w14:paraId="6E9DB952" w14:textId="77777777" w:rsidR="00972670" w:rsidRPr="005447C4" w:rsidRDefault="00972670" w:rsidP="009B1F9C">
            <w:pPr>
              <w:rPr>
                <w:rFonts w:cs="Tahoma"/>
                <w:szCs w:val="22"/>
              </w:rPr>
            </w:pPr>
            <w:r w:rsidRPr="005447C4">
              <w:rPr>
                <w:rFonts w:cs="Tahoma"/>
                <w:szCs w:val="22"/>
              </w:rPr>
              <w:t>ΝΑΙ</w:t>
            </w:r>
          </w:p>
        </w:tc>
        <w:tc>
          <w:tcPr>
            <w:tcW w:w="736" w:type="pct"/>
            <w:tcBorders>
              <w:bottom w:val="single" w:sz="4" w:space="0" w:color="auto"/>
            </w:tcBorders>
            <w:vAlign w:val="center"/>
          </w:tcPr>
          <w:p w14:paraId="33DB6119" w14:textId="77777777" w:rsidR="00972670" w:rsidRPr="005447C4" w:rsidRDefault="00972670" w:rsidP="009B1F9C">
            <w:pPr>
              <w:rPr>
                <w:rFonts w:cs="Tahoma"/>
                <w:szCs w:val="22"/>
              </w:rPr>
            </w:pPr>
          </w:p>
        </w:tc>
        <w:tc>
          <w:tcPr>
            <w:tcW w:w="936" w:type="pct"/>
            <w:tcBorders>
              <w:bottom w:val="single" w:sz="4" w:space="0" w:color="auto"/>
            </w:tcBorders>
            <w:vAlign w:val="center"/>
          </w:tcPr>
          <w:p w14:paraId="0228BB8D" w14:textId="77777777" w:rsidR="00972670" w:rsidRPr="005447C4" w:rsidRDefault="00972670" w:rsidP="009B1F9C">
            <w:pPr>
              <w:rPr>
                <w:rFonts w:cs="Tahoma"/>
                <w:szCs w:val="22"/>
              </w:rPr>
            </w:pPr>
          </w:p>
        </w:tc>
      </w:tr>
    </w:tbl>
    <w:p w14:paraId="441625A9" w14:textId="77777777" w:rsidR="00972670" w:rsidRPr="005447C4" w:rsidRDefault="00972670" w:rsidP="00972670">
      <w:pPr>
        <w:rPr>
          <w:rFonts w:eastAsia="SimSun" w:cs="Tahoma"/>
          <w:szCs w:val="22"/>
          <w:lang w:val="el-GR"/>
        </w:rPr>
      </w:pPr>
    </w:p>
    <w:p w14:paraId="20AF98D7" w14:textId="77777777" w:rsidR="00972670" w:rsidRPr="005447C4" w:rsidRDefault="00972670" w:rsidP="00972670">
      <w:pPr>
        <w:rPr>
          <w:rFonts w:eastAsia="SimSun" w:cs="Tahoma"/>
          <w:szCs w:val="22"/>
          <w:lang w:val="el-GR"/>
        </w:rPr>
      </w:pPr>
    </w:p>
    <w:p w14:paraId="4E7CF63E" w14:textId="77777777" w:rsidR="00972670" w:rsidRPr="005447C4" w:rsidRDefault="00972670" w:rsidP="00972670">
      <w:pPr>
        <w:spacing w:before="200" w:after="200" w:line="280" w:lineRule="exact"/>
        <w:outlineLvl w:val="4"/>
        <w:rPr>
          <w:rFonts w:eastAsia="SimSun" w:cs="Tahoma"/>
          <w:b/>
          <w:szCs w:val="22"/>
          <w:lang w:val="el-GR"/>
        </w:rPr>
      </w:pPr>
      <w:bookmarkStart w:id="1478" w:name="_Toc85109306"/>
      <w:r w:rsidRPr="005447C4">
        <w:rPr>
          <w:rFonts w:eastAsia="SimSun" w:cs="Tahoma"/>
          <w:b/>
          <w:szCs w:val="22"/>
          <w:lang w:val="el-GR"/>
        </w:rPr>
        <w:t>ΠΣ.5 Υποσυστήματα</w:t>
      </w:r>
      <w:bookmarkEnd w:id="1478"/>
      <w:r w:rsidRPr="005447C4">
        <w:rPr>
          <w:rFonts w:eastAsia="SimSun" w:cs="Tahoma"/>
          <w:b/>
          <w:szCs w:val="22"/>
          <w:lang w:val="el-GR"/>
        </w:rPr>
        <w:t xml:space="preserve"> </w:t>
      </w:r>
    </w:p>
    <w:p w14:paraId="2AFF7D0B" w14:textId="77777777"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79" w:name="_Toc85109307"/>
      <w:r w:rsidRPr="005447C4">
        <w:rPr>
          <w:rFonts w:cs="Tahoma"/>
          <w:b/>
          <w:i/>
          <w:iCs/>
          <w:szCs w:val="22"/>
          <w:lang w:val="el-GR" w:eastAsia="en-US"/>
        </w:rPr>
        <w:t>5.1. Υποσύστημα Διαδικτυακής Πύλης</w:t>
      </w:r>
      <w:bookmarkEnd w:id="1479"/>
      <w:r w:rsidRPr="005447C4">
        <w:rPr>
          <w:rFonts w:cs="Tahoma"/>
          <w:b/>
          <w:i/>
          <w:iCs/>
          <w:szCs w:val="22"/>
          <w:lang w:val="el-GR" w:eastAsia="en-US"/>
        </w:rPr>
        <w:t xml:space="preserve"> </w:t>
      </w:r>
    </w:p>
    <w:tbl>
      <w:tblPr>
        <w:tblW w:w="478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10"/>
        <w:gridCol w:w="4429"/>
        <w:gridCol w:w="1179"/>
        <w:gridCol w:w="1134"/>
        <w:gridCol w:w="1656"/>
      </w:tblGrid>
      <w:tr w:rsidR="00972670" w:rsidRPr="005447C4" w14:paraId="2C42085D" w14:textId="77777777" w:rsidTr="009B1F9C">
        <w:trPr>
          <w:trHeight w:val="925"/>
        </w:trPr>
        <w:tc>
          <w:tcPr>
            <w:tcW w:w="440" w:type="pct"/>
            <w:tcBorders>
              <w:top w:val="single" w:sz="4" w:space="0" w:color="auto"/>
            </w:tcBorders>
            <w:shd w:val="clear" w:color="auto" w:fill="BFBFBF" w:themeFill="background1" w:themeFillShade="BF"/>
          </w:tcPr>
          <w:p w14:paraId="266CE4A4" w14:textId="77777777" w:rsidR="00972670" w:rsidRPr="005447C4" w:rsidRDefault="00972670" w:rsidP="009B1F9C">
            <w:pPr>
              <w:pStyle w:val="TableParagraph"/>
              <w:spacing w:line="265" w:lineRule="exact"/>
              <w:jc w:val="center"/>
              <w:rPr>
                <w:rFonts w:ascii="Tahoma" w:hAnsi="Tahoma" w:cs="Tahoma"/>
              </w:rPr>
            </w:pPr>
            <w:r w:rsidRPr="005447C4">
              <w:rPr>
                <w:rFonts w:ascii="Tahoma" w:hAnsi="Tahoma" w:cs="Tahoma"/>
                <w:b/>
              </w:rPr>
              <w:t>A/A</w:t>
            </w:r>
          </w:p>
        </w:tc>
        <w:tc>
          <w:tcPr>
            <w:tcW w:w="2405" w:type="pct"/>
            <w:tcBorders>
              <w:top w:val="single" w:sz="4" w:space="0" w:color="auto"/>
            </w:tcBorders>
            <w:shd w:val="clear" w:color="auto" w:fill="BFBFBF" w:themeFill="background1" w:themeFillShade="BF"/>
          </w:tcPr>
          <w:p w14:paraId="3A8C32A8" w14:textId="77777777" w:rsidR="00972670" w:rsidRPr="005447C4" w:rsidRDefault="00972670" w:rsidP="009B1F9C">
            <w:pPr>
              <w:pStyle w:val="TableParagraph"/>
              <w:ind w:left="110" w:right="93"/>
              <w:jc w:val="center"/>
              <w:rPr>
                <w:rFonts w:ascii="Tahoma" w:hAnsi="Tahoma" w:cs="Tahoma"/>
              </w:rPr>
            </w:pPr>
            <w:r w:rsidRPr="005447C4">
              <w:rPr>
                <w:rFonts w:ascii="Tahoma" w:hAnsi="Tahoma" w:cs="Tahoma"/>
                <w:b/>
              </w:rPr>
              <w:t>ΑΠΑΙΤΗΣΗ</w:t>
            </w:r>
          </w:p>
        </w:tc>
        <w:tc>
          <w:tcPr>
            <w:tcW w:w="640" w:type="pct"/>
            <w:tcBorders>
              <w:top w:val="single" w:sz="4" w:space="0" w:color="auto"/>
            </w:tcBorders>
            <w:shd w:val="clear" w:color="auto" w:fill="BFBFBF" w:themeFill="background1" w:themeFillShade="BF"/>
          </w:tcPr>
          <w:p w14:paraId="2F803105"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b/>
              </w:rPr>
              <w:t>ΥΠΟΧΡΕΩΣΗ</w:t>
            </w:r>
          </w:p>
        </w:tc>
        <w:tc>
          <w:tcPr>
            <w:tcW w:w="616" w:type="pct"/>
            <w:tcBorders>
              <w:top w:val="single" w:sz="4" w:space="0" w:color="auto"/>
            </w:tcBorders>
            <w:shd w:val="clear" w:color="auto" w:fill="BFBFBF" w:themeFill="background1" w:themeFillShade="BF"/>
          </w:tcPr>
          <w:p w14:paraId="63E56C6C" w14:textId="77777777" w:rsidR="00972670" w:rsidRPr="005447C4" w:rsidRDefault="00972670" w:rsidP="009B1F9C">
            <w:pPr>
              <w:pStyle w:val="TableParagraph"/>
              <w:rPr>
                <w:rFonts w:ascii="Tahoma" w:hAnsi="Tahoma" w:cs="Tahoma"/>
              </w:rPr>
            </w:pPr>
            <w:r w:rsidRPr="005447C4">
              <w:rPr>
                <w:rFonts w:ascii="Tahoma" w:hAnsi="Tahoma" w:cs="Tahoma"/>
                <w:b/>
              </w:rPr>
              <w:t>ΑΠΑΝΤΗΣΗ</w:t>
            </w:r>
          </w:p>
        </w:tc>
        <w:tc>
          <w:tcPr>
            <w:tcW w:w="899" w:type="pct"/>
            <w:tcBorders>
              <w:top w:val="single" w:sz="4" w:space="0" w:color="auto"/>
            </w:tcBorders>
            <w:shd w:val="clear" w:color="auto" w:fill="BFBFBF" w:themeFill="background1" w:themeFillShade="BF"/>
          </w:tcPr>
          <w:p w14:paraId="737D62BE" w14:textId="77777777" w:rsidR="00972670" w:rsidRPr="005447C4" w:rsidRDefault="00972670" w:rsidP="009B1F9C">
            <w:pPr>
              <w:pStyle w:val="TableParagraph"/>
              <w:rPr>
                <w:rFonts w:ascii="Tahoma" w:hAnsi="Tahoma" w:cs="Tahoma"/>
              </w:rPr>
            </w:pPr>
            <w:r w:rsidRPr="005447C4">
              <w:rPr>
                <w:rFonts w:ascii="Tahoma" w:hAnsi="Tahoma" w:cs="Tahoma"/>
                <w:b/>
              </w:rPr>
              <w:t>ΠΑΡΑΠΟΜΠΗ ΤΕΚΜΗΡΙΩΣΗΣ</w:t>
            </w:r>
          </w:p>
        </w:tc>
      </w:tr>
      <w:tr w:rsidR="00972670" w:rsidRPr="005447C4" w14:paraId="45D4E45C" w14:textId="77777777" w:rsidTr="009B1F9C">
        <w:trPr>
          <w:trHeight w:val="925"/>
        </w:trPr>
        <w:tc>
          <w:tcPr>
            <w:tcW w:w="440" w:type="pct"/>
            <w:tcBorders>
              <w:top w:val="single" w:sz="4" w:space="0" w:color="auto"/>
            </w:tcBorders>
          </w:tcPr>
          <w:p w14:paraId="7C479CA4"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Borders>
              <w:top w:val="single" w:sz="4" w:space="0" w:color="auto"/>
            </w:tcBorders>
          </w:tcPr>
          <w:p w14:paraId="62513D02"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Δημιουργία σχήματος δεδομένων για την κάλυψη των αναγκών του νέου πληροφοριακού συστήματος εξαγωγών</w:t>
            </w:r>
          </w:p>
        </w:tc>
        <w:tc>
          <w:tcPr>
            <w:tcW w:w="640" w:type="pct"/>
            <w:tcBorders>
              <w:top w:val="single" w:sz="4" w:space="0" w:color="auto"/>
            </w:tcBorders>
          </w:tcPr>
          <w:p w14:paraId="619E5243" w14:textId="77777777" w:rsidR="00972670" w:rsidRPr="005447C4" w:rsidRDefault="00972670" w:rsidP="009B1F9C">
            <w:pPr>
              <w:pStyle w:val="TableParagraph"/>
              <w:spacing w:before="9"/>
              <w:rPr>
                <w:rFonts w:ascii="Tahoma" w:hAnsi="Tahoma" w:cs="Tahoma"/>
                <w:b/>
                <w:lang w:val="el-GR"/>
              </w:rPr>
            </w:pPr>
          </w:p>
          <w:p w14:paraId="11C6BAB2"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Borders>
              <w:top w:val="single" w:sz="4" w:space="0" w:color="auto"/>
            </w:tcBorders>
          </w:tcPr>
          <w:p w14:paraId="0FF4F6CA" w14:textId="77777777" w:rsidR="00972670" w:rsidRPr="005447C4" w:rsidRDefault="00972670" w:rsidP="009B1F9C">
            <w:pPr>
              <w:pStyle w:val="TableParagraph"/>
              <w:rPr>
                <w:rFonts w:ascii="Tahoma" w:hAnsi="Tahoma" w:cs="Tahoma"/>
              </w:rPr>
            </w:pPr>
          </w:p>
        </w:tc>
        <w:tc>
          <w:tcPr>
            <w:tcW w:w="899" w:type="pct"/>
            <w:tcBorders>
              <w:top w:val="single" w:sz="4" w:space="0" w:color="auto"/>
            </w:tcBorders>
          </w:tcPr>
          <w:p w14:paraId="43AC58BB" w14:textId="77777777" w:rsidR="00972670" w:rsidRPr="005447C4" w:rsidRDefault="00972670" w:rsidP="009B1F9C">
            <w:pPr>
              <w:pStyle w:val="TableParagraph"/>
              <w:rPr>
                <w:rFonts w:ascii="Tahoma" w:hAnsi="Tahoma" w:cs="Tahoma"/>
              </w:rPr>
            </w:pPr>
          </w:p>
        </w:tc>
      </w:tr>
      <w:tr w:rsidR="00972670" w:rsidRPr="005447C4" w14:paraId="1E4575BB" w14:textId="77777777" w:rsidTr="009B1F9C">
        <w:trPr>
          <w:trHeight w:val="926"/>
        </w:trPr>
        <w:tc>
          <w:tcPr>
            <w:tcW w:w="440" w:type="pct"/>
          </w:tcPr>
          <w:p w14:paraId="134982E1"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062EA2F8" w14:textId="77777777" w:rsidR="00972670" w:rsidRPr="005447C4" w:rsidRDefault="00972670" w:rsidP="009B1F9C">
            <w:pPr>
              <w:pStyle w:val="TableParagraph"/>
              <w:ind w:left="110" w:right="94"/>
              <w:jc w:val="both"/>
              <w:rPr>
                <w:rFonts w:ascii="Tahoma" w:hAnsi="Tahoma" w:cs="Tahoma"/>
                <w:lang w:val="el-GR"/>
              </w:rPr>
            </w:pPr>
            <w:r w:rsidRPr="005447C4">
              <w:rPr>
                <w:rFonts w:ascii="Tahoma" w:hAnsi="Tahoma" w:cs="Tahoma"/>
                <w:lang w:val="el-GR"/>
              </w:rPr>
              <w:t>Αναφορά σχήματος διαχείρισης βάσεων δεδομένων (ΣΔΒΔ). Να αναφερθούν το όνομα – Έκδοση – Χρονολογία διάθεσης του προσφερόμενου λογισμικού.</w:t>
            </w:r>
          </w:p>
        </w:tc>
        <w:tc>
          <w:tcPr>
            <w:tcW w:w="640" w:type="pct"/>
          </w:tcPr>
          <w:p w14:paraId="462EC488" w14:textId="77777777" w:rsidR="00972670" w:rsidRPr="005447C4" w:rsidRDefault="00972670" w:rsidP="009B1F9C">
            <w:pPr>
              <w:pStyle w:val="TableParagraph"/>
              <w:spacing w:before="9"/>
              <w:rPr>
                <w:rFonts w:ascii="Tahoma" w:hAnsi="Tahoma" w:cs="Tahoma"/>
                <w:b/>
                <w:lang w:val="el-GR"/>
              </w:rPr>
            </w:pPr>
          </w:p>
          <w:p w14:paraId="0B367757"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438D0797" w14:textId="77777777" w:rsidR="00972670" w:rsidRPr="005447C4" w:rsidRDefault="00972670" w:rsidP="009B1F9C">
            <w:pPr>
              <w:pStyle w:val="TableParagraph"/>
              <w:rPr>
                <w:rFonts w:ascii="Tahoma" w:hAnsi="Tahoma" w:cs="Tahoma"/>
              </w:rPr>
            </w:pPr>
          </w:p>
        </w:tc>
        <w:tc>
          <w:tcPr>
            <w:tcW w:w="899" w:type="pct"/>
          </w:tcPr>
          <w:p w14:paraId="14691489" w14:textId="77777777" w:rsidR="00972670" w:rsidRPr="005447C4" w:rsidRDefault="00972670" w:rsidP="009B1F9C">
            <w:pPr>
              <w:pStyle w:val="TableParagraph"/>
              <w:rPr>
                <w:rFonts w:ascii="Tahoma" w:hAnsi="Tahoma" w:cs="Tahoma"/>
              </w:rPr>
            </w:pPr>
          </w:p>
        </w:tc>
      </w:tr>
      <w:tr w:rsidR="00972670" w:rsidRPr="005447C4" w14:paraId="41A42549" w14:textId="77777777" w:rsidTr="009B1F9C">
        <w:trPr>
          <w:trHeight w:val="923"/>
        </w:trPr>
        <w:tc>
          <w:tcPr>
            <w:tcW w:w="440" w:type="pct"/>
          </w:tcPr>
          <w:p w14:paraId="69C255F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5F697039"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Να προσφερθούν όλες οι απαραίτητες άδειες χρήσης για το (ΣΔΒΔ), οι οποίες να δύναται να μεταφερθούν σε διαφορετικό εξοπλισμό αν ο Φορέας το απαιτήσει.</w:t>
            </w:r>
          </w:p>
        </w:tc>
        <w:tc>
          <w:tcPr>
            <w:tcW w:w="640" w:type="pct"/>
          </w:tcPr>
          <w:p w14:paraId="6B032614" w14:textId="77777777" w:rsidR="00972670" w:rsidRPr="005447C4" w:rsidRDefault="00972670" w:rsidP="009B1F9C">
            <w:pPr>
              <w:pStyle w:val="TableParagraph"/>
              <w:spacing w:before="9"/>
              <w:rPr>
                <w:rFonts w:ascii="Tahoma" w:hAnsi="Tahoma" w:cs="Tahoma"/>
                <w:b/>
                <w:lang w:val="el-GR"/>
              </w:rPr>
            </w:pPr>
          </w:p>
          <w:p w14:paraId="72D8B244"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7E3BD535" w14:textId="77777777" w:rsidR="00972670" w:rsidRPr="005447C4" w:rsidRDefault="00972670" w:rsidP="009B1F9C">
            <w:pPr>
              <w:pStyle w:val="TableParagraph"/>
              <w:rPr>
                <w:rFonts w:ascii="Tahoma" w:hAnsi="Tahoma" w:cs="Tahoma"/>
              </w:rPr>
            </w:pPr>
          </w:p>
        </w:tc>
        <w:tc>
          <w:tcPr>
            <w:tcW w:w="899" w:type="pct"/>
          </w:tcPr>
          <w:p w14:paraId="586F51DB" w14:textId="77777777" w:rsidR="00972670" w:rsidRPr="005447C4" w:rsidRDefault="00972670" w:rsidP="009B1F9C">
            <w:pPr>
              <w:pStyle w:val="TableParagraph"/>
              <w:rPr>
                <w:rFonts w:ascii="Tahoma" w:hAnsi="Tahoma" w:cs="Tahoma"/>
              </w:rPr>
            </w:pPr>
          </w:p>
        </w:tc>
      </w:tr>
      <w:tr w:rsidR="00972670" w:rsidRPr="005447C4" w14:paraId="63B8AE37" w14:textId="77777777" w:rsidTr="009B1F9C">
        <w:trPr>
          <w:trHeight w:val="1732"/>
        </w:trPr>
        <w:tc>
          <w:tcPr>
            <w:tcW w:w="440" w:type="pct"/>
          </w:tcPr>
          <w:p w14:paraId="51373C7B"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405" w:type="pct"/>
          </w:tcPr>
          <w:p w14:paraId="4F182827" w14:textId="77777777" w:rsidR="00972670" w:rsidRPr="005447C4" w:rsidRDefault="00972670" w:rsidP="009B1F9C">
            <w:pPr>
              <w:pStyle w:val="TableParagraph"/>
              <w:ind w:left="110" w:right="93"/>
              <w:jc w:val="both"/>
              <w:rPr>
                <w:rFonts w:ascii="Tahoma" w:hAnsi="Tahoma" w:cs="Tahoma"/>
              </w:rPr>
            </w:pPr>
            <w:r w:rsidRPr="005447C4">
              <w:rPr>
                <w:rFonts w:ascii="Tahoma" w:hAnsi="Tahoma" w:cs="Tahoma"/>
                <w:color w:val="212121"/>
                <w:lang w:val="el-GR"/>
              </w:rPr>
              <w:t xml:space="preserve">Να εγκατασταθούν, οργανωθούν και χρησιμοποιηθούν πίνακες αναφοράς βοηθητικών δεδομένων με βάση τα διεθνή ή/και εθνικά πρότυπα όπως ενδεικτικά: Χώρες - Γλώσσες, Διοικητική διαίρεση χώρας – περιφέρειες, δήμοι-πόλεις, Ταχ. </w:t>
            </w:r>
            <w:r w:rsidRPr="005447C4">
              <w:rPr>
                <w:rFonts w:ascii="Tahoma" w:hAnsi="Tahoma" w:cs="Tahoma"/>
                <w:color w:val="212121"/>
              </w:rPr>
              <w:t>Κώδικες, Κωδικοί Δραστηριοτήτων – Επαγγελμάτων – Προϊόντων, κλπ.</w:t>
            </w:r>
          </w:p>
        </w:tc>
        <w:tc>
          <w:tcPr>
            <w:tcW w:w="640" w:type="pct"/>
          </w:tcPr>
          <w:p w14:paraId="6CC94877" w14:textId="77777777" w:rsidR="00972670" w:rsidRPr="005447C4" w:rsidRDefault="00972670" w:rsidP="009B1F9C">
            <w:pPr>
              <w:pStyle w:val="TableParagraph"/>
              <w:rPr>
                <w:rFonts w:ascii="Tahoma" w:hAnsi="Tahoma" w:cs="Tahoma"/>
                <w:b/>
              </w:rPr>
            </w:pPr>
          </w:p>
          <w:p w14:paraId="00EDF771" w14:textId="77777777" w:rsidR="00972670" w:rsidRPr="005447C4" w:rsidRDefault="00972670" w:rsidP="009B1F9C">
            <w:pPr>
              <w:pStyle w:val="TableParagraph"/>
              <w:spacing w:before="9"/>
              <w:rPr>
                <w:rFonts w:ascii="Tahoma" w:hAnsi="Tahoma" w:cs="Tahoma"/>
                <w:b/>
              </w:rPr>
            </w:pPr>
          </w:p>
          <w:p w14:paraId="443A676B"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0F9E44A6" w14:textId="77777777" w:rsidR="00972670" w:rsidRPr="005447C4" w:rsidRDefault="00972670" w:rsidP="009B1F9C">
            <w:pPr>
              <w:pStyle w:val="TableParagraph"/>
              <w:rPr>
                <w:rFonts w:ascii="Tahoma" w:hAnsi="Tahoma" w:cs="Tahoma"/>
              </w:rPr>
            </w:pPr>
          </w:p>
        </w:tc>
        <w:tc>
          <w:tcPr>
            <w:tcW w:w="899" w:type="pct"/>
          </w:tcPr>
          <w:p w14:paraId="45BC4BE7" w14:textId="77777777" w:rsidR="00972670" w:rsidRPr="005447C4" w:rsidRDefault="00972670" w:rsidP="009B1F9C">
            <w:pPr>
              <w:pStyle w:val="TableParagraph"/>
              <w:rPr>
                <w:rFonts w:ascii="Tahoma" w:hAnsi="Tahoma" w:cs="Tahoma"/>
              </w:rPr>
            </w:pPr>
          </w:p>
        </w:tc>
      </w:tr>
      <w:tr w:rsidR="00972670" w:rsidRPr="005447C4" w14:paraId="0E820817" w14:textId="77777777" w:rsidTr="009B1F9C">
        <w:trPr>
          <w:trHeight w:val="1195"/>
        </w:trPr>
        <w:tc>
          <w:tcPr>
            <w:tcW w:w="440" w:type="pct"/>
          </w:tcPr>
          <w:p w14:paraId="3F0050E4"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0A2C1DAA" w14:textId="77777777" w:rsidR="00972670" w:rsidRPr="005447C4" w:rsidRDefault="00972670" w:rsidP="009B1F9C">
            <w:pPr>
              <w:pStyle w:val="TableParagraph"/>
              <w:ind w:left="110" w:right="94"/>
              <w:jc w:val="both"/>
              <w:rPr>
                <w:rFonts w:ascii="Tahoma" w:hAnsi="Tahoma" w:cs="Tahoma"/>
                <w:lang w:val="el-GR"/>
              </w:rPr>
            </w:pPr>
            <w:r w:rsidRPr="005447C4">
              <w:rPr>
                <w:rFonts w:ascii="Tahoma" w:hAnsi="Tahoma" w:cs="Tahoma"/>
                <w:lang w:val="el-GR"/>
              </w:rPr>
              <w:t>Μέσω της Πύλης θα είναι προσβάσιμο το σύνολο των εφαρμογών που θα αναπτυχθούν. Θα μπορεί επίσης να περιλάβει νέες εφαρμογές που ενδέχεται να αναπτυχθούν μελλοντικά.</w:t>
            </w:r>
          </w:p>
        </w:tc>
        <w:tc>
          <w:tcPr>
            <w:tcW w:w="640" w:type="pct"/>
          </w:tcPr>
          <w:p w14:paraId="597AA646" w14:textId="77777777" w:rsidR="00972670" w:rsidRPr="005447C4" w:rsidRDefault="00972670" w:rsidP="009B1F9C">
            <w:pPr>
              <w:pStyle w:val="TableParagraph"/>
              <w:spacing w:before="9"/>
              <w:rPr>
                <w:rFonts w:ascii="Tahoma" w:hAnsi="Tahoma" w:cs="Tahoma"/>
                <w:b/>
                <w:lang w:val="el-GR"/>
              </w:rPr>
            </w:pPr>
          </w:p>
          <w:p w14:paraId="5149A904"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11E5D346" w14:textId="77777777" w:rsidR="00972670" w:rsidRPr="005447C4" w:rsidRDefault="00972670" w:rsidP="009B1F9C">
            <w:pPr>
              <w:pStyle w:val="TableParagraph"/>
              <w:rPr>
                <w:rFonts w:ascii="Tahoma" w:hAnsi="Tahoma" w:cs="Tahoma"/>
              </w:rPr>
            </w:pPr>
          </w:p>
        </w:tc>
        <w:tc>
          <w:tcPr>
            <w:tcW w:w="899" w:type="pct"/>
          </w:tcPr>
          <w:p w14:paraId="38E6EF95" w14:textId="77777777" w:rsidR="00972670" w:rsidRPr="005447C4" w:rsidRDefault="00972670" w:rsidP="009B1F9C">
            <w:pPr>
              <w:pStyle w:val="TableParagraph"/>
              <w:rPr>
                <w:rFonts w:ascii="Tahoma" w:hAnsi="Tahoma" w:cs="Tahoma"/>
              </w:rPr>
            </w:pPr>
          </w:p>
        </w:tc>
      </w:tr>
      <w:tr w:rsidR="00972670" w:rsidRPr="005447C4" w14:paraId="274FE730" w14:textId="77777777" w:rsidTr="009B1F9C">
        <w:trPr>
          <w:trHeight w:val="1072"/>
        </w:trPr>
        <w:tc>
          <w:tcPr>
            <w:tcW w:w="440" w:type="pct"/>
          </w:tcPr>
          <w:p w14:paraId="2D7D0F7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5532C3B5" w14:textId="3535A507" w:rsidR="00972670" w:rsidRPr="00E9733A" w:rsidRDefault="00972670" w:rsidP="00E9733A">
            <w:pPr>
              <w:pStyle w:val="TableParagraph"/>
              <w:ind w:left="110" w:right="93"/>
              <w:jc w:val="both"/>
              <w:rPr>
                <w:rFonts w:ascii="Tahoma" w:hAnsi="Tahoma" w:cs="Tahoma"/>
                <w:lang w:val="el-GR"/>
              </w:rPr>
            </w:pPr>
            <w:r w:rsidRPr="005447C4">
              <w:rPr>
                <w:rFonts w:ascii="Tahoma" w:hAnsi="Tahoma" w:cs="Tahoma"/>
                <w:lang w:val="el-GR"/>
              </w:rPr>
              <w:t>Υλοποίηση μηχανισμού αποτύπωσης της διακριτότητας των ρόλων, της κυριότητας και της διαχείρισης του περιεχομένου της πληροφορίας, σε περιβάλλον</w:t>
            </w:r>
            <w:r w:rsidR="00E9733A">
              <w:rPr>
                <w:rFonts w:ascii="Tahoma" w:hAnsi="Tahoma" w:cs="Tahoma"/>
                <w:lang w:val="el-GR"/>
              </w:rPr>
              <w:t xml:space="preserve"> </w:t>
            </w:r>
            <w:r w:rsidRPr="005447C4">
              <w:rPr>
                <w:rFonts w:ascii="Tahoma" w:hAnsi="Tahoma" w:cs="Tahoma"/>
              </w:rPr>
              <w:t>intranet</w:t>
            </w:r>
            <w:r w:rsidRPr="00E9733A">
              <w:rPr>
                <w:rFonts w:ascii="Tahoma" w:hAnsi="Tahoma" w:cs="Tahoma"/>
                <w:lang w:val="el-GR"/>
              </w:rPr>
              <w:t>.</w:t>
            </w:r>
          </w:p>
        </w:tc>
        <w:tc>
          <w:tcPr>
            <w:tcW w:w="640" w:type="pct"/>
          </w:tcPr>
          <w:p w14:paraId="178ACD39" w14:textId="77777777" w:rsidR="00972670" w:rsidRPr="00E9733A" w:rsidRDefault="00972670" w:rsidP="009B1F9C">
            <w:pPr>
              <w:pStyle w:val="TableParagraph"/>
              <w:spacing w:before="10"/>
              <w:rPr>
                <w:rFonts w:ascii="Tahoma" w:hAnsi="Tahoma" w:cs="Tahoma"/>
                <w:b/>
                <w:lang w:val="el-GR"/>
              </w:rPr>
            </w:pPr>
          </w:p>
          <w:p w14:paraId="42EFCEB6"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04D9EF24" w14:textId="77777777" w:rsidR="00972670" w:rsidRPr="005447C4" w:rsidRDefault="00972670" w:rsidP="009B1F9C">
            <w:pPr>
              <w:pStyle w:val="TableParagraph"/>
              <w:rPr>
                <w:rFonts w:ascii="Tahoma" w:hAnsi="Tahoma" w:cs="Tahoma"/>
              </w:rPr>
            </w:pPr>
          </w:p>
        </w:tc>
        <w:tc>
          <w:tcPr>
            <w:tcW w:w="899" w:type="pct"/>
          </w:tcPr>
          <w:p w14:paraId="37B7F572" w14:textId="77777777" w:rsidR="00972670" w:rsidRPr="005447C4" w:rsidRDefault="00972670" w:rsidP="009B1F9C">
            <w:pPr>
              <w:pStyle w:val="TableParagraph"/>
              <w:rPr>
                <w:rFonts w:ascii="Tahoma" w:hAnsi="Tahoma" w:cs="Tahoma"/>
              </w:rPr>
            </w:pPr>
          </w:p>
        </w:tc>
      </w:tr>
      <w:tr w:rsidR="00972670" w:rsidRPr="005447C4" w14:paraId="6532C2E6" w14:textId="77777777" w:rsidTr="009B1F9C">
        <w:trPr>
          <w:trHeight w:val="1881"/>
        </w:trPr>
        <w:tc>
          <w:tcPr>
            <w:tcW w:w="440" w:type="pct"/>
          </w:tcPr>
          <w:p w14:paraId="3F64EEEF"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405" w:type="pct"/>
          </w:tcPr>
          <w:p w14:paraId="10F0CC57" w14:textId="72172B2F" w:rsidR="00972670" w:rsidRPr="00E9733A" w:rsidRDefault="00972670" w:rsidP="00E9733A">
            <w:pPr>
              <w:pStyle w:val="TableParagraph"/>
              <w:tabs>
                <w:tab w:val="left" w:pos="4350"/>
              </w:tabs>
              <w:ind w:left="110" w:right="95"/>
              <w:jc w:val="both"/>
              <w:rPr>
                <w:rFonts w:ascii="Tahoma" w:hAnsi="Tahoma" w:cs="Tahoma"/>
                <w:lang w:val="el-GR"/>
              </w:rPr>
            </w:pPr>
            <w:r w:rsidRPr="005447C4">
              <w:rPr>
                <w:rFonts w:ascii="Tahoma" w:hAnsi="Tahoma" w:cs="Tahoma"/>
              </w:rPr>
              <w:t>H</w:t>
            </w:r>
            <w:r w:rsidRPr="005447C4">
              <w:rPr>
                <w:rFonts w:ascii="Tahoma" w:hAnsi="Tahoma" w:cs="Tahoma"/>
                <w:lang w:val="el-GR"/>
              </w:rPr>
              <w:t xml:space="preserve"> εμφάνιση της πύλης θα πρέπει να μην εξαρτάται από το χρησιμοποιούμενο λογισμικό πλοήγησης και για το λόγο αυτό πρέπει οι υποψήφιοι ανάδοχοι να εξασφαλίζουν την ίδια λειτουργικότητα, τουλάχιστον στις τελευταίες εκδόσεις όλων των ευρέως χρησιμοποιούμενων     </w:t>
            </w:r>
            <w:r w:rsidRPr="005447C4">
              <w:rPr>
                <w:rFonts w:ascii="Tahoma" w:hAnsi="Tahoma" w:cs="Tahoma"/>
                <w:spacing w:val="8"/>
                <w:lang w:val="el-GR"/>
              </w:rPr>
              <w:t xml:space="preserve"> </w:t>
            </w:r>
            <w:r w:rsidRPr="005447C4">
              <w:rPr>
                <w:rFonts w:ascii="Tahoma" w:hAnsi="Tahoma" w:cs="Tahoma"/>
                <w:lang w:val="el-GR"/>
              </w:rPr>
              <w:t>φυλλομετρητών</w:t>
            </w:r>
            <w:r w:rsidR="00E9733A">
              <w:rPr>
                <w:rFonts w:ascii="Tahoma" w:hAnsi="Tahoma" w:cs="Tahoma"/>
                <w:lang w:val="el-GR"/>
              </w:rPr>
              <w:t xml:space="preserve"> </w:t>
            </w:r>
            <w:r w:rsidRPr="005447C4">
              <w:rPr>
                <w:rFonts w:ascii="Tahoma" w:hAnsi="Tahoma" w:cs="Tahoma"/>
                <w:spacing w:val="-4"/>
                <w:lang w:val="el-GR"/>
              </w:rPr>
              <w:t>(</w:t>
            </w:r>
            <w:r w:rsidRPr="005447C4">
              <w:rPr>
                <w:rFonts w:ascii="Tahoma" w:hAnsi="Tahoma" w:cs="Tahoma"/>
                <w:spacing w:val="-4"/>
              </w:rPr>
              <w:t>Internet</w:t>
            </w:r>
            <w:r w:rsidR="00E9733A">
              <w:rPr>
                <w:rFonts w:ascii="Tahoma" w:hAnsi="Tahoma" w:cs="Tahoma"/>
                <w:spacing w:val="-4"/>
                <w:lang w:val="el-GR"/>
              </w:rPr>
              <w:t xml:space="preserve"> </w:t>
            </w:r>
            <w:r w:rsidRPr="005447C4">
              <w:rPr>
                <w:rFonts w:ascii="Tahoma" w:hAnsi="Tahoma" w:cs="Tahoma"/>
              </w:rPr>
              <w:t>Explorer</w:t>
            </w:r>
            <w:r w:rsidRPr="00E9733A">
              <w:rPr>
                <w:rFonts w:ascii="Tahoma" w:hAnsi="Tahoma" w:cs="Tahoma"/>
                <w:lang w:val="el-GR"/>
              </w:rPr>
              <w:t xml:space="preserve">, </w:t>
            </w:r>
            <w:r w:rsidRPr="005447C4">
              <w:rPr>
                <w:rFonts w:ascii="Tahoma" w:hAnsi="Tahoma" w:cs="Tahoma"/>
              </w:rPr>
              <w:t>Mozilla</w:t>
            </w:r>
            <w:r w:rsidRPr="00E9733A">
              <w:rPr>
                <w:rFonts w:ascii="Tahoma" w:hAnsi="Tahoma" w:cs="Tahoma"/>
                <w:lang w:val="el-GR"/>
              </w:rPr>
              <w:t xml:space="preserve"> </w:t>
            </w:r>
            <w:r w:rsidRPr="005447C4">
              <w:rPr>
                <w:rFonts w:ascii="Tahoma" w:hAnsi="Tahoma" w:cs="Tahoma"/>
              </w:rPr>
              <w:t>Firefox</w:t>
            </w:r>
            <w:r w:rsidRPr="00E9733A">
              <w:rPr>
                <w:rFonts w:ascii="Tahoma" w:hAnsi="Tahoma" w:cs="Tahoma"/>
                <w:lang w:val="el-GR"/>
              </w:rPr>
              <w:t xml:space="preserve">, </w:t>
            </w:r>
            <w:r w:rsidRPr="005447C4">
              <w:rPr>
                <w:rFonts w:ascii="Tahoma" w:hAnsi="Tahoma" w:cs="Tahoma"/>
              </w:rPr>
              <w:t>Google</w:t>
            </w:r>
            <w:r w:rsidRPr="00E9733A">
              <w:rPr>
                <w:rFonts w:ascii="Tahoma" w:hAnsi="Tahoma" w:cs="Tahoma"/>
                <w:lang w:val="el-GR"/>
              </w:rPr>
              <w:t xml:space="preserve"> </w:t>
            </w:r>
            <w:r w:rsidRPr="005447C4">
              <w:rPr>
                <w:rFonts w:ascii="Tahoma" w:hAnsi="Tahoma" w:cs="Tahoma"/>
              </w:rPr>
              <w:t>Chrome</w:t>
            </w:r>
            <w:r w:rsidRPr="00E9733A">
              <w:rPr>
                <w:rFonts w:ascii="Tahoma" w:hAnsi="Tahoma" w:cs="Tahoma"/>
                <w:lang w:val="el-GR"/>
              </w:rPr>
              <w:t xml:space="preserve">, </w:t>
            </w:r>
            <w:r w:rsidRPr="005447C4">
              <w:rPr>
                <w:rFonts w:ascii="Tahoma" w:hAnsi="Tahoma" w:cs="Tahoma"/>
              </w:rPr>
              <w:t>Safari</w:t>
            </w:r>
            <w:r w:rsidRPr="00E9733A">
              <w:rPr>
                <w:rFonts w:ascii="Tahoma" w:hAnsi="Tahoma" w:cs="Tahoma"/>
                <w:lang w:val="el-GR"/>
              </w:rPr>
              <w:t>, κλπ.)</w:t>
            </w:r>
          </w:p>
        </w:tc>
        <w:tc>
          <w:tcPr>
            <w:tcW w:w="640" w:type="pct"/>
          </w:tcPr>
          <w:p w14:paraId="00DBCF1F" w14:textId="77777777" w:rsidR="00972670" w:rsidRPr="00E9733A" w:rsidRDefault="00972670" w:rsidP="009B1F9C">
            <w:pPr>
              <w:pStyle w:val="TableParagraph"/>
              <w:rPr>
                <w:rFonts w:ascii="Tahoma" w:hAnsi="Tahoma" w:cs="Tahoma"/>
                <w:b/>
                <w:lang w:val="el-GR"/>
              </w:rPr>
            </w:pPr>
          </w:p>
          <w:p w14:paraId="0BA57D81" w14:textId="77777777" w:rsidR="00972670" w:rsidRPr="00E9733A" w:rsidRDefault="00972670" w:rsidP="009B1F9C">
            <w:pPr>
              <w:pStyle w:val="TableParagraph"/>
              <w:rPr>
                <w:rFonts w:ascii="Tahoma" w:hAnsi="Tahoma" w:cs="Tahoma"/>
                <w:b/>
                <w:lang w:val="el-GR"/>
              </w:rPr>
            </w:pPr>
          </w:p>
          <w:p w14:paraId="66CC7BE7" w14:textId="77777777" w:rsidR="00972670" w:rsidRPr="00E9733A" w:rsidRDefault="00972670" w:rsidP="009B1F9C">
            <w:pPr>
              <w:pStyle w:val="TableParagraph"/>
              <w:spacing w:before="10"/>
              <w:rPr>
                <w:rFonts w:ascii="Tahoma" w:hAnsi="Tahoma" w:cs="Tahoma"/>
                <w:b/>
                <w:lang w:val="el-GR"/>
              </w:rPr>
            </w:pPr>
          </w:p>
          <w:p w14:paraId="4DBA418B"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7D7153F3" w14:textId="77777777" w:rsidR="00972670" w:rsidRPr="005447C4" w:rsidRDefault="00972670" w:rsidP="009B1F9C">
            <w:pPr>
              <w:pStyle w:val="TableParagraph"/>
              <w:rPr>
                <w:rFonts w:ascii="Tahoma" w:hAnsi="Tahoma" w:cs="Tahoma"/>
              </w:rPr>
            </w:pPr>
          </w:p>
        </w:tc>
        <w:tc>
          <w:tcPr>
            <w:tcW w:w="899" w:type="pct"/>
          </w:tcPr>
          <w:p w14:paraId="7FAE850A" w14:textId="77777777" w:rsidR="00972670" w:rsidRPr="005447C4" w:rsidRDefault="00972670" w:rsidP="009B1F9C">
            <w:pPr>
              <w:pStyle w:val="TableParagraph"/>
              <w:rPr>
                <w:rFonts w:ascii="Tahoma" w:hAnsi="Tahoma" w:cs="Tahoma"/>
              </w:rPr>
            </w:pPr>
          </w:p>
        </w:tc>
      </w:tr>
      <w:tr w:rsidR="00972670" w:rsidRPr="005447C4" w14:paraId="7D71CB6D" w14:textId="77777777" w:rsidTr="009B1F9C">
        <w:trPr>
          <w:trHeight w:val="805"/>
        </w:trPr>
        <w:tc>
          <w:tcPr>
            <w:tcW w:w="440" w:type="pct"/>
          </w:tcPr>
          <w:p w14:paraId="676BCB8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3488A3F5" w14:textId="3010AA9C" w:rsidR="00972670" w:rsidRPr="005447C4" w:rsidRDefault="00972670" w:rsidP="00E9733A">
            <w:pPr>
              <w:pStyle w:val="TableParagraph"/>
              <w:ind w:left="110" w:right="99"/>
              <w:rPr>
                <w:rFonts w:ascii="Tahoma" w:hAnsi="Tahoma" w:cs="Tahoma"/>
                <w:lang w:val="el-GR"/>
              </w:rPr>
            </w:pPr>
            <w:r w:rsidRPr="005447C4">
              <w:rPr>
                <w:rFonts w:ascii="Tahoma" w:hAnsi="Tahoma" w:cs="Tahoma"/>
                <w:lang w:val="el-GR"/>
              </w:rPr>
              <w:t xml:space="preserve">Ο σχεδιασμός του </w:t>
            </w:r>
            <w:r w:rsidRPr="005447C4">
              <w:rPr>
                <w:rFonts w:ascii="Tahoma" w:hAnsi="Tahoma" w:cs="Tahoma"/>
              </w:rPr>
              <w:t>portal</w:t>
            </w:r>
            <w:r w:rsidRPr="005447C4">
              <w:rPr>
                <w:rFonts w:ascii="Tahoma" w:hAnsi="Tahoma" w:cs="Tahoma"/>
                <w:lang w:val="el-GR"/>
              </w:rPr>
              <w:t xml:space="preserve"> θα γίνει με σκοπό την μέγιστη δυνατή προβολή, βελτιστοποίηση και ευρεσιμότητας</w:t>
            </w:r>
            <w:r w:rsidR="00E9733A">
              <w:rPr>
                <w:rFonts w:ascii="Tahoma" w:hAnsi="Tahoma" w:cs="Tahoma"/>
                <w:lang w:val="el-GR"/>
              </w:rPr>
              <w:t xml:space="preserve"> </w:t>
            </w:r>
            <w:r w:rsidRPr="005447C4">
              <w:rPr>
                <w:rFonts w:ascii="Tahoma" w:hAnsi="Tahoma" w:cs="Tahoma"/>
                <w:lang w:val="el-GR"/>
              </w:rPr>
              <w:t>στις Μηχανές Αναζήτησης του Διαδικτύου (</w:t>
            </w:r>
            <w:r w:rsidRPr="005447C4">
              <w:rPr>
                <w:rFonts w:ascii="Tahoma" w:hAnsi="Tahoma" w:cs="Tahoma"/>
              </w:rPr>
              <w:t>SEO</w:t>
            </w:r>
            <w:r w:rsidRPr="005447C4">
              <w:rPr>
                <w:rFonts w:ascii="Tahoma" w:hAnsi="Tahoma" w:cs="Tahoma"/>
                <w:lang w:val="el-GR"/>
              </w:rPr>
              <w:t>)</w:t>
            </w:r>
          </w:p>
        </w:tc>
        <w:tc>
          <w:tcPr>
            <w:tcW w:w="640" w:type="pct"/>
          </w:tcPr>
          <w:p w14:paraId="7906BCFA" w14:textId="77777777" w:rsidR="00972670" w:rsidRPr="005447C4" w:rsidRDefault="00972670" w:rsidP="009B1F9C">
            <w:pPr>
              <w:pStyle w:val="TableParagraph"/>
              <w:spacing w:before="10"/>
              <w:rPr>
                <w:rFonts w:ascii="Tahoma" w:hAnsi="Tahoma" w:cs="Tahoma"/>
                <w:b/>
                <w:lang w:val="el-GR"/>
              </w:rPr>
            </w:pPr>
          </w:p>
          <w:p w14:paraId="128CADE5"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16" w:type="pct"/>
          </w:tcPr>
          <w:p w14:paraId="39F7F366" w14:textId="77777777" w:rsidR="00972670" w:rsidRPr="005447C4" w:rsidRDefault="00972670" w:rsidP="009B1F9C">
            <w:pPr>
              <w:pStyle w:val="TableParagraph"/>
              <w:rPr>
                <w:rFonts w:ascii="Tahoma" w:hAnsi="Tahoma" w:cs="Tahoma"/>
              </w:rPr>
            </w:pPr>
          </w:p>
        </w:tc>
        <w:tc>
          <w:tcPr>
            <w:tcW w:w="899" w:type="pct"/>
          </w:tcPr>
          <w:p w14:paraId="78415549" w14:textId="77777777" w:rsidR="00972670" w:rsidRPr="005447C4" w:rsidRDefault="00972670" w:rsidP="009B1F9C">
            <w:pPr>
              <w:pStyle w:val="TableParagraph"/>
              <w:rPr>
                <w:rFonts w:ascii="Tahoma" w:hAnsi="Tahoma" w:cs="Tahoma"/>
              </w:rPr>
            </w:pPr>
          </w:p>
        </w:tc>
      </w:tr>
      <w:tr w:rsidR="00972670" w:rsidRPr="00E9733A" w14:paraId="738DC7D4" w14:textId="77777777" w:rsidTr="009B1F9C">
        <w:trPr>
          <w:trHeight w:val="1074"/>
        </w:trPr>
        <w:tc>
          <w:tcPr>
            <w:tcW w:w="440" w:type="pct"/>
          </w:tcPr>
          <w:p w14:paraId="119602D2"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15F8D4F2" w14:textId="43401327" w:rsidR="00972670" w:rsidRPr="005447C4" w:rsidRDefault="00972670" w:rsidP="00E9733A">
            <w:pPr>
              <w:pStyle w:val="TableParagraph"/>
              <w:tabs>
                <w:tab w:val="left" w:pos="1302"/>
                <w:tab w:val="left" w:pos="1888"/>
                <w:tab w:val="left" w:pos="3254"/>
                <w:tab w:val="left" w:pos="4824"/>
              </w:tabs>
              <w:ind w:left="110" w:right="93"/>
              <w:rPr>
                <w:rFonts w:ascii="Tahoma" w:hAnsi="Tahoma" w:cs="Tahoma"/>
                <w:lang w:val="el-GR"/>
              </w:rPr>
            </w:pPr>
            <w:r w:rsidRPr="005447C4">
              <w:rPr>
                <w:rFonts w:ascii="Tahoma" w:hAnsi="Tahoma" w:cs="Tahoma"/>
                <w:lang w:val="el-GR"/>
              </w:rPr>
              <w:t>Διαδικτυακό διαχειριστικό περιβάλλον με δυνατότητα προβολής</w:t>
            </w:r>
            <w:r w:rsidR="00E9733A">
              <w:rPr>
                <w:rFonts w:ascii="Tahoma" w:hAnsi="Tahoma" w:cs="Tahoma"/>
                <w:lang w:val="el-GR"/>
              </w:rPr>
              <w:t xml:space="preserve"> </w:t>
            </w:r>
            <w:r w:rsidRPr="005447C4">
              <w:rPr>
                <w:rFonts w:ascii="Tahoma" w:hAnsi="Tahoma" w:cs="Tahoma"/>
                <w:lang w:val="el-GR"/>
              </w:rPr>
              <w:t>και</w:t>
            </w:r>
            <w:r w:rsidR="00E9733A">
              <w:rPr>
                <w:rFonts w:ascii="Tahoma" w:hAnsi="Tahoma" w:cs="Tahoma"/>
                <w:lang w:val="el-GR"/>
              </w:rPr>
              <w:t xml:space="preserve"> </w:t>
            </w:r>
            <w:r w:rsidRPr="005447C4">
              <w:rPr>
                <w:rFonts w:ascii="Tahoma" w:hAnsi="Tahoma" w:cs="Tahoma"/>
                <w:lang w:val="el-GR"/>
              </w:rPr>
              <w:t>κατάλληλης</w:t>
            </w:r>
            <w:r w:rsidR="00E9733A">
              <w:rPr>
                <w:rFonts w:ascii="Tahoma" w:hAnsi="Tahoma" w:cs="Tahoma"/>
                <w:lang w:val="el-GR"/>
              </w:rPr>
              <w:t xml:space="preserve"> </w:t>
            </w:r>
            <w:r w:rsidRPr="005447C4">
              <w:rPr>
                <w:rFonts w:ascii="Tahoma" w:hAnsi="Tahoma" w:cs="Tahoma"/>
                <w:lang w:val="el-GR"/>
              </w:rPr>
              <w:t>διαμόρφωσης</w:t>
            </w:r>
            <w:r w:rsidR="00E9733A">
              <w:rPr>
                <w:rFonts w:ascii="Tahoma" w:hAnsi="Tahoma" w:cs="Tahoma"/>
                <w:lang w:val="el-GR"/>
              </w:rPr>
              <w:t xml:space="preserve"> </w:t>
            </w:r>
            <w:r w:rsidRPr="005447C4">
              <w:rPr>
                <w:rFonts w:ascii="Tahoma" w:hAnsi="Tahoma" w:cs="Tahoma"/>
                <w:spacing w:val="-8"/>
                <w:lang w:val="el-GR"/>
              </w:rPr>
              <w:t>του</w:t>
            </w:r>
            <w:r w:rsidR="00E9733A">
              <w:rPr>
                <w:rFonts w:ascii="Tahoma" w:hAnsi="Tahoma" w:cs="Tahoma"/>
                <w:spacing w:val="-8"/>
                <w:lang w:val="el-GR"/>
              </w:rPr>
              <w:t xml:space="preserve"> </w:t>
            </w:r>
            <w:r w:rsidRPr="005447C4">
              <w:rPr>
                <w:rFonts w:ascii="Tahoma" w:hAnsi="Tahoma" w:cs="Tahoma"/>
                <w:lang w:val="el-GR"/>
              </w:rPr>
              <w:t>περιεχομένου ανάλογα με το μέσο προβολής (κινητή συσκευή, υπολογιστής, κλπ)</w:t>
            </w:r>
          </w:p>
        </w:tc>
        <w:tc>
          <w:tcPr>
            <w:tcW w:w="640" w:type="pct"/>
          </w:tcPr>
          <w:p w14:paraId="060E04D6" w14:textId="77777777" w:rsidR="00972670" w:rsidRPr="005447C4" w:rsidRDefault="00972670" w:rsidP="009B1F9C">
            <w:pPr>
              <w:pStyle w:val="TableParagraph"/>
              <w:spacing w:before="10"/>
              <w:rPr>
                <w:rFonts w:ascii="Tahoma" w:hAnsi="Tahoma" w:cs="Tahoma"/>
                <w:b/>
                <w:lang w:val="el-GR"/>
              </w:rPr>
            </w:pPr>
          </w:p>
          <w:p w14:paraId="62DC2CB4" w14:textId="77777777" w:rsidR="00972670" w:rsidRPr="00E9733A" w:rsidRDefault="00972670" w:rsidP="009B1F9C">
            <w:pPr>
              <w:pStyle w:val="TableParagraph"/>
              <w:ind w:left="116" w:right="108"/>
              <w:jc w:val="center"/>
              <w:rPr>
                <w:rFonts w:ascii="Tahoma" w:hAnsi="Tahoma" w:cs="Tahoma"/>
                <w:lang w:val="el-GR"/>
              </w:rPr>
            </w:pPr>
            <w:r w:rsidRPr="00E9733A">
              <w:rPr>
                <w:rFonts w:ascii="Tahoma" w:hAnsi="Tahoma" w:cs="Tahoma"/>
                <w:lang w:val="el-GR"/>
              </w:rPr>
              <w:t>ΝΑΙ</w:t>
            </w:r>
          </w:p>
        </w:tc>
        <w:tc>
          <w:tcPr>
            <w:tcW w:w="616" w:type="pct"/>
          </w:tcPr>
          <w:p w14:paraId="33ABE09D" w14:textId="77777777" w:rsidR="00972670" w:rsidRPr="00E9733A" w:rsidRDefault="00972670" w:rsidP="009B1F9C">
            <w:pPr>
              <w:pStyle w:val="TableParagraph"/>
              <w:rPr>
                <w:rFonts w:ascii="Tahoma" w:hAnsi="Tahoma" w:cs="Tahoma"/>
                <w:lang w:val="el-GR"/>
              </w:rPr>
            </w:pPr>
          </w:p>
        </w:tc>
        <w:tc>
          <w:tcPr>
            <w:tcW w:w="899" w:type="pct"/>
          </w:tcPr>
          <w:p w14:paraId="63D4BE1A" w14:textId="77777777" w:rsidR="00972670" w:rsidRPr="00E9733A" w:rsidRDefault="00972670" w:rsidP="009B1F9C">
            <w:pPr>
              <w:pStyle w:val="TableParagraph"/>
              <w:rPr>
                <w:rFonts w:ascii="Tahoma" w:hAnsi="Tahoma" w:cs="Tahoma"/>
                <w:lang w:val="el-GR"/>
              </w:rPr>
            </w:pPr>
          </w:p>
        </w:tc>
      </w:tr>
      <w:tr w:rsidR="00972670" w:rsidRPr="005447C4" w14:paraId="6FA2A332" w14:textId="77777777" w:rsidTr="009B1F9C">
        <w:trPr>
          <w:trHeight w:val="1075"/>
        </w:trPr>
        <w:tc>
          <w:tcPr>
            <w:tcW w:w="440" w:type="pct"/>
          </w:tcPr>
          <w:p w14:paraId="21380ECC" w14:textId="77777777" w:rsidR="00972670" w:rsidRPr="00E9733A" w:rsidRDefault="00972670" w:rsidP="00E95906">
            <w:pPr>
              <w:pStyle w:val="TableParagraph"/>
              <w:numPr>
                <w:ilvl w:val="0"/>
                <w:numId w:val="210"/>
              </w:numPr>
              <w:spacing w:after="120" w:line="265" w:lineRule="exact"/>
              <w:jc w:val="center"/>
              <w:rPr>
                <w:rFonts w:ascii="Tahoma" w:hAnsi="Tahoma" w:cs="Tahoma"/>
                <w:lang w:val="el-GR"/>
              </w:rPr>
            </w:pPr>
          </w:p>
        </w:tc>
        <w:tc>
          <w:tcPr>
            <w:tcW w:w="2405" w:type="pct"/>
          </w:tcPr>
          <w:p w14:paraId="5160C4EB" w14:textId="2B97199F" w:rsidR="00972670" w:rsidRPr="005447C4" w:rsidRDefault="00972670" w:rsidP="00E9733A">
            <w:pPr>
              <w:pStyle w:val="TableParagraph"/>
              <w:tabs>
                <w:tab w:val="left" w:pos="2157"/>
                <w:tab w:val="left" w:pos="2803"/>
                <w:tab w:val="left" w:pos="3247"/>
                <w:tab w:val="left" w:pos="4617"/>
              </w:tabs>
              <w:ind w:left="110" w:right="94"/>
              <w:rPr>
                <w:rFonts w:ascii="Tahoma" w:hAnsi="Tahoma" w:cs="Tahoma"/>
                <w:lang w:val="el-GR"/>
              </w:rPr>
            </w:pPr>
            <w:r w:rsidRPr="005447C4">
              <w:rPr>
                <w:rFonts w:ascii="Tahoma" w:hAnsi="Tahoma" w:cs="Tahoma"/>
                <w:lang w:val="el-GR"/>
              </w:rPr>
              <w:t>Δυνατότητα</w:t>
            </w:r>
            <w:r w:rsidRPr="005447C4">
              <w:rPr>
                <w:rFonts w:ascii="Tahoma" w:hAnsi="Tahoma" w:cs="Tahoma"/>
                <w:spacing w:val="-12"/>
                <w:lang w:val="el-GR"/>
              </w:rPr>
              <w:t xml:space="preserve"> </w:t>
            </w:r>
            <w:r w:rsidRPr="005447C4">
              <w:rPr>
                <w:rFonts w:ascii="Tahoma" w:hAnsi="Tahoma" w:cs="Tahoma"/>
                <w:lang w:val="el-GR"/>
              </w:rPr>
              <w:t>επιλογής</w:t>
            </w:r>
            <w:r w:rsidRPr="005447C4">
              <w:rPr>
                <w:rFonts w:ascii="Tahoma" w:hAnsi="Tahoma" w:cs="Tahoma"/>
                <w:spacing w:val="-12"/>
                <w:lang w:val="el-GR"/>
              </w:rPr>
              <w:t xml:space="preserve"> </w:t>
            </w:r>
            <w:r w:rsidRPr="005447C4">
              <w:rPr>
                <w:rFonts w:ascii="Tahoma" w:hAnsi="Tahoma" w:cs="Tahoma"/>
                <w:lang w:val="el-GR"/>
              </w:rPr>
              <w:t>για</w:t>
            </w:r>
            <w:r w:rsidRPr="005447C4">
              <w:rPr>
                <w:rFonts w:ascii="Tahoma" w:hAnsi="Tahoma" w:cs="Tahoma"/>
                <w:spacing w:val="-12"/>
                <w:lang w:val="el-GR"/>
              </w:rPr>
              <w:t xml:space="preserve"> </w:t>
            </w:r>
            <w:r w:rsidRPr="005447C4">
              <w:rPr>
                <w:rFonts w:ascii="Tahoma" w:hAnsi="Tahoma" w:cs="Tahoma"/>
                <w:lang w:val="el-GR"/>
              </w:rPr>
              <w:t>απεικόνιση</w:t>
            </w:r>
            <w:r w:rsidRPr="005447C4">
              <w:rPr>
                <w:rFonts w:ascii="Tahoma" w:hAnsi="Tahoma" w:cs="Tahoma"/>
                <w:spacing w:val="-13"/>
                <w:lang w:val="el-GR"/>
              </w:rPr>
              <w:t xml:space="preserve"> </w:t>
            </w:r>
            <w:r w:rsidRPr="005447C4">
              <w:rPr>
                <w:rFonts w:ascii="Tahoma" w:hAnsi="Tahoma" w:cs="Tahoma"/>
                <w:lang w:val="el-GR"/>
              </w:rPr>
              <w:t>της</w:t>
            </w:r>
            <w:r w:rsidRPr="005447C4">
              <w:rPr>
                <w:rFonts w:ascii="Tahoma" w:hAnsi="Tahoma" w:cs="Tahoma"/>
                <w:spacing w:val="-12"/>
                <w:lang w:val="el-GR"/>
              </w:rPr>
              <w:t xml:space="preserve"> </w:t>
            </w:r>
            <w:r w:rsidRPr="005447C4">
              <w:rPr>
                <w:rFonts w:ascii="Tahoma" w:hAnsi="Tahoma" w:cs="Tahoma"/>
                <w:lang w:val="el-GR"/>
              </w:rPr>
              <w:t>κυριότητας</w:t>
            </w:r>
            <w:r w:rsidRPr="005447C4">
              <w:rPr>
                <w:rFonts w:ascii="Tahoma" w:hAnsi="Tahoma" w:cs="Tahoma"/>
                <w:spacing w:val="-11"/>
                <w:lang w:val="el-GR"/>
              </w:rPr>
              <w:t xml:space="preserve"> </w:t>
            </w:r>
            <w:r w:rsidRPr="005447C4">
              <w:rPr>
                <w:rFonts w:ascii="Tahoma" w:hAnsi="Tahoma" w:cs="Tahoma"/>
                <w:lang w:val="el-GR"/>
              </w:rPr>
              <w:t>της πληροφορίας όταν</w:t>
            </w:r>
            <w:r w:rsidR="00E9733A">
              <w:rPr>
                <w:rFonts w:ascii="Tahoma" w:hAnsi="Tahoma" w:cs="Tahoma"/>
                <w:lang w:val="el-GR"/>
              </w:rPr>
              <w:t xml:space="preserve"> </w:t>
            </w:r>
            <w:r w:rsidRPr="005447C4">
              <w:rPr>
                <w:rFonts w:ascii="Tahoma" w:hAnsi="Tahoma" w:cs="Tahoma"/>
                <w:lang w:val="el-GR"/>
              </w:rPr>
              <w:t>αυτή</w:t>
            </w:r>
            <w:r w:rsidR="00E9733A">
              <w:rPr>
                <w:rFonts w:ascii="Tahoma" w:hAnsi="Tahoma" w:cs="Tahoma"/>
                <w:lang w:val="el-GR"/>
              </w:rPr>
              <w:t xml:space="preserve"> </w:t>
            </w:r>
            <w:r w:rsidRPr="005447C4">
              <w:rPr>
                <w:rFonts w:ascii="Tahoma" w:hAnsi="Tahoma" w:cs="Tahoma"/>
                <w:lang w:val="el-GR"/>
              </w:rPr>
              <w:t>θα</w:t>
            </w:r>
            <w:r w:rsidR="00E9733A">
              <w:rPr>
                <w:rFonts w:ascii="Tahoma" w:hAnsi="Tahoma" w:cs="Tahoma"/>
                <w:lang w:val="el-GR"/>
              </w:rPr>
              <w:t xml:space="preserve"> </w:t>
            </w:r>
            <w:r w:rsidRPr="005447C4">
              <w:rPr>
                <w:rFonts w:ascii="Tahoma" w:hAnsi="Tahoma" w:cs="Tahoma"/>
                <w:lang w:val="el-GR"/>
              </w:rPr>
              <w:t>προβάλλεται</w:t>
            </w:r>
            <w:r w:rsidR="00E9733A">
              <w:rPr>
                <w:rFonts w:ascii="Tahoma" w:hAnsi="Tahoma" w:cs="Tahoma"/>
                <w:lang w:val="el-GR"/>
              </w:rPr>
              <w:t xml:space="preserve"> </w:t>
            </w:r>
            <w:r w:rsidR="00E9733A">
              <w:rPr>
                <w:rFonts w:ascii="Tahoma" w:hAnsi="Tahoma" w:cs="Tahoma"/>
                <w:spacing w:val="-4"/>
                <w:lang w:val="el-GR"/>
              </w:rPr>
              <w:t xml:space="preserve">στους </w:t>
            </w:r>
            <w:r w:rsidRPr="005447C4">
              <w:rPr>
                <w:rFonts w:ascii="Tahoma" w:hAnsi="Tahoma" w:cs="Tahoma"/>
                <w:lang w:val="el-GR"/>
              </w:rPr>
              <w:t>εξωτερικούς</w:t>
            </w:r>
            <w:r w:rsidR="00E9733A">
              <w:rPr>
                <w:rFonts w:ascii="Tahoma" w:hAnsi="Tahoma" w:cs="Tahoma"/>
                <w:lang w:val="el-GR"/>
              </w:rPr>
              <w:t xml:space="preserve"> </w:t>
            </w:r>
            <w:r w:rsidRPr="005447C4">
              <w:rPr>
                <w:rFonts w:ascii="Tahoma" w:hAnsi="Tahoma" w:cs="Tahoma"/>
                <w:lang w:val="el-GR"/>
              </w:rPr>
              <w:t>χρήστες</w:t>
            </w:r>
            <w:r w:rsidR="00E9733A">
              <w:rPr>
                <w:rFonts w:ascii="Tahoma" w:hAnsi="Tahoma" w:cs="Tahoma"/>
                <w:lang w:val="el-GR"/>
              </w:rPr>
              <w:t xml:space="preserve"> </w:t>
            </w:r>
            <w:r w:rsidRPr="005447C4">
              <w:rPr>
                <w:rFonts w:ascii="Tahoma" w:hAnsi="Tahoma" w:cs="Tahoma"/>
                <w:lang w:val="el-GR"/>
              </w:rPr>
              <w:t>μέσω</w:t>
            </w:r>
            <w:r w:rsidR="00E9733A">
              <w:rPr>
                <w:rFonts w:ascii="Tahoma" w:hAnsi="Tahoma" w:cs="Tahoma"/>
                <w:lang w:val="el-GR"/>
              </w:rPr>
              <w:t xml:space="preserve"> </w:t>
            </w:r>
            <w:r w:rsidRPr="005447C4">
              <w:rPr>
                <w:rFonts w:ascii="Tahoma" w:hAnsi="Tahoma" w:cs="Tahoma"/>
                <w:lang w:val="el-GR"/>
              </w:rPr>
              <w:t>του</w:t>
            </w:r>
            <w:r w:rsidR="00E9733A">
              <w:rPr>
                <w:rFonts w:ascii="Tahoma" w:hAnsi="Tahoma" w:cs="Tahoma"/>
                <w:lang w:val="el-GR"/>
              </w:rPr>
              <w:t xml:space="preserve"> </w:t>
            </w:r>
            <w:r w:rsidRPr="005447C4">
              <w:rPr>
                <w:rFonts w:ascii="Tahoma" w:hAnsi="Tahoma" w:cs="Tahoma"/>
                <w:spacing w:val="-3"/>
                <w:lang w:val="el-GR"/>
              </w:rPr>
              <w:t xml:space="preserve">πληροφοριακού </w:t>
            </w:r>
            <w:r w:rsidRPr="005447C4">
              <w:rPr>
                <w:rFonts w:ascii="Tahoma" w:hAnsi="Tahoma" w:cs="Tahoma"/>
                <w:lang w:val="el-GR"/>
              </w:rPr>
              <w:t>συστήματος.</w:t>
            </w:r>
          </w:p>
        </w:tc>
        <w:tc>
          <w:tcPr>
            <w:tcW w:w="640" w:type="pct"/>
          </w:tcPr>
          <w:p w14:paraId="086F58FF" w14:textId="77777777" w:rsidR="00972670" w:rsidRPr="005447C4" w:rsidRDefault="00972670" w:rsidP="009B1F9C">
            <w:pPr>
              <w:pStyle w:val="TableParagraph"/>
              <w:spacing w:before="6"/>
              <w:rPr>
                <w:rFonts w:ascii="Tahoma" w:hAnsi="Tahoma" w:cs="Tahoma"/>
                <w:lang w:val="el-GR"/>
              </w:rPr>
            </w:pPr>
          </w:p>
          <w:p w14:paraId="32B5D826" w14:textId="77777777" w:rsidR="00972670" w:rsidRPr="005447C4" w:rsidRDefault="00972670" w:rsidP="009B1F9C">
            <w:pPr>
              <w:pStyle w:val="TableParagraph"/>
              <w:spacing w:before="1"/>
              <w:ind w:left="438"/>
              <w:rPr>
                <w:rFonts w:ascii="Tahoma" w:hAnsi="Tahoma" w:cs="Tahoma"/>
              </w:rPr>
            </w:pPr>
            <w:r w:rsidRPr="005447C4">
              <w:rPr>
                <w:rFonts w:ascii="Tahoma" w:hAnsi="Tahoma" w:cs="Tahoma"/>
              </w:rPr>
              <w:t>ΝΑΙ</w:t>
            </w:r>
          </w:p>
        </w:tc>
        <w:tc>
          <w:tcPr>
            <w:tcW w:w="616" w:type="pct"/>
          </w:tcPr>
          <w:p w14:paraId="0531F569" w14:textId="77777777" w:rsidR="00972670" w:rsidRPr="005447C4" w:rsidRDefault="00972670" w:rsidP="009B1F9C">
            <w:pPr>
              <w:pStyle w:val="TableParagraph"/>
              <w:rPr>
                <w:rFonts w:ascii="Tahoma" w:hAnsi="Tahoma" w:cs="Tahoma"/>
              </w:rPr>
            </w:pPr>
          </w:p>
        </w:tc>
        <w:tc>
          <w:tcPr>
            <w:tcW w:w="899" w:type="pct"/>
          </w:tcPr>
          <w:p w14:paraId="68A07B2F" w14:textId="77777777" w:rsidR="00972670" w:rsidRPr="005447C4" w:rsidRDefault="00972670" w:rsidP="009B1F9C">
            <w:pPr>
              <w:pStyle w:val="TableParagraph"/>
              <w:rPr>
                <w:rFonts w:ascii="Tahoma" w:hAnsi="Tahoma" w:cs="Tahoma"/>
              </w:rPr>
            </w:pPr>
          </w:p>
        </w:tc>
      </w:tr>
      <w:tr w:rsidR="00972670" w:rsidRPr="005447C4" w14:paraId="72A1D9A7" w14:textId="77777777" w:rsidTr="009B1F9C">
        <w:trPr>
          <w:trHeight w:val="1730"/>
        </w:trPr>
        <w:tc>
          <w:tcPr>
            <w:tcW w:w="440" w:type="pct"/>
          </w:tcPr>
          <w:p w14:paraId="4D5BAF4C" w14:textId="77777777" w:rsidR="00972670" w:rsidRPr="005447C4" w:rsidRDefault="00972670" w:rsidP="00E95906">
            <w:pPr>
              <w:pStyle w:val="TableParagraph"/>
              <w:numPr>
                <w:ilvl w:val="0"/>
                <w:numId w:val="210"/>
              </w:numPr>
              <w:spacing w:after="120" w:line="263" w:lineRule="exact"/>
              <w:jc w:val="center"/>
              <w:rPr>
                <w:rFonts w:ascii="Tahoma" w:hAnsi="Tahoma" w:cs="Tahoma"/>
              </w:rPr>
            </w:pPr>
          </w:p>
        </w:tc>
        <w:tc>
          <w:tcPr>
            <w:tcW w:w="2405" w:type="pct"/>
          </w:tcPr>
          <w:p w14:paraId="5160D372" w14:textId="77777777" w:rsidR="00972670" w:rsidRPr="005447C4" w:rsidRDefault="00972670" w:rsidP="009B1F9C">
            <w:pPr>
              <w:pStyle w:val="TableParagraph"/>
              <w:ind w:left="110" w:right="95"/>
              <w:jc w:val="both"/>
              <w:rPr>
                <w:rFonts w:ascii="Tahoma" w:hAnsi="Tahoma" w:cs="Tahoma"/>
                <w:lang w:val="el-GR"/>
              </w:rPr>
            </w:pPr>
            <w:r w:rsidRPr="005447C4">
              <w:rPr>
                <w:rFonts w:ascii="Tahoma" w:hAnsi="Tahoma" w:cs="Tahoma"/>
                <w:lang w:val="el-GR"/>
              </w:rPr>
              <w:t xml:space="preserve">Υλοποίηση και επιμέλεια ψηφιακού περιεχομένου του κεντρικού διαδικτυακού τόπου για την προβολή όλων των επιλεγμένων δημοσιευμένων άρθρων και πληροφοριών σχετικά με τις δραστηριότητες του </w:t>
            </w:r>
            <w:r w:rsidRPr="005447C4">
              <w:rPr>
                <w:rFonts w:ascii="Tahoma" w:hAnsi="Tahoma" w:cs="Tahoma"/>
              </w:rPr>
              <w:t>ET</w:t>
            </w:r>
            <w:r w:rsidRPr="005447C4">
              <w:rPr>
                <w:rFonts w:ascii="Tahoma" w:hAnsi="Tahoma" w:cs="Tahoma"/>
                <w:lang w:val="el-GR"/>
              </w:rPr>
              <w:t>.</w:t>
            </w:r>
          </w:p>
        </w:tc>
        <w:tc>
          <w:tcPr>
            <w:tcW w:w="640" w:type="pct"/>
          </w:tcPr>
          <w:p w14:paraId="0A9C9848" w14:textId="77777777" w:rsidR="00972670" w:rsidRPr="005447C4" w:rsidRDefault="00972670" w:rsidP="009B1F9C">
            <w:pPr>
              <w:pStyle w:val="TableParagraph"/>
              <w:rPr>
                <w:rFonts w:ascii="Tahoma" w:hAnsi="Tahoma" w:cs="Tahoma"/>
                <w:lang w:val="el-GR"/>
              </w:rPr>
            </w:pPr>
          </w:p>
          <w:p w14:paraId="348AA9CB" w14:textId="77777777" w:rsidR="00972670" w:rsidRPr="005447C4" w:rsidRDefault="00972670" w:rsidP="009B1F9C">
            <w:pPr>
              <w:pStyle w:val="TableParagraph"/>
              <w:rPr>
                <w:rFonts w:ascii="Tahoma" w:hAnsi="Tahoma" w:cs="Tahoma"/>
                <w:lang w:val="el-GR"/>
              </w:rPr>
            </w:pPr>
          </w:p>
          <w:p w14:paraId="46A0ADF5" w14:textId="77777777" w:rsidR="00972670" w:rsidRPr="005447C4" w:rsidRDefault="00972670" w:rsidP="009B1F9C">
            <w:pPr>
              <w:pStyle w:val="TableParagraph"/>
              <w:spacing w:before="161"/>
              <w:ind w:left="438"/>
              <w:rPr>
                <w:rFonts w:ascii="Tahoma" w:hAnsi="Tahoma" w:cs="Tahoma"/>
              </w:rPr>
            </w:pPr>
            <w:r w:rsidRPr="005447C4">
              <w:rPr>
                <w:rFonts w:ascii="Tahoma" w:hAnsi="Tahoma" w:cs="Tahoma"/>
              </w:rPr>
              <w:t>ΝΑΙ</w:t>
            </w:r>
          </w:p>
        </w:tc>
        <w:tc>
          <w:tcPr>
            <w:tcW w:w="616" w:type="pct"/>
          </w:tcPr>
          <w:p w14:paraId="1D3E6859" w14:textId="77777777" w:rsidR="00972670" w:rsidRPr="005447C4" w:rsidRDefault="00972670" w:rsidP="009B1F9C">
            <w:pPr>
              <w:pStyle w:val="TableParagraph"/>
              <w:rPr>
                <w:rFonts w:ascii="Tahoma" w:hAnsi="Tahoma" w:cs="Tahoma"/>
              </w:rPr>
            </w:pPr>
          </w:p>
        </w:tc>
        <w:tc>
          <w:tcPr>
            <w:tcW w:w="899" w:type="pct"/>
          </w:tcPr>
          <w:p w14:paraId="7E35D7B9" w14:textId="77777777" w:rsidR="00972670" w:rsidRPr="005447C4" w:rsidRDefault="00972670" w:rsidP="009B1F9C">
            <w:pPr>
              <w:pStyle w:val="TableParagraph"/>
              <w:rPr>
                <w:rFonts w:ascii="Tahoma" w:hAnsi="Tahoma" w:cs="Tahoma"/>
              </w:rPr>
            </w:pPr>
          </w:p>
        </w:tc>
      </w:tr>
      <w:tr w:rsidR="00972670" w:rsidRPr="00E951E2" w14:paraId="7F50AC9B" w14:textId="77777777" w:rsidTr="009B1F9C">
        <w:trPr>
          <w:trHeight w:val="388"/>
        </w:trPr>
        <w:tc>
          <w:tcPr>
            <w:tcW w:w="5000" w:type="pct"/>
            <w:gridSpan w:val="5"/>
            <w:shd w:val="clear" w:color="auto" w:fill="D9D9D9"/>
          </w:tcPr>
          <w:p w14:paraId="4627C8D7" w14:textId="77777777" w:rsidR="00972670" w:rsidRPr="005447C4" w:rsidRDefault="00972670" w:rsidP="009B1F9C">
            <w:pPr>
              <w:pStyle w:val="TableParagraph"/>
              <w:spacing w:line="265" w:lineRule="exact"/>
              <w:ind w:left="110"/>
              <w:rPr>
                <w:rFonts w:ascii="Tahoma" w:hAnsi="Tahoma" w:cs="Tahoma"/>
                <w:lang w:val="el-GR"/>
              </w:rPr>
            </w:pPr>
            <w:r w:rsidRPr="005447C4">
              <w:rPr>
                <w:rFonts w:ascii="Tahoma" w:hAnsi="Tahoma" w:cs="Tahoma"/>
                <w:lang w:val="el-GR"/>
              </w:rPr>
              <w:t>Μηχανισμός Μοναδικής και Ενιαίας Εισόδου Πρόσβασης</w:t>
            </w:r>
          </w:p>
        </w:tc>
      </w:tr>
      <w:tr w:rsidR="00972670" w:rsidRPr="005447C4" w14:paraId="3F0ADFF2" w14:textId="77777777" w:rsidTr="009B1F9C">
        <w:trPr>
          <w:trHeight w:val="1192"/>
        </w:trPr>
        <w:tc>
          <w:tcPr>
            <w:tcW w:w="440" w:type="pct"/>
          </w:tcPr>
          <w:p w14:paraId="54FAA19B" w14:textId="77777777" w:rsidR="00972670" w:rsidRPr="005447C4" w:rsidRDefault="00972670" w:rsidP="00E95906">
            <w:pPr>
              <w:pStyle w:val="TableParagraph"/>
              <w:numPr>
                <w:ilvl w:val="0"/>
                <w:numId w:val="210"/>
              </w:numPr>
              <w:spacing w:after="120" w:line="265" w:lineRule="exact"/>
              <w:jc w:val="center"/>
              <w:rPr>
                <w:rFonts w:ascii="Tahoma" w:hAnsi="Tahoma" w:cs="Tahoma"/>
                <w:lang w:val="el-GR"/>
              </w:rPr>
            </w:pPr>
          </w:p>
        </w:tc>
        <w:tc>
          <w:tcPr>
            <w:tcW w:w="2405" w:type="pct"/>
          </w:tcPr>
          <w:p w14:paraId="2E169558"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Υλοποίηση μηχανισμού για προσωποποιημένη πρόσβαση σε όλες τις εφαρμογές και τα υποσυστήματα του πληροφοριακού συστήματος (εσωτερικά και εξωτερικά)</w:t>
            </w:r>
          </w:p>
        </w:tc>
        <w:tc>
          <w:tcPr>
            <w:tcW w:w="640" w:type="pct"/>
          </w:tcPr>
          <w:p w14:paraId="336C293C" w14:textId="77777777" w:rsidR="00972670" w:rsidRPr="005447C4" w:rsidRDefault="00972670" w:rsidP="009B1F9C">
            <w:pPr>
              <w:pStyle w:val="TableParagraph"/>
              <w:rPr>
                <w:rFonts w:ascii="Tahoma" w:hAnsi="Tahoma" w:cs="Tahoma"/>
                <w:lang w:val="el-GR"/>
              </w:rPr>
            </w:pPr>
          </w:p>
          <w:p w14:paraId="5776BB96" w14:textId="77777777" w:rsidR="00972670" w:rsidRPr="005447C4" w:rsidRDefault="00972670" w:rsidP="009B1F9C">
            <w:pPr>
              <w:pStyle w:val="TableParagraph"/>
              <w:spacing w:before="147"/>
              <w:ind w:left="438"/>
              <w:rPr>
                <w:rFonts w:ascii="Tahoma" w:hAnsi="Tahoma" w:cs="Tahoma"/>
              </w:rPr>
            </w:pPr>
            <w:r w:rsidRPr="005447C4">
              <w:rPr>
                <w:rFonts w:ascii="Tahoma" w:hAnsi="Tahoma" w:cs="Tahoma"/>
              </w:rPr>
              <w:t>ΝΑΙ</w:t>
            </w:r>
          </w:p>
        </w:tc>
        <w:tc>
          <w:tcPr>
            <w:tcW w:w="616" w:type="pct"/>
          </w:tcPr>
          <w:p w14:paraId="01074CB4" w14:textId="77777777" w:rsidR="00972670" w:rsidRPr="005447C4" w:rsidRDefault="00972670" w:rsidP="009B1F9C">
            <w:pPr>
              <w:pStyle w:val="TableParagraph"/>
              <w:rPr>
                <w:rFonts w:ascii="Tahoma" w:hAnsi="Tahoma" w:cs="Tahoma"/>
              </w:rPr>
            </w:pPr>
          </w:p>
        </w:tc>
        <w:tc>
          <w:tcPr>
            <w:tcW w:w="899" w:type="pct"/>
          </w:tcPr>
          <w:p w14:paraId="10163563" w14:textId="77777777" w:rsidR="00972670" w:rsidRPr="005447C4" w:rsidRDefault="00972670" w:rsidP="009B1F9C">
            <w:pPr>
              <w:pStyle w:val="TableParagraph"/>
              <w:rPr>
                <w:rFonts w:ascii="Tahoma" w:hAnsi="Tahoma" w:cs="Tahoma"/>
              </w:rPr>
            </w:pPr>
          </w:p>
        </w:tc>
      </w:tr>
      <w:tr w:rsidR="00972670" w:rsidRPr="005447C4" w14:paraId="2012916C" w14:textId="77777777" w:rsidTr="009B1F9C">
        <w:trPr>
          <w:trHeight w:val="926"/>
        </w:trPr>
        <w:tc>
          <w:tcPr>
            <w:tcW w:w="440" w:type="pct"/>
          </w:tcPr>
          <w:p w14:paraId="1F3E291C"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405" w:type="pct"/>
          </w:tcPr>
          <w:p w14:paraId="2EBBDF67"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 xml:space="preserve">Δυνατότητα διασύνδεσης με εξωτερικό κατάλογο χρηστών των φορέων (π.χ. </w:t>
            </w:r>
            <w:r w:rsidRPr="005447C4">
              <w:rPr>
                <w:rFonts w:ascii="Tahoma" w:hAnsi="Tahoma" w:cs="Tahoma"/>
              </w:rPr>
              <w:t>LDAP</w:t>
            </w:r>
            <w:r w:rsidRPr="005447C4">
              <w:rPr>
                <w:rFonts w:ascii="Tahoma" w:hAnsi="Tahoma" w:cs="Tahoma"/>
                <w:lang w:val="el-GR"/>
              </w:rPr>
              <w:t>) για την μοναδική και ενιαία είσοδο</w:t>
            </w:r>
          </w:p>
        </w:tc>
        <w:tc>
          <w:tcPr>
            <w:tcW w:w="640" w:type="pct"/>
          </w:tcPr>
          <w:p w14:paraId="78765026" w14:textId="77777777" w:rsidR="00972670" w:rsidRPr="005447C4" w:rsidRDefault="00972670" w:rsidP="009B1F9C">
            <w:pPr>
              <w:pStyle w:val="TableParagraph"/>
              <w:spacing w:before="1"/>
              <w:rPr>
                <w:rFonts w:ascii="Tahoma" w:hAnsi="Tahoma" w:cs="Tahoma"/>
                <w:lang w:val="el-GR"/>
              </w:rPr>
            </w:pPr>
          </w:p>
          <w:p w14:paraId="6DEDCAEC"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568EA928" w14:textId="77777777" w:rsidR="00972670" w:rsidRPr="005447C4" w:rsidRDefault="00972670" w:rsidP="009B1F9C">
            <w:pPr>
              <w:pStyle w:val="TableParagraph"/>
              <w:rPr>
                <w:rFonts w:ascii="Tahoma" w:hAnsi="Tahoma" w:cs="Tahoma"/>
              </w:rPr>
            </w:pPr>
          </w:p>
        </w:tc>
        <w:tc>
          <w:tcPr>
            <w:tcW w:w="899" w:type="pct"/>
          </w:tcPr>
          <w:p w14:paraId="39FC5340" w14:textId="77777777" w:rsidR="00972670" w:rsidRPr="005447C4" w:rsidRDefault="00972670" w:rsidP="009B1F9C">
            <w:pPr>
              <w:pStyle w:val="TableParagraph"/>
              <w:rPr>
                <w:rFonts w:ascii="Tahoma" w:hAnsi="Tahoma" w:cs="Tahoma"/>
              </w:rPr>
            </w:pPr>
          </w:p>
        </w:tc>
      </w:tr>
      <w:tr w:rsidR="00972670" w:rsidRPr="005447C4" w14:paraId="76F2C4BE" w14:textId="77777777" w:rsidTr="009B1F9C">
        <w:trPr>
          <w:trHeight w:val="657"/>
        </w:trPr>
        <w:tc>
          <w:tcPr>
            <w:tcW w:w="440" w:type="pct"/>
          </w:tcPr>
          <w:p w14:paraId="0361A78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546521AA" w14:textId="77777777" w:rsidR="00972670" w:rsidRPr="005447C4" w:rsidRDefault="00972670" w:rsidP="009B1F9C">
            <w:pPr>
              <w:pStyle w:val="TableParagraph"/>
              <w:ind w:left="110"/>
              <w:rPr>
                <w:rFonts w:ascii="Tahoma" w:hAnsi="Tahoma" w:cs="Tahoma"/>
                <w:lang w:val="el-GR"/>
              </w:rPr>
            </w:pPr>
            <w:r w:rsidRPr="005447C4">
              <w:rPr>
                <w:rFonts w:ascii="Tahoma" w:hAnsi="Tahoma" w:cs="Tahoma"/>
                <w:lang w:val="el-GR"/>
              </w:rPr>
              <w:t>Διατήρηση των δικαιωμάτων και των προτιμήσεων από το ένα υποσύστημα στο άλλο</w:t>
            </w:r>
          </w:p>
        </w:tc>
        <w:tc>
          <w:tcPr>
            <w:tcW w:w="640" w:type="pct"/>
          </w:tcPr>
          <w:p w14:paraId="46C94A01" w14:textId="77777777" w:rsidR="00972670" w:rsidRPr="005447C4" w:rsidRDefault="00972670" w:rsidP="009B1F9C">
            <w:pPr>
              <w:pStyle w:val="TableParagraph"/>
              <w:spacing w:before="131"/>
              <w:ind w:left="438"/>
              <w:rPr>
                <w:rFonts w:ascii="Tahoma" w:hAnsi="Tahoma" w:cs="Tahoma"/>
              </w:rPr>
            </w:pPr>
            <w:r w:rsidRPr="005447C4">
              <w:rPr>
                <w:rFonts w:ascii="Tahoma" w:hAnsi="Tahoma" w:cs="Tahoma"/>
              </w:rPr>
              <w:t>ΝΑΙ</w:t>
            </w:r>
          </w:p>
        </w:tc>
        <w:tc>
          <w:tcPr>
            <w:tcW w:w="616" w:type="pct"/>
          </w:tcPr>
          <w:p w14:paraId="3328DAA3" w14:textId="77777777" w:rsidR="00972670" w:rsidRPr="005447C4" w:rsidRDefault="00972670" w:rsidP="009B1F9C">
            <w:pPr>
              <w:pStyle w:val="TableParagraph"/>
              <w:rPr>
                <w:rFonts w:ascii="Tahoma" w:hAnsi="Tahoma" w:cs="Tahoma"/>
              </w:rPr>
            </w:pPr>
          </w:p>
        </w:tc>
        <w:tc>
          <w:tcPr>
            <w:tcW w:w="899" w:type="pct"/>
          </w:tcPr>
          <w:p w14:paraId="415863A0" w14:textId="77777777" w:rsidR="00972670" w:rsidRPr="005447C4" w:rsidRDefault="00972670" w:rsidP="009B1F9C">
            <w:pPr>
              <w:pStyle w:val="TableParagraph"/>
              <w:rPr>
                <w:rFonts w:ascii="Tahoma" w:hAnsi="Tahoma" w:cs="Tahoma"/>
              </w:rPr>
            </w:pPr>
          </w:p>
        </w:tc>
      </w:tr>
      <w:tr w:rsidR="00972670" w:rsidRPr="005447C4" w14:paraId="7AC2EEF4" w14:textId="77777777" w:rsidTr="009B1F9C">
        <w:trPr>
          <w:trHeight w:val="388"/>
        </w:trPr>
        <w:tc>
          <w:tcPr>
            <w:tcW w:w="5000" w:type="pct"/>
            <w:gridSpan w:val="5"/>
            <w:shd w:val="clear" w:color="auto" w:fill="D9D9D9"/>
          </w:tcPr>
          <w:p w14:paraId="5A72A223" w14:textId="77777777" w:rsidR="00972670" w:rsidRPr="005447C4" w:rsidRDefault="00972670" w:rsidP="009B1F9C">
            <w:pPr>
              <w:pStyle w:val="TableParagraph"/>
              <w:spacing w:line="265" w:lineRule="exact"/>
              <w:ind w:left="110"/>
              <w:rPr>
                <w:rFonts w:ascii="Tahoma" w:hAnsi="Tahoma" w:cs="Tahoma"/>
              </w:rPr>
            </w:pPr>
            <w:r w:rsidRPr="005447C4">
              <w:rPr>
                <w:rFonts w:ascii="Tahoma" w:hAnsi="Tahoma" w:cs="Tahoma"/>
              </w:rPr>
              <w:t>Προσωποποιημένο προφίλ</w:t>
            </w:r>
          </w:p>
        </w:tc>
      </w:tr>
      <w:tr w:rsidR="00972670" w:rsidRPr="005447C4" w14:paraId="05EA6874" w14:textId="77777777" w:rsidTr="009B1F9C">
        <w:trPr>
          <w:trHeight w:val="925"/>
        </w:trPr>
        <w:tc>
          <w:tcPr>
            <w:tcW w:w="440" w:type="pct"/>
          </w:tcPr>
          <w:p w14:paraId="23560978"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36B5F9C4"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Δυνατότητα εγγραφής στην πλατφόρμα και δημιουργίας του δικού του λογαριασμού για κάθε χρήστη</w:t>
            </w:r>
          </w:p>
        </w:tc>
        <w:tc>
          <w:tcPr>
            <w:tcW w:w="640" w:type="pct"/>
          </w:tcPr>
          <w:p w14:paraId="7E3B9E61" w14:textId="77777777" w:rsidR="00972670" w:rsidRPr="005447C4" w:rsidRDefault="00972670" w:rsidP="009B1F9C">
            <w:pPr>
              <w:pStyle w:val="TableParagraph"/>
              <w:spacing w:before="1"/>
              <w:rPr>
                <w:rFonts w:ascii="Tahoma" w:hAnsi="Tahoma" w:cs="Tahoma"/>
                <w:lang w:val="el-GR"/>
              </w:rPr>
            </w:pPr>
          </w:p>
          <w:p w14:paraId="5037E8B2"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0BE6DF71" w14:textId="77777777" w:rsidR="00972670" w:rsidRPr="005447C4" w:rsidRDefault="00972670" w:rsidP="009B1F9C">
            <w:pPr>
              <w:pStyle w:val="TableParagraph"/>
              <w:rPr>
                <w:rFonts w:ascii="Tahoma" w:hAnsi="Tahoma" w:cs="Tahoma"/>
              </w:rPr>
            </w:pPr>
          </w:p>
        </w:tc>
        <w:tc>
          <w:tcPr>
            <w:tcW w:w="899" w:type="pct"/>
          </w:tcPr>
          <w:p w14:paraId="33169F4F" w14:textId="77777777" w:rsidR="00972670" w:rsidRPr="005447C4" w:rsidRDefault="00972670" w:rsidP="009B1F9C">
            <w:pPr>
              <w:pStyle w:val="TableParagraph"/>
              <w:rPr>
                <w:rFonts w:ascii="Tahoma" w:hAnsi="Tahoma" w:cs="Tahoma"/>
              </w:rPr>
            </w:pPr>
          </w:p>
        </w:tc>
      </w:tr>
      <w:tr w:rsidR="00972670" w:rsidRPr="005447C4" w14:paraId="144B59DE" w14:textId="77777777" w:rsidTr="009B1F9C">
        <w:trPr>
          <w:trHeight w:val="657"/>
        </w:trPr>
        <w:tc>
          <w:tcPr>
            <w:tcW w:w="440" w:type="pct"/>
          </w:tcPr>
          <w:p w14:paraId="0CB5D9F3" w14:textId="77777777" w:rsidR="00972670" w:rsidRPr="005447C4" w:rsidRDefault="00972670" w:rsidP="00E95906">
            <w:pPr>
              <w:pStyle w:val="TableParagraph"/>
              <w:numPr>
                <w:ilvl w:val="0"/>
                <w:numId w:val="210"/>
              </w:numPr>
              <w:spacing w:after="120" w:line="266" w:lineRule="exact"/>
              <w:jc w:val="center"/>
              <w:rPr>
                <w:rFonts w:ascii="Tahoma" w:hAnsi="Tahoma" w:cs="Tahoma"/>
              </w:rPr>
            </w:pPr>
          </w:p>
        </w:tc>
        <w:tc>
          <w:tcPr>
            <w:tcW w:w="2405" w:type="pct"/>
          </w:tcPr>
          <w:p w14:paraId="3776EE68" w14:textId="77777777" w:rsidR="00972670" w:rsidRPr="005447C4" w:rsidRDefault="00972670" w:rsidP="009B1F9C">
            <w:pPr>
              <w:pStyle w:val="TableParagraph"/>
              <w:ind w:left="110" w:right="99"/>
              <w:rPr>
                <w:rFonts w:ascii="Tahoma" w:hAnsi="Tahoma" w:cs="Tahoma"/>
                <w:lang w:val="el-GR"/>
              </w:rPr>
            </w:pPr>
            <w:r w:rsidRPr="005447C4">
              <w:rPr>
                <w:rFonts w:ascii="Tahoma" w:hAnsi="Tahoma" w:cs="Tahoma"/>
                <w:lang w:val="el-GR"/>
              </w:rPr>
              <w:t>Δυνατότητα επιλογής προτιμήσεων και ενδιαφερόντων (με σκοπό την εξατομίκευση του προφίλ)</w:t>
            </w:r>
          </w:p>
        </w:tc>
        <w:tc>
          <w:tcPr>
            <w:tcW w:w="640" w:type="pct"/>
          </w:tcPr>
          <w:p w14:paraId="68A4EF49" w14:textId="77777777" w:rsidR="00972670" w:rsidRPr="005447C4" w:rsidRDefault="00972670" w:rsidP="009B1F9C">
            <w:pPr>
              <w:pStyle w:val="TableParagraph"/>
              <w:spacing w:before="131"/>
              <w:ind w:left="438"/>
              <w:rPr>
                <w:rFonts w:ascii="Tahoma" w:hAnsi="Tahoma" w:cs="Tahoma"/>
              </w:rPr>
            </w:pPr>
            <w:r w:rsidRPr="005447C4">
              <w:rPr>
                <w:rFonts w:ascii="Tahoma" w:hAnsi="Tahoma" w:cs="Tahoma"/>
              </w:rPr>
              <w:t>ΝΑΙ</w:t>
            </w:r>
          </w:p>
        </w:tc>
        <w:tc>
          <w:tcPr>
            <w:tcW w:w="616" w:type="pct"/>
          </w:tcPr>
          <w:p w14:paraId="1A7CA5C1" w14:textId="77777777" w:rsidR="00972670" w:rsidRPr="005447C4" w:rsidRDefault="00972670" w:rsidP="009B1F9C">
            <w:pPr>
              <w:pStyle w:val="TableParagraph"/>
              <w:rPr>
                <w:rFonts w:ascii="Tahoma" w:hAnsi="Tahoma" w:cs="Tahoma"/>
              </w:rPr>
            </w:pPr>
          </w:p>
        </w:tc>
        <w:tc>
          <w:tcPr>
            <w:tcW w:w="899" w:type="pct"/>
          </w:tcPr>
          <w:p w14:paraId="3AEF959C" w14:textId="77777777" w:rsidR="00972670" w:rsidRPr="005447C4" w:rsidRDefault="00972670" w:rsidP="009B1F9C">
            <w:pPr>
              <w:pStyle w:val="TableParagraph"/>
              <w:rPr>
                <w:rFonts w:ascii="Tahoma" w:hAnsi="Tahoma" w:cs="Tahoma"/>
              </w:rPr>
            </w:pPr>
          </w:p>
        </w:tc>
      </w:tr>
      <w:tr w:rsidR="00972670" w:rsidRPr="005447C4" w14:paraId="0E833FD9" w14:textId="77777777" w:rsidTr="009B1F9C">
        <w:trPr>
          <w:trHeight w:val="926"/>
        </w:trPr>
        <w:tc>
          <w:tcPr>
            <w:tcW w:w="440" w:type="pct"/>
          </w:tcPr>
          <w:p w14:paraId="29C3451C"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433F0423" w14:textId="77777777" w:rsidR="00972670" w:rsidRPr="005447C4" w:rsidRDefault="00972670" w:rsidP="009B1F9C">
            <w:pPr>
              <w:pStyle w:val="TableParagraph"/>
              <w:ind w:left="110" w:right="92"/>
              <w:jc w:val="both"/>
              <w:rPr>
                <w:rFonts w:ascii="Tahoma" w:hAnsi="Tahoma" w:cs="Tahoma"/>
                <w:lang w:val="el-GR"/>
              </w:rPr>
            </w:pPr>
            <w:r w:rsidRPr="005447C4">
              <w:rPr>
                <w:rFonts w:ascii="Tahoma" w:hAnsi="Tahoma" w:cs="Tahoma"/>
                <w:lang w:val="el-GR"/>
              </w:rPr>
              <w:t>Δυνατότητα πρόσβασης σε πληροφορίες και δυνατότητες ανάλογα με την κατηγορία και τα ενδιαφέροντά του χρήστη</w:t>
            </w:r>
          </w:p>
        </w:tc>
        <w:tc>
          <w:tcPr>
            <w:tcW w:w="640" w:type="pct"/>
          </w:tcPr>
          <w:p w14:paraId="638E78B2" w14:textId="77777777" w:rsidR="00972670" w:rsidRPr="005447C4" w:rsidRDefault="00972670" w:rsidP="009B1F9C">
            <w:pPr>
              <w:pStyle w:val="TableParagraph"/>
              <w:spacing w:before="1"/>
              <w:rPr>
                <w:rFonts w:ascii="Tahoma" w:hAnsi="Tahoma" w:cs="Tahoma"/>
                <w:lang w:val="el-GR"/>
              </w:rPr>
            </w:pPr>
          </w:p>
          <w:p w14:paraId="6BB93787"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3B942157" w14:textId="77777777" w:rsidR="00972670" w:rsidRPr="005447C4" w:rsidRDefault="00972670" w:rsidP="009B1F9C">
            <w:pPr>
              <w:pStyle w:val="TableParagraph"/>
              <w:rPr>
                <w:rFonts w:ascii="Tahoma" w:hAnsi="Tahoma" w:cs="Tahoma"/>
              </w:rPr>
            </w:pPr>
          </w:p>
        </w:tc>
        <w:tc>
          <w:tcPr>
            <w:tcW w:w="899" w:type="pct"/>
          </w:tcPr>
          <w:p w14:paraId="3CCFE4A4" w14:textId="77777777" w:rsidR="00972670" w:rsidRPr="005447C4" w:rsidRDefault="00972670" w:rsidP="009B1F9C">
            <w:pPr>
              <w:pStyle w:val="TableParagraph"/>
              <w:rPr>
                <w:rFonts w:ascii="Tahoma" w:hAnsi="Tahoma" w:cs="Tahoma"/>
              </w:rPr>
            </w:pPr>
          </w:p>
        </w:tc>
      </w:tr>
      <w:tr w:rsidR="00972670" w:rsidRPr="005447C4" w14:paraId="3F67B100" w14:textId="77777777" w:rsidTr="009B1F9C">
        <w:trPr>
          <w:trHeight w:val="925"/>
        </w:trPr>
        <w:tc>
          <w:tcPr>
            <w:tcW w:w="440" w:type="pct"/>
          </w:tcPr>
          <w:p w14:paraId="5C351A42"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7C3D392E" w14:textId="77777777" w:rsidR="00972670" w:rsidRPr="005447C4" w:rsidRDefault="00972670" w:rsidP="009B1F9C">
            <w:pPr>
              <w:pStyle w:val="TableParagraph"/>
              <w:ind w:left="110" w:right="94"/>
              <w:jc w:val="both"/>
              <w:rPr>
                <w:rFonts w:ascii="Tahoma" w:hAnsi="Tahoma" w:cs="Tahoma"/>
                <w:lang w:val="el-GR"/>
              </w:rPr>
            </w:pPr>
            <w:r w:rsidRPr="005447C4">
              <w:rPr>
                <w:rFonts w:ascii="Tahoma" w:hAnsi="Tahoma" w:cs="Tahoma"/>
                <w:lang w:val="el-GR"/>
              </w:rPr>
              <w:t>Υλοποίηση ειδικού μηχανισμού εξατομικευμένης πληροφόρησης για την προβολή της στους χρήστες που αντιστοιχεί</w:t>
            </w:r>
          </w:p>
        </w:tc>
        <w:tc>
          <w:tcPr>
            <w:tcW w:w="640" w:type="pct"/>
          </w:tcPr>
          <w:p w14:paraId="53C7866E" w14:textId="77777777" w:rsidR="00972670" w:rsidRPr="005447C4" w:rsidRDefault="00972670" w:rsidP="009B1F9C">
            <w:pPr>
              <w:pStyle w:val="TableParagraph"/>
              <w:spacing w:before="1"/>
              <w:rPr>
                <w:rFonts w:ascii="Tahoma" w:hAnsi="Tahoma" w:cs="Tahoma"/>
                <w:lang w:val="el-GR"/>
              </w:rPr>
            </w:pPr>
          </w:p>
          <w:p w14:paraId="287D1962"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62437BE6" w14:textId="77777777" w:rsidR="00972670" w:rsidRPr="005447C4" w:rsidRDefault="00972670" w:rsidP="009B1F9C">
            <w:pPr>
              <w:pStyle w:val="TableParagraph"/>
              <w:rPr>
                <w:rFonts w:ascii="Tahoma" w:hAnsi="Tahoma" w:cs="Tahoma"/>
              </w:rPr>
            </w:pPr>
          </w:p>
        </w:tc>
        <w:tc>
          <w:tcPr>
            <w:tcW w:w="899" w:type="pct"/>
          </w:tcPr>
          <w:p w14:paraId="51F50257" w14:textId="77777777" w:rsidR="00972670" w:rsidRPr="005447C4" w:rsidRDefault="00972670" w:rsidP="009B1F9C">
            <w:pPr>
              <w:pStyle w:val="TableParagraph"/>
              <w:rPr>
                <w:rFonts w:ascii="Tahoma" w:hAnsi="Tahoma" w:cs="Tahoma"/>
              </w:rPr>
            </w:pPr>
          </w:p>
        </w:tc>
      </w:tr>
      <w:tr w:rsidR="00972670" w:rsidRPr="005447C4" w14:paraId="0AAE8C1E" w14:textId="77777777" w:rsidTr="009B1F9C">
        <w:trPr>
          <w:trHeight w:val="1709"/>
        </w:trPr>
        <w:tc>
          <w:tcPr>
            <w:tcW w:w="440" w:type="pct"/>
          </w:tcPr>
          <w:p w14:paraId="07FE2E56"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3D444AD8"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Επιμέλεια ψηφιακού περιεχομένου και προβολή πληροφοριών στα ελληνικά και στα αγγλικά για τουλάχιστον:</w:t>
            </w:r>
          </w:p>
          <w:p w14:paraId="7FF823BF" w14:textId="77777777" w:rsidR="00972670" w:rsidRPr="005447C4" w:rsidRDefault="00972670" w:rsidP="00E95906">
            <w:pPr>
              <w:pStyle w:val="TableParagraph"/>
              <w:numPr>
                <w:ilvl w:val="0"/>
                <w:numId w:val="204"/>
              </w:numPr>
              <w:tabs>
                <w:tab w:val="left" w:pos="830"/>
                <w:tab w:val="left" w:pos="2678"/>
                <w:tab w:val="left" w:pos="4087"/>
              </w:tabs>
              <w:spacing w:before="120"/>
              <w:ind w:right="92" w:firstLine="0"/>
              <w:jc w:val="both"/>
              <w:rPr>
                <w:rFonts w:ascii="Tahoma" w:hAnsi="Tahoma" w:cs="Tahoma"/>
                <w:lang w:val="el-GR"/>
              </w:rPr>
            </w:pPr>
            <w:r w:rsidRPr="005447C4">
              <w:rPr>
                <w:rFonts w:ascii="Tahoma" w:hAnsi="Tahoma" w:cs="Tahoma"/>
                <w:lang w:val="el-GR"/>
              </w:rPr>
              <w:t>Τη δομή, οργάνωση και παρουσίαση του Εθνικού Τυπογραφείου</w:t>
            </w:r>
          </w:p>
        </w:tc>
        <w:tc>
          <w:tcPr>
            <w:tcW w:w="640" w:type="pct"/>
          </w:tcPr>
          <w:p w14:paraId="6D804A13" w14:textId="77777777" w:rsidR="00972670" w:rsidRPr="005447C4" w:rsidRDefault="00972670" w:rsidP="009B1F9C">
            <w:pPr>
              <w:pStyle w:val="TableParagraph"/>
              <w:rPr>
                <w:rFonts w:ascii="Tahoma" w:hAnsi="Tahoma" w:cs="Tahoma"/>
                <w:lang w:val="el-GR"/>
              </w:rPr>
            </w:pPr>
          </w:p>
          <w:p w14:paraId="6DA6A61F" w14:textId="77777777" w:rsidR="00972670" w:rsidRPr="005447C4" w:rsidRDefault="00972670" w:rsidP="009B1F9C">
            <w:pPr>
              <w:pStyle w:val="TableParagraph"/>
              <w:spacing w:before="1"/>
              <w:ind w:left="438"/>
              <w:rPr>
                <w:rFonts w:ascii="Tahoma" w:hAnsi="Tahoma" w:cs="Tahoma"/>
              </w:rPr>
            </w:pPr>
            <w:r w:rsidRPr="005447C4">
              <w:rPr>
                <w:rFonts w:ascii="Tahoma" w:hAnsi="Tahoma" w:cs="Tahoma"/>
              </w:rPr>
              <w:t>ΝΑΙ</w:t>
            </w:r>
          </w:p>
        </w:tc>
        <w:tc>
          <w:tcPr>
            <w:tcW w:w="616" w:type="pct"/>
          </w:tcPr>
          <w:p w14:paraId="2D3FF0C5" w14:textId="77777777" w:rsidR="00972670" w:rsidRPr="005447C4" w:rsidRDefault="00972670" w:rsidP="009B1F9C">
            <w:pPr>
              <w:pStyle w:val="TableParagraph"/>
              <w:rPr>
                <w:rFonts w:ascii="Tahoma" w:hAnsi="Tahoma" w:cs="Tahoma"/>
              </w:rPr>
            </w:pPr>
          </w:p>
        </w:tc>
        <w:tc>
          <w:tcPr>
            <w:tcW w:w="899" w:type="pct"/>
          </w:tcPr>
          <w:p w14:paraId="090472A3" w14:textId="77777777" w:rsidR="00972670" w:rsidRPr="005447C4" w:rsidRDefault="00972670" w:rsidP="009B1F9C">
            <w:pPr>
              <w:pStyle w:val="TableParagraph"/>
              <w:rPr>
                <w:rFonts w:ascii="Tahoma" w:hAnsi="Tahoma" w:cs="Tahoma"/>
              </w:rPr>
            </w:pPr>
          </w:p>
        </w:tc>
      </w:tr>
      <w:tr w:rsidR="00972670" w:rsidRPr="005447C4" w14:paraId="145C5223" w14:textId="77777777" w:rsidTr="009B1F9C">
        <w:trPr>
          <w:trHeight w:val="2001"/>
        </w:trPr>
        <w:tc>
          <w:tcPr>
            <w:tcW w:w="440" w:type="pct"/>
          </w:tcPr>
          <w:p w14:paraId="65421783"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338CFAC5"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Υλοποίηση μηχανισμού αυτόματων ηλεκτρονικών ειδοποιήσεων (</w:t>
            </w:r>
            <w:r w:rsidRPr="005447C4">
              <w:rPr>
                <w:rFonts w:ascii="Tahoma" w:hAnsi="Tahoma" w:cs="Tahoma"/>
              </w:rPr>
              <w:t>alert</w:t>
            </w:r>
            <w:r w:rsidRPr="005447C4">
              <w:rPr>
                <w:rFonts w:ascii="Tahoma" w:hAnsi="Tahoma" w:cs="Tahoma"/>
                <w:lang w:val="el-GR"/>
              </w:rPr>
              <w:t xml:space="preserve"> </w:t>
            </w:r>
            <w:r w:rsidRPr="005447C4">
              <w:rPr>
                <w:rFonts w:ascii="Tahoma" w:hAnsi="Tahoma" w:cs="Tahoma"/>
              </w:rPr>
              <w:t>notification</w:t>
            </w:r>
            <w:r w:rsidRPr="005447C4">
              <w:rPr>
                <w:rFonts w:ascii="Tahoma" w:hAnsi="Tahoma" w:cs="Tahoma"/>
                <w:lang w:val="el-GR"/>
              </w:rPr>
              <w:t>) που θα λειτουργεί συνεργατικά με τον μηχανισμό εξατομικευμένης πληροφόρησης για ενημέρωση του χρήστη για επερχόμενα γεγονότα ή λοιπές πληροφορίες (ζητήσεις προϊόντων, αλλαγές θεσμικού πλαισίου, προκηρύξεις/διαγωνισμοί κ.α.)</w:t>
            </w:r>
          </w:p>
        </w:tc>
        <w:tc>
          <w:tcPr>
            <w:tcW w:w="640" w:type="pct"/>
          </w:tcPr>
          <w:p w14:paraId="427D2CE9" w14:textId="77777777" w:rsidR="00972670" w:rsidRPr="005447C4" w:rsidRDefault="00972670" w:rsidP="009B1F9C">
            <w:pPr>
              <w:pStyle w:val="TableParagraph"/>
              <w:rPr>
                <w:rFonts w:ascii="Tahoma" w:hAnsi="Tahoma" w:cs="Tahoma"/>
                <w:lang w:val="el-GR"/>
              </w:rPr>
            </w:pPr>
          </w:p>
          <w:p w14:paraId="5730BC36" w14:textId="77777777" w:rsidR="00972670" w:rsidRPr="005447C4" w:rsidRDefault="00972670" w:rsidP="009B1F9C">
            <w:pPr>
              <w:pStyle w:val="TableParagraph"/>
              <w:rPr>
                <w:rFonts w:ascii="Tahoma" w:hAnsi="Tahoma" w:cs="Tahoma"/>
                <w:lang w:val="el-GR"/>
              </w:rPr>
            </w:pPr>
          </w:p>
          <w:p w14:paraId="03B14E18" w14:textId="77777777" w:rsidR="00972670" w:rsidRPr="005447C4" w:rsidRDefault="00972670" w:rsidP="009B1F9C">
            <w:pPr>
              <w:pStyle w:val="TableParagraph"/>
              <w:spacing w:before="10"/>
              <w:rPr>
                <w:rFonts w:ascii="Tahoma" w:hAnsi="Tahoma" w:cs="Tahoma"/>
                <w:lang w:val="el-GR"/>
              </w:rPr>
            </w:pPr>
          </w:p>
          <w:p w14:paraId="440DA677"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5AB80277" w14:textId="77777777" w:rsidR="00972670" w:rsidRPr="005447C4" w:rsidRDefault="00972670" w:rsidP="009B1F9C">
            <w:pPr>
              <w:pStyle w:val="TableParagraph"/>
              <w:rPr>
                <w:rFonts w:ascii="Tahoma" w:hAnsi="Tahoma" w:cs="Tahoma"/>
              </w:rPr>
            </w:pPr>
          </w:p>
        </w:tc>
        <w:tc>
          <w:tcPr>
            <w:tcW w:w="899" w:type="pct"/>
          </w:tcPr>
          <w:p w14:paraId="604363E6" w14:textId="77777777" w:rsidR="00972670" w:rsidRPr="005447C4" w:rsidRDefault="00972670" w:rsidP="009B1F9C">
            <w:pPr>
              <w:pStyle w:val="TableParagraph"/>
              <w:rPr>
                <w:rFonts w:ascii="Tahoma" w:hAnsi="Tahoma" w:cs="Tahoma"/>
              </w:rPr>
            </w:pPr>
          </w:p>
        </w:tc>
      </w:tr>
      <w:tr w:rsidR="00972670" w:rsidRPr="005447C4" w14:paraId="6FD8BAF5" w14:textId="77777777" w:rsidTr="009B1F9C">
        <w:trPr>
          <w:trHeight w:val="388"/>
        </w:trPr>
        <w:tc>
          <w:tcPr>
            <w:tcW w:w="5000" w:type="pct"/>
            <w:gridSpan w:val="5"/>
            <w:shd w:val="clear" w:color="auto" w:fill="D9D9D9"/>
          </w:tcPr>
          <w:p w14:paraId="34C7CB8D" w14:textId="77777777" w:rsidR="00972670" w:rsidRPr="005447C4" w:rsidRDefault="00972670" w:rsidP="009B1F9C">
            <w:pPr>
              <w:pStyle w:val="TableParagraph"/>
              <w:spacing w:line="265" w:lineRule="exact"/>
              <w:ind w:left="110"/>
              <w:rPr>
                <w:rFonts w:ascii="Tahoma" w:hAnsi="Tahoma" w:cs="Tahoma"/>
              </w:rPr>
            </w:pPr>
            <w:r w:rsidRPr="005447C4">
              <w:rPr>
                <w:rFonts w:ascii="Tahoma" w:hAnsi="Tahoma" w:cs="Tahoma"/>
              </w:rPr>
              <w:t>Αναζήτηση Πληροφοριών</w:t>
            </w:r>
          </w:p>
        </w:tc>
      </w:tr>
      <w:tr w:rsidR="00972670" w:rsidRPr="005447C4" w14:paraId="1C43A204" w14:textId="77777777" w:rsidTr="009B1F9C">
        <w:trPr>
          <w:trHeight w:val="925"/>
        </w:trPr>
        <w:tc>
          <w:tcPr>
            <w:tcW w:w="440" w:type="pct"/>
          </w:tcPr>
          <w:p w14:paraId="688947EE"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75996A45"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Δυνατότητα για απλή και συνδυαστική αναζήτηση πληροφορίας με χρήση πολλαπλών συνδυαστικών φίλτρων, αναζήτησης με χρήση κειμένου</w:t>
            </w:r>
          </w:p>
        </w:tc>
        <w:tc>
          <w:tcPr>
            <w:tcW w:w="640" w:type="pct"/>
          </w:tcPr>
          <w:p w14:paraId="198EE017" w14:textId="77777777" w:rsidR="00972670" w:rsidRPr="005447C4" w:rsidRDefault="00972670" w:rsidP="009B1F9C">
            <w:pPr>
              <w:pStyle w:val="TableParagraph"/>
              <w:spacing w:before="1"/>
              <w:rPr>
                <w:rFonts w:ascii="Tahoma" w:hAnsi="Tahoma" w:cs="Tahoma"/>
                <w:lang w:val="el-GR"/>
              </w:rPr>
            </w:pPr>
          </w:p>
          <w:p w14:paraId="1937921F"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03ED78D8" w14:textId="77777777" w:rsidR="00972670" w:rsidRPr="005447C4" w:rsidRDefault="00972670" w:rsidP="009B1F9C">
            <w:pPr>
              <w:pStyle w:val="TableParagraph"/>
              <w:rPr>
                <w:rFonts w:ascii="Tahoma" w:hAnsi="Tahoma" w:cs="Tahoma"/>
              </w:rPr>
            </w:pPr>
          </w:p>
        </w:tc>
        <w:tc>
          <w:tcPr>
            <w:tcW w:w="899" w:type="pct"/>
          </w:tcPr>
          <w:p w14:paraId="4841B82E" w14:textId="77777777" w:rsidR="00972670" w:rsidRPr="005447C4" w:rsidRDefault="00972670" w:rsidP="009B1F9C">
            <w:pPr>
              <w:pStyle w:val="TableParagraph"/>
              <w:rPr>
                <w:rFonts w:ascii="Tahoma" w:hAnsi="Tahoma" w:cs="Tahoma"/>
              </w:rPr>
            </w:pPr>
          </w:p>
        </w:tc>
      </w:tr>
      <w:tr w:rsidR="00972670" w:rsidRPr="005447C4" w14:paraId="3ECF6335" w14:textId="77777777" w:rsidTr="009B1F9C">
        <w:trPr>
          <w:trHeight w:val="926"/>
        </w:trPr>
        <w:tc>
          <w:tcPr>
            <w:tcW w:w="440" w:type="pct"/>
          </w:tcPr>
          <w:p w14:paraId="69AB3D1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695423DA"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Δυνατότητα αναζήτησης κειμένου (τόσο για αναζήτηση με χρήση των επιμέρους όρων του κειμένου όσο και</w:t>
            </w:r>
            <w:r w:rsidRPr="005447C4">
              <w:rPr>
                <w:rFonts w:ascii="Tahoma" w:hAnsi="Tahoma" w:cs="Tahoma"/>
                <w:spacing w:val="-30"/>
                <w:lang w:val="el-GR"/>
              </w:rPr>
              <w:t xml:space="preserve"> </w:t>
            </w:r>
            <w:r w:rsidRPr="005447C4">
              <w:rPr>
                <w:rFonts w:ascii="Tahoma" w:hAnsi="Tahoma" w:cs="Tahoma"/>
                <w:lang w:val="el-GR"/>
              </w:rPr>
              <w:t>της ακριβής φράσης του</w:t>
            </w:r>
            <w:r w:rsidRPr="005447C4">
              <w:rPr>
                <w:rFonts w:ascii="Tahoma" w:hAnsi="Tahoma" w:cs="Tahoma"/>
                <w:spacing w:val="-4"/>
                <w:lang w:val="el-GR"/>
              </w:rPr>
              <w:t xml:space="preserve"> </w:t>
            </w:r>
            <w:r w:rsidRPr="005447C4">
              <w:rPr>
                <w:rFonts w:ascii="Tahoma" w:hAnsi="Tahoma" w:cs="Tahoma"/>
                <w:lang w:val="el-GR"/>
              </w:rPr>
              <w:t>κειμένου)</w:t>
            </w:r>
          </w:p>
        </w:tc>
        <w:tc>
          <w:tcPr>
            <w:tcW w:w="640" w:type="pct"/>
          </w:tcPr>
          <w:p w14:paraId="5BF04360" w14:textId="77777777" w:rsidR="00972670" w:rsidRPr="005447C4" w:rsidRDefault="00972670" w:rsidP="009B1F9C">
            <w:pPr>
              <w:pStyle w:val="TableParagraph"/>
              <w:spacing w:before="1"/>
              <w:rPr>
                <w:rFonts w:ascii="Tahoma" w:hAnsi="Tahoma" w:cs="Tahoma"/>
                <w:lang w:val="el-GR"/>
              </w:rPr>
            </w:pPr>
          </w:p>
          <w:p w14:paraId="2B55AA45"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16" w:type="pct"/>
          </w:tcPr>
          <w:p w14:paraId="1071DE3A" w14:textId="77777777" w:rsidR="00972670" w:rsidRPr="005447C4" w:rsidRDefault="00972670" w:rsidP="009B1F9C">
            <w:pPr>
              <w:pStyle w:val="TableParagraph"/>
              <w:rPr>
                <w:rFonts w:ascii="Tahoma" w:hAnsi="Tahoma" w:cs="Tahoma"/>
              </w:rPr>
            </w:pPr>
          </w:p>
        </w:tc>
        <w:tc>
          <w:tcPr>
            <w:tcW w:w="899" w:type="pct"/>
          </w:tcPr>
          <w:p w14:paraId="7B6723A5" w14:textId="77777777" w:rsidR="00972670" w:rsidRPr="005447C4" w:rsidRDefault="00972670" w:rsidP="009B1F9C">
            <w:pPr>
              <w:pStyle w:val="TableParagraph"/>
              <w:rPr>
                <w:rFonts w:ascii="Tahoma" w:hAnsi="Tahoma" w:cs="Tahoma"/>
              </w:rPr>
            </w:pPr>
          </w:p>
        </w:tc>
      </w:tr>
      <w:tr w:rsidR="00972670" w:rsidRPr="005447C4" w14:paraId="798ECB08" w14:textId="77777777" w:rsidTr="009B1F9C">
        <w:trPr>
          <w:trHeight w:val="654"/>
        </w:trPr>
        <w:tc>
          <w:tcPr>
            <w:tcW w:w="440" w:type="pct"/>
          </w:tcPr>
          <w:p w14:paraId="351DC23E"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405" w:type="pct"/>
          </w:tcPr>
          <w:p w14:paraId="51B1A422" w14:textId="77777777" w:rsidR="00972670" w:rsidRPr="005447C4" w:rsidRDefault="00972670" w:rsidP="009B1F9C">
            <w:pPr>
              <w:pStyle w:val="TableParagraph"/>
              <w:ind w:left="110" w:right="99"/>
              <w:rPr>
                <w:rFonts w:ascii="Tahoma" w:hAnsi="Tahoma" w:cs="Tahoma"/>
                <w:lang w:val="el-GR"/>
              </w:rPr>
            </w:pPr>
            <w:r w:rsidRPr="005447C4">
              <w:rPr>
                <w:rFonts w:ascii="Tahoma" w:hAnsi="Tahoma" w:cs="Tahoma"/>
                <w:lang w:val="el-GR"/>
              </w:rPr>
              <w:t>Δυνατότητα ταξινόμησης τον αποτελεσμάτων μέσω επιλεγμένων πεδίων</w:t>
            </w:r>
          </w:p>
        </w:tc>
        <w:tc>
          <w:tcPr>
            <w:tcW w:w="640" w:type="pct"/>
          </w:tcPr>
          <w:p w14:paraId="26F27D80" w14:textId="77777777" w:rsidR="00972670" w:rsidRPr="005447C4" w:rsidRDefault="00972670" w:rsidP="009B1F9C">
            <w:pPr>
              <w:pStyle w:val="TableParagraph"/>
              <w:spacing w:before="131"/>
              <w:ind w:left="438"/>
              <w:rPr>
                <w:rFonts w:ascii="Tahoma" w:hAnsi="Tahoma" w:cs="Tahoma"/>
              </w:rPr>
            </w:pPr>
            <w:r w:rsidRPr="005447C4">
              <w:rPr>
                <w:rFonts w:ascii="Tahoma" w:hAnsi="Tahoma" w:cs="Tahoma"/>
              </w:rPr>
              <w:t>ΝΑΙ</w:t>
            </w:r>
          </w:p>
        </w:tc>
        <w:tc>
          <w:tcPr>
            <w:tcW w:w="616" w:type="pct"/>
          </w:tcPr>
          <w:p w14:paraId="3FC5667A" w14:textId="77777777" w:rsidR="00972670" w:rsidRPr="005447C4" w:rsidRDefault="00972670" w:rsidP="009B1F9C">
            <w:pPr>
              <w:pStyle w:val="TableParagraph"/>
              <w:rPr>
                <w:rFonts w:ascii="Tahoma" w:hAnsi="Tahoma" w:cs="Tahoma"/>
              </w:rPr>
            </w:pPr>
          </w:p>
        </w:tc>
        <w:tc>
          <w:tcPr>
            <w:tcW w:w="899" w:type="pct"/>
          </w:tcPr>
          <w:p w14:paraId="12F91B08" w14:textId="77777777" w:rsidR="00972670" w:rsidRPr="005447C4" w:rsidRDefault="00972670" w:rsidP="009B1F9C">
            <w:pPr>
              <w:pStyle w:val="TableParagraph"/>
              <w:rPr>
                <w:rFonts w:ascii="Tahoma" w:hAnsi="Tahoma" w:cs="Tahoma"/>
              </w:rPr>
            </w:pPr>
          </w:p>
        </w:tc>
      </w:tr>
      <w:tr w:rsidR="00972670" w:rsidRPr="005447C4" w14:paraId="4E667306" w14:textId="77777777" w:rsidTr="009B1F9C">
        <w:trPr>
          <w:trHeight w:val="657"/>
        </w:trPr>
        <w:tc>
          <w:tcPr>
            <w:tcW w:w="440" w:type="pct"/>
          </w:tcPr>
          <w:p w14:paraId="760FFCE5"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405" w:type="pct"/>
          </w:tcPr>
          <w:p w14:paraId="5E65DB4B" w14:textId="77777777" w:rsidR="00972670" w:rsidRPr="005447C4" w:rsidRDefault="00972670" w:rsidP="009B1F9C">
            <w:pPr>
              <w:pStyle w:val="TableParagraph"/>
              <w:ind w:left="110" w:right="99"/>
              <w:rPr>
                <w:rFonts w:ascii="Tahoma" w:hAnsi="Tahoma" w:cs="Tahoma"/>
                <w:lang w:val="el-GR"/>
              </w:rPr>
            </w:pPr>
            <w:r w:rsidRPr="005447C4">
              <w:rPr>
                <w:rFonts w:ascii="Tahoma" w:hAnsi="Tahoma" w:cs="Tahoma"/>
                <w:lang w:val="el-GR"/>
              </w:rPr>
              <w:t>Διαφοροποίηση δυνατοτήτων αναζήτησης στο ευρύ κοινό αλλά και στους πιστοποιημένους χρήστες</w:t>
            </w:r>
          </w:p>
        </w:tc>
        <w:tc>
          <w:tcPr>
            <w:tcW w:w="640" w:type="pct"/>
          </w:tcPr>
          <w:p w14:paraId="049AC110" w14:textId="77777777" w:rsidR="00972670" w:rsidRPr="005447C4" w:rsidRDefault="00972670" w:rsidP="009B1F9C">
            <w:pPr>
              <w:pStyle w:val="TableParagraph"/>
              <w:spacing w:before="133"/>
              <w:ind w:left="438"/>
              <w:rPr>
                <w:rFonts w:ascii="Tahoma" w:hAnsi="Tahoma" w:cs="Tahoma"/>
              </w:rPr>
            </w:pPr>
            <w:r w:rsidRPr="005447C4">
              <w:rPr>
                <w:rFonts w:ascii="Tahoma" w:hAnsi="Tahoma" w:cs="Tahoma"/>
              </w:rPr>
              <w:t>ΝΑΙ</w:t>
            </w:r>
          </w:p>
        </w:tc>
        <w:tc>
          <w:tcPr>
            <w:tcW w:w="616" w:type="pct"/>
          </w:tcPr>
          <w:p w14:paraId="3FED3D1B" w14:textId="77777777" w:rsidR="00972670" w:rsidRPr="005447C4" w:rsidRDefault="00972670" w:rsidP="009B1F9C">
            <w:pPr>
              <w:pStyle w:val="TableParagraph"/>
              <w:rPr>
                <w:rFonts w:ascii="Tahoma" w:hAnsi="Tahoma" w:cs="Tahoma"/>
              </w:rPr>
            </w:pPr>
          </w:p>
        </w:tc>
        <w:tc>
          <w:tcPr>
            <w:tcW w:w="899" w:type="pct"/>
          </w:tcPr>
          <w:p w14:paraId="0B4E1ACA" w14:textId="77777777" w:rsidR="00972670" w:rsidRPr="005447C4" w:rsidRDefault="00972670" w:rsidP="009B1F9C">
            <w:pPr>
              <w:pStyle w:val="TableParagraph"/>
              <w:rPr>
                <w:rFonts w:ascii="Tahoma" w:hAnsi="Tahoma" w:cs="Tahoma"/>
              </w:rPr>
            </w:pPr>
          </w:p>
        </w:tc>
      </w:tr>
    </w:tbl>
    <w:p w14:paraId="4B579D7F" w14:textId="77777777" w:rsidR="00972670" w:rsidRPr="005447C4" w:rsidRDefault="00972670" w:rsidP="00972670">
      <w:pPr>
        <w:rPr>
          <w:rFonts w:cs="Tahoma"/>
          <w:szCs w:val="22"/>
        </w:rPr>
      </w:pPr>
    </w:p>
    <w:p w14:paraId="7B41F5B0" w14:textId="77777777" w:rsidR="00972670" w:rsidRPr="005447C4" w:rsidRDefault="00972670" w:rsidP="00972670">
      <w:pPr>
        <w:rPr>
          <w:rFonts w:cs="Tahoma"/>
          <w:szCs w:val="22"/>
        </w:rPr>
      </w:pPr>
    </w:p>
    <w:p w14:paraId="2C7B5800" w14:textId="77777777"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80" w:name="_Toc85109308"/>
      <w:r w:rsidRPr="005447C4">
        <w:rPr>
          <w:rFonts w:cs="Tahoma"/>
          <w:b/>
          <w:i/>
          <w:iCs/>
          <w:szCs w:val="22"/>
          <w:lang w:val="el-GR" w:eastAsia="en-US"/>
        </w:rPr>
        <w:t>5.2. Υποσύστημα Αναζήτησης</w:t>
      </w:r>
      <w:bookmarkEnd w:id="1480"/>
    </w:p>
    <w:p w14:paraId="12EBC39B" w14:textId="77777777" w:rsidR="00972670" w:rsidRPr="005447C4" w:rsidRDefault="00972670" w:rsidP="00972670">
      <w:pPr>
        <w:rPr>
          <w:rFonts w:cs="Tahoma"/>
          <w:szCs w:val="22"/>
        </w:rPr>
      </w:pPr>
    </w:p>
    <w:p w14:paraId="79BBCF59"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81" w:name="_Toc85109309"/>
      <w:r w:rsidRPr="005447C4">
        <w:rPr>
          <w:rFonts w:cs="Tahoma"/>
          <w:b/>
          <w:i/>
          <w:iCs/>
          <w:szCs w:val="22"/>
          <w:lang w:val="el-GR" w:eastAsia="en-US"/>
        </w:rPr>
        <w:t>5.2.1. Πιστοποίηση και Διαχείριση Χρηστών – Διαδικτυακός Τόπος Πρόσβασης</w:t>
      </w:r>
      <w:bookmarkEnd w:id="1481"/>
    </w:p>
    <w:tbl>
      <w:tblPr>
        <w:tblW w:w="48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10"/>
        <w:gridCol w:w="4429"/>
        <w:gridCol w:w="1277"/>
        <w:gridCol w:w="1275"/>
        <w:gridCol w:w="1560"/>
      </w:tblGrid>
      <w:tr w:rsidR="00972670" w:rsidRPr="00C234AF" w14:paraId="58883D05" w14:textId="77777777" w:rsidTr="00014874">
        <w:trPr>
          <w:trHeight w:val="925"/>
        </w:trPr>
        <w:tc>
          <w:tcPr>
            <w:tcW w:w="433" w:type="pct"/>
            <w:tcBorders>
              <w:top w:val="single" w:sz="4" w:space="0" w:color="auto"/>
            </w:tcBorders>
            <w:shd w:val="clear" w:color="auto" w:fill="BFBFBF" w:themeFill="background1" w:themeFillShade="BF"/>
          </w:tcPr>
          <w:p w14:paraId="350E7275" w14:textId="77777777" w:rsidR="00972670" w:rsidRPr="00014874" w:rsidRDefault="00972670" w:rsidP="00C234AF">
            <w:pPr>
              <w:pStyle w:val="TableParagraph"/>
              <w:spacing w:line="265" w:lineRule="exact"/>
              <w:jc w:val="center"/>
              <w:rPr>
                <w:rFonts w:ascii="Tahoma" w:hAnsi="Tahoma" w:cs="Tahoma"/>
                <w:sz w:val="18"/>
                <w:szCs w:val="18"/>
              </w:rPr>
            </w:pPr>
            <w:bookmarkStart w:id="1482" w:name="_Hlk45093676"/>
            <w:r w:rsidRPr="00014874">
              <w:rPr>
                <w:rFonts w:ascii="Tahoma" w:hAnsi="Tahoma" w:cs="Tahoma"/>
                <w:sz w:val="18"/>
                <w:szCs w:val="18"/>
              </w:rPr>
              <w:t>A/A</w:t>
            </w:r>
          </w:p>
        </w:tc>
        <w:tc>
          <w:tcPr>
            <w:tcW w:w="2368" w:type="pct"/>
            <w:tcBorders>
              <w:top w:val="single" w:sz="4" w:space="0" w:color="auto"/>
            </w:tcBorders>
            <w:shd w:val="clear" w:color="auto" w:fill="BFBFBF" w:themeFill="background1" w:themeFillShade="BF"/>
          </w:tcPr>
          <w:p w14:paraId="0649C65A" w14:textId="77777777" w:rsidR="00972670" w:rsidRPr="00014874" w:rsidRDefault="00972670" w:rsidP="00C234AF">
            <w:pPr>
              <w:pStyle w:val="TableParagraph"/>
              <w:ind w:left="110" w:right="93"/>
              <w:jc w:val="center"/>
              <w:rPr>
                <w:rFonts w:ascii="Tahoma" w:hAnsi="Tahoma" w:cs="Tahoma"/>
                <w:sz w:val="18"/>
                <w:szCs w:val="18"/>
              </w:rPr>
            </w:pPr>
            <w:r w:rsidRPr="00014874">
              <w:rPr>
                <w:rFonts w:ascii="Tahoma" w:hAnsi="Tahoma" w:cs="Tahoma"/>
                <w:sz w:val="18"/>
                <w:szCs w:val="18"/>
              </w:rPr>
              <w:t>ΑΠΑΙΤΗΣΗ</w:t>
            </w:r>
          </w:p>
        </w:tc>
        <w:tc>
          <w:tcPr>
            <w:tcW w:w="683" w:type="pct"/>
            <w:tcBorders>
              <w:top w:val="single" w:sz="4" w:space="0" w:color="auto"/>
            </w:tcBorders>
            <w:shd w:val="clear" w:color="auto" w:fill="BFBFBF" w:themeFill="background1" w:themeFillShade="BF"/>
          </w:tcPr>
          <w:p w14:paraId="574B27FC" w14:textId="77777777" w:rsidR="00972670" w:rsidRPr="00014874" w:rsidRDefault="00972670" w:rsidP="00C234AF">
            <w:pPr>
              <w:pStyle w:val="TableParagraph"/>
              <w:ind w:left="116" w:right="108"/>
              <w:jc w:val="center"/>
              <w:rPr>
                <w:rFonts w:ascii="Tahoma" w:hAnsi="Tahoma" w:cs="Tahoma"/>
                <w:sz w:val="18"/>
                <w:szCs w:val="18"/>
              </w:rPr>
            </w:pPr>
            <w:r w:rsidRPr="00014874">
              <w:rPr>
                <w:rFonts w:ascii="Tahoma" w:hAnsi="Tahoma" w:cs="Tahoma"/>
                <w:sz w:val="18"/>
                <w:szCs w:val="18"/>
              </w:rPr>
              <w:t>ΥΠΟΧΡΕΩΣΗ</w:t>
            </w:r>
          </w:p>
        </w:tc>
        <w:tc>
          <w:tcPr>
            <w:tcW w:w="682" w:type="pct"/>
            <w:tcBorders>
              <w:top w:val="single" w:sz="4" w:space="0" w:color="auto"/>
            </w:tcBorders>
            <w:shd w:val="clear" w:color="auto" w:fill="BFBFBF" w:themeFill="background1" w:themeFillShade="BF"/>
          </w:tcPr>
          <w:p w14:paraId="7949DEB6" w14:textId="77777777" w:rsidR="00972670" w:rsidRPr="00014874" w:rsidRDefault="00972670" w:rsidP="00014874">
            <w:pPr>
              <w:pStyle w:val="TableParagraph"/>
              <w:jc w:val="center"/>
              <w:rPr>
                <w:rFonts w:ascii="Tahoma" w:hAnsi="Tahoma" w:cs="Tahoma"/>
                <w:sz w:val="18"/>
                <w:szCs w:val="18"/>
              </w:rPr>
            </w:pPr>
            <w:r w:rsidRPr="00014874">
              <w:rPr>
                <w:rFonts w:ascii="Tahoma" w:hAnsi="Tahoma" w:cs="Tahoma"/>
                <w:sz w:val="18"/>
                <w:szCs w:val="18"/>
              </w:rPr>
              <w:t>ΑΠΑΝΤΗΣΗ</w:t>
            </w:r>
          </w:p>
        </w:tc>
        <w:tc>
          <w:tcPr>
            <w:tcW w:w="834" w:type="pct"/>
            <w:tcBorders>
              <w:top w:val="single" w:sz="4" w:space="0" w:color="auto"/>
            </w:tcBorders>
            <w:shd w:val="clear" w:color="auto" w:fill="BFBFBF" w:themeFill="background1" w:themeFillShade="BF"/>
          </w:tcPr>
          <w:p w14:paraId="21F1E91A" w14:textId="77777777" w:rsidR="00972670" w:rsidRPr="00014874" w:rsidRDefault="00972670" w:rsidP="00014874">
            <w:pPr>
              <w:pStyle w:val="TableParagraph"/>
              <w:jc w:val="center"/>
              <w:rPr>
                <w:rFonts w:ascii="Tahoma" w:hAnsi="Tahoma" w:cs="Tahoma"/>
                <w:sz w:val="18"/>
                <w:szCs w:val="18"/>
              </w:rPr>
            </w:pPr>
            <w:r w:rsidRPr="00014874">
              <w:rPr>
                <w:rFonts w:ascii="Tahoma" w:hAnsi="Tahoma" w:cs="Tahoma"/>
                <w:sz w:val="18"/>
                <w:szCs w:val="18"/>
              </w:rPr>
              <w:t>ΠΑΡΑΠΟΜΠΗ ΤΕΚΜΗΡΙΩΣΗΣ</w:t>
            </w:r>
          </w:p>
        </w:tc>
      </w:tr>
      <w:tr w:rsidR="00972670" w:rsidRPr="005447C4" w14:paraId="6C1DD234" w14:textId="77777777" w:rsidTr="00014874">
        <w:trPr>
          <w:trHeight w:val="925"/>
        </w:trPr>
        <w:tc>
          <w:tcPr>
            <w:tcW w:w="433" w:type="pct"/>
            <w:tcBorders>
              <w:top w:val="single" w:sz="4" w:space="0" w:color="auto"/>
            </w:tcBorders>
          </w:tcPr>
          <w:p w14:paraId="7D99D9F4" w14:textId="77777777" w:rsidR="00972670" w:rsidRPr="005447C4" w:rsidRDefault="00972670" w:rsidP="00E95906">
            <w:pPr>
              <w:pStyle w:val="TableParagraph"/>
              <w:numPr>
                <w:ilvl w:val="0"/>
                <w:numId w:val="210"/>
              </w:numPr>
              <w:spacing w:after="120" w:line="265" w:lineRule="exact"/>
              <w:jc w:val="center"/>
              <w:rPr>
                <w:rFonts w:ascii="Tahoma" w:hAnsi="Tahoma" w:cs="Tahoma"/>
              </w:rPr>
            </w:pPr>
            <w:bookmarkStart w:id="1483" w:name="_Hlk45105833"/>
          </w:p>
        </w:tc>
        <w:tc>
          <w:tcPr>
            <w:tcW w:w="2368" w:type="pct"/>
            <w:shd w:val="clear" w:color="auto" w:fill="auto"/>
          </w:tcPr>
          <w:p w14:paraId="124B707C" w14:textId="77777777" w:rsidR="00972670" w:rsidRPr="005447C4" w:rsidRDefault="00972670" w:rsidP="009B1F9C">
            <w:pPr>
              <w:pStyle w:val="TableParagraph"/>
              <w:ind w:right="93"/>
              <w:jc w:val="both"/>
              <w:rPr>
                <w:rFonts w:ascii="Tahoma" w:hAnsi="Tahoma" w:cs="Tahoma"/>
                <w:lang w:val="el-GR"/>
              </w:rPr>
            </w:pPr>
            <w:r w:rsidRPr="005447C4">
              <w:rPr>
                <w:rFonts w:ascii="Tahoma" w:hAnsi="Tahoma" w:cs="Tahoma"/>
                <w:lang w:val="el-GR"/>
              </w:rPr>
              <w:t xml:space="preserve"> Να περιγραφεί η διαδικασία σύμφωνα με  την οποία εγγράφεται ένας χρήστης στην πλατφόρμα.</w:t>
            </w:r>
          </w:p>
        </w:tc>
        <w:tc>
          <w:tcPr>
            <w:tcW w:w="683" w:type="pct"/>
            <w:tcBorders>
              <w:top w:val="single" w:sz="4" w:space="0" w:color="auto"/>
            </w:tcBorders>
          </w:tcPr>
          <w:p w14:paraId="73270ED9" w14:textId="77777777" w:rsidR="00972670" w:rsidRPr="005447C4" w:rsidRDefault="00972670" w:rsidP="009B1F9C">
            <w:pPr>
              <w:pStyle w:val="TableParagraph"/>
              <w:spacing w:before="9"/>
              <w:rPr>
                <w:rFonts w:ascii="Tahoma" w:hAnsi="Tahoma" w:cs="Tahoma"/>
                <w:b/>
                <w:lang w:val="el-GR"/>
              </w:rPr>
            </w:pPr>
          </w:p>
          <w:p w14:paraId="3C7197D0"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Borders>
              <w:top w:val="single" w:sz="4" w:space="0" w:color="auto"/>
            </w:tcBorders>
          </w:tcPr>
          <w:p w14:paraId="6CD9DF80" w14:textId="77777777" w:rsidR="00972670" w:rsidRPr="005447C4" w:rsidRDefault="00972670" w:rsidP="009B1F9C">
            <w:pPr>
              <w:pStyle w:val="TableParagraph"/>
              <w:rPr>
                <w:rFonts w:ascii="Tahoma" w:hAnsi="Tahoma" w:cs="Tahoma"/>
              </w:rPr>
            </w:pPr>
          </w:p>
        </w:tc>
        <w:tc>
          <w:tcPr>
            <w:tcW w:w="834" w:type="pct"/>
            <w:tcBorders>
              <w:top w:val="single" w:sz="4" w:space="0" w:color="auto"/>
            </w:tcBorders>
          </w:tcPr>
          <w:p w14:paraId="7D6022A3" w14:textId="77777777" w:rsidR="00972670" w:rsidRPr="005447C4" w:rsidRDefault="00972670" w:rsidP="009B1F9C">
            <w:pPr>
              <w:pStyle w:val="TableParagraph"/>
              <w:rPr>
                <w:rFonts w:ascii="Tahoma" w:hAnsi="Tahoma" w:cs="Tahoma"/>
              </w:rPr>
            </w:pPr>
          </w:p>
        </w:tc>
      </w:tr>
      <w:tr w:rsidR="00972670" w:rsidRPr="005447C4" w14:paraId="50A026AE" w14:textId="77777777" w:rsidTr="00014874">
        <w:trPr>
          <w:trHeight w:val="610"/>
        </w:trPr>
        <w:tc>
          <w:tcPr>
            <w:tcW w:w="433" w:type="pct"/>
          </w:tcPr>
          <w:p w14:paraId="4F1612FF"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shd w:val="clear" w:color="auto" w:fill="auto"/>
          </w:tcPr>
          <w:p w14:paraId="60F51FA6" w14:textId="7E97FA45" w:rsidR="00972670" w:rsidRPr="005447C4" w:rsidRDefault="00972670" w:rsidP="00415C76">
            <w:pPr>
              <w:rPr>
                <w:rFonts w:cs="Tahoma"/>
                <w:szCs w:val="22"/>
                <w:lang w:val="el-GR"/>
              </w:rPr>
            </w:pPr>
            <w:r w:rsidRPr="005447C4">
              <w:rPr>
                <w:rFonts w:cs="Tahoma"/>
                <w:szCs w:val="22"/>
                <w:lang w:val="el-GR"/>
              </w:rPr>
              <w:t>Να  τεκμηριωθεί η δυνατότητα σύνδεσης με τρίτα συστήματα  (</w:t>
            </w:r>
            <w:r w:rsidRPr="005447C4">
              <w:rPr>
                <w:rFonts w:cs="Tahoma"/>
                <w:szCs w:val="22"/>
                <w:lang w:val="en-US"/>
              </w:rPr>
              <w:t>TAXISNET</w:t>
            </w:r>
            <w:r w:rsidRPr="005447C4">
              <w:rPr>
                <w:rFonts w:cs="Tahoma"/>
                <w:szCs w:val="22"/>
                <w:lang w:val="el-GR"/>
              </w:rPr>
              <w:t>).</w:t>
            </w:r>
          </w:p>
        </w:tc>
        <w:tc>
          <w:tcPr>
            <w:tcW w:w="683" w:type="pct"/>
          </w:tcPr>
          <w:p w14:paraId="36CC0948" w14:textId="77777777" w:rsidR="00972670" w:rsidRPr="005447C4" w:rsidRDefault="00972670" w:rsidP="009B1F9C">
            <w:pPr>
              <w:pStyle w:val="TableParagraph"/>
              <w:spacing w:before="9"/>
              <w:rPr>
                <w:rFonts w:ascii="Tahoma" w:hAnsi="Tahoma" w:cs="Tahoma"/>
                <w:b/>
                <w:lang w:val="el-GR"/>
              </w:rPr>
            </w:pPr>
          </w:p>
          <w:p w14:paraId="4C8CF129"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560CA236" w14:textId="77777777" w:rsidR="00972670" w:rsidRPr="005447C4" w:rsidRDefault="00972670" w:rsidP="009B1F9C">
            <w:pPr>
              <w:pStyle w:val="TableParagraph"/>
              <w:rPr>
                <w:rFonts w:ascii="Tahoma" w:hAnsi="Tahoma" w:cs="Tahoma"/>
              </w:rPr>
            </w:pPr>
          </w:p>
        </w:tc>
        <w:tc>
          <w:tcPr>
            <w:tcW w:w="834" w:type="pct"/>
          </w:tcPr>
          <w:p w14:paraId="3DB7D62C" w14:textId="77777777" w:rsidR="00972670" w:rsidRPr="005447C4" w:rsidRDefault="00972670" w:rsidP="009B1F9C">
            <w:pPr>
              <w:pStyle w:val="TableParagraph"/>
              <w:rPr>
                <w:rFonts w:ascii="Tahoma" w:hAnsi="Tahoma" w:cs="Tahoma"/>
              </w:rPr>
            </w:pPr>
          </w:p>
        </w:tc>
      </w:tr>
      <w:tr w:rsidR="00972670" w:rsidRPr="005447C4" w14:paraId="4E7F19F1" w14:textId="77777777" w:rsidTr="00014874">
        <w:trPr>
          <w:trHeight w:val="923"/>
        </w:trPr>
        <w:tc>
          <w:tcPr>
            <w:tcW w:w="433" w:type="pct"/>
          </w:tcPr>
          <w:p w14:paraId="2AF8D31B"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shd w:val="clear" w:color="auto" w:fill="auto"/>
          </w:tcPr>
          <w:p w14:paraId="26C769E2" w14:textId="77777777" w:rsidR="00972670" w:rsidRPr="005447C4" w:rsidRDefault="00972670" w:rsidP="009B1F9C">
            <w:pPr>
              <w:rPr>
                <w:rFonts w:cs="Tahoma"/>
                <w:szCs w:val="22"/>
                <w:lang w:val="el-GR"/>
              </w:rPr>
            </w:pPr>
            <w:r w:rsidRPr="005447C4">
              <w:rPr>
                <w:rFonts w:cs="Tahoma"/>
                <w:szCs w:val="22"/>
                <w:lang w:val="el-GR"/>
              </w:rPr>
              <w:t>Να περιγραφούν αναλυτικά οι ρόλοι και οι ομάδες χρηστών του Συστήματος. Οι ελάχιστοι ρόλοι που πρέπει να υποστηρίζονται είναι οι ακόλουθοι:</w:t>
            </w:r>
          </w:p>
          <w:p w14:paraId="4B35C9FC" w14:textId="77777777" w:rsidR="00972670" w:rsidRPr="005447C4" w:rsidRDefault="00972670" w:rsidP="00E95906">
            <w:pPr>
              <w:numPr>
                <w:ilvl w:val="0"/>
                <w:numId w:val="217"/>
              </w:numPr>
              <w:suppressAutoHyphens w:val="0"/>
              <w:spacing w:after="0" w:line="276" w:lineRule="auto"/>
              <w:jc w:val="left"/>
              <w:rPr>
                <w:rFonts w:cs="Tahoma"/>
                <w:szCs w:val="22"/>
                <w:lang w:val="el-GR"/>
              </w:rPr>
            </w:pPr>
            <w:r w:rsidRPr="005447C4">
              <w:rPr>
                <w:rFonts w:cs="Tahoma"/>
                <w:szCs w:val="22"/>
                <w:lang w:val="el-GR"/>
              </w:rPr>
              <w:t>Διαχειριστής: Έχει τη δυνατότητα να τροποποιεί τις παραμέτρους του συστήματος.</w:t>
            </w:r>
          </w:p>
          <w:p w14:paraId="69929BF1" w14:textId="77777777" w:rsidR="00972670" w:rsidRPr="005447C4" w:rsidRDefault="00972670" w:rsidP="00E95906">
            <w:pPr>
              <w:numPr>
                <w:ilvl w:val="0"/>
                <w:numId w:val="217"/>
              </w:numPr>
              <w:suppressAutoHyphens w:val="0"/>
              <w:spacing w:after="0" w:line="276" w:lineRule="auto"/>
              <w:jc w:val="left"/>
              <w:rPr>
                <w:rFonts w:cs="Tahoma"/>
                <w:szCs w:val="22"/>
                <w:lang w:val="el-GR"/>
              </w:rPr>
            </w:pPr>
            <w:r w:rsidRPr="005447C4">
              <w:rPr>
                <w:rFonts w:cs="Tahoma"/>
                <w:szCs w:val="22"/>
                <w:lang w:val="el-GR"/>
              </w:rPr>
              <w:t>Απλός Χρήστης: Έχει τη δυνατότητα να χρησιμοποιεί την εφαρμογή και θα παρέχονται προσωποποιημένα δεδομένα.</w:t>
            </w:r>
          </w:p>
          <w:p w14:paraId="38754CC2" w14:textId="77777777" w:rsidR="00972670" w:rsidRPr="005447C4" w:rsidRDefault="00972670" w:rsidP="00E95906">
            <w:pPr>
              <w:numPr>
                <w:ilvl w:val="0"/>
                <w:numId w:val="217"/>
              </w:numPr>
              <w:suppressAutoHyphens w:val="0"/>
              <w:spacing w:after="0" w:line="276" w:lineRule="auto"/>
              <w:jc w:val="left"/>
              <w:rPr>
                <w:rFonts w:cs="Tahoma"/>
                <w:szCs w:val="22"/>
                <w:lang w:val="el-GR"/>
              </w:rPr>
            </w:pPr>
            <w:r w:rsidRPr="005447C4">
              <w:rPr>
                <w:rFonts w:cs="Tahoma"/>
                <w:szCs w:val="22"/>
                <w:lang w:val="el-GR"/>
              </w:rPr>
              <w:t xml:space="preserve">Χρήστης </w:t>
            </w:r>
            <w:r w:rsidRPr="005447C4">
              <w:rPr>
                <w:rFonts w:cs="Tahoma"/>
                <w:szCs w:val="22"/>
              </w:rPr>
              <w:t>BI</w:t>
            </w:r>
            <w:r w:rsidRPr="005447C4">
              <w:rPr>
                <w:rFonts w:cs="Tahoma"/>
                <w:szCs w:val="22"/>
                <w:lang w:val="el-GR"/>
              </w:rPr>
              <w:t>: Έχει πρόσβαση στο σύστημα επιχειρησιακής ευφυΐας.</w:t>
            </w:r>
          </w:p>
          <w:p w14:paraId="54DDCE18" w14:textId="1A70FE7D" w:rsidR="00972670" w:rsidRPr="005447C4" w:rsidRDefault="00972670" w:rsidP="00E95906">
            <w:pPr>
              <w:numPr>
                <w:ilvl w:val="0"/>
                <w:numId w:val="217"/>
              </w:numPr>
              <w:suppressAutoHyphens w:val="0"/>
              <w:spacing w:after="0" w:line="276" w:lineRule="auto"/>
              <w:jc w:val="left"/>
              <w:rPr>
                <w:rFonts w:cs="Tahoma"/>
                <w:szCs w:val="22"/>
                <w:lang w:val="el-GR"/>
              </w:rPr>
            </w:pPr>
            <w:r w:rsidRPr="005447C4">
              <w:rPr>
                <w:rFonts w:cs="Tahoma"/>
                <w:szCs w:val="22"/>
                <w:lang w:val="el-GR"/>
              </w:rPr>
              <w:t>Επισκέπτης: Έχει πρόσβαση μόνο στην υπηρεσία αναζήτησης.</w:t>
            </w:r>
          </w:p>
        </w:tc>
        <w:tc>
          <w:tcPr>
            <w:tcW w:w="683" w:type="pct"/>
          </w:tcPr>
          <w:p w14:paraId="5C385CC9" w14:textId="77777777" w:rsidR="00972670" w:rsidRPr="005447C4" w:rsidRDefault="00972670" w:rsidP="009B1F9C">
            <w:pPr>
              <w:pStyle w:val="TableParagraph"/>
              <w:spacing w:before="9"/>
              <w:rPr>
                <w:rFonts w:ascii="Tahoma" w:hAnsi="Tahoma" w:cs="Tahoma"/>
                <w:b/>
                <w:lang w:val="el-GR"/>
              </w:rPr>
            </w:pPr>
          </w:p>
          <w:p w14:paraId="794C84B3"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078BC6A2" w14:textId="77777777" w:rsidR="00972670" w:rsidRPr="005447C4" w:rsidRDefault="00972670" w:rsidP="009B1F9C">
            <w:pPr>
              <w:pStyle w:val="TableParagraph"/>
              <w:rPr>
                <w:rFonts w:ascii="Tahoma" w:hAnsi="Tahoma" w:cs="Tahoma"/>
              </w:rPr>
            </w:pPr>
          </w:p>
        </w:tc>
        <w:tc>
          <w:tcPr>
            <w:tcW w:w="834" w:type="pct"/>
          </w:tcPr>
          <w:p w14:paraId="184FF538" w14:textId="77777777" w:rsidR="00972670" w:rsidRPr="005447C4" w:rsidRDefault="00972670" w:rsidP="009B1F9C">
            <w:pPr>
              <w:pStyle w:val="TableParagraph"/>
              <w:rPr>
                <w:rFonts w:ascii="Tahoma" w:hAnsi="Tahoma" w:cs="Tahoma"/>
              </w:rPr>
            </w:pPr>
          </w:p>
        </w:tc>
      </w:tr>
      <w:tr w:rsidR="00972670" w:rsidRPr="005447C4" w14:paraId="73A4715A" w14:textId="77777777" w:rsidTr="00014874">
        <w:trPr>
          <w:trHeight w:val="1732"/>
        </w:trPr>
        <w:tc>
          <w:tcPr>
            <w:tcW w:w="433" w:type="pct"/>
          </w:tcPr>
          <w:p w14:paraId="7D132005"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368" w:type="pct"/>
          </w:tcPr>
          <w:p w14:paraId="61C0481D" w14:textId="77777777" w:rsidR="00972670" w:rsidRPr="005447C4" w:rsidRDefault="00972670" w:rsidP="009B1F9C">
            <w:pPr>
              <w:pStyle w:val="TableParagraph"/>
              <w:ind w:left="110" w:right="93"/>
              <w:jc w:val="both"/>
              <w:rPr>
                <w:rFonts w:ascii="Tahoma" w:hAnsi="Tahoma" w:cs="Tahoma"/>
              </w:rPr>
            </w:pPr>
            <w:r w:rsidRPr="005447C4">
              <w:rPr>
                <w:rFonts w:ascii="Tahoma" w:hAnsi="Tahoma" w:cs="Tahoma"/>
                <w:color w:val="212121"/>
                <w:lang w:val="el-GR"/>
              </w:rPr>
              <w:t xml:space="preserve">Να εγκατασταθούν, οργανωθούν και χρησιμοποιηθούν πίνακες αναφοράς βοηθητικών δεδομένων με βάση τα διεθνή ή/και εθνικά πρότυπα όπως ενδεικτικά: Χώρες - Γλώσσες, Διοικητική διαίρεση χώρας – περιφέρειες, δήμοι-πόλεις, Ταχ. </w:t>
            </w:r>
            <w:r w:rsidRPr="005447C4">
              <w:rPr>
                <w:rFonts w:ascii="Tahoma" w:hAnsi="Tahoma" w:cs="Tahoma"/>
                <w:color w:val="212121"/>
              </w:rPr>
              <w:t>Κώδικες, Κωδικοί Δραστηριοτήτων – Επαγγελμάτων – Προϊόντων, κλπ.</w:t>
            </w:r>
          </w:p>
        </w:tc>
        <w:tc>
          <w:tcPr>
            <w:tcW w:w="683" w:type="pct"/>
          </w:tcPr>
          <w:p w14:paraId="289B7ABF" w14:textId="77777777" w:rsidR="00972670" w:rsidRPr="005447C4" w:rsidRDefault="00972670" w:rsidP="009B1F9C">
            <w:pPr>
              <w:pStyle w:val="TableParagraph"/>
              <w:rPr>
                <w:rFonts w:ascii="Tahoma" w:hAnsi="Tahoma" w:cs="Tahoma"/>
                <w:b/>
              </w:rPr>
            </w:pPr>
          </w:p>
          <w:p w14:paraId="6FC0AEAD" w14:textId="77777777" w:rsidR="00972670" w:rsidRPr="005447C4" w:rsidRDefault="00972670" w:rsidP="009B1F9C">
            <w:pPr>
              <w:pStyle w:val="TableParagraph"/>
              <w:spacing w:before="9"/>
              <w:rPr>
                <w:rFonts w:ascii="Tahoma" w:hAnsi="Tahoma" w:cs="Tahoma"/>
                <w:b/>
              </w:rPr>
            </w:pPr>
          </w:p>
          <w:p w14:paraId="4DFA1304"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0DB85726" w14:textId="77777777" w:rsidR="00972670" w:rsidRPr="005447C4" w:rsidRDefault="00972670" w:rsidP="009B1F9C">
            <w:pPr>
              <w:pStyle w:val="TableParagraph"/>
              <w:rPr>
                <w:rFonts w:ascii="Tahoma" w:hAnsi="Tahoma" w:cs="Tahoma"/>
              </w:rPr>
            </w:pPr>
          </w:p>
        </w:tc>
        <w:tc>
          <w:tcPr>
            <w:tcW w:w="834" w:type="pct"/>
          </w:tcPr>
          <w:p w14:paraId="73F40659" w14:textId="77777777" w:rsidR="00972670" w:rsidRPr="005447C4" w:rsidRDefault="00972670" w:rsidP="009B1F9C">
            <w:pPr>
              <w:pStyle w:val="TableParagraph"/>
              <w:rPr>
                <w:rFonts w:ascii="Tahoma" w:hAnsi="Tahoma" w:cs="Tahoma"/>
              </w:rPr>
            </w:pPr>
          </w:p>
        </w:tc>
      </w:tr>
      <w:tr w:rsidR="00972670" w:rsidRPr="005447C4" w14:paraId="72E9D447" w14:textId="77777777" w:rsidTr="00014874">
        <w:trPr>
          <w:trHeight w:val="1072"/>
        </w:trPr>
        <w:tc>
          <w:tcPr>
            <w:tcW w:w="433" w:type="pct"/>
          </w:tcPr>
          <w:p w14:paraId="069D6EA1"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60A9BD60"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 xml:space="preserve">Υλοποίηση μηχανισμού αποτύπωσης της διακριτότητας των ρόλων, της κυριότητας και της διαχείρισης του περιεχομένου της πληροφορίας, σε περιβάλλον </w:t>
            </w:r>
            <w:r w:rsidRPr="005447C4">
              <w:rPr>
                <w:rFonts w:ascii="Tahoma" w:hAnsi="Tahoma" w:cs="Tahoma"/>
              </w:rPr>
              <w:t>intranet</w:t>
            </w:r>
            <w:r w:rsidRPr="005447C4">
              <w:rPr>
                <w:rFonts w:ascii="Tahoma" w:hAnsi="Tahoma" w:cs="Tahoma"/>
                <w:lang w:val="el-GR"/>
              </w:rPr>
              <w:t>.</w:t>
            </w:r>
          </w:p>
        </w:tc>
        <w:tc>
          <w:tcPr>
            <w:tcW w:w="683" w:type="pct"/>
          </w:tcPr>
          <w:p w14:paraId="6AD2F020" w14:textId="77777777" w:rsidR="00972670" w:rsidRPr="005447C4" w:rsidRDefault="00972670" w:rsidP="009B1F9C">
            <w:pPr>
              <w:pStyle w:val="TableParagraph"/>
              <w:spacing w:before="10"/>
              <w:rPr>
                <w:rFonts w:ascii="Tahoma" w:hAnsi="Tahoma" w:cs="Tahoma"/>
                <w:b/>
                <w:lang w:val="el-GR"/>
              </w:rPr>
            </w:pPr>
          </w:p>
          <w:p w14:paraId="3952FD2D"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3FC7836F" w14:textId="77777777" w:rsidR="00972670" w:rsidRPr="005447C4" w:rsidRDefault="00972670" w:rsidP="009B1F9C">
            <w:pPr>
              <w:pStyle w:val="TableParagraph"/>
              <w:rPr>
                <w:rFonts w:ascii="Tahoma" w:hAnsi="Tahoma" w:cs="Tahoma"/>
              </w:rPr>
            </w:pPr>
          </w:p>
        </w:tc>
        <w:tc>
          <w:tcPr>
            <w:tcW w:w="834" w:type="pct"/>
          </w:tcPr>
          <w:p w14:paraId="640A1C3A" w14:textId="77777777" w:rsidR="00972670" w:rsidRPr="005447C4" w:rsidRDefault="00972670" w:rsidP="009B1F9C">
            <w:pPr>
              <w:pStyle w:val="TableParagraph"/>
              <w:rPr>
                <w:rFonts w:ascii="Tahoma" w:hAnsi="Tahoma" w:cs="Tahoma"/>
              </w:rPr>
            </w:pPr>
          </w:p>
        </w:tc>
      </w:tr>
      <w:tr w:rsidR="00972670" w:rsidRPr="005447C4" w14:paraId="2DFA11B7" w14:textId="77777777" w:rsidTr="00014874">
        <w:trPr>
          <w:trHeight w:val="1881"/>
        </w:trPr>
        <w:tc>
          <w:tcPr>
            <w:tcW w:w="433" w:type="pct"/>
          </w:tcPr>
          <w:p w14:paraId="0F81A7A0"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368" w:type="pct"/>
          </w:tcPr>
          <w:p w14:paraId="668F6560" w14:textId="468A3B05" w:rsidR="00972670" w:rsidRPr="00415C76" w:rsidRDefault="00972670" w:rsidP="00415C76">
            <w:pPr>
              <w:pStyle w:val="TableParagraph"/>
              <w:tabs>
                <w:tab w:val="left" w:pos="4350"/>
              </w:tabs>
              <w:ind w:left="110" w:right="95"/>
              <w:jc w:val="both"/>
              <w:rPr>
                <w:rFonts w:ascii="Tahoma" w:hAnsi="Tahoma" w:cs="Tahoma"/>
                <w:lang w:val="el-GR"/>
              </w:rPr>
            </w:pPr>
            <w:r w:rsidRPr="005447C4">
              <w:rPr>
                <w:rFonts w:ascii="Tahoma" w:hAnsi="Tahoma" w:cs="Tahoma"/>
              </w:rPr>
              <w:t>H</w:t>
            </w:r>
            <w:r w:rsidRPr="005447C4">
              <w:rPr>
                <w:rFonts w:ascii="Tahoma" w:hAnsi="Tahoma" w:cs="Tahoma"/>
                <w:lang w:val="el-GR"/>
              </w:rPr>
              <w:t xml:space="preserve"> εμφάνιση της πύλης θα πρέπει να μην εξαρτάται από το χρησιμοποιούμενο λογισμικό πλοήγησης και για το λόγο αυτό πρέπει οι υποψήφιοι ανάδοχοι να εξασφαλίζουν την ίδια λειτουργικότητα, τουλάχιστον στις τελευταίες εκδόσεις όλων των ευρέως χρησιμοποιούμενων     </w:t>
            </w:r>
            <w:r w:rsidRPr="005447C4">
              <w:rPr>
                <w:rFonts w:ascii="Tahoma" w:hAnsi="Tahoma" w:cs="Tahoma"/>
                <w:spacing w:val="8"/>
                <w:lang w:val="el-GR"/>
              </w:rPr>
              <w:t xml:space="preserve"> </w:t>
            </w:r>
            <w:r w:rsidRPr="005447C4">
              <w:rPr>
                <w:rFonts w:ascii="Tahoma" w:hAnsi="Tahoma" w:cs="Tahoma"/>
                <w:lang w:val="el-GR"/>
              </w:rPr>
              <w:t>φυλλομετρητών</w:t>
            </w:r>
            <w:r w:rsidR="00415C76">
              <w:rPr>
                <w:rFonts w:ascii="Tahoma" w:hAnsi="Tahoma" w:cs="Tahoma"/>
                <w:lang w:val="el-GR"/>
              </w:rPr>
              <w:t xml:space="preserve"> </w:t>
            </w:r>
            <w:r w:rsidRPr="005447C4">
              <w:rPr>
                <w:rFonts w:ascii="Tahoma" w:hAnsi="Tahoma" w:cs="Tahoma"/>
                <w:spacing w:val="-4"/>
                <w:lang w:val="el-GR"/>
              </w:rPr>
              <w:t>(</w:t>
            </w:r>
            <w:r w:rsidRPr="005447C4">
              <w:rPr>
                <w:rFonts w:ascii="Tahoma" w:hAnsi="Tahoma" w:cs="Tahoma"/>
                <w:spacing w:val="-4"/>
              </w:rPr>
              <w:t>Internet</w:t>
            </w:r>
            <w:r w:rsidR="00415C76">
              <w:rPr>
                <w:rFonts w:ascii="Tahoma" w:hAnsi="Tahoma" w:cs="Tahoma"/>
                <w:spacing w:val="-4"/>
                <w:lang w:val="el-GR"/>
              </w:rPr>
              <w:t xml:space="preserve"> </w:t>
            </w:r>
            <w:r w:rsidRPr="005447C4">
              <w:rPr>
                <w:rFonts w:ascii="Tahoma" w:hAnsi="Tahoma" w:cs="Tahoma"/>
              </w:rPr>
              <w:t>Explorer</w:t>
            </w:r>
            <w:r w:rsidRPr="00415C76">
              <w:rPr>
                <w:rFonts w:ascii="Tahoma" w:hAnsi="Tahoma" w:cs="Tahoma"/>
                <w:lang w:val="el-GR"/>
              </w:rPr>
              <w:t xml:space="preserve">, </w:t>
            </w:r>
            <w:r w:rsidRPr="005447C4">
              <w:rPr>
                <w:rFonts w:ascii="Tahoma" w:hAnsi="Tahoma" w:cs="Tahoma"/>
              </w:rPr>
              <w:t>Mozilla</w:t>
            </w:r>
            <w:r w:rsidRPr="00415C76">
              <w:rPr>
                <w:rFonts w:ascii="Tahoma" w:hAnsi="Tahoma" w:cs="Tahoma"/>
                <w:lang w:val="el-GR"/>
              </w:rPr>
              <w:t xml:space="preserve"> </w:t>
            </w:r>
            <w:r w:rsidRPr="005447C4">
              <w:rPr>
                <w:rFonts w:ascii="Tahoma" w:hAnsi="Tahoma" w:cs="Tahoma"/>
              </w:rPr>
              <w:t>Firefox</w:t>
            </w:r>
            <w:r w:rsidRPr="00415C76">
              <w:rPr>
                <w:rFonts w:ascii="Tahoma" w:hAnsi="Tahoma" w:cs="Tahoma"/>
                <w:lang w:val="el-GR"/>
              </w:rPr>
              <w:t xml:space="preserve">, </w:t>
            </w:r>
            <w:r w:rsidRPr="005447C4">
              <w:rPr>
                <w:rFonts w:ascii="Tahoma" w:hAnsi="Tahoma" w:cs="Tahoma"/>
              </w:rPr>
              <w:t>Google</w:t>
            </w:r>
            <w:r w:rsidRPr="00415C76">
              <w:rPr>
                <w:rFonts w:ascii="Tahoma" w:hAnsi="Tahoma" w:cs="Tahoma"/>
                <w:lang w:val="el-GR"/>
              </w:rPr>
              <w:t xml:space="preserve"> </w:t>
            </w:r>
            <w:r w:rsidRPr="005447C4">
              <w:rPr>
                <w:rFonts w:ascii="Tahoma" w:hAnsi="Tahoma" w:cs="Tahoma"/>
              </w:rPr>
              <w:t>Chrome</w:t>
            </w:r>
            <w:r w:rsidRPr="00415C76">
              <w:rPr>
                <w:rFonts w:ascii="Tahoma" w:hAnsi="Tahoma" w:cs="Tahoma"/>
                <w:lang w:val="el-GR"/>
              </w:rPr>
              <w:t xml:space="preserve">, </w:t>
            </w:r>
            <w:r w:rsidRPr="005447C4">
              <w:rPr>
                <w:rFonts w:ascii="Tahoma" w:hAnsi="Tahoma" w:cs="Tahoma"/>
              </w:rPr>
              <w:t>Safari</w:t>
            </w:r>
            <w:r w:rsidRPr="00415C76">
              <w:rPr>
                <w:rFonts w:ascii="Tahoma" w:hAnsi="Tahoma" w:cs="Tahoma"/>
                <w:lang w:val="el-GR"/>
              </w:rPr>
              <w:t>, κλπ.)</w:t>
            </w:r>
          </w:p>
        </w:tc>
        <w:tc>
          <w:tcPr>
            <w:tcW w:w="683" w:type="pct"/>
          </w:tcPr>
          <w:p w14:paraId="2630FE80" w14:textId="77777777" w:rsidR="00972670" w:rsidRPr="00415C76" w:rsidRDefault="00972670" w:rsidP="009B1F9C">
            <w:pPr>
              <w:pStyle w:val="TableParagraph"/>
              <w:rPr>
                <w:rFonts w:ascii="Tahoma" w:hAnsi="Tahoma" w:cs="Tahoma"/>
                <w:b/>
                <w:lang w:val="el-GR"/>
              </w:rPr>
            </w:pPr>
          </w:p>
          <w:p w14:paraId="40A03A2F" w14:textId="77777777" w:rsidR="00972670" w:rsidRPr="00415C76" w:rsidRDefault="00972670" w:rsidP="009B1F9C">
            <w:pPr>
              <w:pStyle w:val="TableParagraph"/>
              <w:rPr>
                <w:rFonts w:ascii="Tahoma" w:hAnsi="Tahoma" w:cs="Tahoma"/>
                <w:b/>
                <w:lang w:val="el-GR"/>
              </w:rPr>
            </w:pPr>
          </w:p>
          <w:p w14:paraId="5DE4F411" w14:textId="77777777" w:rsidR="00972670" w:rsidRPr="00415C76" w:rsidRDefault="00972670" w:rsidP="009B1F9C">
            <w:pPr>
              <w:pStyle w:val="TableParagraph"/>
              <w:spacing w:before="10"/>
              <w:rPr>
                <w:rFonts w:ascii="Tahoma" w:hAnsi="Tahoma" w:cs="Tahoma"/>
                <w:b/>
                <w:lang w:val="el-GR"/>
              </w:rPr>
            </w:pPr>
          </w:p>
          <w:p w14:paraId="33740598"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050774C2" w14:textId="77777777" w:rsidR="00972670" w:rsidRPr="005447C4" w:rsidRDefault="00972670" w:rsidP="009B1F9C">
            <w:pPr>
              <w:pStyle w:val="TableParagraph"/>
              <w:rPr>
                <w:rFonts w:ascii="Tahoma" w:hAnsi="Tahoma" w:cs="Tahoma"/>
              </w:rPr>
            </w:pPr>
          </w:p>
        </w:tc>
        <w:tc>
          <w:tcPr>
            <w:tcW w:w="834" w:type="pct"/>
          </w:tcPr>
          <w:p w14:paraId="0A16F678" w14:textId="77777777" w:rsidR="00972670" w:rsidRPr="005447C4" w:rsidRDefault="00972670" w:rsidP="009B1F9C">
            <w:pPr>
              <w:pStyle w:val="TableParagraph"/>
              <w:rPr>
                <w:rFonts w:ascii="Tahoma" w:hAnsi="Tahoma" w:cs="Tahoma"/>
              </w:rPr>
            </w:pPr>
          </w:p>
        </w:tc>
      </w:tr>
      <w:tr w:rsidR="00972670" w:rsidRPr="005447C4" w14:paraId="6AA052C5" w14:textId="77777777" w:rsidTr="00014874">
        <w:trPr>
          <w:trHeight w:val="805"/>
        </w:trPr>
        <w:tc>
          <w:tcPr>
            <w:tcW w:w="433" w:type="pct"/>
          </w:tcPr>
          <w:p w14:paraId="6D867531"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5A4ABF3A" w14:textId="77777777" w:rsidR="00972670" w:rsidRPr="005447C4" w:rsidRDefault="00972670" w:rsidP="009B1F9C">
            <w:pPr>
              <w:pStyle w:val="TableParagraph"/>
              <w:ind w:left="110" w:right="99"/>
              <w:rPr>
                <w:rFonts w:ascii="Tahoma" w:hAnsi="Tahoma" w:cs="Tahoma"/>
                <w:lang w:val="el-GR"/>
              </w:rPr>
            </w:pPr>
            <w:r w:rsidRPr="005447C4">
              <w:rPr>
                <w:rFonts w:ascii="Tahoma" w:hAnsi="Tahoma" w:cs="Tahoma"/>
                <w:lang w:val="el-GR"/>
              </w:rPr>
              <w:t xml:space="preserve">Ο σχεδιασμός του </w:t>
            </w:r>
            <w:r w:rsidRPr="005447C4">
              <w:rPr>
                <w:rFonts w:ascii="Tahoma" w:hAnsi="Tahoma" w:cs="Tahoma"/>
              </w:rPr>
              <w:t>portal</w:t>
            </w:r>
            <w:r w:rsidRPr="005447C4">
              <w:rPr>
                <w:rFonts w:ascii="Tahoma" w:hAnsi="Tahoma" w:cs="Tahoma"/>
                <w:lang w:val="el-GR"/>
              </w:rPr>
              <w:t xml:space="preserve"> θα γίνει με σκοπό την μέγιστη δυνατή προβολή, βελτιστοποίηση και ευρεσιμότητας στις Μηχανές Αναζήτησης του Διαδικτύου (</w:t>
            </w:r>
            <w:r w:rsidRPr="005447C4">
              <w:rPr>
                <w:rFonts w:ascii="Tahoma" w:hAnsi="Tahoma" w:cs="Tahoma"/>
              </w:rPr>
              <w:t>SEO</w:t>
            </w:r>
            <w:r w:rsidRPr="005447C4">
              <w:rPr>
                <w:rFonts w:ascii="Tahoma" w:hAnsi="Tahoma" w:cs="Tahoma"/>
                <w:lang w:val="el-GR"/>
              </w:rPr>
              <w:t>)</w:t>
            </w:r>
          </w:p>
        </w:tc>
        <w:tc>
          <w:tcPr>
            <w:tcW w:w="683" w:type="pct"/>
          </w:tcPr>
          <w:p w14:paraId="0096F99A" w14:textId="77777777" w:rsidR="00972670" w:rsidRPr="005447C4" w:rsidRDefault="00972670" w:rsidP="009B1F9C">
            <w:pPr>
              <w:pStyle w:val="TableParagraph"/>
              <w:spacing w:before="10"/>
              <w:rPr>
                <w:rFonts w:ascii="Tahoma" w:hAnsi="Tahoma" w:cs="Tahoma"/>
                <w:b/>
                <w:lang w:val="el-GR"/>
              </w:rPr>
            </w:pPr>
          </w:p>
          <w:p w14:paraId="3AF24124"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7AB9E4C2" w14:textId="77777777" w:rsidR="00972670" w:rsidRPr="005447C4" w:rsidRDefault="00972670" w:rsidP="009B1F9C">
            <w:pPr>
              <w:pStyle w:val="TableParagraph"/>
              <w:rPr>
                <w:rFonts w:ascii="Tahoma" w:hAnsi="Tahoma" w:cs="Tahoma"/>
              </w:rPr>
            </w:pPr>
          </w:p>
        </w:tc>
        <w:tc>
          <w:tcPr>
            <w:tcW w:w="834" w:type="pct"/>
          </w:tcPr>
          <w:p w14:paraId="4889D43F" w14:textId="77777777" w:rsidR="00972670" w:rsidRPr="005447C4" w:rsidRDefault="00972670" w:rsidP="009B1F9C">
            <w:pPr>
              <w:pStyle w:val="TableParagraph"/>
              <w:rPr>
                <w:rFonts w:ascii="Tahoma" w:hAnsi="Tahoma" w:cs="Tahoma"/>
              </w:rPr>
            </w:pPr>
          </w:p>
        </w:tc>
      </w:tr>
      <w:tr w:rsidR="00972670" w:rsidRPr="005447C4" w14:paraId="4AD800B0" w14:textId="77777777" w:rsidTr="00014874">
        <w:trPr>
          <w:trHeight w:val="1074"/>
        </w:trPr>
        <w:tc>
          <w:tcPr>
            <w:tcW w:w="433" w:type="pct"/>
          </w:tcPr>
          <w:p w14:paraId="23944043"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7637002E" w14:textId="111610BC" w:rsidR="00972670" w:rsidRPr="005447C4" w:rsidRDefault="00972670" w:rsidP="00415C76">
            <w:pPr>
              <w:pStyle w:val="TableParagraph"/>
              <w:tabs>
                <w:tab w:val="left" w:pos="1302"/>
                <w:tab w:val="left" w:pos="1888"/>
                <w:tab w:val="left" w:pos="3254"/>
                <w:tab w:val="left" w:pos="4824"/>
              </w:tabs>
              <w:ind w:left="110" w:right="93"/>
              <w:jc w:val="both"/>
              <w:rPr>
                <w:rFonts w:ascii="Tahoma" w:hAnsi="Tahoma" w:cs="Tahoma"/>
                <w:lang w:val="el-GR"/>
              </w:rPr>
            </w:pPr>
            <w:r w:rsidRPr="005447C4">
              <w:rPr>
                <w:rFonts w:ascii="Tahoma" w:hAnsi="Tahoma" w:cs="Tahoma"/>
                <w:lang w:val="el-GR"/>
              </w:rPr>
              <w:t>Διαδικτυακό διαχειριστικό περιβάλλον με δυνατότητα προβολής και</w:t>
            </w:r>
            <w:r w:rsidR="00415C76">
              <w:rPr>
                <w:rFonts w:ascii="Tahoma" w:hAnsi="Tahoma" w:cs="Tahoma"/>
                <w:lang w:val="el-GR"/>
              </w:rPr>
              <w:t xml:space="preserve"> </w:t>
            </w:r>
            <w:r w:rsidRPr="005447C4">
              <w:rPr>
                <w:rFonts w:ascii="Tahoma" w:hAnsi="Tahoma" w:cs="Tahoma"/>
                <w:lang w:val="el-GR"/>
              </w:rPr>
              <w:t>κατάλληλης</w:t>
            </w:r>
            <w:r w:rsidR="00415C76">
              <w:rPr>
                <w:rFonts w:ascii="Tahoma" w:hAnsi="Tahoma" w:cs="Tahoma"/>
                <w:lang w:val="el-GR"/>
              </w:rPr>
              <w:t xml:space="preserve"> </w:t>
            </w:r>
            <w:r w:rsidRPr="005447C4">
              <w:rPr>
                <w:rFonts w:ascii="Tahoma" w:hAnsi="Tahoma" w:cs="Tahoma"/>
                <w:lang w:val="el-GR"/>
              </w:rPr>
              <w:t>διαμόρφωσης</w:t>
            </w:r>
            <w:r w:rsidR="00415C76">
              <w:rPr>
                <w:rFonts w:ascii="Tahoma" w:hAnsi="Tahoma" w:cs="Tahoma"/>
                <w:lang w:val="el-GR"/>
              </w:rPr>
              <w:t xml:space="preserve"> </w:t>
            </w:r>
            <w:r w:rsidRPr="005447C4">
              <w:rPr>
                <w:rFonts w:ascii="Tahoma" w:hAnsi="Tahoma" w:cs="Tahoma"/>
                <w:spacing w:val="-8"/>
                <w:lang w:val="el-GR"/>
              </w:rPr>
              <w:t>του</w:t>
            </w:r>
            <w:r w:rsidR="00415C76">
              <w:rPr>
                <w:rFonts w:ascii="Tahoma" w:hAnsi="Tahoma" w:cs="Tahoma"/>
                <w:spacing w:val="-8"/>
                <w:lang w:val="el-GR"/>
              </w:rPr>
              <w:t xml:space="preserve"> </w:t>
            </w:r>
            <w:r w:rsidRPr="005447C4">
              <w:rPr>
                <w:rFonts w:ascii="Tahoma" w:hAnsi="Tahoma" w:cs="Tahoma"/>
                <w:lang w:val="el-GR"/>
              </w:rPr>
              <w:t>περιεχομένου ανάλογα με το μέσο προβολής (κινητή συσκευή, υπολογιστής, κλπ)</w:t>
            </w:r>
          </w:p>
        </w:tc>
        <w:tc>
          <w:tcPr>
            <w:tcW w:w="683" w:type="pct"/>
          </w:tcPr>
          <w:p w14:paraId="370ED87A" w14:textId="77777777" w:rsidR="00972670" w:rsidRPr="005447C4" w:rsidRDefault="00972670" w:rsidP="009B1F9C">
            <w:pPr>
              <w:pStyle w:val="TableParagraph"/>
              <w:spacing w:before="10"/>
              <w:rPr>
                <w:rFonts w:ascii="Tahoma" w:hAnsi="Tahoma" w:cs="Tahoma"/>
                <w:b/>
                <w:lang w:val="el-GR"/>
              </w:rPr>
            </w:pPr>
          </w:p>
          <w:p w14:paraId="4F938C39" w14:textId="77777777" w:rsidR="00972670" w:rsidRPr="005447C4" w:rsidRDefault="00972670" w:rsidP="009B1F9C">
            <w:pPr>
              <w:pStyle w:val="TableParagraph"/>
              <w:ind w:left="116" w:right="108"/>
              <w:jc w:val="center"/>
              <w:rPr>
                <w:rFonts w:ascii="Tahoma" w:hAnsi="Tahoma" w:cs="Tahoma"/>
              </w:rPr>
            </w:pPr>
            <w:r w:rsidRPr="005447C4">
              <w:rPr>
                <w:rFonts w:ascii="Tahoma" w:hAnsi="Tahoma" w:cs="Tahoma"/>
              </w:rPr>
              <w:t>ΝΑΙ</w:t>
            </w:r>
          </w:p>
        </w:tc>
        <w:tc>
          <w:tcPr>
            <w:tcW w:w="682" w:type="pct"/>
          </w:tcPr>
          <w:p w14:paraId="6A77409E" w14:textId="77777777" w:rsidR="00972670" w:rsidRPr="005447C4" w:rsidRDefault="00972670" w:rsidP="009B1F9C">
            <w:pPr>
              <w:pStyle w:val="TableParagraph"/>
              <w:rPr>
                <w:rFonts w:ascii="Tahoma" w:hAnsi="Tahoma" w:cs="Tahoma"/>
              </w:rPr>
            </w:pPr>
          </w:p>
        </w:tc>
        <w:tc>
          <w:tcPr>
            <w:tcW w:w="834" w:type="pct"/>
          </w:tcPr>
          <w:p w14:paraId="7BF6EC66" w14:textId="77777777" w:rsidR="00972670" w:rsidRPr="005447C4" w:rsidRDefault="00972670" w:rsidP="009B1F9C">
            <w:pPr>
              <w:pStyle w:val="TableParagraph"/>
              <w:rPr>
                <w:rFonts w:ascii="Tahoma" w:hAnsi="Tahoma" w:cs="Tahoma"/>
              </w:rPr>
            </w:pPr>
          </w:p>
        </w:tc>
      </w:tr>
      <w:tr w:rsidR="00972670" w:rsidRPr="005447C4" w14:paraId="5E4A1ADA" w14:textId="77777777" w:rsidTr="00014874">
        <w:trPr>
          <w:trHeight w:val="1075"/>
        </w:trPr>
        <w:tc>
          <w:tcPr>
            <w:tcW w:w="433" w:type="pct"/>
          </w:tcPr>
          <w:p w14:paraId="5B9F2EB0" w14:textId="77777777" w:rsidR="00972670" w:rsidRPr="005447C4" w:rsidRDefault="00972670" w:rsidP="00E95906">
            <w:pPr>
              <w:pStyle w:val="TableParagraph"/>
              <w:numPr>
                <w:ilvl w:val="0"/>
                <w:numId w:val="210"/>
              </w:numPr>
              <w:spacing w:after="120" w:line="265" w:lineRule="exact"/>
              <w:jc w:val="center"/>
              <w:rPr>
                <w:rFonts w:ascii="Tahoma" w:hAnsi="Tahoma" w:cs="Tahoma"/>
              </w:rPr>
            </w:pPr>
            <w:bookmarkStart w:id="1484" w:name="_Hlk45105921"/>
            <w:bookmarkStart w:id="1485" w:name="_Hlk45093752"/>
            <w:bookmarkEnd w:id="1482"/>
            <w:bookmarkEnd w:id="1483"/>
          </w:p>
        </w:tc>
        <w:tc>
          <w:tcPr>
            <w:tcW w:w="2368" w:type="pct"/>
          </w:tcPr>
          <w:p w14:paraId="11449D4E" w14:textId="4C6647D9" w:rsidR="00972670" w:rsidRPr="005447C4" w:rsidRDefault="00972670" w:rsidP="00415C76">
            <w:pPr>
              <w:pStyle w:val="TableParagraph"/>
              <w:tabs>
                <w:tab w:val="left" w:pos="2157"/>
                <w:tab w:val="left" w:pos="2803"/>
                <w:tab w:val="left" w:pos="3247"/>
                <w:tab w:val="left" w:pos="4617"/>
              </w:tabs>
              <w:ind w:left="110" w:right="94"/>
              <w:rPr>
                <w:rFonts w:ascii="Tahoma" w:hAnsi="Tahoma" w:cs="Tahoma"/>
                <w:lang w:val="el-GR"/>
              </w:rPr>
            </w:pPr>
            <w:r w:rsidRPr="005447C4">
              <w:rPr>
                <w:rFonts w:ascii="Tahoma" w:hAnsi="Tahoma" w:cs="Tahoma"/>
                <w:lang w:val="el-GR"/>
              </w:rPr>
              <w:t>Δυνατότητα</w:t>
            </w:r>
            <w:r w:rsidRPr="005447C4">
              <w:rPr>
                <w:rFonts w:ascii="Tahoma" w:hAnsi="Tahoma" w:cs="Tahoma"/>
                <w:spacing w:val="-12"/>
                <w:lang w:val="el-GR"/>
              </w:rPr>
              <w:t xml:space="preserve"> </w:t>
            </w:r>
            <w:r w:rsidRPr="005447C4">
              <w:rPr>
                <w:rFonts w:ascii="Tahoma" w:hAnsi="Tahoma" w:cs="Tahoma"/>
                <w:lang w:val="el-GR"/>
              </w:rPr>
              <w:t>επιλογής</w:t>
            </w:r>
            <w:r w:rsidRPr="005447C4">
              <w:rPr>
                <w:rFonts w:ascii="Tahoma" w:hAnsi="Tahoma" w:cs="Tahoma"/>
                <w:spacing w:val="-12"/>
                <w:lang w:val="el-GR"/>
              </w:rPr>
              <w:t xml:space="preserve"> </w:t>
            </w:r>
            <w:r w:rsidRPr="005447C4">
              <w:rPr>
                <w:rFonts w:ascii="Tahoma" w:hAnsi="Tahoma" w:cs="Tahoma"/>
                <w:lang w:val="el-GR"/>
              </w:rPr>
              <w:t>για</w:t>
            </w:r>
            <w:r w:rsidRPr="005447C4">
              <w:rPr>
                <w:rFonts w:ascii="Tahoma" w:hAnsi="Tahoma" w:cs="Tahoma"/>
                <w:spacing w:val="-12"/>
                <w:lang w:val="el-GR"/>
              </w:rPr>
              <w:t xml:space="preserve"> </w:t>
            </w:r>
            <w:r w:rsidRPr="005447C4">
              <w:rPr>
                <w:rFonts w:ascii="Tahoma" w:hAnsi="Tahoma" w:cs="Tahoma"/>
                <w:lang w:val="el-GR"/>
              </w:rPr>
              <w:t>απεικόνιση</w:t>
            </w:r>
            <w:r w:rsidRPr="005447C4">
              <w:rPr>
                <w:rFonts w:ascii="Tahoma" w:hAnsi="Tahoma" w:cs="Tahoma"/>
                <w:spacing w:val="-13"/>
                <w:lang w:val="el-GR"/>
              </w:rPr>
              <w:t xml:space="preserve"> </w:t>
            </w:r>
            <w:r w:rsidRPr="005447C4">
              <w:rPr>
                <w:rFonts w:ascii="Tahoma" w:hAnsi="Tahoma" w:cs="Tahoma"/>
                <w:lang w:val="el-GR"/>
              </w:rPr>
              <w:t>της</w:t>
            </w:r>
            <w:r w:rsidRPr="005447C4">
              <w:rPr>
                <w:rFonts w:ascii="Tahoma" w:hAnsi="Tahoma" w:cs="Tahoma"/>
                <w:spacing w:val="-12"/>
                <w:lang w:val="el-GR"/>
              </w:rPr>
              <w:t xml:space="preserve"> </w:t>
            </w:r>
            <w:r w:rsidRPr="005447C4">
              <w:rPr>
                <w:rFonts w:ascii="Tahoma" w:hAnsi="Tahoma" w:cs="Tahoma"/>
                <w:lang w:val="el-GR"/>
              </w:rPr>
              <w:t>κυριότητας</w:t>
            </w:r>
            <w:r w:rsidRPr="005447C4">
              <w:rPr>
                <w:rFonts w:ascii="Tahoma" w:hAnsi="Tahoma" w:cs="Tahoma"/>
                <w:spacing w:val="-11"/>
                <w:lang w:val="el-GR"/>
              </w:rPr>
              <w:t xml:space="preserve"> </w:t>
            </w:r>
            <w:r w:rsidRPr="005447C4">
              <w:rPr>
                <w:rFonts w:ascii="Tahoma" w:hAnsi="Tahoma" w:cs="Tahoma"/>
                <w:lang w:val="el-GR"/>
              </w:rPr>
              <w:t>της πληροφορίας</w:t>
            </w:r>
            <w:r w:rsidR="00415C76">
              <w:rPr>
                <w:rFonts w:ascii="Tahoma" w:hAnsi="Tahoma" w:cs="Tahoma"/>
                <w:lang w:val="el-GR"/>
              </w:rPr>
              <w:t xml:space="preserve"> </w:t>
            </w:r>
            <w:r w:rsidRPr="005447C4">
              <w:rPr>
                <w:rFonts w:ascii="Tahoma" w:hAnsi="Tahoma" w:cs="Tahoma"/>
                <w:lang w:val="el-GR"/>
              </w:rPr>
              <w:t>όταν</w:t>
            </w:r>
            <w:r w:rsidR="00415C76">
              <w:rPr>
                <w:rFonts w:ascii="Tahoma" w:hAnsi="Tahoma" w:cs="Tahoma"/>
                <w:lang w:val="el-GR"/>
              </w:rPr>
              <w:t xml:space="preserve"> αυτή </w:t>
            </w:r>
            <w:r w:rsidRPr="005447C4">
              <w:rPr>
                <w:rFonts w:ascii="Tahoma" w:hAnsi="Tahoma" w:cs="Tahoma"/>
                <w:lang w:val="el-GR"/>
              </w:rPr>
              <w:t>θα</w:t>
            </w:r>
            <w:r w:rsidR="00415C76">
              <w:rPr>
                <w:rFonts w:ascii="Tahoma" w:hAnsi="Tahoma" w:cs="Tahoma"/>
                <w:lang w:val="el-GR"/>
              </w:rPr>
              <w:t xml:space="preserve"> </w:t>
            </w:r>
            <w:r w:rsidRPr="005447C4">
              <w:rPr>
                <w:rFonts w:ascii="Tahoma" w:hAnsi="Tahoma" w:cs="Tahoma"/>
                <w:lang w:val="el-GR"/>
              </w:rPr>
              <w:t>προβάλλεται</w:t>
            </w:r>
            <w:r w:rsidR="00415C76">
              <w:rPr>
                <w:rFonts w:ascii="Tahoma" w:hAnsi="Tahoma" w:cs="Tahoma"/>
                <w:lang w:val="el-GR"/>
              </w:rPr>
              <w:t xml:space="preserve"> </w:t>
            </w:r>
            <w:r w:rsidR="00415C76">
              <w:rPr>
                <w:rFonts w:ascii="Tahoma" w:hAnsi="Tahoma" w:cs="Tahoma"/>
                <w:spacing w:val="-4"/>
                <w:lang w:val="el-GR"/>
              </w:rPr>
              <w:t xml:space="preserve">στους </w:t>
            </w:r>
            <w:r w:rsidRPr="005447C4">
              <w:rPr>
                <w:rFonts w:ascii="Tahoma" w:hAnsi="Tahoma" w:cs="Tahoma"/>
                <w:lang w:val="el-GR"/>
              </w:rPr>
              <w:t>εξωτερικούς</w:t>
            </w:r>
            <w:r w:rsidR="00415C76">
              <w:rPr>
                <w:rFonts w:ascii="Tahoma" w:hAnsi="Tahoma" w:cs="Tahoma"/>
                <w:lang w:val="el-GR"/>
              </w:rPr>
              <w:t xml:space="preserve"> </w:t>
            </w:r>
            <w:r w:rsidRPr="005447C4">
              <w:rPr>
                <w:rFonts w:ascii="Tahoma" w:hAnsi="Tahoma" w:cs="Tahoma"/>
                <w:lang w:val="el-GR"/>
              </w:rPr>
              <w:t>χρήστες</w:t>
            </w:r>
            <w:r w:rsidR="00415C76">
              <w:rPr>
                <w:rFonts w:ascii="Tahoma" w:hAnsi="Tahoma" w:cs="Tahoma"/>
                <w:lang w:val="el-GR"/>
              </w:rPr>
              <w:t xml:space="preserve"> </w:t>
            </w:r>
            <w:r w:rsidRPr="005447C4">
              <w:rPr>
                <w:rFonts w:ascii="Tahoma" w:hAnsi="Tahoma" w:cs="Tahoma"/>
                <w:lang w:val="el-GR"/>
              </w:rPr>
              <w:t>μέσω</w:t>
            </w:r>
            <w:r w:rsidR="00415C76">
              <w:rPr>
                <w:rFonts w:ascii="Tahoma" w:hAnsi="Tahoma" w:cs="Tahoma"/>
                <w:lang w:val="el-GR"/>
              </w:rPr>
              <w:t xml:space="preserve"> </w:t>
            </w:r>
            <w:r w:rsidRPr="005447C4">
              <w:rPr>
                <w:rFonts w:ascii="Tahoma" w:hAnsi="Tahoma" w:cs="Tahoma"/>
                <w:lang w:val="el-GR"/>
              </w:rPr>
              <w:t>του</w:t>
            </w:r>
            <w:r w:rsidR="00415C76">
              <w:rPr>
                <w:rFonts w:ascii="Tahoma" w:hAnsi="Tahoma" w:cs="Tahoma"/>
                <w:lang w:val="el-GR"/>
              </w:rPr>
              <w:t xml:space="preserve"> </w:t>
            </w:r>
            <w:r w:rsidRPr="005447C4">
              <w:rPr>
                <w:rFonts w:ascii="Tahoma" w:hAnsi="Tahoma" w:cs="Tahoma"/>
                <w:spacing w:val="-3"/>
                <w:lang w:val="el-GR"/>
              </w:rPr>
              <w:t xml:space="preserve">πληροφοριακού </w:t>
            </w:r>
            <w:r w:rsidRPr="005447C4">
              <w:rPr>
                <w:rFonts w:ascii="Tahoma" w:hAnsi="Tahoma" w:cs="Tahoma"/>
                <w:lang w:val="el-GR"/>
              </w:rPr>
              <w:t>συστήματος.</w:t>
            </w:r>
          </w:p>
        </w:tc>
        <w:tc>
          <w:tcPr>
            <w:tcW w:w="683" w:type="pct"/>
          </w:tcPr>
          <w:p w14:paraId="1053767B" w14:textId="77777777" w:rsidR="00972670" w:rsidRPr="005447C4" w:rsidRDefault="00972670" w:rsidP="009B1F9C">
            <w:pPr>
              <w:pStyle w:val="TableParagraph"/>
              <w:spacing w:before="6"/>
              <w:rPr>
                <w:rFonts w:ascii="Tahoma" w:hAnsi="Tahoma" w:cs="Tahoma"/>
                <w:lang w:val="el-GR"/>
              </w:rPr>
            </w:pPr>
          </w:p>
          <w:p w14:paraId="6CF5088D" w14:textId="77777777" w:rsidR="00972670" w:rsidRPr="005447C4" w:rsidRDefault="00972670" w:rsidP="009B1F9C">
            <w:pPr>
              <w:pStyle w:val="TableParagraph"/>
              <w:spacing w:before="1"/>
              <w:ind w:left="438"/>
              <w:rPr>
                <w:rFonts w:ascii="Tahoma" w:hAnsi="Tahoma" w:cs="Tahoma"/>
              </w:rPr>
            </w:pPr>
            <w:r w:rsidRPr="005447C4">
              <w:rPr>
                <w:rFonts w:ascii="Tahoma" w:hAnsi="Tahoma" w:cs="Tahoma"/>
              </w:rPr>
              <w:t>ΝΑΙ</w:t>
            </w:r>
          </w:p>
        </w:tc>
        <w:tc>
          <w:tcPr>
            <w:tcW w:w="682" w:type="pct"/>
          </w:tcPr>
          <w:p w14:paraId="0F55E816" w14:textId="77777777" w:rsidR="00972670" w:rsidRPr="005447C4" w:rsidRDefault="00972670" w:rsidP="009B1F9C">
            <w:pPr>
              <w:pStyle w:val="TableParagraph"/>
              <w:rPr>
                <w:rFonts w:ascii="Tahoma" w:hAnsi="Tahoma" w:cs="Tahoma"/>
              </w:rPr>
            </w:pPr>
          </w:p>
        </w:tc>
        <w:tc>
          <w:tcPr>
            <w:tcW w:w="834" w:type="pct"/>
          </w:tcPr>
          <w:p w14:paraId="6DB545F8" w14:textId="77777777" w:rsidR="00972670" w:rsidRPr="005447C4" w:rsidRDefault="00972670" w:rsidP="009B1F9C">
            <w:pPr>
              <w:pStyle w:val="TableParagraph"/>
              <w:rPr>
                <w:rFonts w:ascii="Tahoma" w:hAnsi="Tahoma" w:cs="Tahoma"/>
              </w:rPr>
            </w:pPr>
          </w:p>
        </w:tc>
      </w:tr>
      <w:tr w:rsidR="00972670" w:rsidRPr="005447C4" w14:paraId="7D7344A5" w14:textId="77777777" w:rsidTr="00014874">
        <w:trPr>
          <w:trHeight w:val="1730"/>
        </w:trPr>
        <w:tc>
          <w:tcPr>
            <w:tcW w:w="433" w:type="pct"/>
          </w:tcPr>
          <w:p w14:paraId="5BF4FC6E" w14:textId="77777777" w:rsidR="00972670" w:rsidRPr="005447C4" w:rsidRDefault="00972670" w:rsidP="00E95906">
            <w:pPr>
              <w:pStyle w:val="TableParagraph"/>
              <w:numPr>
                <w:ilvl w:val="0"/>
                <w:numId w:val="210"/>
              </w:numPr>
              <w:spacing w:after="120" w:line="263" w:lineRule="exact"/>
              <w:jc w:val="center"/>
              <w:rPr>
                <w:rFonts w:ascii="Tahoma" w:hAnsi="Tahoma" w:cs="Tahoma"/>
              </w:rPr>
            </w:pPr>
          </w:p>
        </w:tc>
        <w:tc>
          <w:tcPr>
            <w:tcW w:w="2368" w:type="pct"/>
          </w:tcPr>
          <w:p w14:paraId="6084DCA1" w14:textId="77777777" w:rsidR="00972670" w:rsidRPr="005447C4" w:rsidRDefault="00972670" w:rsidP="009B1F9C">
            <w:pPr>
              <w:pStyle w:val="TableParagraph"/>
              <w:ind w:left="110" w:right="95"/>
              <w:jc w:val="both"/>
              <w:rPr>
                <w:rFonts w:ascii="Tahoma" w:hAnsi="Tahoma" w:cs="Tahoma"/>
                <w:lang w:val="el-GR"/>
              </w:rPr>
            </w:pPr>
            <w:r w:rsidRPr="005447C4">
              <w:rPr>
                <w:rFonts w:ascii="Tahoma" w:hAnsi="Tahoma" w:cs="Tahoma"/>
                <w:lang w:val="el-GR"/>
              </w:rPr>
              <w:t xml:space="preserve">Υλοποίηση και επιμέλεια ψηφιακού περιεχομένου του κεντρικού διαδικτυακού τόπου για την προβολή όλων των επιλεγμένων δημοσιευμένων άρθρων και πληροφοριών σχετικά με τις δραστηριότητες του </w:t>
            </w:r>
            <w:r w:rsidRPr="005447C4">
              <w:rPr>
                <w:rFonts w:ascii="Tahoma" w:hAnsi="Tahoma" w:cs="Tahoma"/>
              </w:rPr>
              <w:t>ET</w:t>
            </w:r>
            <w:r w:rsidRPr="005447C4">
              <w:rPr>
                <w:rFonts w:ascii="Tahoma" w:hAnsi="Tahoma" w:cs="Tahoma"/>
                <w:lang w:val="el-GR"/>
              </w:rPr>
              <w:t>.</w:t>
            </w:r>
          </w:p>
        </w:tc>
        <w:tc>
          <w:tcPr>
            <w:tcW w:w="683" w:type="pct"/>
          </w:tcPr>
          <w:p w14:paraId="6410F011" w14:textId="77777777" w:rsidR="00972670" w:rsidRPr="005447C4" w:rsidRDefault="00972670" w:rsidP="009B1F9C">
            <w:pPr>
              <w:pStyle w:val="TableParagraph"/>
              <w:rPr>
                <w:rFonts w:ascii="Tahoma" w:hAnsi="Tahoma" w:cs="Tahoma"/>
                <w:lang w:val="el-GR"/>
              </w:rPr>
            </w:pPr>
          </w:p>
          <w:p w14:paraId="78D6A55F" w14:textId="77777777" w:rsidR="00972670" w:rsidRPr="005447C4" w:rsidRDefault="00972670" w:rsidP="009B1F9C">
            <w:pPr>
              <w:pStyle w:val="TableParagraph"/>
              <w:rPr>
                <w:rFonts w:ascii="Tahoma" w:hAnsi="Tahoma" w:cs="Tahoma"/>
                <w:lang w:val="el-GR"/>
              </w:rPr>
            </w:pPr>
          </w:p>
          <w:p w14:paraId="5D932E9D" w14:textId="77777777" w:rsidR="00972670" w:rsidRPr="005447C4" w:rsidRDefault="00972670" w:rsidP="009B1F9C">
            <w:pPr>
              <w:pStyle w:val="TableParagraph"/>
              <w:spacing w:before="161"/>
              <w:ind w:left="438"/>
              <w:rPr>
                <w:rFonts w:ascii="Tahoma" w:hAnsi="Tahoma" w:cs="Tahoma"/>
              </w:rPr>
            </w:pPr>
            <w:r w:rsidRPr="005447C4">
              <w:rPr>
                <w:rFonts w:ascii="Tahoma" w:hAnsi="Tahoma" w:cs="Tahoma"/>
              </w:rPr>
              <w:t>ΝΑΙ</w:t>
            </w:r>
          </w:p>
        </w:tc>
        <w:tc>
          <w:tcPr>
            <w:tcW w:w="682" w:type="pct"/>
          </w:tcPr>
          <w:p w14:paraId="727015AC" w14:textId="77777777" w:rsidR="00972670" w:rsidRPr="005447C4" w:rsidRDefault="00972670" w:rsidP="009B1F9C">
            <w:pPr>
              <w:pStyle w:val="TableParagraph"/>
              <w:rPr>
                <w:rFonts w:ascii="Tahoma" w:hAnsi="Tahoma" w:cs="Tahoma"/>
              </w:rPr>
            </w:pPr>
          </w:p>
        </w:tc>
        <w:tc>
          <w:tcPr>
            <w:tcW w:w="834" w:type="pct"/>
          </w:tcPr>
          <w:p w14:paraId="50FC631E" w14:textId="77777777" w:rsidR="00972670" w:rsidRPr="005447C4" w:rsidRDefault="00972670" w:rsidP="009B1F9C">
            <w:pPr>
              <w:pStyle w:val="TableParagraph"/>
              <w:rPr>
                <w:rFonts w:ascii="Tahoma" w:hAnsi="Tahoma" w:cs="Tahoma"/>
              </w:rPr>
            </w:pPr>
          </w:p>
        </w:tc>
      </w:tr>
      <w:tr w:rsidR="00972670" w:rsidRPr="00E951E2" w14:paraId="658A7999" w14:textId="77777777" w:rsidTr="00014874">
        <w:trPr>
          <w:trHeight w:val="388"/>
        </w:trPr>
        <w:tc>
          <w:tcPr>
            <w:tcW w:w="5000" w:type="pct"/>
            <w:gridSpan w:val="5"/>
            <w:shd w:val="clear" w:color="auto" w:fill="D9D9D9"/>
          </w:tcPr>
          <w:p w14:paraId="4A1D6A79" w14:textId="77777777" w:rsidR="00972670" w:rsidRPr="005447C4" w:rsidRDefault="00972670" w:rsidP="009B1F9C">
            <w:pPr>
              <w:pStyle w:val="TableParagraph"/>
              <w:spacing w:line="265" w:lineRule="exact"/>
              <w:ind w:left="110"/>
              <w:rPr>
                <w:rFonts w:ascii="Tahoma" w:hAnsi="Tahoma" w:cs="Tahoma"/>
                <w:lang w:val="el-GR"/>
              </w:rPr>
            </w:pPr>
            <w:bookmarkStart w:id="1486" w:name="_Hlk45105983"/>
            <w:bookmarkEnd w:id="1484"/>
            <w:r w:rsidRPr="005447C4">
              <w:rPr>
                <w:rFonts w:ascii="Tahoma" w:hAnsi="Tahoma" w:cs="Tahoma"/>
                <w:lang w:val="el-GR"/>
              </w:rPr>
              <w:t>Μηχανισμός Μοναδικής και Ενιαίας Εισόδου Πρόσβασης</w:t>
            </w:r>
          </w:p>
        </w:tc>
      </w:tr>
      <w:tr w:rsidR="00972670" w:rsidRPr="005447C4" w14:paraId="11B09F73" w14:textId="77777777" w:rsidTr="00014874">
        <w:trPr>
          <w:trHeight w:val="1192"/>
        </w:trPr>
        <w:tc>
          <w:tcPr>
            <w:tcW w:w="433" w:type="pct"/>
          </w:tcPr>
          <w:p w14:paraId="0C67D407" w14:textId="77777777" w:rsidR="00972670" w:rsidRPr="005447C4" w:rsidRDefault="00972670" w:rsidP="00E95906">
            <w:pPr>
              <w:pStyle w:val="TableParagraph"/>
              <w:numPr>
                <w:ilvl w:val="0"/>
                <w:numId w:val="210"/>
              </w:numPr>
              <w:spacing w:after="120" w:line="265" w:lineRule="exact"/>
              <w:jc w:val="center"/>
              <w:rPr>
                <w:rFonts w:ascii="Tahoma" w:hAnsi="Tahoma" w:cs="Tahoma"/>
                <w:lang w:val="el-GR"/>
              </w:rPr>
            </w:pPr>
          </w:p>
        </w:tc>
        <w:tc>
          <w:tcPr>
            <w:tcW w:w="2368" w:type="pct"/>
          </w:tcPr>
          <w:p w14:paraId="063DC42C"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Υλοποίηση μηχανισμού για προσωποποιημένη πρόσβαση σε όλες τις εφαρμογές και τα υποσυστήματα του πληροφοριακού συστήματος (εσωτερικά και εξωτερικά)</w:t>
            </w:r>
          </w:p>
        </w:tc>
        <w:tc>
          <w:tcPr>
            <w:tcW w:w="683" w:type="pct"/>
          </w:tcPr>
          <w:p w14:paraId="0A9B853C" w14:textId="77777777" w:rsidR="00972670" w:rsidRPr="005447C4" w:rsidRDefault="00972670" w:rsidP="009B1F9C">
            <w:pPr>
              <w:pStyle w:val="TableParagraph"/>
              <w:rPr>
                <w:rFonts w:ascii="Tahoma" w:hAnsi="Tahoma" w:cs="Tahoma"/>
                <w:lang w:val="el-GR"/>
              </w:rPr>
            </w:pPr>
          </w:p>
          <w:p w14:paraId="0B52F996" w14:textId="77777777" w:rsidR="00972670" w:rsidRPr="005447C4" w:rsidRDefault="00972670" w:rsidP="009B1F9C">
            <w:pPr>
              <w:pStyle w:val="TableParagraph"/>
              <w:spacing w:before="147"/>
              <w:ind w:left="438"/>
              <w:rPr>
                <w:rFonts w:ascii="Tahoma" w:hAnsi="Tahoma" w:cs="Tahoma"/>
              </w:rPr>
            </w:pPr>
            <w:r w:rsidRPr="005447C4">
              <w:rPr>
                <w:rFonts w:ascii="Tahoma" w:hAnsi="Tahoma" w:cs="Tahoma"/>
              </w:rPr>
              <w:t>ΝΑΙ</w:t>
            </w:r>
          </w:p>
        </w:tc>
        <w:tc>
          <w:tcPr>
            <w:tcW w:w="682" w:type="pct"/>
          </w:tcPr>
          <w:p w14:paraId="093D981B" w14:textId="77777777" w:rsidR="00972670" w:rsidRPr="005447C4" w:rsidRDefault="00972670" w:rsidP="009B1F9C">
            <w:pPr>
              <w:pStyle w:val="TableParagraph"/>
              <w:rPr>
                <w:rFonts w:ascii="Tahoma" w:hAnsi="Tahoma" w:cs="Tahoma"/>
              </w:rPr>
            </w:pPr>
          </w:p>
        </w:tc>
        <w:tc>
          <w:tcPr>
            <w:tcW w:w="834" w:type="pct"/>
          </w:tcPr>
          <w:p w14:paraId="1B010885" w14:textId="77777777" w:rsidR="00972670" w:rsidRPr="005447C4" w:rsidRDefault="00972670" w:rsidP="009B1F9C">
            <w:pPr>
              <w:pStyle w:val="TableParagraph"/>
              <w:rPr>
                <w:rFonts w:ascii="Tahoma" w:hAnsi="Tahoma" w:cs="Tahoma"/>
              </w:rPr>
            </w:pPr>
          </w:p>
        </w:tc>
      </w:tr>
      <w:tr w:rsidR="00972670" w:rsidRPr="005447C4" w14:paraId="6D2356D5" w14:textId="77777777" w:rsidTr="00014874">
        <w:trPr>
          <w:trHeight w:val="926"/>
        </w:trPr>
        <w:tc>
          <w:tcPr>
            <w:tcW w:w="433" w:type="pct"/>
          </w:tcPr>
          <w:p w14:paraId="3FE1BD0B" w14:textId="77777777" w:rsidR="00972670" w:rsidRPr="005447C4" w:rsidRDefault="00972670" w:rsidP="00E95906">
            <w:pPr>
              <w:pStyle w:val="TableParagraph"/>
              <w:numPr>
                <w:ilvl w:val="0"/>
                <w:numId w:val="210"/>
              </w:numPr>
              <w:spacing w:after="120" w:line="268" w:lineRule="exact"/>
              <w:jc w:val="center"/>
              <w:rPr>
                <w:rFonts w:ascii="Tahoma" w:hAnsi="Tahoma" w:cs="Tahoma"/>
              </w:rPr>
            </w:pPr>
          </w:p>
        </w:tc>
        <w:tc>
          <w:tcPr>
            <w:tcW w:w="2368" w:type="pct"/>
          </w:tcPr>
          <w:p w14:paraId="521E26A9"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 xml:space="preserve">Δυνατότητα διασύνδεσης με εξωτερικό κατάλογο χρηστών των φορέων (π.χ. </w:t>
            </w:r>
            <w:r w:rsidRPr="005447C4">
              <w:rPr>
                <w:rFonts w:ascii="Tahoma" w:hAnsi="Tahoma" w:cs="Tahoma"/>
              </w:rPr>
              <w:t>LDAP</w:t>
            </w:r>
            <w:r w:rsidRPr="005447C4">
              <w:rPr>
                <w:rFonts w:ascii="Tahoma" w:hAnsi="Tahoma" w:cs="Tahoma"/>
                <w:lang w:val="el-GR"/>
              </w:rPr>
              <w:t>) για την μοναδική και ενιαία είσοδο</w:t>
            </w:r>
          </w:p>
        </w:tc>
        <w:tc>
          <w:tcPr>
            <w:tcW w:w="683" w:type="pct"/>
          </w:tcPr>
          <w:p w14:paraId="69BE0F2A" w14:textId="77777777" w:rsidR="00972670" w:rsidRPr="005447C4" w:rsidRDefault="00972670" w:rsidP="009B1F9C">
            <w:pPr>
              <w:pStyle w:val="TableParagraph"/>
              <w:spacing w:before="1"/>
              <w:rPr>
                <w:rFonts w:ascii="Tahoma" w:hAnsi="Tahoma" w:cs="Tahoma"/>
                <w:lang w:val="el-GR"/>
              </w:rPr>
            </w:pPr>
          </w:p>
          <w:p w14:paraId="3B589C12"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82" w:type="pct"/>
          </w:tcPr>
          <w:p w14:paraId="516821E6" w14:textId="77777777" w:rsidR="00972670" w:rsidRPr="005447C4" w:rsidRDefault="00972670" w:rsidP="009B1F9C">
            <w:pPr>
              <w:pStyle w:val="TableParagraph"/>
              <w:rPr>
                <w:rFonts w:ascii="Tahoma" w:hAnsi="Tahoma" w:cs="Tahoma"/>
              </w:rPr>
            </w:pPr>
          </w:p>
        </w:tc>
        <w:tc>
          <w:tcPr>
            <w:tcW w:w="834" w:type="pct"/>
          </w:tcPr>
          <w:p w14:paraId="22E959B6" w14:textId="77777777" w:rsidR="00972670" w:rsidRPr="005447C4" w:rsidRDefault="00972670" w:rsidP="009B1F9C">
            <w:pPr>
              <w:pStyle w:val="TableParagraph"/>
              <w:rPr>
                <w:rFonts w:ascii="Tahoma" w:hAnsi="Tahoma" w:cs="Tahoma"/>
              </w:rPr>
            </w:pPr>
          </w:p>
        </w:tc>
      </w:tr>
      <w:tr w:rsidR="00972670" w:rsidRPr="005447C4" w14:paraId="5F501648" w14:textId="77777777" w:rsidTr="00014874">
        <w:trPr>
          <w:trHeight w:val="657"/>
        </w:trPr>
        <w:tc>
          <w:tcPr>
            <w:tcW w:w="433" w:type="pct"/>
          </w:tcPr>
          <w:p w14:paraId="7FC720A9"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153CFA32" w14:textId="77777777" w:rsidR="00972670" w:rsidRPr="005447C4" w:rsidRDefault="00972670" w:rsidP="009B1F9C">
            <w:pPr>
              <w:pStyle w:val="TableParagraph"/>
              <w:ind w:left="110"/>
              <w:rPr>
                <w:rFonts w:ascii="Tahoma" w:hAnsi="Tahoma" w:cs="Tahoma"/>
                <w:lang w:val="el-GR"/>
              </w:rPr>
            </w:pPr>
            <w:r w:rsidRPr="005447C4">
              <w:rPr>
                <w:rFonts w:ascii="Tahoma" w:hAnsi="Tahoma" w:cs="Tahoma"/>
                <w:lang w:val="el-GR"/>
              </w:rPr>
              <w:t>Διατήρηση των δικαιωμάτων και των προτιμήσεων από το ένα υποσύστημα στο άλλο</w:t>
            </w:r>
          </w:p>
        </w:tc>
        <w:tc>
          <w:tcPr>
            <w:tcW w:w="683" w:type="pct"/>
          </w:tcPr>
          <w:p w14:paraId="5F56FAF2" w14:textId="77777777" w:rsidR="00972670" w:rsidRPr="005447C4" w:rsidRDefault="00972670" w:rsidP="009B1F9C">
            <w:pPr>
              <w:pStyle w:val="TableParagraph"/>
              <w:spacing w:before="131"/>
              <w:ind w:left="438"/>
              <w:rPr>
                <w:rFonts w:ascii="Tahoma" w:hAnsi="Tahoma" w:cs="Tahoma"/>
              </w:rPr>
            </w:pPr>
            <w:r w:rsidRPr="005447C4">
              <w:rPr>
                <w:rFonts w:ascii="Tahoma" w:hAnsi="Tahoma" w:cs="Tahoma"/>
              </w:rPr>
              <w:t>ΝΑΙ</w:t>
            </w:r>
          </w:p>
        </w:tc>
        <w:tc>
          <w:tcPr>
            <w:tcW w:w="682" w:type="pct"/>
          </w:tcPr>
          <w:p w14:paraId="26E60B41" w14:textId="77777777" w:rsidR="00972670" w:rsidRPr="005447C4" w:rsidRDefault="00972670" w:rsidP="009B1F9C">
            <w:pPr>
              <w:pStyle w:val="TableParagraph"/>
              <w:rPr>
                <w:rFonts w:ascii="Tahoma" w:hAnsi="Tahoma" w:cs="Tahoma"/>
              </w:rPr>
            </w:pPr>
          </w:p>
        </w:tc>
        <w:tc>
          <w:tcPr>
            <w:tcW w:w="834" w:type="pct"/>
          </w:tcPr>
          <w:p w14:paraId="624A8152" w14:textId="77777777" w:rsidR="00972670" w:rsidRPr="005447C4" w:rsidRDefault="00972670" w:rsidP="009B1F9C">
            <w:pPr>
              <w:pStyle w:val="TableParagraph"/>
              <w:rPr>
                <w:rFonts w:ascii="Tahoma" w:hAnsi="Tahoma" w:cs="Tahoma"/>
              </w:rPr>
            </w:pPr>
          </w:p>
        </w:tc>
      </w:tr>
      <w:bookmarkEnd w:id="1486"/>
      <w:tr w:rsidR="00972670" w:rsidRPr="005447C4" w14:paraId="56B872AF" w14:textId="77777777" w:rsidTr="00014874">
        <w:trPr>
          <w:trHeight w:val="388"/>
        </w:trPr>
        <w:tc>
          <w:tcPr>
            <w:tcW w:w="5000" w:type="pct"/>
            <w:gridSpan w:val="5"/>
            <w:shd w:val="clear" w:color="auto" w:fill="D9D9D9"/>
          </w:tcPr>
          <w:p w14:paraId="1E73ACCA" w14:textId="77777777" w:rsidR="00972670" w:rsidRPr="005447C4" w:rsidRDefault="00972670" w:rsidP="009B1F9C">
            <w:pPr>
              <w:pStyle w:val="TableParagraph"/>
              <w:spacing w:line="265" w:lineRule="exact"/>
              <w:ind w:left="110"/>
              <w:rPr>
                <w:rFonts w:ascii="Tahoma" w:hAnsi="Tahoma" w:cs="Tahoma"/>
              </w:rPr>
            </w:pPr>
            <w:r w:rsidRPr="005447C4">
              <w:rPr>
                <w:rFonts w:ascii="Tahoma" w:hAnsi="Tahoma" w:cs="Tahoma"/>
              </w:rPr>
              <w:t>Προσωποποιημένο προφίλ</w:t>
            </w:r>
          </w:p>
        </w:tc>
      </w:tr>
      <w:tr w:rsidR="00972670" w:rsidRPr="005447C4" w14:paraId="0C5B10B0" w14:textId="77777777" w:rsidTr="00014874">
        <w:trPr>
          <w:trHeight w:val="925"/>
        </w:trPr>
        <w:tc>
          <w:tcPr>
            <w:tcW w:w="433" w:type="pct"/>
          </w:tcPr>
          <w:p w14:paraId="7D149157" w14:textId="77777777" w:rsidR="00972670" w:rsidRPr="005447C4" w:rsidRDefault="00972670" w:rsidP="00E95906">
            <w:pPr>
              <w:pStyle w:val="TableParagraph"/>
              <w:numPr>
                <w:ilvl w:val="0"/>
                <w:numId w:val="210"/>
              </w:numPr>
              <w:spacing w:after="120" w:line="265" w:lineRule="exact"/>
              <w:jc w:val="center"/>
              <w:rPr>
                <w:rFonts w:ascii="Tahoma" w:hAnsi="Tahoma" w:cs="Tahoma"/>
              </w:rPr>
            </w:pPr>
            <w:bookmarkStart w:id="1487" w:name="_Hlk45106047"/>
          </w:p>
        </w:tc>
        <w:tc>
          <w:tcPr>
            <w:tcW w:w="2368" w:type="pct"/>
          </w:tcPr>
          <w:p w14:paraId="1918BAC8"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Δυνατότητα εγγραφής στην πλατφόρμα και δημιουργίας του δικού του λογαριασμού για κάθε χρήστη</w:t>
            </w:r>
          </w:p>
        </w:tc>
        <w:tc>
          <w:tcPr>
            <w:tcW w:w="683" w:type="pct"/>
          </w:tcPr>
          <w:p w14:paraId="64C24E04" w14:textId="77777777" w:rsidR="00972670" w:rsidRPr="005447C4" w:rsidRDefault="00972670" w:rsidP="009B1F9C">
            <w:pPr>
              <w:pStyle w:val="TableParagraph"/>
              <w:spacing w:before="1"/>
              <w:rPr>
                <w:rFonts w:ascii="Tahoma" w:hAnsi="Tahoma" w:cs="Tahoma"/>
                <w:lang w:val="el-GR"/>
              </w:rPr>
            </w:pPr>
          </w:p>
          <w:p w14:paraId="0D37D49C"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82" w:type="pct"/>
          </w:tcPr>
          <w:p w14:paraId="31E42064" w14:textId="77777777" w:rsidR="00972670" w:rsidRPr="005447C4" w:rsidRDefault="00972670" w:rsidP="009B1F9C">
            <w:pPr>
              <w:pStyle w:val="TableParagraph"/>
              <w:rPr>
                <w:rFonts w:ascii="Tahoma" w:hAnsi="Tahoma" w:cs="Tahoma"/>
              </w:rPr>
            </w:pPr>
          </w:p>
        </w:tc>
        <w:tc>
          <w:tcPr>
            <w:tcW w:w="834" w:type="pct"/>
          </w:tcPr>
          <w:p w14:paraId="17BB6D41" w14:textId="77777777" w:rsidR="00972670" w:rsidRPr="005447C4" w:rsidRDefault="00972670" w:rsidP="009B1F9C">
            <w:pPr>
              <w:pStyle w:val="TableParagraph"/>
              <w:rPr>
                <w:rFonts w:ascii="Tahoma" w:hAnsi="Tahoma" w:cs="Tahoma"/>
              </w:rPr>
            </w:pPr>
          </w:p>
        </w:tc>
      </w:tr>
      <w:tr w:rsidR="00972670" w:rsidRPr="005447C4" w14:paraId="39FEC216" w14:textId="77777777" w:rsidTr="00014874">
        <w:trPr>
          <w:trHeight w:val="657"/>
        </w:trPr>
        <w:tc>
          <w:tcPr>
            <w:tcW w:w="433" w:type="pct"/>
          </w:tcPr>
          <w:p w14:paraId="1C9BDAA6" w14:textId="77777777" w:rsidR="00972670" w:rsidRPr="005447C4" w:rsidRDefault="00972670" w:rsidP="00E95906">
            <w:pPr>
              <w:pStyle w:val="TableParagraph"/>
              <w:numPr>
                <w:ilvl w:val="0"/>
                <w:numId w:val="210"/>
              </w:numPr>
              <w:spacing w:after="120" w:line="266" w:lineRule="exact"/>
              <w:jc w:val="center"/>
              <w:rPr>
                <w:rFonts w:ascii="Tahoma" w:hAnsi="Tahoma" w:cs="Tahoma"/>
              </w:rPr>
            </w:pPr>
          </w:p>
        </w:tc>
        <w:tc>
          <w:tcPr>
            <w:tcW w:w="2368" w:type="pct"/>
          </w:tcPr>
          <w:p w14:paraId="221FDA50" w14:textId="77777777" w:rsidR="00972670" w:rsidRPr="005447C4" w:rsidRDefault="00972670" w:rsidP="009B1F9C">
            <w:pPr>
              <w:pStyle w:val="TableParagraph"/>
              <w:ind w:left="110" w:right="99"/>
              <w:rPr>
                <w:rFonts w:ascii="Tahoma" w:hAnsi="Tahoma" w:cs="Tahoma"/>
                <w:lang w:val="el-GR"/>
              </w:rPr>
            </w:pPr>
            <w:r w:rsidRPr="005447C4">
              <w:rPr>
                <w:rFonts w:ascii="Tahoma" w:hAnsi="Tahoma" w:cs="Tahoma"/>
                <w:lang w:val="el-GR"/>
              </w:rPr>
              <w:t>Δυνατότητα επιλογής προτιμήσεων και ενδιαφερόντων (με σκοπό την εξατομίκευση του προφίλ)</w:t>
            </w:r>
          </w:p>
        </w:tc>
        <w:tc>
          <w:tcPr>
            <w:tcW w:w="683" w:type="pct"/>
          </w:tcPr>
          <w:p w14:paraId="3B06F7E5" w14:textId="77777777" w:rsidR="00972670" w:rsidRPr="005447C4" w:rsidRDefault="00972670" w:rsidP="009B1F9C">
            <w:pPr>
              <w:pStyle w:val="TableParagraph"/>
              <w:spacing w:before="131"/>
              <w:ind w:left="438"/>
              <w:rPr>
                <w:rFonts w:ascii="Tahoma" w:hAnsi="Tahoma" w:cs="Tahoma"/>
              </w:rPr>
            </w:pPr>
            <w:r w:rsidRPr="005447C4">
              <w:rPr>
                <w:rFonts w:ascii="Tahoma" w:hAnsi="Tahoma" w:cs="Tahoma"/>
              </w:rPr>
              <w:t>ΝΑΙ</w:t>
            </w:r>
          </w:p>
        </w:tc>
        <w:tc>
          <w:tcPr>
            <w:tcW w:w="682" w:type="pct"/>
          </w:tcPr>
          <w:p w14:paraId="1560D4F3" w14:textId="77777777" w:rsidR="00972670" w:rsidRPr="005447C4" w:rsidRDefault="00972670" w:rsidP="009B1F9C">
            <w:pPr>
              <w:pStyle w:val="TableParagraph"/>
              <w:rPr>
                <w:rFonts w:ascii="Tahoma" w:hAnsi="Tahoma" w:cs="Tahoma"/>
              </w:rPr>
            </w:pPr>
          </w:p>
        </w:tc>
        <w:tc>
          <w:tcPr>
            <w:tcW w:w="834" w:type="pct"/>
          </w:tcPr>
          <w:p w14:paraId="3ED63011" w14:textId="77777777" w:rsidR="00972670" w:rsidRPr="005447C4" w:rsidRDefault="00972670" w:rsidP="009B1F9C">
            <w:pPr>
              <w:pStyle w:val="TableParagraph"/>
              <w:rPr>
                <w:rFonts w:ascii="Tahoma" w:hAnsi="Tahoma" w:cs="Tahoma"/>
              </w:rPr>
            </w:pPr>
          </w:p>
        </w:tc>
      </w:tr>
      <w:tr w:rsidR="00972670" w:rsidRPr="005447C4" w14:paraId="6E3A218E" w14:textId="77777777" w:rsidTr="00014874">
        <w:trPr>
          <w:trHeight w:val="926"/>
        </w:trPr>
        <w:tc>
          <w:tcPr>
            <w:tcW w:w="433" w:type="pct"/>
          </w:tcPr>
          <w:p w14:paraId="7D688B86"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2EBD8319" w14:textId="77777777" w:rsidR="00972670" w:rsidRPr="005447C4" w:rsidRDefault="00972670" w:rsidP="009B1F9C">
            <w:pPr>
              <w:pStyle w:val="TableParagraph"/>
              <w:ind w:left="110" w:right="92"/>
              <w:jc w:val="both"/>
              <w:rPr>
                <w:rFonts w:ascii="Tahoma" w:hAnsi="Tahoma" w:cs="Tahoma"/>
                <w:lang w:val="el-GR"/>
              </w:rPr>
            </w:pPr>
            <w:r w:rsidRPr="005447C4">
              <w:rPr>
                <w:rFonts w:ascii="Tahoma" w:hAnsi="Tahoma" w:cs="Tahoma"/>
                <w:lang w:val="el-GR"/>
              </w:rPr>
              <w:t>Δυνατότητα πρόσβασης σε πληροφορίες και δυνατότητες ανάλογα με την κατηγορία και τα ενδιαφέροντά του χρήστη</w:t>
            </w:r>
          </w:p>
        </w:tc>
        <w:tc>
          <w:tcPr>
            <w:tcW w:w="683" w:type="pct"/>
          </w:tcPr>
          <w:p w14:paraId="375B33D1" w14:textId="77777777" w:rsidR="00972670" w:rsidRPr="005447C4" w:rsidRDefault="00972670" w:rsidP="009B1F9C">
            <w:pPr>
              <w:pStyle w:val="TableParagraph"/>
              <w:spacing w:before="1"/>
              <w:rPr>
                <w:rFonts w:ascii="Tahoma" w:hAnsi="Tahoma" w:cs="Tahoma"/>
                <w:lang w:val="el-GR"/>
              </w:rPr>
            </w:pPr>
          </w:p>
          <w:p w14:paraId="40DFBBAE"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82" w:type="pct"/>
          </w:tcPr>
          <w:p w14:paraId="622FEB7C" w14:textId="77777777" w:rsidR="00972670" w:rsidRPr="005447C4" w:rsidRDefault="00972670" w:rsidP="009B1F9C">
            <w:pPr>
              <w:pStyle w:val="TableParagraph"/>
              <w:rPr>
                <w:rFonts w:ascii="Tahoma" w:hAnsi="Tahoma" w:cs="Tahoma"/>
              </w:rPr>
            </w:pPr>
          </w:p>
        </w:tc>
        <w:tc>
          <w:tcPr>
            <w:tcW w:w="834" w:type="pct"/>
          </w:tcPr>
          <w:p w14:paraId="6369D5C0" w14:textId="77777777" w:rsidR="00972670" w:rsidRPr="005447C4" w:rsidRDefault="00972670" w:rsidP="009B1F9C">
            <w:pPr>
              <w:pStyle w:val="TableParagraph"/>
              <w:rPr>
                <w:rFonts w:ascii="Tahoma" w:hAnsi="Tahoma" w:cs="Tahoma"/>
              </w:rPr>
            </w:pPr>
          </w:p>
        </w:tc>
      </w:tr>
      <w:tr w:rsidR="00972670" w:rsidRPr="005447C4" w14:paraId="591E8EC5" w14:textId="77777777" w:rsidTr="00014874">
        <w:trPr>
          <w:trHeight w:val="925"/>
        </w:trPr>
        <w:tc>
          <w:tcPr>
            <w:tcW w:w="433" w:type="pct"/>
          </w:tcPr>
          <w:p w14:paraId="472639A0"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207D7E7A" w14:textId="77777777" w:rsidR="00972670" w:rsidRPr="005447C4" w:rsidRDefault="00972670" w:rsidP="009B1F9C">
            <w:pPr>
              <w:pStyle w:val="TableParagraph"/>
              <w:ind w:left="110" w:right="94"/>
              <w:jc w:val="both"/>
              <w:rPr>
                <w:rFonts w:ascii="Tahoma" w:hAnsi="Tahoma" w:cs="Tahoma"/>
                <w:lang w:val="el-GR"/>
              </w:rPr>
            </w:pPr>
            <w:r w:rsidRPr="005447C4">
              <w:rPr>
                <w:rFonts w:ascii="Tahoma" w:hAnsi="Tahoma" w:cs="Tahoma"/>
                <w:lang w:val="el-GR"/>
              </w:rPr>
              <w:t>Υλοποίηση ειδικού μηχανισμού εξατομικευμένης πληροφόρησης για την προβολή της στους χρήστες που αντιστοιχεί</w:t>
            </w:r>
          </w:p>
        </w:tc>
        <w:tc>
          <w:tcPr>
            <w:tcW w:w="683" w:type="pct"/>
          </w:tcPr>
          <w:p w14:paraId="0969CF83" w14:textId="77777777" w:rsidR="00972670" w:rsidRPr="005447C4" w:rsidRDefault="00972670" w:rsidP="009B1F9C">
            <w:pPr>
              <w:pStyle w:val="TableParagraph"/>
              <w:spacing w:before="1"/>
              <w:rPr>
                <w:rFonts w:ascii="Tahoma" w:hAnsi="Tahoma" w:cs="Tahoma"/>
                <w:lang w:val="el-GR"/>
              </w:rPr>
            </w:pPr>
          </w:p>
          <w:p w14:paraId="3B4A891D"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82" w:type="pct"/>
          </w:tcPr>
          <w:p w14:paraId="357B040A" w14:textId="77777777" w:rsidR="00972670" w:rsidRPr="005447C4" w:rsidRDefault="00972670" w:rsidP="009B1F9C">
            <w:pPr>
              <w:pStyle w:val="TableParagraph"/>
              <w:rPr>
                <w:rFonts w:ascii="Tahoma" w:hAnsi="Tahoma" w:cs="Tahoma"/>
              </w:rPr>
            </w:pPr>
          </w:p>
        </w:tc>
        <w:tc>
          <w:tcPr>
            <w:tcW w:w="834" w:type="pct"/>
          </w:tcPr>
          <w:p w14:paraId="4B56B9B1" w14:textId="77777777" w:rsidR="00972670" w:rsidRPr="005447C4" w:rsidRDefault="00972670" w:rsidP="009B1F9C">
            <w:pPr>
              <w:pStyle w:val="TableParagraph"/>
              <w:rPr>
                <w:rFonts w:ascii="Tahoma" w:hAnsi="Tahoma" w:cs="Tahoma"/>
              </w:rPr>
            </w:pPr>
          </w:p>
        </w:tc>
      </w:tr>
      <w:tr w:rsidR="00972670" w:rsidRPr="005447C4" w14:paraId="6D6143A7" w14:textId="77777777" w:rsidTr="00014874">
        <w:trPr>
          <w:trHeight w:val="1709"/>
        </w:trPr>
        <w:tc>
          <w:tcPr>
            <w:tcW w:w="433" w:type="pct"/>
          </w:tcPr>
          <w:p w14:paraId="045802BF"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3F6E116F"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Επιμέλεια ψηφιακού περιεχομένου και προβολή πληροφοριών στα ελληνικά και στα αγγλικά για τουλάχιστον:</w:t>
            </w:r>
          </w:p>
          <w:p w14:paraId="7C9FA411" w14:textId="77777777" w:rsidR="00972670" w:rsidRPr="005447C4" w:rsidRDefault="00972670" w:rsidP="00E95906">
            <w:pPr>
              <w:pStyle w:val="TableParagraph"/>
              <w:numPr>
                <w:ilvl w:val="0"/>
                <w:numId w:val="204"/>
              </w:numPr>
              <w:tabs>
                <w:tab w:val="left" w:pos="830"/>
                <w:tab w:val="left" w:pos="2678"/>
                <w:tab w:val="left" w:pos="4087"/>
              </w:tabs>
              <w:spacing w:before="120"/>
              <w:ind w:right="92" w:firstLine="0"/>
              <w:jc w:val="both"/>
              <w:rPr>
                <w:rFonts w:ascii="Tahoma" w:hAnsi="Tahoma" w:cs="Tahoma"/>
                <w:lang w:val="el-GR"/>
              </w:rPr>
            </w:pPr>
            <w:r w:rsidRPr="005447C4">
              <w:rPr>
                <w:rFonts w:ascii="Tahoma" w:hAnsi="Tahoma" w:cs="Tahoma"/>
                <w:lang w:val="el-GR"/>
              </w:rPr>
              <w:t>Τη δομή, οργάνωση και παρουσίαση του Εθνικού Τυπογραφείου</w:t>
            </w:r>
          </w:p>
        </w:tc>
        <w:tc>
          <w:tcPr>
            <w:tcW w:w="683" w:type="pct"/>
          </w:tcPr>
          <w:p w14:paraId="13660ABA" w14:textId="77777777" w:rsidR="00972670" w:rsidRPr="005447C4" w:rsidRDefault="00972670" w:rsidP="009B1F9C">
            <w:pPr>
              <w:pStyle w:val="TableParagraph"/>
              <w:rPr>
                <w:rFonts w:ascii="Tahoma" w:hAnsi="Tahoma" w:cs="Tahoma"/>
                <w:lang w:val="el-GR"/>
              </w:rPr>
            </w:pPr>
          </w:p>
          <w:p w14:paraId="4CB6406F" w14:textId="77777777" w:rsidR="00972670" w:rsidRPr="005447C4" w:rsidRDefault="00972670" w:rsidP="009B1F9C">
            <w:pPr>
              <w:pStyle w:val="TableParagraph"/>
              <w:spacing w:before="1"/>
              <w:ind w:left="438"/>
              <w:rPr>
                <w:rFonts w:ascii="Tahoma" w:hAnsi="Tahoma" w:cs="Tahoma"/>
              </w:rPr>
            </w:pPr>
            <w:r w:rsidRPr="005447C4">
              <w:rPr>
                <w:rFonts w:ascii="Tahoma" w:hAnsi="Tahoma" w:cs="Tahoma"/>
              </w:rPr>
              <w:t>ΝΑΙ</w:t>
            </w:r>
          </w:p>
        </w:tc>
        <w:tc>
          <w:tcPr>
            <w:tcW w:w="682" w:type="pct"/>
          </w:tcPr>
          <w:p w14:paraId="06D2CB61" w14:textId="77777777" w:rsidR="00972670" w:rsidRPr="005447C4" w:rsidRDefault="00972670" w:rsidP="009B1F9C">
            <w:pPr>
              <w:pStyle w:val="TableParagraph"/>
              <w:rPr>
                <w:rFonts w:ascii="Tahoma" w:hAnsi="Tahoma" w:cs="Tahoma"/>
              </w:rPr>
            </w:pPr>
          </w:p>
        </w:tc>
        <w:tc>
          <w:tcPr>
            <w:tcW w:w="834" w:type="pct"/>
          </w:tcPr>
          <w:p w14:paraId="5FD0EEAD" w14:textId="77777777" w:rsidR="00972670" w:rsidRPr="005447C4" w:rsidRDefault="00972670" w:rsidP="009B1F9C">
            <w:pPr>
              <w:pStyle w:val="TableParagraph"/>
              <w:rPr>
                <w:rFonts w:ascii="Tahoma" w:hAnsi="Tahoma" w:cs="Tahoma"/>
              </w:rPr>
            </w:pPr>
          </w:p>
        </w:tc>
      </w:tr>
      <w:bookmarkEnd w:id="1485"/>
      <w:bookmarkEnd w:id="1487"/>
      <w:tr w:rsidR="00972670" w:rsidRPr="005447C4" w14:paraId="741A6BBF" w14:textId="77777777" w:rsidTr="00014874">
        <w:trPr>
          <w:trHeight w:val="2001"/>
        </w:trPr>
        <w:tc>
          <w:tcPr>
            <w:tcW w:w="433" w:type="pct"/>
          </w:tcPr>
          <w:p w14:paraId="476D5195" w14:textId="77777777" w:rsidR="00972670" w:rsidRPr="005447C4" w:rsidRDefault="00972670" w:rsidP="00E95906">
            <w:pPr>
              <w:pStyle w:val="TableParagraph"/>
              <w:numPr>
                <w:ilvl w:val="0"/>
                <w:numId w:val="210"/>
              </w:numPr>
              <w:spacing w:after="120" w:line="265" w:lineRule="exact"/>
              <w:jc w:val="center"/>
              <w:rPr>
                <w:rFonts w:ascii="Tahoma" w:hAnsi="Tahoma" w:cs="Tahoma"/>
              </w:rPr>
            </w:pPr>
          </w:p>
        </w:tc>
        <w:tc>
          <w:tcPr>
            <w:tcW w:w="2368" w:type="pct"/>
          </w:tcPr>
          <w:p w14:paraId="47DF9AF8" w14:textId="77777777" w:rsidR="00972670" w:rsidRPr="005447C4" w:rsidRDefault="00972670" w:rsidP="009B1F9C">
            <w:pPr>
              <w:pStyle w:val="TableParagraph"/>
              <w:ind w:left="110" w:right="93"/>
              <w:jc w:val="both"/>
              <w:rPr>
                <w:rFonts w:ascii="Tahoma" w:hAnsi="Tahoma" w:cs="Tahoma"/>
                <w:lang w:val="el-GR"/>
              </w:rPr>
            </w:pPr>
            <w:r w:rsidRPr="005447C4">
              <w:rPr>
                <w:rFonts w:ascii="Tahoma" w:hAnsi="Tahoma" w:cs="Tahoma"/>
                <w:lang w:val="el-GR"/>
              </w:rPr>
              <w:t>Υλοποίηση μηχανισμού αυτόματων ηλεκτρονικών ειδοποιήσεων (</w:t>
            </w:r>
            <w:r w:rsidRPr="005447C4">
              <w:rPr>
                <w:rFonts w:ascii="Tahoma" w:hAnsi="Tahoma" w:cs="Tahoma"/>
              </w:rPr>
              <w:t>alert</w:t>
            </w:r>
            <w:r w:rsidRPr="005447C4">
              <w:rPr>
                <w:rFonts w:ascii="Tahoma" w:hAnsi="Tahoma" w:cs="Tahoma"/>
                <w:lang w:val="el-GR"/>
              </w:rPr>
              <w:t xml:space="preserve"> </w:t>
            </w:r>
            <w:r w:rsidRPr="005447C4">
              <w:rPr>
                <w:rFonts w:ascii="Tahoma" w:hAnsi="Tahoma" w:cs="Tahoma"/>
              </w:rPr>
              <w:t>notification</w:t>
            </w:r>
            <w:r w:rsidRPr="005447C4">
              <w:rPr>
                <w:rFonts w:ascii="Tahoma" w:hAnsi="Tahoma" w:cs="Tahoma"/>
                <w:lang w:val="el-GR"/>
              </w:rPr>
              <w:t>) που θα λειτουργεί συνεργατικά με τον μηχανισμό εξατομικευμένης πληροφόρησης για ενημέρωση του χρήστη για επερχόμενα γεγονότα ή λοιπές πληροφορίες (ζητήσεις προϊόντων, αλλαγές θεσμικού πλαισίου, προκηρύξεις/διαγωνισμοί κ.α.)</w:t>
            </w:r>
          </w:p>
        </w:tc>
        <w:tc>
          <w:tcPr>
            <w:tcW w:w="683" w:type="pct"/>
          </w:tcPr>
          <w:p w14:paraId="6848EDC3" w14:textId="77777777" w:rsidR="00972670" w:rsidRPr="005447C4" w:rsidRDefault="00972670" w:rsidP="009B1F9C">
            <w:pPr>
              <w:pStyle w:val="TableParagraph"/>
              <w:rPr>
                <w:rFonts w:ascii="Tahoma" w:hAnsi="Tahoma" w:cs="Tahoma"/>
                <w:lang w:val="el-GR"/>
              </w:rPr>
            </w:pPr>
          </w:p>
          <w:p w14:paraId="50D65198" w14:textId="77777777" w:rsidR="00972670" w:rsidRPr="005447C4" w:rsidRDefault="00972670" w:rsidP="009B1F9C">
            <w:pPr>
              <w:pStyle w:val="TableParagraph"/>
              <w:rPr>
                <w:rFonts w:ascii="Tahoma" w:hAnsi="Tahoma" w:cs="Tahoma"/>
                <w:lang w:val="el-GR"/>
              </w:rPr>
            </w:pPr>
          </w:p>
          <w:p w14:paraId="49050272" w14:textId="77777777" w:rsidR="00972670" w:rsidRPr="005447C4" w:rsidRDefault="00972670" w:rsidP="009B1F9C">
            <w:pPr>
              <w:pStyle w:val="TableParagraph"/>
              <w:spacing w:before="10"/>
              <w:rPr>
                <w:rFonts w:ascii="Tahoma" w:hAnsi="Tahoma" w:cs="Tahoma"/>
                <w:lang w:val="el-GR"/>
              </w:rPr>
            </w:pPr>
          </w:p>
          <w:p w14:paraId="603B9B2A" w14:textId="77777777" w:rsidR="00972670" w:rsidRPr="005447C4" w:rsidRDefault="00972670" w:rsidP="009B1F9C">
            <w:pPr>
              <w:pStyle w:val="TableParagraph"/>
              <w:ind w:left="438"/>
              <w:rPr>
                <w:rFonts w:ascii="Tahoma" w:hAnsi="Tahoma" w:cs="Tahoma"/>
              </w:rPr>
            </w:pPr>
            <w:r w:rsidRPr="005447C4">
              <w:rPr>
                <w:rFonts w:ascii="Tahoma" w:hAnsi="Tahoma" w:cs="Tahoma"/>
              </w:rPr>
              <w:t>ΝΑΙ</w:t>
            </w:r>
          </w:p>
        </w:tc>
        <w:tc>
          <w:tcPr>
            <w:tcW w:w="682" w:type="pct"/>
          </w:tcPr>
          <w:p w14:paraId="69BC8C99" w14:textId="77777777" w:rsidR="00972670" w:rsidRPr="005447C4" w:rsidRDefault="00972670" w:rsidP="009B1F9C">
            <w:pPr>
              <w:pStyle w:val="TableParagraph"/>
              <w:rPr>
                <w:rFonts w:ascii="Tahoma" w:hAnsi="Tahoma" w:cs="Tahoma"/>
              </w:rPr>
            </w:pPr>
          </w:p>
        </w:tc>
        <w:tc>
          <w:tcPr>
            <w:tcW w:w="834" w:type="pct"/>
          </w:tcPr>
          <w:p w14:paraId="016AAA78" w14:textId="77777777" w:rsidR="00972670" w:rsidRPr="005447C4" w:rsidRDefault="00972670" w:rsidP="009B1F9C">
            <w:pPr>
              <w:pStyle w:val="TableParagraph"/>
              <w:rPr>
                <w:rFonts w:ascii="Tahoma" w:hAnsi="Tahoma" w:cs="Tahoma"/>
              </w:rPr>
            </w:pPr>
          </w:p>
        </w:tc>
      </w:tr>
    </w:tbl>
    <w:p w14:paraId="34A47A65" w14:textId="77777777" w:rsidR="00972670" w:rsidRPr="005447C4" w:rsidRDefault="00972670" w:rsidP="00972670">
      <w:pPr>
        <w:rPr>
          <w:rFonts w:cs="Tahoma"/>
          <w:szCs w:val="22"/>
        </w:rPr>
      </w:pPr>
    </w:p>
    <w:p w14:paraId="24F84B63"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88" w:name="_Toc85109310"/>
      <w:r w:rsidRPr="005447C4">
        <w:rPr>
          <w:rFonts w:cs="Tahoma"/>
          <w:b/>
          <w:i/>
          <w:iCs/>
          <w:szCs w:val="22"/>
          <w:lang w:val="el-GR" w:eastAsia="en-US"/>
        </w:rPr>
        <w:t>5.2.2. Υποσύστημα Εξαγωγής Πληροφορίας και Διαχείρισης Δεδομένων</w:t>
      </w:r>
      <w:bookmarkEnd w:id="14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0321AD0B"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6470CE82" w14:textId="77777777" w:rsidR="00972670" w:rsidRPr="00014874" w:rsidRDefault="00972670" w:rsidP="00014874">
            <w:pPr>
              <w:jc w:val="center"/>
              <w:rPr>
                <w:rFonts w:cs="Tahoma"/>
                <w:sz w:val="20"/>
                <w:szCs w:val="20"/>
                <w:lang w:val="en-US"/>
              </w:rPr>
            </w:pPr>
            <w:r w:rsidRPr="00014874">
              <w:rPr>
                <w:rFonts w:cs="Tahoma"/>
                <w:sz w:val="20"/>
                <w:szCs w:val="20"/>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56AF3E3F" w14:textId="77777777" w:rsidR="00972670" w:rsidRPr="00014874" w:rsidRDefault="00972670" w:rsidP="00014874">
            <w:pPr>
              <w:jc w:val="center"/>
              <w:rPr>
                <w:rFonts w:cs="Tahoma"/>
                <w:sz w:val="20"/>
                <w:szCs w:val="20"/>
                <w:lang w:val="en-US"/>
              </w:rPr>
            </w:pPr>
            <w:r w:rsidRPr="00014874">
              <w:rPr>
                <w:rFonts w:cs="Tahoma"/>
                <w:sz w:val="20"/>
                <w:szCs w:val="20"/>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1BF3DBBE" w14:textId="77777777" w:rsidR="00972670" w:rsidRPr="00014874" w:rsidRDefault="00972670" w:rsidP="00014874">
            <w:pPr>
              <w:jc w:val="center"/>
              <w:rPr>
                <w:rFonts w:cs="Tahoma"/>
                <w:sz w:val="20"/>
                <w:szCs w:val="20"/>
                <w:lang w:val="en-US"/>
              </w:rPr>
            </w:pPr>
            <w:r w:rsidRPr="00014874">
              <w:rPr>
                <w:rFonts w:cs="Tahoma"/>
                <w:sz w:val="20"/>
                <w:szCs w:val="20"/>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7541CE3A" w14:textId="77777777" w:rsidR="00972670" w:rsidRPr="00014874" w:rsidRDefault="00972670" w:rsidP="00014874">
            <w:pPr>
              <w:jc w:val="center"/>
              <w:rPr>
                <w:rFonts w:cs="Tahoma"/>
                <w:sz w:val="20"/>
                <w:szCs w:val="20"/>
                <w:lang w:val="en-US"/>
              </w:rPr>
            </w:pPr>
            <w:r w:rsidRPr="00014874">
              <w:rPr>
                <w:rFonts w:cs="Tahoma"/>
                <w:sz w:val="20"/>
                <w:szCs w:val="20"/>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78918ED6" w14:textId="77777777" w:rsidR="00972670" w:rsidRPr="00014874" w:rsidRDefault="00972670" w:rsidP="00014874">
            <w:pPr>
              <w:jc w:val="center"/>
              <w:rPr>
                <w:rFonts w:cs="Tahoma"/>
                <w:sz w:val="20"/>
                <w:szCs w:val="20"/>
                <w:lang w:val="en-US"/>
              </w:rPr>
            </w:pPr>
            <w:r w:rsidRPr="00014874">
              <w:rPr>
                <w:rFonts w:cs="Tahoma"/>
                <w:sz w:val="20"/>
                <w:szCs w:val="20"/>
                <w:lang w:val="en-US"/>
              </w:rPr>
              <w:t>ΠΑΡΑΠΟΜΠΗ ΤΕΚΜΗΡΙΩΣΗΣ</w:t>
            </w:r>
          </w:p>
        </w:tc>
      </w:tr>
      <w:tr w:rsidR="00972670" w:rsidRPr="005447C4" w14:paraId="59B88A89" w14:textId="77777777" w:rsidTr="009B1F9C">
        <w:tc>
          <w:tcPr>
            <w:tcW w:w="421" w:type="pct"/>
            <w:tcBorders>
              <w:top w:val="single" w:sz="4" w:space="0" w:color="auto"/>
              <w:left w:val="single" w:sz="4" w:space="0" w:color="auto"/>
              <w:bottom w:val="single" w:sz="4" w:space="0" w:color="auto"/>
              <w:right w:val="single" w:sz="4" w:space="0" w:color="auto"/>
            </w:tcBorders>
          </w:tcPr>
          <w:p w14:paraId="3DF837DE"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6841451" w14:textId="77777777" w:rsidR="00972670" w:rsidRPr="005447C4" w:rsidRDefault="00972670" w:rsidP="009B1F9C">
            <w:pPr>
              <w:rPr>
                <w:rFonts w:cs="Tahoma"/>
                <w:szCs w:val="22"/>
                <w:lang w:val="el-GR"/>
              </w:rPr>
            </w:pPr>
            <w:r w:rsidRPr="005447C4">
              <w:rPr>
                <w:rFonts w:cs="Tahoma"/>
                <w:szCs w:val="22"/>
                <w:lang w:val="el-GR"/>
              </w:rPr>
              <w:t xml:space="preserve">Να περιγραφούν οι ενέργειες με τις οποίες θα  εισαχθεί ένα ομοιόμορφο δείγμα δεδομένων από τα υφιστάμενα πληροφοριακά συστήματα. </w:t>
            </w:r>
          </w:p>
        </w:tc>
        <w:tc>
          <w:tcPr>
            <w:tcW w:w="755" w:type="pct"/>
            <w:tcBorders>
              <w:top w:val="single" w:sz="4" w:space="0" w:color="auto"/>
              <w:left w:val="single" w:sz="4" w:space="0" w:color="auto"/>
              <w:bottom w:val="single" w:sz="4" w:space="0" w:color="auto"/>
              <w:right w:val="single" w:sz="4" w:space="0" w:color="auto"/>
            </w:tcBorders>
            <w:hideMark/>
          </w:tcPr>
          <w:p w14:paraId="440C6202"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A18C6D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391C17D" w14:textId="77777777" w:rsidR="00972670" w:rsidRPr="005447C4" w:rsidRDefault="00972670" w:rsidP="009B1F9C">
            <w:pPr>
              <w:rPr>
                <w:rFonts w:cs="Tahoma"/>
                <w:szCs w:val="22"/>
                <w:lang w:val="en-US"/>
              </w:rPr>
            </w:pPr>
          </w:p>
        </w:tc>
      </w:tr>
      <w:tr w:rsidR="00972670" w:rsidRPr="005447C4" w14:paraId="0976E155" w14:textId="77777777" w:rsidTr="009B1F9C">
        <w:tc>
          <w:tcPr>
            <w:tcW w:w="421" w:type="pct"/>
            <w:tcBorders>
              <w:top w:val="single" w:sz="4" w:space="0" w:color="auto"/>
              <w:left w:val="single" w:sz="4" w:space="0" w:color="auto"/>
              <w:bottom w:val="single" w:sz="4" w:space="0" w:color="auto"/>
              <w:right w:val="single" w:sz="4" w:space="0" w:color="auto"/>
            </w:tcBorders>
          </w:tcPr>
          <w:p w14:paraId="17A79778"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36A8713" w14:textId="77777777" w:rsidR="00972670" w:rsidRPr="005447C4" w:rsidRDefault="00972670" w:rsidP="009B1F9C">
            <w:pPr>
              <w:rPr>
                <w:rFonts w:cs="Tahoma"/>
                <w:szCs w:val="22"/>
              </w:rPr>
            </w:pPr>
            <w:r w:rsidRPr="005447C4">
              <w:rPr>
                <w:rFonts w:cs="Tahoma"/>
                <w:szCs w:val="22"/>
                <w:lang w:val="el-GR"/>
              </w:rPr>
              <w:t xml:space="preserve">Το δείγμα θα χρησιμοποιηθεί για την δημιουργία τεχνικών εξαγωγής πληροφορίας. </w:t>
            </w:r>
            <w:r w:rsidRPr="005447C4">
              <w:rPr>
                <w:rFonts w:cs="Tahoma"/>
                <w:szCs w:val="22"/>
              </w:rPr>
              <w:t>Το δείγμα πρέπει να έχει τα  ακόλουθα χαρακτηριστικά:</w:t>
            </w:r>
          </w:p>
          <w:p w14:paraId="78CCAB61" w14:textId="77777777" w:rsidR="00972670" w:rsidRPr="005447C4" w:rsidRDefault="00972670" w:rsidP="00E95906">
            <w:pPr>
              <w:pStyle w:val="aff"/>
              <w:widowControl w:val="0"/>
              <w:numPr>
                <w:ilvl w:val="0"/>
                <w:numId w:val="214"/>
              </w:numPr>
              <w:suppressAutoHyphens w:val="0"/>
              <w:autoSpaceDE w:val="0"/>
              <w:autoSpaceDN w:val="0"/>
              <w:contextualSpacing w:val="0"/>
              <w:rPr>
                <w:rFonts w:cs="Tahoma"/>
                <w:szCs w:val="22"/>
                <w:lang w:val="el-GR"/>
              </w:rPr>
            </w:pPr>
            <w:r w:rsidRPr="005447C4">
              <w:rPr>
                <w:rFonts w:cs="Tahoma"/>
                <w:szCs w:val="22"/>
                <w:lang w:val="el-GR"/>
              </w:rPr>
              <w:t>Να περιλαμβάνει δεδομένα από κάθε τεύχος ΦΕΚ.</w:t>
            </w:r>
          </w:p>
          <w:p w14:paraId="5ED7B361" w14:textId="77777777" w:rsidR="00972670" w:rsidRPr="005447C4" w:rsidRDefault="00972670" w:rsidP="00E95906">
            <w:pPr>
              <w:pStyle w:val="aff"/>
              <w:widowControl w:val="0"/>
              <w:numPr>
                <w:ilvl w:val="0"/>
                <w:numId w:val="214"/>
              </w:numPr>
              <w:suppressAutoHyphens w:val="0"/>
              <w:autoSpaceDE w:val="0"/>
              <w:autoSpaceDN w:val="0"/>
              <w:contextualSpacing w:val="0"/>
              <w:rPr>
                <w:rFonts w:cs="Tahoma"/>
                <w:szCs w:val="22"/>
                <w:lang w:val="el-GR"/>
              </w:rPr>
            </w:pPr>
            <w:r w:rsidRPr="005447C4">
              <w:rPr>
                <w:rFonts w:cs="Tahoma"/>
                <w:szCs w:val="22"/>
                <w:lang w:val="el-GR"/>
              </w:rPr>
              <w:t>Να περιέχει δεδομένα ομοιόμορφα από κάθε έτος.</w:t>
            </w:r>
          </w:p>
          <w:p w14:paraId="140975EB" w14:textId="77777777" w:rsidR="00972670" w:rsidRPr="005447C4" w:rsidRDefault="00972670" w:rsidP="00E95906">
            <w:pPr>
              <w:pStyle w:val="aff"/>
              <w:numPr>
                <w:ilvl w:val="0"/>
                <w:numId w:val="214"/>
              </w:numPr>
              <w:suppressAutoHyphens w:val="0"/>
              <w:spacing w:after="160" w:line="259" w:lineRule="auto"/>
              <w:contextualSpacing w:val="0"/>
              <w:rPr>
                <w:rFonts w:cs="Tahoma"/>
                <w:szCs w:val="22"/>
                <w:lang w:val="el-GR"/>
              </w:rPr>
            </w:pPr>
            <w:r w:rsidRPr="005447C4">
              <w:rPr>
                <w:rFonts w:cs="Tahoma"/>
                <w:szCs w:val="22"/>
                <w:lang w:val="el-GR"/>
              </w:rPr>
              <w:t>Να περιλαμβάνει δεδομένα από κάθε είδος των ΦΕΚ.</w:t>
            </w:r>
          </w:p>
        </w:tc>
        <w:tc>
          <w:tcPr>
            <w:tcW w:w="755" w:type="pct"/>
            <w:tcBorders>
              <w:top w:val="single" w:sz="4" w:space="0" w:color="auto"/>
              <w:left w:val="single" w:sz="4" w:space="0" w:color="auto"/>
              <w:bottom w:val="single" w:sz="4" w:space="0" w:color="auto"/>
              <w:right w:val="single" w:sz="4" w:space="0" w:color="auto"/>
            </w:tcBorders>
          </w:tcPr>
          <w:p w14:paraId="49FD7E81" w14:textId="77777777" w:rsidR="00972670" w:rsidRPr="005447C4" w:rsidRDefault="00972670" w:rsidP="009B1F9C">
            <w:pPr>
              <w:rPr>
                <w:rFonts w:cs="Tahoma"/>
                <w:szCs w:val="22"/>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CEAF54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CD16E06" w14:textId="77777777" w:rsidR="00972670" w:rsidRPr="005447C4" w:rsidRDefault="00972670" w:rsidP="009B1F9C">
            <w:pPr>
              <w:rPr>
                <w:rFonts w:cs="Tahoma"/>
                <w:szCs w:val="22"/>
              </w:rPr>
            </w:pPr>
          </w:p>
        </w:tc>
      </w:tr>
      <w:tr w:rsidR="00972670" w:rsidRPr="005447C4" w14:paraId="06EFBC57" w14:textId="77777777" w:rsidTr="009B1F9C">
        <w:tc>
          <w:tcPr>
            <w:tcW w:w="421" w:type="pct"/>
            <w:tcBorders>
              <w:top w:val="single" w:sz="4" w:space="0" w:color="auto"/>
              <w:left w:val="single" w:sz="4" w:space="0" w:color="auto"/>
              <w:bottom w:val="single" w:sz="4" w:space="0" w:color="auto"/>
              <w:right w:val="single" w:sz="4" w:space="0" w:color="auto"/>
            </w:tcBorders>
          </w:tcPr>
          <w:p w14:paraId="30AF24D0"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A241C79" w14:textId="77777777" w:rsidR="00972670" w:rsidRPr="005447C4" w:rsidRDefault="00972670" w:rsidP="009B1F9C">
            <w:pPr>
              <w:rPr>
                <w:rFonts w:cs="Tahoma"/>
                <w:szCs w:val="22"/>
                <w:lang w:val="el-GR"/>
              </w:rPr>
            </w:pPr>
            <w:r w:rsidRPr="005447C4">
              <w:rPr>
                <w:rFonts w:cs="Tahoma"/>
                <w:szCs w:val="22"/>
                <w:lang w:val="el-GR"/>
              </w:rPr>
              <w:t>Να περιγραφούν οι τεχνικές με τις οποίες θα εξάγονται οντότητες οι οποίες περιγράφονται στα κείμενα. Να εξάγονται οι οντότητες οι οποίες αναφέρονται με μορφή φυσικής γλώσσας. Οι οντότητες αυτές μπορεί να είναι:</w:t>
            </w:r>
          </w:p>
          <w:p w14:paraId="666530C9" w14:textId="77777777" w:rsidR="00972670" w:rsidRPr="005447C4" w:rsidRDefault="00972670" w:rsidP="009B1F9C">
            <w:pPr>
              <w:rPr>
                <w:rFonts w:cs="Tahoma"/>
                <w:szCs w:val="22"/>
                <w:lang w:val="el-GR"/>
              </w:rPr>
            </w:pPr>
            <w:r w:rsidRPr="005447C4">
              <w:rPr>
                <w:rFonts w:cs="Tahoma"/>
                <w:szCs w:val="22"/>
                <w:lang w:val="el-GR"/>
              </w:rPr>
              <w:t>●</w:t>
            </w:r>
            <w:r w:rsidRPr="005447C4">
              <w:rPr>
                <w:rFonts w:cs="Tahoma"/>
                <w:szCs w:val="22"/>
                <w:lang w:val="el-GR"/>
              </w:rPr>
              <w:tab/>
              <w:t>Άτομα</w:t>
            </w:r>
          </w:p>
          <w:p w14:paraId="530D7F43" w14:textId="77777777" w:rsidR="00972670" w:rsidRPr="005447C4" w:rsidRDefault="00972670" w:rsidP="009B1F9C">
            <w:pPr>
              <w:rPr>
                <w:rFonts w:cs="Tahoma"/>
                <w:szCs w:val="22"/>
                <w:lang w:val="el-GR"/>
              </w:rPr>
            </w:pPr>
            <w:r w:rsidRPr="005447C4">
              <w:rPr>
                <w:rFonts w:cs="Tahoma"/>
                <w:szCs w:val="22"/>
                <w:lang w:val="el-GR"/>
              </w:rPr>
              <w:lastRenderedPageBreak/>
              <w:t>●</w:t>
            </w:r>
            <w:r w:rsidRPr="005447C4">
              <w:rPr>
                <w:rFonts w:cs="Tahoma"/>
                <w:szCs w:val="22"/>
                <w:lang w:val="el-GR"/>
              </w:rPr>
              <w:tab/>
              <w:t>Οργανισμοί</w:t>
            </w:r>
          </w:p>
          <w:p w14:paraId="47D80AED" w14:textId="77777777" w:rsidR="00972670" w:rsidRPr="005447C4" w:rsidRDefault="00972670" w:rsidP="009B1F9C">
            <w:pPr>
              <w:rPr>
                <w:rFonts w:cs="Tahoma"/>
                <w:szCs w:val="22"/>
                <w:lang w:val="el-GR"/>
              </w:rPr>
            </w:pPr>
            <w:r w:rsidRPr="005447C4">
              <w:rPr>
                <w:rFonts w:cs="Tahoma"/>
                <w:szCs w:val="22"/>
                <w:lang w:val="el-GR"/>
              </w:rPr>
              <w:t>●</w:t>
            </w:r>
            <w:r w:rsidRPr="005447C4">
              <w:rPr>
                <w:rFonts w:cs="Tahoma"/>
                <w:szCs w:val="22"/>
                <w:lang w:val="el-GR"/>
              </w:rPr>
              <w:tab/>
              <w:t>Ημερομηνίες</w:t>
            </w:r>
          </w:p>
          <w:p w14:paraId="4627FAEB" w14:textId="77777777" w:rsidR="00972670" w:rsidRPr="005447C4" w:rsidRDefault="00972670" w:rsidP="009B1F9C">
            <w:pPr>
              <w:rPr>
                <w:rFonts w:cs="Tahoma"/>
                <w:szCs w:val="22"/>
                <w:lang w:val="el-GR"/>
              </w:rPr>
            </w:pPr>
            <w:r w:rsidRPr="005447C4">
              <w:rPr>
                <w:rFonts w:cs="Tahoma"/>
                <w:szCs w:val="22"/>
                <w:lang w:val="el-GR"/>
              </w:rPr>
              <w:t>●</w:t>
            </w:r>
            <w:r w:rsidRPr="005447C4">
              <w:rPr>
                <w:rFonts w:cs="Tahoma"/>
                <w:szCs w:val="22"/>
                <w:lang w:val="el-GR"/>
              </w:rPr>
              <w:tab/>
              <w:t>Άλλα ΦΕΚ</w:t>
            </w:r>
          </w:p>
          <w:p w14:paraId="06D1D487" w14:textId="77777777" w:rsidR="00972670" w:rsidRPr="005447C4" w:rsidRDefault="00972670" w:rsidP="009B1F9C">
            <w:pPr>
              <w:rPr>
                <w:rFonts w:cs="Tahoma"/>
                <w:szCs w:val="22"/>
              </w:rPr>
            </w:pPr>
            <w:r w:rsidRPr="005447C4">
              <w:rPr>
                <w:rFonts w:cs="Tahoma"/>
                <w:szCs w:val="22"/>
              </w:rPr>
              <w:t>●</w:t>
            </w:r>
            <w:r w:rsidRPr="005447C4">
              <w:rPr>
                <w:rFonts w:cs="Tahoma"/>
                <w:szCs w:val="22"/>
              </w:rPr>
              <w:tab/>
              <w:t>Νόμοι</w:t>
            </w:r>
          </w:p>
          <w:p w14:paraId="3AD2F9A3" w14:textId="77777777" w:rsidR="00972670" w:rsidRPr="005447C4" w:rsidRDefault="00972670" w:rsidP="009B1F9C">
            <w:pPr>
              <w:rPr>
                <w:rFonts w:cs="Tahoma"/>
                <w:szCs w:val="22"/>
              </w:rPr>
            </w:pPr>
            <w:r w:rsidRPr="005447C4">
              <w:rPr>
                <w:rFonts w:cs="Tahoma"/>
                <w:szCs w:val="22"/>
              </w:rPr>
              <w:t>●</w:t>
            </w:r>
            <w:r w:rsidRPr="005447C4">
              <w:rPr>
                <w:rFonts w:cs="Tahoma"/>
                <w:szCs w:val="22"/>
              </w:rPr>
              <w:tab/>
              <w:t>Προεδρικά Διατάγματα</w:t>
            </w:r>
          </w:p>
        </w:tc>
        <w:tc>
          <w:tcPr>
            <w:tcW w:w="755" w:type="pct"/>
            <w:tcBorders>
              <w:top w:val="single" w:sz="4" w:space="0" w:color="auto"/>
              <w:left w:val="single" w:sz="4" w:space="0" w:color="auto"/>
              <w:bottom w:val="single" w:sz="4" w:space="0" w:color="auto"/>
              <w:right w:val="single" w:sz="4" w:space="0" w:color="auto"/>
            </w:tcBorders>
          </w:tcPr>
          <w:p w14:paraId="4ABFBDB4"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8DD73E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2B4A376" w14:textId="77777777" w:rsidR="00972670" w:rsidRPr="005447C4" w:rsidRDefault="00972670" w:rsidP="009B1F9C">
            <w:pPr>
              <w:rPr>
                <w:rFonts w:cs="Tahoma"/>
                <w:szCs w:val="22"/>
              </w:rPr>
            </w:pPr>
          </w:p>
        </w:tc>
      </w:tr>
      <w:tr w:rsidR="00972670" w:rsidRPr="005447C4" w14:paraId="45A973DD" w14:textId="77777777" w:rsidTr="009B1F9C">
        <w:tc>
          <w:tcPr>
            <w:tcW w:w="421" w:type="pct"/>
            <w:tcBorders>
              <w:top w:val="single" w:sz="4" w:space="0" w:color="auto"/>
              <w:left w:val="single" w:sz="4" w:space="0" w:color="auto"/>
              <w:bottom w:val="single" w:sz="4" w:space="0" w:color="auto"/>
              <w:right w:val="single" w:sz="4" w:space="0" w:color="auto"/>
            </w:tcBorders>
          </w:tcPr>
          <w:p w14:paraId="3618FA3F"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74515E7" w14:textId="77777777" w:rsidR="00972670" w:rsidRPr="005447C4" w:rsidRDefault="00972670" w:rsidP="009B1F9C">
            <w:pPr>
              <w:rPr>
                <w:rFonts w:cs="Tahoma"/>
                <w:szCs w:val="22"/>
                <w:lang w:val="el-GR"/>
              </w:rPr>
            </w:pPr>
            <w:r w:rsidRPr="005447C4">
              <w:rPr>
                <w:rFonts w:cs="Tahoma"/>
                <w:szCs w:val="22"/>
                <w:lang w:val="el-GR"/>
              </w:rPr>
              <w:t>Η εξαγωγή των οντοτήτων να γίνεται είτε με  τη χρήση κανονικών εκφράσεων είτε με τη χρήση σύγχρονων τεχνικών μηχανικής  μάθησης.</w:t>
            </w:r>
          </w:p>
        </w:tc>
        <w:tc>
          <w:tcPr>
            <w:tcW w:w="755" w:type="pct"/>
            <w:tcBorders>
              <w:top w:val="single" w:sz="4" w:space="0" w:color="auto"/>
              <w:left w:val="single" w:sz="4" w:space="0" w:color="auto"/>
              <w:bottom w:val="single" w:sz="4" w:space="0" w:color="auto"/>
              <w:right w:val="single" w:sz="4" w:space="0" w:color="auto"/>
            </w:tcBorders>
          </w:tcPr>
          <w:p w14:paraId="3066490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F0BC8F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22878A6" w14:textId="77777777" w:rsidR="00972670" w:rsidRPr="005447C4" w:rsidRDefault="00972670" w:rsidP="009B1F9C">
            <w:pPr>
              <w:rPr>
                <w:rFonts w:cs="Tahoma"/>
                <w:szCs w:val="22"/>
              </w:rPr>
            </w:pPr>
          </w:p>
        </w:tc>
      </w:tr>
      <w:tr w:rsidR="00972670" w:rsidRPr="005447C4" w14:paraId="0FCCE35E" w14:textId="77777777" w:rsidTr="009B1F9C">
        <w:tc>
          <w:tcPr>
            <w:tcW w:w="421" w:type="pct"/>
            <w:tcBorders>
              <w:top w:val="single" w:sz="4" w:space="0" w:color="auto"/>
              <w:left w:val="single" w:sz="4" w:space="0" w:color="auto"/>
              <w:bottom w:val="single" w:sz="4" w:space="0" w:color="auto"/>
              <w:right w:val="single" w:sz="4" w:space="0" w:color="auto"/>
            </w:tcBorders>
          </w:tcPr>
          <w:p w14:paraId="10CEACEB"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3CC7FB9" w14:textId="77777777" w:rsidR="00972670" w:rsidRPr="005447C4" w:rsidRDefault="00972670" w:rsidP="009B1F9C">
            <w:pPr>
              <w:spacing w:after="160" w:line="259" w:lineRule="auto"/>
              <w:rPr>
                <w:rFonts w:cs="Tahoma"/>
                <w:szCs w:val="22"/>
                <w:lang w:val="el-GR"/>
              </w:rPr>
            </w:pPr>
            <w:r w:rsidRPr="005447C4">
              <w:rPr>
                <w:rFonts w:cs="Tahoma"/>
                <w:szCs w:val="22"/>
                <w:lang w:val="el-GR"/>
              </w:rPr>
              <w:t>Να περιγραφούν όλες οι ενέργειες σχετικές με τη δημιουργία οπτικοποιίησης του τύπου “νέφος όρων”.</w:t>
            </w:r>
          </w:p>
        </w:tc>
        <w:tc>
          <w:tcPr>
            <w:tcW w:w="755" w:type="pct"/>
            <w:tcBorders>
              <w:top w:val="single" w:sz="4" w:space="0" w:color="auto"/>
              <w:left w:val="single" w:sz="4" w:space="0" w:color="auto"/>
              <w:bottom w:val="single" w:sz="4" w:space="0" w:color="auto"/>
              <w:right w:val="single" w:sz="4" w:space="0" w:color="auto"/>
            </w:tcBorders>
          </w:tcPr>
          <w:p w14:paraId="374CB992"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577D5F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157C928" w14:textId="77777777" w:rsidR="00972670" w:rsidRPr="005447C4" w:rsidRDefault="00972670" w:rsidP="009B1F9C">
            <w:pPr>
              <w:rPr>
                <w:rFonts w:cs="Tahoma"/>
                <w:szCs w:val="22"/>
              </w:rPr>
            </w:pPr>
          </w:p>
        </w:tc>
      </w:tr>
      <w:tr w:rsidR="00972670" w:rsidRPr="005447C4" w14:paraId="5788E2E1" w14:textId="77777777" w:rsidTr="009B1F9C">
        <w:tc>
          <w:tcPr>
            <w:tcW w:w="421" w:type="pct"/>
            <w:tcBorders>
              <w:top w:val="single" w:sz="4" w:space="0" w:color="auto"/>
              <w:left w:val="single" w:sz="4" w:space="0" w:color="auto"/>
              <w:bottom w:val="single" w:sz="4" w:space="0" w:color="auto"/>
              <w:right w:val="single" w:sz="4" w:space="0" w:color="auto"/>
            </w:tcBorders>
          </w:tcPr>
          <w:p w14:paraId="423B4CD6"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7FF96B7" w14:textId="77777777" w:rsidR="00972670" w:rsidRPr="005447C4" w:rsidRDefault="00972670" w:rsidP="009B1F9C">
            <w:pPr>
              <w:rPr>
                <w:rFonts w:cs="Tahoma"/>
                <w:szCs w:val="22"/>
                <w:lang w:val="el-GR"/>
              </w:rPr>
            </w:pPr>
            <w:r w:rsidRPr="005447C4">
              <w:rPr>
                <w:rFonts w:cs="Tahoma"/>
                <w:szCs w:val="22"/>
                <w:lang w:val="el-GR"/>
              </w:rPr>
              <w:t>Οπτικοποίηση  περιλήψεων με τη μορφή δικτύου (γράφου) στην οποία φαίνονται οι τροποποιήσεις  και οι αναφορές σε άλλα ΦΕΚ από συγκεκριμένο έγγραφο. Ο ανάδοχος πρέπει να περιγράφει επακριβώς τον τρόπο με τον οποίο γίνεται η οπτικοποίηση και να τεκμηρώνει γιατί η οπτικοποίηση δρα ως περίληψη.</w:t>
            </w:r>
          </w:p>
        </w:tc>
        <w:tc>
          <w:tcPr>
            <w:tcW w:w="755" w:type="pct"/>
            <w:tcBorders>
              <w:top w:val="single" w:sz="4" w:space="0" w:color="auto"/>
              <w:left w:val="single" w:sz="4" w:space="0" w:color="auto"/>
              <w:bottom w:val="single" w:sz="4" w:space="0" w:color="auto"/>
              <w:right w:val="single" w:sz="4" w:space="0" w:color="auto"/>
            </w:tcBorders>
          </w:tcPr>
          <w:p w14:paraId="2345D6A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9498FC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61D9279" w14:textId="77777777" w:rsidR="00972670" w:rsidRPr="005447C4" w:rsidRDefault="00972670" w:rsidP="009B1F9C">
            <w:pPr>
              <w:rPr>
                <w:rFonts w:cs="Tahoma"/>
                <w:szCs w:val="22"/>
              </w:rPr>
            </w:pPr>
          </w:p>
        </w:tc>
      </w:tr>
      <w:tr w:rsidR="00972670" w:rsidRPr="005447C4" w14:paraId="14237110" w14:textId="77777777" w:rsidTr="009B1F9C">
        <w:tc>
          <w:tcPr>
            <w:tcW w:w="421" w:type="pct"/>
            <w:tcBorders>
              <w:top w:val="single" w:sz="4" w:space="0" w:color="auto"/>
              <w:left w:val="single" w:sz="4" w:space="0" w:color="auto"/>
              <w:bottom w:val="single" w:sz="4" w:space="0" w:color="auto"/>
              <w:right w:val="single" w:sz="4" w:space="0" w:color="auto"/>
            </w:tcBorders>
          </w:tcPr>
          <w:p w14:paraId="3974B10C"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CB8F4FF" w14:textId="77777777" w:rsidR="00972670" w:rsidRPr="005447C4" w:rsidRDefault="00972670" w:rsidP="009B1F9C">
            <w:pPr>
              <w:rPr>
                <w:rFonts w:cs="Tahoma"/>
                <w:szCs w:val="22"/>
                <w:lang w:val="el-GR"/>
              </w:rPr>
            </w:pPr>
            <w:r w:rsidRPr="005447C4">
              <w:rPr>
                <w:rFonts w:cs="Tahoma"/>
                <w:szCs w:val="22"/>
                <w:lang w:val="el-GR"/>
              </w:rPr>
              <w:t>Ο ανάδοχος πρέπει σε συνεργασία με την αναθέτουσα αρχή να επιλέξει ένα δείγμα εγγράφων  τα οποία θα συσχετιστούν με ένα σύνολο ετικετών.</w:t>
            </w:r>
          </w:p>
        </w:tc>
        <w:tc>
          <w:tcPr>
            <w:tcW w:w="755" w:type="pct"/>
            <w:tcBorders>
              <w:top w:val="single" w:sz="4" w:space="0" w:color="auto"/>
              <w:left w:val="single" w:sz="4" w:space="0" w:color="auto"/>
              <w:bottom w:val="single" w:sz="4" w:space="0" w:color="auto"/>
              <w:right w:val="single" w:sz="4" w:space="0" w:color="auto"/>
            </w:tcBorders>
          </w:tcPr>
          <w:p w14:paraId="6E9BBA1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73F144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9FA5889" w14:textId="77777777" w:rsidR="00972670" w:rsidRPr="005447C4" w:rsidRDefault="00972670" w:rsidP="009B1F9C">
            <w:pPr>
              <w:rPr>
                <w:rFonts w:cs="Tahoma"/>
                <w:szCs w:val="22"/>
              </w:rPr>
            </w:pPr>
          </w:p>
        </w:tc>
      </w:tr>
      <w:tr w:rsidR="00972670" w:rsidRPr="005447C4" w14:paraId="24C6E2B8" w14:textId="77777777" w:rsidTr="009B1F9C">
        <w:tc>
          <w:tcPr>
            <w:tcW w:w="421" w:type="pct"/>
            <w:tcBorders>
              <w:top w:val="single" w:sz="4" w:space="0" w:color="auto"/>
              <w:left w:val="single" w:sz="4" w:space="0" w:color="auto"/>
              <w:bottom w:val="single" w:sz="4" w:space="0" w:color="auto"/>
              <w:right w:val="single" w:sz="4" w:space="0" w:color="auto"/>
            </w:tcBorders>
          </w:tcPr>
          <w:p w14:paraId="2EB53EDE"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A398C22" w14:textId="77777777" w:rsidR="00972670" w:rsidRPr="005447C4" w:rsidRDefault="00972670" w:rsidP="009B1F9C">
            <w:pPr>
              <w:rPr>
                <w:rFonts w:cs="Tahoma"/>
                <w:szCs w:val="22"/>
                <w:lang w:val="el-GR"/>
              </w:rPr>
            </w:pPr>
            <w:r w:rsidRPr="005447C4">
              <w:rPr>
                <w:rFonts w:cs="Tahoma"/>
                <w:szCs w:val="22"/>
                <w:lang w:val="el-GR"/>
              </w:rPr>
              <w:t>Να περιγραφεί ο τρόπος με τον οποίο θα σχεδιαστεί «κατηγοριοποιητής» κειμένου.</w:t>
            </w:r>
          </w:p>
        </w:tc>
        <w:tc>
          <w:tcPr>
            <w:tcW w:w="755" w:type="pct"/>
            <w:tcBorders>
              <w:top w:val="single" w:sz="4" w:space="0" w:color="auto"/>
              <w:left w:val="single" w:sz="4" w:space="0" w:color="auto"/>
              <w:bottom w:val="single" w:sz="4" w:space="0" w:color="auto"/>
              <w:right w:val="single" w:sz="4" w:space="0" w:color="auto"/>
            </w:tcBorders>
          </w:tcPr>
          <w:p w14:paraId="0CC1EB1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6658DA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0F72804" w14:textId="77777777" w:rsidR="00972670" w:rsidRPr="005447C4" w:rsidRDefault="00972670" w:rsidP="009B1F9C">
            <w:pPr>
              <w:rPr>
                <w:rFonts w:cs="Tahoma"/>
                <w:szCs w:val="22"/>
              </w:rPr>
            </w:pPr>
          </w:p>
        </w:tc>
      </w:tr>
      <w:tr w:rsidR="00972670" w:rsidRPr="005447C4" w14:paraId="3A6E9E62" w14:textId="77777777" w:rsidTr="009B1F9C">
        <w:tc>
          <w:tcPr>
            <w:tcW w:w="421" w:type="pct"/>
            <w:tcBorders>
              <w:top w:val="single" w:sz="4" w:space="0" w:color="auto"/>
              <w:left w:val="single" w:sz="4" w:space="0" w:color="auto"/>
              <w:bottom w:val="single" w:sz="4" w:space="0" w:color="auto"/>
              <w:right w:val="single" w:sz="4" w:space="0" w:color="auto"/>
            </w:tcBorders>
          </w:tcPr>
          <w:p w14:paraId="7CF46856"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shd w:val="clear" w:color="auto" w:fill="auto"/>
          </w:tcPr>
          <w:p w14:paraId="47539920" w14:textId="77777777" w:rsidR="00972670" w:rsidRPr="005447C4" w:rsidRDefault="00972670" w:rsidP="009B1F9C">
            <w:pPr>
              <w:rPr>
                <w:rFonts w:cs="Tahoma"/>
                <w:szCs w:val="22"/>
              </w:rPr>
            </w:pPr>
            <w:r w:rsidRPr="005447C4">
              <w:rPr>
                <w:rFonts w:cs="Tahoma"/>
                <w:szCs w:val="22"/>
              </w:rPr>
              <w:t>Να τεκμηριωθεί αναλυτικά:</w:t>
            </w:r>
          </w:p>
          <w:p w14:paraId="6D2635D1" w14:textId="77777777" w:rsidR="00972670" w:rsidRPr="005447C4" w:rsidRDefault="00972670" w:rsidP="00E95906">
            <w:pPr>
              <w:numPr>
                <w:ilvl w:val="0"/>
                <w:numId w:val="215"/>
              </w:numPr>
              <w:suppressAutoHyphens w:val="0"/>
              <w:spacing w:after="0" w:line="276" w:lineRule="auto"/>
              <w:jc w:val="left"/>
              <w:rPr>
                <w:rFonts w:cs="Tahoma"/>
                <w:szCs w:val="22"/>
              </w:rPr>
            </w:pPr>
            <w:r w:rsidRPr="005447C4">
              <w:rPr>
                <w:rFonts w:cs="Tahoma"/>
                <w:szCs w:val="22"/>
              </w:rPr>
              <w:t>η επιλογή των αλγορίθμων</w:t>
            </w:r>
          </w:p>
          <w:p w14:paraId="6DEB80EB" w14:textId="77777777" w:rsidR="00972670" w:rsidRPr="005447C4" w:rsidRDefault="00972670" w:rsidP="00E95906">
            <w:pPr>
              <w:numPr>
                <w:ilvl w:val="0"/>
                <w:numId w:val="215"/>
              </w:numPr>
              <w:suppressAutoHyphens w:val="0"/>
              <w:spacing w:after="0" w:line="276" w:lineRule="auto"/>
              <w:jc w:val="left"/>
              <w:rPr>
                <w:rFonts w:cs="Tahoma"/>
                <w:szCs w:val="22"/>
                <w:lang w:val="el-GR"/>
              </w:rPr>
            </w:pPr>
            <w:r w:rsidRPr="005447C4">
              <w:rPr>
                <w:rFonts w:cs="Tahoma"/>
                <w:szCs w:val="22"/>
                <w:lang w:val="el-GR"/>
              </w:rPr>
              <w:t>η απόδοση τους με τη χρήση μετρικών όπως ευστοχία, ακρίβεια και ανάκληση.</w:t>
            </w:r>
          </w:p>
          <w:p w14:paraId="7EBDAA15" w14:textId="77777777" w:rsidR="00972670" w:rsidRPr="005447C4" w:rsidRDefault="00972670" w:rsidP="009B1F9C">
            <w:pPr>
              <w:rPr>
                <w:rFonts w:cs="Tahoma"/>
                <w:szCs w:val="22"/>
                <w:lang w:val="el-GR"/>
              </w:rPr>
            </w:pPr>
          </w:p>
        </w:tc>
        <w:tc>
          <w:tcPr>
            <w:tcW w:w="755" w:type="pct"/>
            <w:tcBorders>
              <w:top w:val="single" w:sz="4" w:space="0" w:color="auto"/>
              <w:left w:val="single" w:sz="4" w:space="0" w:color="auto"/>
              <w:bottom w:val="single" w:sz="4" w:space="0" w:color="auto"/>
              <w:right w:val="single" w:sz="4" w:space="0" w:color="auto"/>
            </w:tcBorders>
          </w:tcPr>
          <w:p w14:paraId="4D32EB6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57EA1E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6168EBC" w14:textId="77777777" w:rsidR="00972670" w:rsidRPr="005447C4" w:rsidRDefault="00972670" w:rsidP="009B1F9C">
            <w:pPr>
              <w:rPr>
                <w:rFonts w:cs="Tahoma"/>
                <w:szCs w:val="22"/>
              </w:rPr>
            </w:pPr>
          </w:p>
        </w:tc>
      </w:tr>
      <w:tr w:rsidR="00972670" w:rsidRPr="005447C4" w14:paraId="0AA7103B" w14:textId="77777777" w:rsidTr="009B1F9C">
        <w:tc>
          <w:tcPr>
            <w:tcW w:w="421" w:type="pct"/>
            <w:tcBorders>
              <w:top w:val="single" w:sz="4" w:space="0" w:color="auto"/>
              <w:left w:val="single" w:sz="4" w:space="0" w:color="auto"/>
              <w:bottom w:val="single" w:sz="4" w:space="0" w:color="auto"/>
              <w:right w:val="single" w:sz="4" w:space="0" w:color="auto"/>
            </w:tcBorders>
          </w:tcPr>
          <w:p w14:paraId="40BEF882"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shd w:val="clear" w:color="auto" w:fill="auto"/>
          </w:tcPr>
          <w:p w14:paraId="79506412" w14:textId="77777777" w:rsidR="00972670" w:rsidRPr="005447C4" w:rsidRDefault="00972670" w:rsidP="009B1F9C">
            <w:pPr>
              <w:rPr>
                <w:rFonts w:cs="Tahoma"/>
                <w:szCs w:val="22"/>
                <w:lang w:val="el-GR"/>
              </w:rPr>
            </w:pPr>
            <w:r w:rsidRPr="005447C4">
              <w:rPr>
                <w:rFonts w:cs="Tahoma"/>
                <w:szCs w:val="22"/>
                <w:lang w:val="el-GR"/>
              </w:rPr>
              <w:t xml:space="preserve">Ύπαρξη λειτουργικότητας η οποία είναο θέση να εντοπίζει όλα τα ΦΕΚ τα οποία έχουν αναφορές σε ένα ΦΕΚ και το τροποποιούν. </w:t>
            </w:r>
          </w:p>
        </w:tc>
        <w:tc>
          <w:tcPr>
            <w:tcW w:w="755" w:type="pct"/>
            <w:tcBorders>
              <w:top w:val="single" w:sz="4" w:space="0" w:color="auto"/>
              <w:left w:val="single" w:sz="4" w:space="0" w:color="auto"/>
              <w:bottom w:val="single" w:sz="4" w:space="0" w:color="auto"/>
              <w:right w:val="single" w:sz="4" w:space="0" w:color="auto"/>
            </w:tcBorders>
          </w:tcPr>
          <w:p w14:paraId="1C1C065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A2D197D"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F37CC58" w14:textId="77777777" w:rsidR="00972670" w:rsidRPr="005447C4" w:rsidRDefault="00972670" w:rsidP="009B1F9C">
            <w:pPr>
              <w:rPr>
                <w:rFonts w:cs="Tahoma"/>
                <w:szCs w:val="22"/>
              </w:rPr>
            </w:pPr>
          </w:p>
        </w:tc>
      </w:tr>
      <w:tr w:rsidR="00972670" w:rsidRPr="005447C4" w14:paraId="2610BCFB" w14:textId="77777777" w:rsidTr="009B1F9C">
        <w:tc>
          <w:tcPr>
            <w:tcW w:w="421" w:type="pct"/>
            <w:tcBorders>
              <w:top w:val="single" w:sz="4" w:space="0" w:color="auto"/>
              <w:left w:val="single" w:sz="4" w:space="0" w:color="auto"/>
              <w:bottom w:val="single" w:sz="4" w:space="0" w:color="auto"/>
              <w:right w:val="single" w:sz="4" w:space="0" w:color="auto"/>
            </w:tcBorders>
          </w:tcPr>
          <w:p w14:paraId="46266D1E"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shd w:val="clear" w:color="auto" w:fill="auto"/>
          </w:tcPr>
          <w:p w14:paraId="4B34EEE4" w14:textId="77777777" w:rsidR="00972670" w:rsidRPr="005447C4" w:rsidRDefault="00972670" w:rsidP="009B1F9C">
            <w:pPr>
              <w:rPr>
                <w:rFonts w:cs="Tahoma"/>
                <w:szCs w:val="22"/>
              </w:rPr>
            </w:pPr>
            <w:r w:rsidRPr="005447C4">
              <w:rPr>
                <w:rFonts w:cs="Tahoma"/>
                <w:szCs w:val="22"/>
              </w:rPr>
              <w:t xml:space="preserve">Υποστήριξη χρονολόγιου τροποποίησης ΦΕΚ.  </w:t>
            </w:r>
          </w:p>
        </w:tc>
        <w:tc>
          <w:tcPr>
            <w:tcW w:w="755" w:type="pct"/>
            <w:tcBorders>
              <w:top w:val="single" w:sz="4" w:space="0" w:color="auto"/>
              <w:left w:val="single" w:sz="4" w:space="0" w:color="auto"/>
              <w:bottom w:val="single" w:sz="4" w:space="0" w:color="auto"/>
              <w:right w:val="single" w:sz="4" w:space="0" w:color="auto"/>
            </w:tcBorders>
          </w:tcPr>
          <w:p w14:paraId="48BD763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76E2B6D"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884B496" w14:textId="77777777" w:rsidR="00972670" w:rsidRPr="005447C4" w:rsidRDefault="00972670" w:rsidP="009B1F9C">
            <w:pPr>
              <w:rPr>
                <w:rFonts w:cs="Tahoma"/>
                <w:szCs w:val="22"/>
              </w:rPr>
            </w:pPr>
          </w:p>
        </w:tc>
      </w:tr>
      <w:tr w:rsidR="00972670" w:rsidRPr="00596C12" w14:paraId="39FC5C38" w14:textId="77777777" w:rsidTr="009B1F9C">
        <w:tc>
          <w:tcPr>
            <w:tcW w:w="421" w:type="pct"/>
            <w:tcBorders>
              <w:top w:val="single" w:sz="4" w:space="0" w:color="auto"/>
              <w:left w:val="single" w:sz="4" w:space="0" w:color="auto"/>
              <w:bottom w:val="single" w:sz="4" w:space="0" w:color="auto"/>
              <w:right w:val="single" w:sz="4" w:space="0" w:color="auto"/>
            </w:tcBorders>
          </w:tcPr>
          <w:p w14:paraId="6B2E9E88"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shd w:val="clear" w:color="auto" w:fill="auto"/>
          </w:tcPr>
          <w:p w14:paraId="7684ADD5" w14:textId="77777777" w:rsidR="00972670" w:rsidRPr="005447C4" w:rsidRDefault="00972670" w:rsidP="009B1F9C">
            <w:pPr>
              <w:rPr>
                <w:rFonts w:cs="Tahoma"/>
                <w:szCs w:val="22"/>
                <w:lang w:val="el-GR"/>
              </w:rPr>
            </w:pPr>
            <w:r w:rsidRPr="005447C4">
              <w:rPr>
                <w:rFonts w:cs="Tahoma"/>
                <w:szCs w:val="22"/>
                <w:lang w:val="el-GR"/>
              </w:rPr>
              <w:t>Περιγραφή και τεκμηρίωση του αλγόριθμου με τον οποίο δημιουργείται το χρονολόγιο του ΦΕΚ.</w:t>
            </w:r>
          </w:p>
        </w:tc>
        <w:tc>
          <w:tcPr>
            <w:tcW w:w="755" w:type="pct"/>
            <w:tcBorders>
              <w:top w:val="single" w:sz="4" w:space="0" w:color="auto"/>
              <w:left w:val="single" w:sz="4" w:space="0" w:color="auto"/>
              <w:bottom w:val="single" w:sz="4" w:space="0" w:color="auto"/>
              <w:right w:val="single" w:sz="4" w:space="0" w:color="auto"/>
            </w:tcBorders>
          </w:tcPr>
          <w:p w14:paraId="5B0DA9E8" w14:textId="56DFD3AD" w:rsidR="00972670" w:rsidRPr="005447C4" w:rsidRDefault="00A12B52" w:rsidP="009B1F9C">
            <w:pPr>
              <w:rPr>
                <w:rFonts w:cs="Tahoma"/>
                <w:szCs w:val="22"/>
                <w:lang w:val="el-GR"/>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63C07EB" w14:textId="77777777" w:rsidR="00972670" w:rsidRPr="005447C4" w:rsidRDefault="00972670" w:rsidP="009B1F9C">
            <w:pPr>
              <w:rPr>
                <w:rFonts w:cs="Tahoma"/>
                <w:szCs w:val="22"/>
                <w:lang w:val="el-GR"/>
              </w:rPr>
            </w:pPr>
          </w:p>
        </w:tc>
        <w:tc>
          <w:tcPr>
            <w:tcW w:w="867" w:type="pct"/>
            <w:tcBorders>
              <w:top w:val="single" w:sz="4" w:space="0" w:color="auto"/>
              <w:left w:val="single" w:sz="4" w:space="0" w:color="auto"/>
              <w:bottom w:val="single" w:sz="4" w:space="0" w:color="auto"/>
              <w:right w:val="single" w:sz="4" w:space="0" w:color="auto"/>
            </w:tcBorders>
            <w:vAlign w:val="center"/>
          </w:tcPr>
          <w:p w14:paraId="380885A8" w14:textId="77777777" w:rsidR="00972670" w:rsidRPr="005447C4" w:rsidRDefault="00972670" w:rsidP="009B1F9C">
            <w:pPr>
              <w:rPr>
                <w:rFonts w:cs="Tahoma"/>
                <w:szCs w:val="22"/>
                <w:lang w:val="el-GR"/>
              </w:rPr>
            </w:pPr>
          </w:p>
        </w:tc>
      </w:tr>
    </w:tbl>
    <w:p w14:paraId="216A902F" w14:textId="77777777" w:rsidR="00972670" w:rsidRPr="005447C4" w:rsidRDefault="00972670" w:rsidP="00972670">
      <w:pPr>
        <w:rPr>
          <w:rFonts w:cs="Tahoma"/>
          <w:szCs w:val="22"/>
          <w:lang w:val="el-GR"/>
        </w:rPr>
      </w:pPr>
    </w:p>
    <w:p w14:paraId="102A2BA0"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89" w:name="_Toc85109311"/>
      <w:r w:rsidRPr="005447C4">
        <w:rPr>
          <w:rFonts w:cs="Tahoma"/>
          <w:b/>
          <w:i/>
          <w:iCs/>
          <w:szCs w:val="22"/>
          <w:lang w:val="el-GR" w:eastAsia="en-US"/>
        </w:rPr>
        <w:lastRenderedPageBreak/>
        <w:t>5.2.3. Υποσύστημα Προσωποποιημένη Διεπαφή αναζήτησης ΦΕΚ</w:t>
      </w:r>
      <w:bookmarkEnd w:id="14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62753FF1"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3CD856B7" w14:textId="77777777" w:rsidR="00972670" w:rsidRPr="00014874" w:rsidRDefault="00972670" w:rsidP="009B1F9C">
            <w:pPr>
              <w:rPr>
                <w:rFonts w:cs="Tahoma"/>
                <w:szCs w:val="22"/>
                <w:lang w:val="en-US"/>
              </w:rPr>
            </w:pPr>
            <w:r w:rsidRPr="00014874">
              <w:rPr>
                <w:rFonts w:cs="Tahoma"/>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52839028" w14:textId="77777777" w:rsidR="00972670" w:rsidRPr="00014874" w:rsidRDefault="00972670" w:rsidP="009B1F9C">
            <w:pPr>
              <w:rPr>
                <w:rFonts w:cs="Tahoma"/>
                <w:szCs w:val="22"/>
                <w:lang w:val="en-US"/>
              </w:rPr>
            </w:pPr>
            <w:r w:rsidRPr="00014874">
              <w:rPr>
                <w:rFonts w:cs="Tahoma"/>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1C3E3B08" w14:textId="77777777" w:rsidR="00972670" w:rsidRPr="00014874" w:rsidRDefault="00972670" w:rsidP="009B1F9C">
            <w:pPr>
              <w:rPr>
                <w:rFonts w:cs="Tahoma"/>
                <w:szCs w:val="22"/>
                <w:lang w:val="en-US"/>
              </w:rPr>
            </w:pPr>
            <w:r w:rsidRPr="00014874">
              <w:rPr>
                <w:rFonts w:cs="Tahoma"/>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1A6B55FC" w14:textId="77777777" w:rsidR="00972670" w:rsidRPr="00014874" w:rsidRDefault="00972670" w:rsidP="009B1F9C">
            <w:pPr>
              <w:rPr>
                <w:rFonts w:cs="Tahoma"/>
                <w:szCs w:val="22"/>
                <w:lang w:val="en-US"/>
              </w:rPr>
            </w:pPr>
            <w:r w:rsidRPr="00014874">
              <w:rPr>
                <w:rFonts w:cs="Tahoma"/>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22CE613E" w14:textId="77777777" w:rsidR="00972670" w:rsidRPr="00014874" w:rsidRDefault="00972670" w:rsidP="009B1F9C">
            <w:pPr>
              <w:rPr>
                <w:rFonts w:cs="Tahoma"/>
                <w:szCs w:val="22"/>
                <w:lang w:val="en-US"/>
              </w:rPr>
            </w:pPr>
            <w:r w:rsidRPr="00014874">
              <w:rPr>
                <w:rFonts w:cs="Tahoma"/>
                <w:szCs w:val="22"/>
                <w:lang w:val="en-US"/>
              </w:rPr>
              <w:t>ΠΑΡΑΠΟΜΠΗ ΤΕΚΜΗΡΙΩΣΗΣ</w:t>
            </w:r>
          </w:p>
        </w:tc>
      </w:tr>
      <w:tr w:rsidR="00972670" w:rsidRPr="005447C4" w14:paraId="74CD9954" w14:textId="77777777" w:rsidTr="009B1F9C">
        <w:tc>
          <w:tcPr>
            <w:tcW w:w="421" w:type="pct"/>
            <w:tcBorders>
              <w:top w:val="single" w:sz="4" w:space="0" w:color="auto"/>
              <w:left w:val="single" w:sz="4" w:space="0" w:color="auto"/>
              <w:bottom w:val="single" w:sz="4" w:space="0" w:color="auto"/>
              <w:right w:val="single" w:sz="4" w:space="0" w:color="auto"/>
            </w:tcBorders>
          </w:tcPr>
          <w:p w14:paraId="4722F823"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shd w:val="clear" w:color="auto" w:fill="auto"/>
            <w:hideMark/>
          </w:tcPr>
          <w:p w14:paraId="533C0FFB" w14:textId="530DF20D" w:rsidR="00972670" w:rsidRPr="005447C4" w:rsidRDefault="00972670" w:rsidP="00E9733A">
            <w:pPr>
              <w:rPr>
                <w:rFonts w:cs="Tahoma"/>
                <w:szCs w:val="22"/>
              </w:rPr>
            </w:pPr>
            <w:r w:rsidRPr="005447C4">
              <w:rPr>
                <w:rFonts w:cs="Tahoma"/>
                <w:szCs w:val="22"/>
              </w:rPr>
              <w:t xml:space="preserve">Λειτουργία βιβλιοθήκης. </w:t>
            </w:r>
          </w:p>
        </w:tc>
        <w:tc>
          <w:tcPr>
            <w:tcW w:w="755" w:type="pct"/>
            <w:tcBorders>
              <w:top w:val="single" w:sz="4" w:space="0" w:color="auto"/>
              <w:left w:val="single" w:sz="4" w:space="0" w:color="auto"/>
              <w:bottom w:val="single" w:sz="4" w:space="0" w:color="auto"/>
              <w:right w:val="single" w:sz="4" w:space="0" w:color="auto"/>
            </w:tcBorders>
            <w:hideMark/>
          </w:tcPr>
          <w:p w14:paraId="423E000D"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F94D3D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B8F5570" w14:textId="77777777" w:rsidR="00972670" w:rsidRPr="005447C4" w:rsidRDefault="00972670" w:rsidP="009B1F9C">
            <w:pPr>
              <w:rPr>
                <w:rFonts w:cs="Tahoma"/>
                <w:szCs w:val="22"/>
                <w:lang w:val="en-US"/>
              </w:rPr>
            </w:pPr>
          </w:p>
        </w:tc>
      </w:tr>
      <w:tr w:rsidR="00972670" w:rsidRPr="00E951E2" w14:paraId="77E95A8E" w14:textId="77777777" w:rsidTr="009B1F9C">
        <w:tc>
          <w:tcPr>
            <w:tcW w:w="421" w:type="pct"/>
            <w:tcBorders>
              <w:top w:val="single" w:sz="4" w:space="0" w:color="auto"/>
              <w:left w:val="single" w:sz="4" w:space="0" w:color="auto"/>
              <w:bottom w:val="single" w:sz="4" w:space="0" w:color="auto"/>
              <w:right w:val="single" w:sz="4" w:space="0" w:color="auto"/>
            </w:tcBorders>
          </w:tcPr>
          <w:p w14:paraId="0E801E3C"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shd w:val="clear" w:color="auto" w:fill="auto"/>
          </w:tcPr>
          <w:p w14:paraId="64149ADE" w14:textId="77777777" w:rsidR="00972670" w:rsidRPr="005447C4" w:rsidRDefault="00972670" w:rsidP="009B1F9C">
            <w:pPr>
              <w:rPr>
                <w:rFonts w:cs="Tahoma"/>
                <w:szCs w:val="22"/>
                <w:lang w:val="el-GR"/>
              </w:rPr>
            </w:pPr>
            <w:r w:rsidRPr="005447C4">
              <w:rPr>
                <w:rFonts w:cs="Tahoma"/>
                <w:szCs w:val="22"/>
                <w:lang w:val="el-GR"/>
              </w:rPr>
              <w:t>Ο τελικός χρήστης  θα έχει τη δυνατότητα να αποθηκεύσει στη βιβλιοθήκη του ένα σύνολο από έγγραφα</w:t>
            </w:r>
          </w:p>
        </w:tc>
        <w:tc>
          <w:tcPr>
            <w:tcW w:w="755" w:type="pct"/>
            <w:tcBorders>
              <w:top w:val="single" w:sz="4" w:space="0" w:color="auto"/>
              <w:left w:val="single" w:sz="4" w:space="0" w:color="auto"/>
              <w:bottom w:val="single" w:sz="4" w:space="0" w:color="auto"/>
              <w:right w:val="single" w:sz="4" w:space="0" w:color="auto"/>
            </w:tcBorders>
          </w:tcPr>
          <w:p w14:paraId="058623E6" w14:textId="77777777" w:rsidR="00972670" w:rsidRPr="005447C4" w:rsidRDefault="00972670" w:rsidP="009B1F9C">
            <w:pPr>
              <w:rPr>
                <w:rFonts w:cs="Tahoma"/>
                <w:szCs w:val="22"/>
                <w:lang w:val="el-GR"/>
              </w:rPr>
            </w:pPr>
          </w:p>
        </w:tc>
        <w:tc>
          <w:tcPr>
            <w:tcW w:w="700" w:type="pct"/>
            <w:tcBorders>
              <w:top w:val="single" w:sz="4" w:space="0" w:color="auto"/>
              <w:left w:val="single" w:sz="4" w:space="0" w:color="auto"/>
              <w:bottom w:val="single" w:sz="4" w:space="0" w:color="auto"/>
              <w:right w:val="single" w:sz="4" w:space="0" w:color="auto"/>
            </w:tcBorders>
            <w:vAlign w:val="center"/>
          </w:tcPr>
          <w:p w14:paraId="061BDB97" w14:textId="77777777" w:rsidR="00972670" w:rsidRPr="005447C4" w:rsidRDefault="00972670" w:rsidP="009B1F9C">
            <w:pPr>
              <w:rPr>
                <w:rFonts w:cs="Tahoma"/>
                <w:szCs w:val="22"/>
                <w:lang w:val="el-GR"/>
              </w:rPr>
            </w:pPr>
          </w:p>
        </w:tc>
        <w:tc>
          <w:tcPr>
            <w:tcW w:w="867" w:type="pct"/>
            <w:tcBorders>
              <w:top w:val="single" w:sz="4" w:space="0" w:color="auto"/>
              <w:left w:val="single" w:sz="4" w:space="0" w:color="auto"/>
              <w:bottom w:val="single" w:sz="4" w:space="0" w:color="auto"/>
              <w:right w:val="single" w:sz="4" w:space="0" w:color="auto"/>
            </w:tcBorders>
            <w:vAlign w:val="center"/>
          </w:tcPr>
          <w:p w14:paraId="75C3E9B2" w14:textId="77777777" w:rsidR="00972670" w:rsidRPr="005447C4" w:rsidRDefault="00972670" w:rsidP="009B1F9C">
            <w:pPr>
              <w:rPr>
                <w:rFonts w:cs="Tahoma"/>
                <w:szCs w:val="22"/>
                <w:lang w:val="el-GR"/>
              </w:rPr>
            </w:pPr>
          </w:p>
        </w:tc>
      </w:tr>
      <w:tr w:rsidR="00972670" w:rsidRPr="005447C4" w14:paraId="73ECC4C1" w14:textId="77777777" w:rsidTr="009B1F9C">
        <w:tc>
          <w:tcPr>
            <w:tcW w:w="421" w:type="pct"/>
            <w:tcBorders>
              <w:top w:val="single" w:sz="4" w:space="0" w:color="auto"/>
              <w:left w:val="single" w:sz="4" w:space="0" w:color="auto"/>
              <w:bottom w:val="single" w:sz="4" w:space="0" w:color="auto"/>
              <w:right w:val="single" w:sz="4" w:space="0" w:color="auto"/>
            </w:tcBorders>
          </w:tcPr>
          <w:p w14:paraId="4E43F465" w14:textId="77777777" w:rsidR="00972670" w:rsidRPr="005447C4" w:rsidRDefault="00972670" w:rsidP="00E95906">
            <w:pPr>
              <w:numPr>
                <w:ilvl w:val="0"/>
                <w:numId w:val="211"/>
              </w:numPr>
              <w:suppressAutoHyphens w:val="0"/>
              <w:spacing w:after="200" w:line="276" w:lineRule="auto"/>
              <w:contextualSpacing/>
              <w:rPr>
                <w:rFonts w:cs="Tahoma"/>
                <w:szCs w:val="22"/>
                <w:lang w:val="el-GR"/>
              </w:rPr>
            </w:pPr>
          </w:p>
        </w:tc>
        <w:tc>
          <w:tcPr>
            <w:tcW w:w="2257" w:type="pct"/>
            <w:shd w:val="clear" w:color="auto" w:fill="auto"/>
          </w:tcPr>
          <w:p w14:paraId="4488E638" w14:textId="590BB776" w:rsidR="00972670" w:rsidRPr="005447C4" w:rsidRDefault="00972670" w:rsidP="00E9733A">
            <w:pPr>
              <w:rPr>
                <w:rFonts w:cs="Tahoma"/>
                <w:szCs w:val="22"/>
                <w:lang w:val="el-GR"/>
              </w:rPr>
            </w:pPr>
            <w:r w:rsidRPr="005447C4">
              <w:rPr>
                <w:rFonts w:cs="Tahoma"/>
                <w:szCs w:val="22"/>
                <w:lang w:val="el-GR"/>
              </w:rPr>
              <w:t>Η βιβλιοθήκη πρέπει να  επιτρέπει στον χρήστη να έχει πρόσβαση στα έγγραφα χωρίς να γίνει εκ νέου αναζήτηση.</w:t>
            </w:r>
          </w:p>
        </w:tc>
        <w:tc>
          <w:tcPr>
            <w:tcW w:w="755" w:type="pct"/>
            <w:tcBorders>
              <w:top w:val="single" w:sz="4" w:space="0" w:color="auto"/>
              <w:left w:val="single" w:sz="4" w:space="0" w:color="auto"/>
              <w:bottom w:val="single" w:sz="4" w:space="0" w:color="auto"/>
              <w:right w:val="single" w:sz="4" w:space="0" w:color="auto"/>
            </w:tcBorders>
          </w:tcPr>
          <w:p w14:paraId="52F4C7D6"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3A3404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8E4931D" w14:textId="77777777" w:rsidR="00972670" w:rsidRPr="005447C4" w:rsidRDefault="00972670" w:rsidP="009B1F9C">
            <w:pPr>
              <w:rPr>
                <w:rFonts w:cs="Tahoma"/>
                <w:szCs w:val="22"/>
              </w:rPr>
            </w:pPr>
          </w:p>
        </w:tc>
      </w:tr>
      <w:tr w:rsidR="00972670" w:rsidRPr="005447C4" w14:paraId="60C7F93B" w14:textId="77777777" w:rsidTr="009B1F9C">
        <w:tc>
          <w:tcPr>
            <w:tcW w:w="421" w:type="pct"/>
            <w:tcBorders>
              <w:top w:val="single" w:sz="4" w:space="0" w:color="auto"/>
              <w:left w:val="single" w:sz="4" w:space="0" w:color="auto"/>
              <w:bottom w:val="single" w:sz="4" w:space="0" w:color="auto"/>
              <w:right w:val="single" w:sz="4" w:space="0" w:color="auto"/>
            </w:tcBorders>
          </w:tcPr>
          <w:p w14:paraId="5D451ED1"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shd w:val="clear" w:color="auto" w:fill="auto"/>
          </w:tcPr>
          <w:p w14:paraId="3FBC17C2" w14:textId="77777777" w:rsidR="00972670" w:rsidRPr="005447C4" w:rsidRDefault="00972670" w:rsidP="009B1F9C">
            <w:pPr>
              <w:rPr>
                <w:rFonts w:cs="Tahoma"/>
                <w:szCs w:val="22"/>
                <w:lang w:val="el-GR"/>
              </w:rPr>
            </w:pPr>
            <w:r w:rsidRPr="005447C4">
              <w:rPr>
                <w:rFonts w:cs="Tahoma"/>
                <w:szCs w:val="22"/>
                <w:lang w:val="el-GR"/>
              </w:rPr>
              <w:t>Το υποσύστημα εκμεταλλευόμενο το ιστορικό αναζήτησης του χρήστη και αξιοποιώντας σύγχρονες τεχνικές μηχανικής μάθησης πρέπει να είναι σε θέση να προτείνει νέα δημοσιευμένα έγγραφα τα οποία ενδέχεται να τον ενδιαφέρουν.</w:t>
            </w:r>
          </w:p>
        </w:tc>
        <w:tc>
          <w:tcPr>
            <w:tcW w:w="755" w:type="pct"/>
            <w:tcBorders>
              <w:top w:val="single" w:sz="4" w:space="0" w:color="auto"/>
              <w:left w:val="single" w:sz="4" w:space="0" w:color="auto"/>
              <w:bottom w:val="single" w:sz="4" w:space="0" w:color="auto"/>
              <w:right w:val="single" w:sz="4" w:space="0" w:color="auto"/>
            </w:tcBorders>
          </w:tcPr>
          <w:p w14:paraId="2DE8538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4D94B04"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F1FC4A6" w14:textId="77777777" w:rsidR="00972670" w:rsidRPr="005447C4" w:rsidRDefault="00972670" w:rsidP="009B1F9C">
            <w:pPr>
              <w:rPr>
                <w:rFonts w:cs="Tahoma"/>
                <w:szCs w:val="22"/>
              </w:rPr>
            </w:pPr>
          </w:p>
        </w:tc>
      </w:tr>
      <w:tr w:rsidR="00972670" w:rsidRPr="005447C4" w14:paraId="6804F16D" w14:textId="77777777" w:rsidTr="009B1F9C">
        <w:tc>
          <w:tcPr>
            <w:tcW w:w="421" w:type="pct"/>
            <w:tcBorders>
              <w:top w:val="single" w:sz="4" w:space="0" w:color="auto"/>
              <w:left w:val="single" w:sz="4" w:space="0" w:color="auto"/>
              <w:bottom w:val="single" w:sz="4" w:space="0" w:color="auto"/>
              <w:right w:val="single" w:sz="4" w:space="0" w:color="auto"/>
            </w:tcBorders>
          </w:tcPr>
          <w:p w14:paraId="72B13FF8"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shd w:val="clear" w:color="auto" w:fill="auto"/>
          </w:tcPr>
          <w:p w14:paraId="58BF2868" w14:textId="318A026F" w:rsidR="00972670" w:rsidRPr="005447C4" w:rsidRDefault="00972670" w:rsidP="00E9733A">
            <w:pPr>
              <w:rPr>
                <w:rFonts w:cs="Tahoma"/>
                <w:szCs w:val="22"/>
                <w:lang w:val="el-GR"/>
              </w:rPr>
            </w:pPr>
            <w:r w:rsidRPr="005447C4">
              <w:rPr>
                <w:rFonts w:cs="Tahoma"/>
                <w:szCs w:val="22"/>
                <w:lang w:val="el-GR"/>
              </w:rPr>
              <w:t>Σε κάθε  έγγραφο της βιβλιοθήκης ο χρήστης πρέπει να μπορεί χρησιμοποιήσει ετικέτες, οι οποίες  αποσκοπούν στην οργάνωση του περιεχομένου της κάθε βιβλιοθήκης.</w:t>
            </w:r>
          </w:p>
        </w:tc>
        <w:tc>
          <w:tcPr>
            <w:tcW w:w="755" w:type="pct"/>
            <w:tcBorders>
              <w:top w:val="single" w:sz="4" w:space="0" w:color="auto"/>
              <w:left w:val="single" w:sz="4" w:space="0" w:color="auto"/>
              <w:bottom w:val="single" w:sz="4" w:space="0" w:color="auto"/>
              <w:right w:val="single" w:sz="4" w:space="0" w:color="auto"/>
            </w:tcBorders>
          </w:tcPr>
          <w:p w14:paraId="387E006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4E1B14D"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15BC0EB" w14:textId="77777777" w:rsidR="00972670" w:rsidRPr="005447C4" w:rsidRDefault="00972670" w:rsidP="009B1F9C">
            <w:pPr>
              <w:rPr>
                <w:rFonts w:cs="Tahoma"/>
                <w:szCs w:val="22"/>
              </w:rPr>
            </w:pPr>
          </w:p>
        </w:tc>
      </w:tr>
      <w:tr w:rsidR="00972670" w:rsidRPr="005447C4" w14:paraId="6ADCC5E1" w14:textId="77777777" w:rsidTr="009B1F9C">
        <w:tc>
          <w:tcPr>
            <w:tcW w:w="421" w:type="pct"/>
            <w:tcBorders>
              <w:top w:val="single" w:sz="4" w:space="0" w:color="auto"/>
              <w:left w:val="single" w:sz="4" w:space="0" w:color="auto"/>
              <w:bottom w:val="single" w:sz="4" w:space="0" w:color="auto"/>
              <w:right w:val="single" w:sz="4" w:space="0" w:color="auto"/>
            </w:tcBorders>
          </w:tcPr>
          <w:p w14:paraId="20AEDEC2"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shd w:val="clear" w:color="auto" w:fill="auto"/>
          </w:tcPr>
          <w:p w14:paraId="6FA46B20" w14:textId="77777777" w:rsidR="00972670" w:rsidRPr="005447C4" w:rsidRDefault="00972670" w:rsidP="009B1F9C">
            <w:pPr>
              <w:rPr>
                <w:rFonts w:cs="Tahoma"/>
                <w:szCs w:val="22"/>
                <w:lang w:val="el-GR"/>
              </w:rPr>
            </w:pPr>
            <w:r w:rsidRPr="005447C4">
              <w:rPr>
                <w:rFonts w:cs="Tahoma"/>
                <w:szCs w:val="22"/>
                <w:lang w:val="el-GR"/>
              </w:rPr>
              <w:t>Να παρέχεται στον τελικό χρήστη λίστα με νέα έγγραφα στις κατηγορίες τις οποίες έχει επιλέξει η σε λίστες με λέξεις κλειδιά τις οποίες  έχει επιλέξει αντίστοιχα.</w:t>
            </w:r>
          </w:p>
        </w:tc>
        <w:tc>
          <w:tcPr>
            <w:tcW w:w="755" w:type="pct"/>
            <w:tcBorders>
              <w:top w:val="single" w:sz="4" w:space="0" w:color="auto"/>
              <w:left w:val="single" w:sz="4" w:space="0" w:color="auto"/>
              <w:bottom w:val="single" w:sz="4" w:space="0" w:color="auto"/>
              <w:right w:val="single" w:sz="4" w:space="0" w:color="auto"/>
            </w:tcBorders>
          </w:tcPr>
          <w:p w14:paraId="11AEA2B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3A5E6B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E916502" w14:textId="77777777" w:rsidR="00972670" w:rsidRPr="005447C4" w:rsidRDefault="00972670" w:rsidP="009B1F9C">
            <w:pPr>
              <w:rPr>
                <w:rFonts w:cs="Tahoma"/>
                <w:szCs w:val="22"/>
              </w:rPr>
            </w:pPr>
          </w:p>
        </w:tc>
      </w:tr>
      <w:tr w:rsidR="00972670" w:rsidRPr="005447C4" w14:paraId="2AFF6FB2" w14:textId="77777777" w:rsidTr="009B1F9C">
        <w:tc>
          <w:tcPr>
            <w:tcW w:w="421" w:type="pct"/>
            <w:tcBorders>
              <w:top w:val="single" w:sz="4" w:space="0" w:color="auto"/>
              <w:left w:val="single" w:sz="4" w:space="0" w:color="auto"/>
              <w:bottom w:val="single" w:sz="4" w:space="0" w:color="auto"/>
              <w:right w:val="single" w:sz="4" w:space="0" w:color="auto"/>
            </w:tcBorders>
          </w:tcPr>
          <w:p w14:paraId="32A045DF"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9A53CAD" w14:textId="77777777" w:rsidR="00972670" w:rsidRPr="005447C4" w:rsidRDefault="00972670" w:rsidP="009B1F9C">
            <w:pPr>
              <w:rPr>
                <w:rFonts w:cs="Tahoma"/>
                <w:szCs w:val="22"/>
                <w:lang w:val="el-GR"/>
              </w:rPr>
            </w:pPr>
            <w:r w:rsidRPr="005447C4">
              <w:rPr>
                <w:rFonts w:cs="Tahoma"/>
                <w:szCs w:val="22"/>
                <w:lang w:val="el-GR"/>
              </w:rPr>
              <w:t xml:space="preserve">Η λίστα με νέα θέματα πρέπει να παρέχεται και με </w:t>
            </w:r>
            <w:r w:rsidRPr="005447C4">
              <w:rPr>
                <w:rFonts w:cs="Tahoma"/>
                <w:szCs w:val="22"/>
              </w:rPr>
              <w:t>email</w:t>
            </w:r>
          </w:p>
        </w:tc>
        <w:tc>
          <w:tcPr>
            <w:tcW w:w="755" w:type="pct"/>
            <w:tcBorders>
              <w:top w:val="single" w:sz="4" w:space="0" w:color="auto"/>
              <w:left w:val="single" w:sz="4" w:space="0" w:color="auto"/>
              <w:bottom w:val="single" w:sz="4" w:space="0" w:color="auto"/>
              <w:right w:val="single" w:sz="4" w:space="0" w:color="auto"/>
            </w:tcBorders>
          </w:tcPr>
          <w:p w14:paraId="63158952"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C41EBC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7FEF4BB" w14:textId="77777777" w:rsidR="00972670" w:rsidRPr="005447C4" w:rsidRDefault="00972670" w:rsidP="009B1F9C">
            <w:pPr>
              <w:rPr>
                <w:rFonts w:cs="Tahoma"/>
                <w:szCs w:val="22"/>
              </w:rPr>
            </w:pPr>
          </w:p>
        </w:tc>
      </w:tr>
    </w:tbl>
    <w:p w14:paraId="246CB743" w14:textId="77777777" w:rsidR="00972670" w:rsidRPr="005447C4" w:rsidRDefault="00972670" w:rsidP="00972670">
      <w:pPr>
        <w:rPr>
          <w:rFonts w:cs="Tahoma"/>
          <w:szCs w:val="22"/>
        </w:rPr>
      </w:pPr>
    </w:p>
    <w:p w14:paraId="79BF56A2" w14:textId="77777777" w:rsidR="00972670" w:rsidRDefault="00972670" w:rsidP="00972670">
      <w:pPr>
        <w:rPr>
          <w:rFonts w:cs="Tahoma"/>
          <w:szCs w:val="22"/>
        </w:rPr>
      </w:pPr>
    </w:p>
    <w:p w14:paraId="23B516F1" w14:textId="77777777" w:rsidR="008841F2" w:rsidRDefault="008841F2" w:rsidP="00972670">
      <w:pPr>
        <w:rPr>
          <w:rFonts w:cs="Tahoma"/>
          <w:szCs w:val="22"/>
        </w:rPr>
      </w:pPr>
    </w:p>
    <w:p w14:paraId="00516D1A" w14:textId="77777777" w:rsidR="008841F2" w:rsidRDefault="008841F2" w:rsidP="00972670">
      <w:pPr>
        <w:rPr>
          <w:rFonts w:cs="Tahoma"/>
          <w:szCs w:val="22"/>
        </w:rPr>
      </w:pPr>
    </w:p>
    <w:p w14:paraId="4ED32C73" w14:textId="77777777" w:rsidR="008841F2" w:rsidRPr="005447C4" w:rsidRDefault="008841F2" w:rsidP="00972670">
      <w:pPr>
        <w:rPr>
          <w:rFonts w:cs="Tahoma"/>
          <w:szCs w:val="22"/>
        </w:rPr>
      </w:pPr>
    </w:p>
    <w:p w14:paraId="3C6B8820"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90" w:name="_Toc85109312"/>
      <w:r w:rsidRPr="005447C4">
        <w:rPr>
          <w:rFonts w:cs="Tahoma"/>
          <w:b/>
          <w:i/>
          <w:iCs/>
          <w:szCs w:val="22"/>
          <w:lang w:val="el-GR" w:eastAsia="en-US"/>
        </w:rPr>
        <w:t>5.2.4. Αναζήτηση</w:t>
      </w:r>
      <w:bookmarkEnd w:id="14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6D072CF1"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04521676" w14:textId="77777777" w:rsidR="00972670" w:rsidRPr="00014874" w:rsidRDefault="00972670" w:rsidP="009B1F9C">
            <w:pPr>
              <w:rPr>
                <w:rFonts w:cs="Tahoma"/>
                <w:szCs w:val="22"/>
                <w:lang w:val="en-US"/>
              </w:rPr>
            </w:pPr>
            <w:r w:rsidRPr="00014874">
              <w:rPr>
                <w:rFonts w:cs="Tahoma"/>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5C345062" w14:textId="77777777" w:rsidR="00972670" w:rsidRPr="00014874" w:rsidRDefault="00972670" w:rsidP="009B1F9C">
            <w:pPr>
              <w:rPr>
                <w:rFonts w:cs="Tahoma"/>
                <w:szCs w:val="22"/>
                <w:lang w:val="en-US"/>
              </w:rPr>
            </w:pPr>
            <w:r w:rsidRPr="00014874">
              <w:rPr>
                <w:rFonts w:cs="Tahoma"/>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5DFC9D2F" w14:textId="77777777" w:rsidR="00972670" w:rsidRPr="00014874" w:rsidRDefault="00972670" w:rsidP="009B1F9C">
            <w:pPr>
              <w:rPr>
                <w:rFonts w:cs="Tahoma"/>
                <w:szCs w:val="22"/>
                <w:lang w:val="en-US"/>
              </w:rPr>
            </w:pPr>
            <w:r w:rsidRPr="00014874">
              <w:rPr>
                <w:rFonts w:cs="Tahoma"/>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3F270F42" w14:textId="77777777" w:rsidR="00972670" w:rsidRPr="00014874" w:rsidRDefault="00972670" w:rsidP="009B1F9C">
            <w:pPr>
              <w:rPr>
                <w:rFonts w:cs="Tahoma"/>
                <w:szCs w:val="22"/>
                <w:lang w:val="en-US"/>
              </w:rPr>
            </w:pPr>
            <w:r w:rsidRPr="00014874">
              <w:rPr>
                <w:rFonts w:cs="Tahoma"/>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58812221" w14:textId="77777777" w:rsidR="00972670" w:rsidRPr="00014874" w:rsidRDefault="00972670" w:rsidP="009B1F9C">
            <w:pPr>
              <w:rPr>
                <w:rFonts w:cs="Tahoma"/>
                <w:szCs w:val="22"/>
                <w:lang w:val="en-US"/>
              </w:rPr>
            </w:pPr>
            <w:r w:rsidRPr="00014874">
              <w:rPr>
                <w:rFonts w:cs="Tahoma"/>
                <w:szCs w:val="22"/>
                <w:lang w:val="en-US"/>
              </w:rPr>
              <w:t>ΠΑΡΑΠΟΜΠΗ ΤΕΚΜΗΡΙΩΣΗΣ</w:t>
            </w:r>
          </w:p>
        </w:tc>
      </w:tr>
      <w:tr w:rsidR="00972670" w:rsidRPr="005447C4" w14:paraId="6C71EC47" w14:textId="77777777" w:rsidTr="009B1F9C">
        <w:tc>
          <w:tcPr>
            <w:tcW w:w="421" w:type="pct"/>
            <w:tcBorders>
              <w:top w:val="single" w:sz="4" w:space="0" w:color="auto"/>
              <w:left w:val="single" w:sz="4" w:space="0" w:color="auto"/>
              <w:bottom w:val="single" w:sz="4" w:space="0" w:color="auto"/>
              <w:right w:val="single" w:sz="4" w:space="0" w:color="auto"/>
            </w:tcBorders>
          </w:tcPr>
          <w:p w14:paraId="47541B67"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shd w:val="clear" w:color="auto" w:fill="auto"/>
            <w:hideMark/>
          </w:tcPr>
          <w:p w14:paraId="00AC1005" w14:textId="77777777" w:rsidR="00972670" w:rsidRPr="005447C4" w:rsidRDefault="00972670" w:rsidP="009B1F9C">
            <w:pPr>
              <w:tabs>
                <w:tab w:val="left" w:pos="720"/>
              </w:tabs>
              <w:spacing w:after="200" w:line="276" w:lineRule="auto"/>
              <w:contextualSpacing/>
              <w:rPr>
                <w:rFonts w:cs="Tahoma"/>
                <w:szCs w:val="22"/>
                <w:lang w:val="el-GR"/>
              </w:rPr>
            </w:pPr>
            <w:r w:rsidRPr="005447C4">
              <w:rPr>
                <w:rFonts w:cs="Tahoma"/>
                <w:szCs w:val="22"/>
                <w:lang w:val="el-GR"/>
              </w:rPr>
              <w:t xml:space="preserve"> Όταν εντοπίζεται ένα έγγραφο να παρουσιάζονται </w:t>
            </w:r>
            <w:r w:rsidRPr="005447C4">
              <w:rPr>
                <w:rFonts w:cs="Tahoma"/>
                <w:szCs w:val="22"/>
              </w:rPr>
              <w:t>highlights</w:t>
            </w:r>
            <w:r w:rsidRPr="005447C4">
              <w:rPr>
                <w:rFonts w:cs="Tahoma"/>
                <w:szCs w:val="22"/>
                <w:lang w:val="el-GR"/>
              </w:rPr>
              <w:t xml:space="preserve"> με τους όρους αναζήτησης.</w:t>
            </w:r>
          </w:p>
        </w:tc>
        <w:tc>
          <w:tcPr>
            <w:tcW w:w="755" w:type="pct"/>
            <w:tcBorders>
              <w:top w:val="single" w:sz="4" w:space="0" w:color="auto"/>
              <w:left w:val="single" w:sz="4" w:space="0" w:color="auto"/>
              <w:bottom w:val="single" w:sz="4" w:space="0" w:color="auto"/>
              <w:right w:val="single" w:sz="4" w:space="0" w:color="auto"/>
            </w:tcBorders>
            <w:hideMark/>
          </w:tcPr>
          <w:p w14:paraId="63EF3BDF"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BD8D2B8"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818DA0C" w14:textId="77777777" w:rsidR="00972670" w:rsidRPr="005447C4" w:rsidRDefault="00972670" w:rsidP="009B1F9C">
            <w:pPr>
              <w:rPr>
                <w:rFonts w:cs="Tahoma"/>
                <w:szCs w:val="22"/>
                <w:lang w:val="en-US"/>
              </w:rPr>
            </w:pPr>
          </w:p>
        </w:tc>
      </w:tr>
      <w:tr w:rsidR="00972670" w:rsidRPr="005447C4" w14:paraId="61D9D8E5" w14:textId="77777777" w:rsidTr="009B1F9C">
        <w:tc>
          <w:tcPr>
            <w:tcW w:w="421" w:type="pct"/>
            <w:tcBorders>
              <w:top w:val="single" w:sz="4" w:space="0" w:color="auto"/>
              <w:left w:val="single" w:sz="4" w:space="0" w:color="auto"/>
              <w:bottom w:val="single" w:sz="4" w:space="0" w:color="auto"/>
              <w:right w:val="single" w:sz="4" w:space="0" w:color="auto"/>
            </w:tcBorders>
          </w:tcPr>
          <w:p w14:paraId="69824B9D"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shd w:val="clear" w:color="auto" w:fill="auto"/>
            <w:hideMark/>
          </w:tcPr>
          <w:p w14:paraId="469BAE8F" w14:textId="77777777" w:rsidR="00972670" w:rsidRPr="005447C4" w:rsidRDefault="00972670" w:rsidP="009B1F9C">
            <w:pPr>
              <w:rPr>
                <w:rFonts w:cs="Tahoma"/>
                <w:szCs w:val="22"/>
                <w:lang w:val="el-GR"/>
              </w:rPr>
            </w:pPr>
            <w:r w:rsidRPr="005447C4">
              <w:rPr>
                <w:rFonts w:cs="Tahoma"/>
                <w:szCs w:val="22"/>
                <w:lang w:val="el-GR"/>
              </w:rPr>
              <w:t xml:space="preserve"> Να παρουσιάζονται οι περιλήψεις με μορφή </w:t>
            </w:r>
            <w:r w:rsidRPr="005447C4">
              <w:rPr>
                <w:rFonts w:cs="Tahoma"/>
                <w:szCs w:val="22"/>
              </w:rPr>
              <w:t>tag</w:t>
            </w:r>
            <w:r w:rsidRPr="005447C4">
              <w:rPr>
                <w:rFonts w:cs="Tahoma"/>
                <w:szCs w:val="22"/>
                <w:lang w:val="el-GR"/>
              </w:rPr>
              <w:t>-</w:t>
            </w:r>
            <w:r w:rsidRPr="005447C4">
              <w:rPr>
                <w:rFonts w:cs="Tahoma"/>
                <w:szCs w:val="22"/>
              </w:rPr>
              <w:t>cloud</w:t>
            </w:r>
            <w:r w:rsidRPr="005447C4">
              <w:rPr>
                <w:rFonts w:cs="Tahoma"/>
                <w:szCs w:val="22"/>
                <w:lang w:val="el-GR"/>
              </w:rPr>
              <w:t xml:space="preserve"> οι οποίες έχουν αυτόματα δημιουργηθεί.</w:t>
            </w:r>
          </w:p>
        </w:tc>
        <w:tc>
          <w:tcPr>
            <w:tcW w:w="755" w:type="pct"/>
            <w:tcBorders>
              <w:top w:val="single" w:sz="4" w:space="0" w:color="auto"/>
              <w:left w:val="single" w:sz="4" w:space="0" w:color="auto"/>
              <w:bottom w:val="single" w:sz="4" w:space="0" w:color="auto"/>
              <w:right w:val="single" w:sz="4" w:space="0" w:color="auto"/>
            </w:tcBorders>
            <w:hideMark/>
          </w:tcPr>
          <w:p w14:paraId="5D848CB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116865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82BC2B8" w14:textId="77777777" w:rsidR="00972670" w:rsidRPr="005447C4" w:rsidRDefault="00972670" w:rsidP="009B1F9C">
            <w:pPr>
              <w:rPr>
                <w:rFonts w:cs="Tahoma"/>
                <w:szCs w:val="22"/>
                <w:lang w:val="en-US"/>
              </w:rPr>
            </w:pPr>
          </w:p>
        </w:tc>
      </w:tr>
      <w:tr w:rsidR="00972670" w:rsidRPr="005447C4" w14:paraId="1ED5F31F" w14:textId="77777777" w:rsidTr="009B1F9C">
        <w:tc>
          <w:tcPr>
            <w:tcW w:w="421" w:type="pct"/>
            <w:tcBorders>
              <w:top w:val="single" w:sz="4" w:space="0" w:color="auto"/>
              <w:left w:val="single" w:sz="4" w:space="0" w:color="auto"/>
              <w:bottom w:val="single" w:sz="4" w:space="0" w:color="auto"/>
              <w:right w:val="single" w:sz="4" w:space="0" w:color="auto"/>
            </w:tcBorders>
          </w:tcPr>
          <w:p w14:paraId="7D62B10A"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shd w:val="clear" w:color="auto" w:fill="auto"/>
            <w:hideMark/>
          </w:tcPr>
          <w:p w14:paraId="4E2EC365" w14:textId="77777777" w:rsidR="00972670" w:rsidRPr="005447C4" w:rsidRDefault="00972670" w:rsidP="009B1F9C">
            <w:pPr>
              <w:rPr>
                <w:rFonts w:cs="Tahoma"/>
                <w:szCs w:val="22"/>
                <w:lang w:val="el-GR"/>
              </w:rPr>
            </w:pPr>
            <w:r w:rsidRPr="005447C4">
              <w:rPr>
                <w:rFonts w:cs="Tahoma"/>
                <w:szCs w:val="22"/>
                <w:lang w:val="el-GR"/>
              </w:rPr>
              <w:t xml:space="preserve">Για κάθε έγγραφο πρέπει να παρουσιάζεται το χρονολόγιο τροποποίησης ΦΕΚ και ο </w:t>
            </w:r>
            <w:r w:rsidRPr="005447C4">
              <w:rPr>
                <w:rFonts w:cs="Tahoma"/>
                <w:szCs w:val="22"/>
                <w:lang w:val="el-GR"/>
              </w:rPr>
              <w:lastRenderedPageBreak/>
              <w:t>χρήστης θα μπορεί άμεσα  να δει την αλυσίδα με όλες τις αλλαγές.</w:t>
            </w:r>
          </w:p>
        </w:tc>
        <w:tc>
          <w:tcPr>
            <w:tcW w:w="755" w:type="pct"/>
            <w:tcBorders>
              <w:top w:val="single" w:sz="4" w:space="0" w:color="auto"/>
              <w:left w:val="single" w:sz="4" w:space="0" w:color="auto"/>
              <w:bottom w:val="single" w:sz="4" w:space="0" w:color="auto"/>
              <w:right w:val="single" w:sz="4" w:space="0" w:color="auto"/>
            </w:tcBorders>
            <w:hideMark/>
          </w:tcPr>
          <w:p w14:paraId="730ACFC8"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00D2208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8375C20" w14:textId="77777777" w:rsidR="00972670" w:rsidRPr="005447C4" w:rsidRDefault="00972670" w:rsidP="009B1F9C">
            <w:pPr>
              <w:rPr>
                <w:rFonts w:cs="Tahoma"/>
                <w:szCs w:val="22"/>
                <w:lang w:val="en-US"/>
              </w:rPr>
            </w:pPr>
          </w:p>
        </w:tc>
      </w:tr>
      <w:tr w:rsidR="00972670" w:rsidRPr="005447C4" w14:paraId="5AA52B49" w14:textId="77777777" w:rsidTr="009B1F9C">
        <w:tc>
          <w:tcPr>
            <w:tcW w:w="421" w:type="pct"/>
            <w:tcBorders>
              <w:top w:val="single" w:sz="4" w:space="0" w:color="auto"/>
              <w:left w:val="single" w:sz="4" w:space="0" w:color="auto"/>
              <w:bottom w:val="single" w:sz="4" w:space="0" w:color="auto"/>
              <w:right w:val="single" w:sz="4" w:space="0" w:color="auto"/>
            </w:tcBorders>
          </w:tcPr>
          <w:p w14:paraId="10DCB3C9"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shd w:val="clear" w:color="auto" w:fill="auto"/>
            <w:hideMark/>
          </w:tcPr>
          <w:p w14:paraId="7DE9D4BC" w14:textId="77777777" w:rsidR="00972670" w:rsidRPr="005447C4" w:rsidRDefault="00972670" w:rsidP="009B1F9C">
            <w:pPr>
              <w:rPr>
                <w:rFonts w:cs="Tahoma"/>
                <w:szCs w:val="22"/>
                <w:lang w:val="el-GR"/>
              </w:rPr>
            </w:pPr>
            <w:r w:rsidRPr="005447C4">
              <w:rPr>
                <w:rFonts w:cs="Tahoma"/>
                <w:szCs w:val="22"/>
                <w:lang w:val="el-GR"/>
              </w:rPr>
              <w:t>Για  κάθε αναζήτηση πρέπει να καταγράφονται ανώνυμες πληροφορίες σχετικές με το περιεχόμενο των αναζητήσεων και ο χρήστης πρέπει να μπορεί να ενημερώσει το πληροφοριακό σύστημα για το αν βρήκε τις πληροφορίες που αναζητούσε.</w:t>
            </w:r>
          </w:p>
        </w:tc>
        <w:tc>
          <w:tcPr>
            <w:tcW w:w="755" w:type="pct"/>
            <w:tcBorders>
              <w:top w:val="single" w:sz="4" w:space="0" w:color="auto"/>
              <w:left w:val="single" w:sz="4" w:space="0" w:color="auto"/>
              <w:bottom w:val="single" w:sz="4" w:space="0" w:color="auto"/>
              <w:right w:val="single" w:sz="4" w:space="0" w:color="auto"/>
            </w:tcBorders>
            <w:hideMark/>
          </w:tcPr>
          <w:p w14:paraId="0E932706"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E4CD0A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3ED1E03" w14:textId="77777777" w:rsidR="00972670" w:rsidRPr="005447C4" w:rsidRDefault="00972670" w:rsidP="009B1F9C">
            <w:pPr>
              <w:rPr>
                <w:rFonts w:cs="Tahoma"/>
                <w:szCs w:val="22"/>
                <w:lang w:val="en-US"/>
              </w:rPr>
            </w:pPr>
          </w:p>
        </w:tc>
      </w:tr>
      <w:tr w:rsidR="00972670" w:rsidRPr="005447C4" w14:paraId="52BAB19A" w14:textId="77777777" w:rsidTr="009B1F9C">
        <w:tc>
          <w:tcPr>
            <w:tcW w:w="421" w:type="pct"/>
            <w:tcBorders>
              <w:top w:val="single" w:sz="4" w:space="0" w:color="auto"/>
              <w:left w:val="single" w:sz="4" w:space="0" w:color="auto"/>
              <w:bottom w:val="single" w:sz="4" w:space="0" w:color="auto"/>
              <w:right w:val="single" w:sz="4" w:space="0" w:color="auto"/>
            </w:tcBorders>
          </w:tcPr>
          <w:p w14:paraId="0D7A7354"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shd w:val="clear" w:color="auto" w:fill="auto"/>
            <w:hideMark/>
          </w:tcPr>
          <w:p w14:paraId="2DA70EE5" w14:textId="77777777" w:rsidR="00972670" w:rsidRPr="005447C4" w:rsidRDefault="00972670" w:rsidP="009B1F9C">
            <w:pPr>
              <w:rPr>
                <w:rFonts w:cs="Tahoma"/>
                <w:szCs w:val="22"/>
                <w:lang w:val="el-GR"/>
              </w:rPr>
            </w:pPr>
            <w:r w:rsidRPr="005447C4">
              <w:rPr>
                <w:rFonts w:cs="Tahoma"/>
                <w:szCs w:val="22"/>
                <w:lang w:val="el-GR"/>
              </w:rPr>
              <w:t>Τα δεδομένα  τα  οποία  συλλέγονται από τις αναζητήσεις των χρηστών  να οπτικοποιούνται από εφαρμογή επιχειρησιακής ευφυΐας.</w:t>
            </w:r>
          </w:p>
        </w:tc>
        <w:tc>
          <w:tcPr>
            <w:tcW w:w="755" w:type="pct"/>
            <w:tcBorders>
              <w:top w:val="single" w:sz="4" w:space="0" w:color="auto"/>
              <w:left w:val="single" w:sz="4" w:space="0" w:color="auto"/>
              <w:bottom w:val="single" w:sz="4" w:space="0" w:color="auto"/>
              <w:right w:val="single" w:sz="4" w:space="0" w:color="auto"/>
            </w:tcBorders>
            <w:hideMark/>
          </w:tcPr>
          <w:p w14:paraId="7CF3359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95AD55E"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CB83AF5" w14:textId="77777777" w:rsidR="00972670" w:rsidRPr="005447C4" w:rsidRDefault="00972670" w:rsidP="009B1F9C">
            <w:pPr>
              <w:rPr>
                <w:rFonts w:cs="Tahoma"/>
                <w:szCs w:val="22"/>
                <w:lang w:val="en-US"/>
              </w:rPr>
            </w:pPr>
          </w:p>
        </w:tc>
      </w:tr>
    </w:tbl>
    <w:p w14:paraId="5F3C50A9" w14:textId="77777777" w:rsidR="00972670" w:rsidRPr="005447C4" w:rsidRDefault="00972670" w:rsidP="00972670">
      <w:pPr>
        <w:rPr>
          <w:rFonts w:cs="Tahoma"/>
          <w:szCs w:val="22"/>
          <w:lang w:eastAsia="en-US"/>
        </w:rPr>
      </w:pPr>
    </w:p>
    <w:p w14:paraId="27EF5CEE"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91" w:name="_Toc85109313"/>
      <w:r w:rsidRPr="005447C4">
        <w:rPr>
          <w:rFonts w:cs="Tahoma"/>
          <w:b/>
          <w:i/>
          <w:iCs/>
          <w:szCs w:val="22"/>
          <w:lang w:val="el-GR" w:eastAsia="en-US"/>
        </w:rPr>
        <w:t>5.2.5 Υποσύστημα Δημιουργίας Αναφορών</w:t>
      </w:r>
      <w:bookmarkEnd w:id="14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73664470"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24CCE1C4" w14:textId="77777777" w:rsidR="00972670" w:rsidRPr="00014874" w:rsidRDefault="00972670" w:rsidP="009B1F9C">
            <w:pPr>
              <w:rPr>
                <w:rFonts w:cs="Tahoma"/>
                <w:szCs w:val="22"/>
                <w:lang w:val="en-US"/>
              </w:rPr>
            </w:pPr>
            <w:r w:rsidRPr="00014874">
              <w:rPr>
                <w:rFonts w:cs="Tahoma"/>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62FDE4BB" w14:textId="77777777" w:rsidR="00972670" w:rsidRPr="00014874" w:rsidRDefault="00972670" w:rsidP="009B1F9C">
            <w:pPr>
              <w:rPr>
                <w:rFonts w:cs="Tahoma"/>
                <w:szCs w:val="22"/>
                <w:lang w:val="en-US"/>
              </w:rPr>
            </w:pPr>
            <w:r w:rsidRPr="00014874">
              <w:rPr>
                <w:rFonts w:cs="Tahoma"/>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413CD38B" w14:textId="77777777" w:rsidR="00972670" w:rsidRPr="00014874" w:rsidRDefault="00972670" w:rsidP="009B1F9C">
            <w:pPr>
              <w:rPr>
                <w:rFonts w:cs="Tahoma"/>
                <w:szCs w:val="22"/>
                <w:lang w:val="en-US"/>
              </w:rPr>
            </w:pPr>
            <w:r w:rsidRPr="00014874">
              <w:rPr>
                <w:rFonts w:cs="Tahoma"/>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558C4DC4" w14:textId="77777777" w:rsidR="00972670" w:rsidRPr="00014874" w:rsidRDefault="00972670" w:rsidP="009B1F9C">
            <w:pPr>
              <w:rPr>
                <w:rFonts w:cs="Tahoma"/>
                <w:szCs w:val="22"/>
                <w:lang w:val="en-US"/>
              </w:rPr>
            </w:pPr>
            <w:r w:rsidRPr="00014874">
              <w:rPr>
                <w:rFonts w:cs="Tahoma"/>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029042FB" w14:textId="77777777" w:rsidR="00972670" w:rsidRPr="00014874" w:rsidRDefault="00972670" w:rsidP="009B1F9C">
            <w:pPr>
              <w:rPr>
                <w:rFonts w:cs="Tahoma"/>
                <w:szCs w:val="22"/>
                <w:lang w:val="en-US"/>
              </w:rPr>
            </w:pPr>
            <w:r w:rsidRPr="00014874">
              <w:rPr>
                <w:rFonts w:cs="Tahoma"/>
                <w:szCs w:val="22"/>
                <w:lang w:val="en-US"/>
              </w:rPr>
              <w:t>ΠΑΡΑΠΟΜΠΗ ΤΕΚΜΗΡΙΩΣΗΣ</w:t>
            </w:r>
          </w:p>
        </w:tc>
      </w:tr>
      <w:tr w:rsidR="00972670" w:rsidRPr="005447C4" w14:paraId="0E6E9C37" w14:textId="77777777" w:rsidTr="009B1F9C">
        <w:tc>
          <w:tcPr>
            <w:tcW w:w="421" w:type="pct"/>
            <w:tcBorders>
              <w:top w:val="single" w:sz="4" w:space="0" w:color="auto"/>
              <w:left w:val="single" w:sz="4" w:space="0" w:color="auto"/>
              <w:bottom w:val="single" w:sz="4" w:space="0" w:color="auto"/>
              <w:right w:val="single" w:sz="4" w:space="0" w:color="auto"/>
            </w:tcBorders>
          </w:tcPr>
          <w:p w14:paraId="355C71CE"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686B2A5" w14:textId="77777777" w:rsidR="00972670" w:rsidRPr="005447C4" w:rsidRDefault="00972670" w:rsidP="009B1F9C">
            <w:pPr>
              <w:rPr>
                <w:rFonts w:cs="Tahoma"/>
                <w:szCs w:val="22"/>
                <w:lang w:val="el-GR"/>
              </w:rPr>
            </w:pPr>
            <w:r w:rsidRPr="005447C4">
              <w:rPr>
                <w:rFonts w:cs="Tahoma"/>
                <w:szCs w:val="22"/>
                <w:lang w:val="el-GR"/>
              </w:rPr>
              <w:t xml:space="preserve">Το Υποσύστημα Δημιουργίας Αναφορών υποστηρίζει τη δημιουργία και εκτύπωση αναφορών για οποιοδήποτε στάδιο των διαδικασιών των Λειτουργικών Περιοχών δραστηριότητας του ΕΤ </w:t>
            </w:r>
          </w:p>
        </w:tc>
        <w:tc>
          <w:tcPr>
            <w:tcW w:w="755" w:type="pct"/>
            <w:tcBorders>
              <w:top w:val="single" w:sz="4" w:space="0" w:color="auto"/>
              <w:left w:val="single" w:sz="4" w:space="0" w:color="auto"/>
              <w:bottom w:val="single" w:sz="4" w:space="0" w:color="auto"/>
              <w:right w:val="single" w:sz="4" w:space="0" w:color="auto"/>
            </w:tcBorders>
            <w:hideMark/>
          </w:tcPr>
          <w:p w14:paraId="6880305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8CC6A7B"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51DAC79" w14:textId="77777777" w:rsidR="00972670" w:rsidRPr="005447C4" w:rsidRDefault="00972670" w:rsidP="009B1F9C">
            <w:pPr>
              <w:rPr>
                <w:rFonts w:cs="Tahoma"/>
                <w:szCs w:val="22"/>
                <w:lang w:val="en-US"/>
              </w:rPr>
            </w:pPr>
          </w:p>
        </w:tc>
      </w:tr>
      <w:tr w:rsidR="00972670" w:rsidRPr="005447C4" w14:paraId="02FFF32F" w14:textId="77777777" w:rsidTr="009B1F9C">
        <w:tc>
          <w:tcPr>
            <w:tcW w:w="421" w:type="pct"/>
            <w:tcBorders>
              <w:top w:val="single" w:sz="4" w:space="0" w:color="auto"/>
              <w:left w:val="single" w:sz="4" w:space="0" w:color="auto"/>
              <w:bottom w:val="single" w:sz="4" w:space="0" w:color="auto"/>
              <w:right w:val="single" w:sz="4" w:space="0" w:color="auto"/>
            </w:tcBorders>
          </w:tcPr>
          <w:p w14:paraId="446BA001"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FE61EC7" w14:textId="77777777" w:rsidR="00972670" w:rsidRPr="005447C4" w:rsidRDefault="00972670" w:rsidP="009B1F9C">
            <w:pPr>
              <w:rPr>
                <w:rFonts w:cs="Tahoma"/>
                <w:szCs w:val="22"/>
                <w:lang w:val="el-GR"/>
              </w:rPr>
            </w:pPr>
            <w:r w:rsidRPr="005447C4">
              <w:rPr>
                <w:rFonts w:cs="Tahoma"/>
                <w:szCs w:val="22"/>
                <w:lang w:val="el-GR"/>
              </w:rPr>
              <w:t xml:space="preserve">Το επίπεδο ελευθερίας στην ευελιξία αξιοποίησης των δυναμικών πινάκων και συγκεντρωτικών πινάκων και στη διενέργεια </w:t>
            </w:r>
            <w:r w:rsidRPr="005447C4">
              <w:rPr>
                <w:rFonts w:cs="Tahoma"/>
                <w:szCs w:val="22"/>
              </w:rPr>
              <w:t>ad</w:t>
            </w:r>
            <w:r w:rsidRPr="005447C4">
              <w:rPr>
                <w:rFonts w:cs="Tahoma"/>
                <w:szCs w:val="22"/>
                <w:lang w:val="el-GR"/>
              </w:rPr>
              <w:t>-</w:t>
            </w:r>
            <w:r w:rsidRPr="005447C4">
              <w:rPr>
                <w:rFonts w:cs="Tahoma"/>
                <w:szCs w:val="22"/>
              </w:rPr>
              <w:t>hoc</w:t>
            </w:r>
            <w:r w:rsidRPr="005447C4">
              <w:rPr>
                <w:rFonts w:cs="Tahoma"/>
                <w:szCs w:val="22"/>
                <w:lang w:val="el-GR"/>
              </w:rPr>
              <w:t xml:space="preserve"> αναλύσεων από τους τελικούς χρήστες ή από συγκεκριμένες κατηγορίες χρηστών θα μπορεί να ορίζεται σύμφωνα με κριτήρια.</w:t>
            </w:r>
          </w:p>
        </w:tc>
        <w:tc>
          <w:tcPr>
            <w:tcW w:w="755" w:type="pct"/>
            <w:tcBorders>
              <w:top w:val="single" w:sz="4" w:space="0" w:color="auto"/>
              <w:left w:val="single" w:sz="4" w:space="0" w:color="auto"/>
              <w:bottom w:val="single" w:sz="4" w:space="0" w:color="auto"/>
              <w:right w:val="single" w:sz="4" w:space="0" w:color="auto"/>
            </w:tcBorders>
          </w:tcPr>
          <w:p w14:paraId="6A379F0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2DC5DD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B0968A3" w14:textId="77777777" w:rsidR="00972670" w:rsidRPr="005447C4" w:rsidRDefault="00972670" w:rsidP="009B1F9C">
            <w:pPr>
              <w:rPr>
                <w:rFonts w:cs="Tahoma"/>
                <w:szCs w:val="22"/>
              </w:rPr>
            </w:pPr>
          </w:p>
        </w:tc>
      </w:tr>
      <w:tr w:rsidR="00972670" w:rsidRPr="005447C4" w14:paraId="05F93F4C" w14:textId="77777777" w:rsidTr="009B1F9C">
        <w:tc>
          <w:tcPr>
            <w:tcW w:w="421" w:type="pct"/>
            <w:tcBorders>
              <w:top w:val="single" w:sz="4" w:space="0" w:color="auto"/>
              <w:left w:val="single" w:sz="4" w:space="0" w:color="auto"/>
              <w:bottom w:val="single" w:sz="4" w:space="0" w:color="auto"/>
              <w:right w:val="single" w:sz="4" w:space="0" w:color="auto"/>
            </w:tcBorders>
          </w:tcPr>
          <w:p w14:paraId="30210DDE" w14:textId="77777777" w:rsidR="00972670" w:rsidRPr="005447C4" w:rsidRDefault="00972670" w:rsidP="00E95906">
            <w:pPr>
              <w:numPr>
                <w:ilvl w:val="0"/>
                <w:numId w:val="212"/>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F1DD58A" w14:textId="77777777" w:rsidR="00972670" w:rsidRPr="005447C4" w:rsidRDefault="00972670" w:rsidP="009B1F9C">
            <w:pPr>
              <w:rPr>
                <w:rFonts w:cs="Tahoma"/>
                <w:szCs w:val="22"/>
                <w:lang w:val="el-GR"/>
              </w:rPr>
            </w:pPr>
            <w:r w:rsidRPr="005447C4">
              <w:rPr>
                <w:rFonts w:cs="Tahoma"/>
                <w:szCs w:val="22"/>
                <w:lang w:val="el-GR"/>
              </w:rPr>
              <w:t>Ύπαρξη εφαρμογής Επιχειρηματικής Ευφυΐας, βασιζόμενη σε ενοποιημένη, πλήρη και συνεπή βάση, που θα διαθέτει τα δεδομένα στο χρήστη σε μία μορφή απλή, κατανοητή και χρήσιμη στη λήψη επιχειρηματικών αποφάσεων</w:t>
            </w:r>
          </w:p>
        </w:tc>
        <w:tc>
          <w:tcPr>
            <w:tcW w:w="755" w:type="pct"/>
            <w:tcBorders>
              <w:top w:val="single" w:sz="4" w:space="0" w:color="auto"/>
              <w:left w:val="single" w:sz="4" w:space="0" w:color="auto"/>
              <w:bottom w:val="single" w:sz="4" w:space="0" w:color="auto"/>
              <w:right w:val="single" w:sz="4" w:space="0" w:color="auto"/>
            </w:tcBorders>
          </w:tcPr>
          <w:p w14:paraId="36960273" w14:textId="77777777" w:rsidR="00972670" w:rsidRPr="005447C4" w:rsidRDefault="00972670" w:rsidP="009B1F9C">
            <w:pPr>
              <w:rPr>
                <w:rFonts w:cs="Tahoma"/>
                <w:szCs w:val="22"/>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3E8BE3C"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2D6D014" w14:textId="77777777" w:rsidR="00972670" w:rsidRPr="005447C4" w:rsidRDefault="00972670" w:rsidP="009B1F9C">
            <w:pPr>
              <w:rPr>
                <w:rFonts w:cs="Tahoma"/>
                <w:szCs w:val="22"/>
              </w:rPr>
            </w:pPr>
          </w:p>
        </w:tc>
      </w:tr>
      <w:tr w:rsidR="00972670" w:rsidRPr="005447C4" w14:paraId="5F31F2FA" w14:textId="77777777" w:rsidTr="009B1F9C">
        <w:tc>
          <w:tcPr>
            <w:tcW w:w="421" w:type="pct"/>
            <w:tcBorders>
              <w:top w:val="single" w:sz="4" w:space="0" w:color="auto"/>
              <w:left w:val="single" w:sz="4" w:space="0" w:color="auto"/>
              <w:bottom w:val="single" w:sz="4" w:space="0" w:color="auto"/>
              <w:right w:val="single" w:sz="4" w:space="0" w:color="auto"/>
            </w:tcBorders>
          </w:tcPr>
          <w:p w14:paraId="45FE0AA6"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3DEB4A14" w14:textId="77777777" w:rsidR="00972670" w:rsidRPr="005447C4" w:rsidRDefault="00972670" w:rsidP="009B1F9C">
            <w:pPr>
              <w:rPr>
                <w:rFonts w:cs="Tahoma"/>
                <w:szCs w:val="22"/>
                <w:lang w:val="el-GR"/>
              </w:rPr>
            </w:pPr>
            <w:r w:rsidRPr="005447C4">
              <w:rPr>
                <w:rFonts w:cs="Tahoma"/>
                <w:szCs w:val="22"/>
                <w:lang w:val="el-GR"/>
              </w:rPr>
              <w:t>Το υποσύστημα θα επιτρέπει την πρόσβαση στα τηρούμενα στοιχεία μέσα από προκατασκευασμένους ή και δυναμικούς πίνακες καθώς και συγκεντρωτικούς πίνακες (</w:t>
            </w:r>
            <w:r w:rsidRPr="005447C4">
              <w:rPr>
                <w:rFonts w:cs="Tahoma"/>
                <w:szCs w:val="22"/>
              </w:rPr>
              <w:t>pivot</w:t>
            </w:r>
            <w:r w:rsidRPr="005447C4">
              <w:rPr>
                <w:rFonts w:cs="Tahoma"/>
                <w:szCs w:val="22"/>
                <w:lang w:val="el-GR"/>
              </w:rPr>
              <w:t xml:space="preserve"> </w:t>
            </w:r>
            <w:r w:rsidRPr="005447C4">
              <w:rPr>
                <w:rFonts w:cs="Tahoma"/>
                <w:szCs w:val="22"/>
              </w:rPr>
              <w:t>tables</w:t>
            </w:r>
            <w:r w:rsidRPr="005447C4">
              <w:rPr>
                <w:rFonts w:cs="Tahoma"/>
                <w:szCs w:val="22"/>
                <w:lang w:val="el-GR"/>
              </w:rPr>
              <w:t xml:space="preserve">) -είτε απλούς, είτε συσχετισμένους με άλλους σε μορφή </w:t>
            </w:r>
            <w:r w:rsidRPr="005447C4">
              <w:rPr>
                <w:rFonts w:cs="Tahoma"/>
                <w:szCs w:val="22"/>
              </w:rPr>
              <w:t>master</w:t>
            </w:r>
            <w:r w:rsidRPr="005447C4">
              <w:rPr>
                <w:rFonts w:cs="Tahoma"/>
                <w:szCs w:val="22"/>
                <w:lang w:val="el-GR"/>
              </w:rPr>
              <w:t>-</w:t>
            </w:r>
            <w:r w:rsidRPr="005447C4">
              <w:rPr>
                <w:rFonts w:cs="Tahoma"/>
                <w:szCs w:val="22"/>
              </w:rPr>
              <w:t>detail</w:t>
            </w:r>
            <w:r w:rsidRPr="005447C4">
              <w:rPr>
                <w:rFonts w:cs="Tahoma"/>
                <w:szCs w:val="22"/>
                <w:lang w:val="el-GR"/>
              </w:rPr>
              <w:t xml:space="preserve">-, τους οποίους οι χρήστες θα μπορούν να προσαρμόσουν στις δικές τους ανάγκες </w:t>
            </w:r>
            <w:r w:rsidRPr="005447C4">
              <w:rPr>
                <w:rFonts w:cs="Tahoma"/>
                <w:szCs w:val="22"/>
                <w:lang w:val="el-GR"/>
              </w:rPr>
              <w:lastRenderedPageBreak/>
              <w:t>(π.χ. αλλαγή στηλών και γραμμών, αλλαγή ταξινόμησης, αλλαγή παραμέτρων).</w:t>
            </w:r>
          </w:p>
        </w:tc>
        <w:tc>
          <w:tcPr>
            <w:tcW w:w="755" w:type="pct"/>
            <w:tcBorders>
              <w:top w:val="single" w:sz="4" w:space="0" w:color="auto"/>
              <w:left w:val="single" w:sz="4" w:space="0" w:color="auto"/>
              <w:bottom w:val="single" w:sz="4" w:space="0" w:color="auto"/>
              <w:right w:val="single" w:sz="4" w:space="0" w:color="auto"/>
            </w:tcBorders>
          </w:tcPr>
          <w:p w14:paraId="0685AC46" w14:textId="77777777" w:rsidR="00972670" w:rsidRPr="005447C4" w:rsidRDefault="00972670" w:rsidP="009B1F9C">
            <w:pPr>
              <w:rPr>
                <w:rFonts w:cs="Tahoma"/>
                <w:szCs w:val="22"/>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12EA61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5A67DBA" w14:textId="77777777" w:rsidR="00972670" w:rsidRPr="005447C4" w:rsidRDefault="00972670" w:rsidP="009B1F9C">
            <w:pPr>
              <w:rPr>
                <w:rFonts w:cs="Tahoma"/>
                <w:szCs w:val="22"/>
              </w:rPr>
            </w:pPr>
          </w:p>
        </w:tc>
      </w:tr>
      <w:tr w:rsidR="00972670" w:rsidRPr="005447C4" w14:paraId="69F1528B" w14:textId="77777777" w:rsidTr="009B1F9C">
        <w:tc>
          <w:tcPr>
            <w:tcW w:w="421" w:type="pct"/>
            <w:tcBorders>
              <w:top w:val="single" w:sz="4" w:space="0" w:color="auto"/>
              <w:left w:val="single" w:sz="4" w:space="0" w:color="auto"/>
              <w:bottom w:val="single" w:sz="4" w:space="0" w:color="auto"/>
              <w:right w:val="single" w:sz="4" w:space="0" w:color="auto"/>
            </w:tcBorders>
          </w:tcPr>
          <w:p w14:paraId="1A4359AF" w14:textId="77777777" w:rsidR="00972670" w:rsidRPr="005447C4" w:rsidRDefault="00972670" w:rsidP="00E95906">
            <w:pPr>
              <w:numPr>
                <w:ilvl w:val="0"/>
                <w:numId w:val="212"/>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24D44187" w14:textId="77777777" w:rsidR="00972670" w:rsidRPr="005447C4" w:rsidRDefault="00972670" w:rsidP="009B1F9C">
            <w:pPr>
              <w:rPr>
                <w:rFonts w:cs="Tahoma"/>
                <w:szCs w:val="22"/>
                <w:lang w:val="el-GR"/>
              </w:rPr>
            </w:pPr>
            <w:r w:rsidRPr="005447C4">
              <w:rPr>
                <w:rFonts w:cs="Tahoma"/>
                <w:szCs w:val="22"/>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w:t>
            </w:r>
          </w:p>
        </w:tc>
        <w:tc>
          <w:tcPr>
            <w:tcW w:w="755" w:type="pct"/>
            <w:tcBorders>
              <w:top w:val="single" w:sz="4" w:space="0" w:color="auto"/>
              <w:left w:val="single" w:sz="4" w:space="0" w:color="auto"/>
              <w:bottom w:val="single" w:sz="4" w:space="0" w:color="auto"/>
              <w:right w:val="single" w:sz="4" w:space="0" w:color="auto"/>
            </w:tcBorders>
          </w:tcPr>
          <w:p w14:paraId="7DE29F4C"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A061CD8"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78D7C95" w14:textId="77777777" w:rsidR="00972670" w:rsidRPr="005447C4" w:rsidRDefault="00972670" w:rsidP="009B1F9C">
            <w:pPr>
              <w:rPr>
                <w:rFonts w:cs="Tahoma"/>
                <w:szCs w:val="22"/>
              </w:rPr>
            </w:pPr>
          </w:p>
        </w:tc>
      </w:tr>
      <w:tr w:rsidR="00972670" w:rsidRPr="005447C4" w14:paraId="73EC43FE" w14:textId="77777777" w:rsidTr="009B1F9C">
        <w:tc>
          <w:tcPr>
            <w:tcW w:w="421" w:type="pct"/>
            <w:tcBorders>
              <w:top w:val="single" w:sz="4" w:space="0" w:color="auto"/>
              <w:left w:val="single" w:sz="4" w:space="0" w:color="auto"/>
              <w:bottom w:val="single" w:sz="4" w:space="0" w:color="auto"/>
              <w:right w:val="single" w:sz="4" w:space="0" w:color="auto"/>
            </w:tcBorders>
          </w:tcPr>
          <w:p w14:paraId="69F88658" w14:textId="77777777" w:rsidR="00972670" w:rsidRPr="005447C4" w:rsidRDefault="00972670" w:rsidP="00E95906">
            <w:pPr>
              <w:numPr>
                <w:ilvl w:val="0"/>
                <w:numId w:val="212"/>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E46D4BA" w14:textId="77777777" w:rsidR="00972670" w:rsidRPr="005447C4" w:rsidRDefault="00972670" w:rsidP="009B1F9C">
            <w:pPr>
              <w:rPr>
                <w:rFonts w:cs="Tahoma"/>
                <w:szCs w:val="22"/>
                <w:lang w:val="el-GR"/>
              </w:rPr>
            </w:pPr>
            <w:r w:rsidRPr="005447C4">
              <w:rPr>
                <w:rFonts w:cs="Tahoma"/>
                <w:szCs w:val="22"/>
                <w:lang w:val="el-GR"/>
              </w:rPr>
              <w:t>Θα προσφέρεται δυνατότητα παρουσίασης με τη χρήση δυναμικών χαρτών οι οποίοι αναδεικνύουν τη γεωγραφική διάσταση των στοιχείων και παρέχουν λειτουργικές δυνατότητες όμοιες με αυτές που αναφέρθηκαν παραπάνω.</w:t>
            </w:r>
          </w:p>
        </w:tc>
        <w:tc>
          <w:tcPr>
            <w:tcW w:w="755" w:type="pct"/>
            <w:tcBorders>
              <w:top w:val="single" w:sz="4" w:space="0" w:color="auto"/>
              <w:left w:val="single" w:sz="4" w:space="0" w:color="auto"/>
              <w:bottom w:val="single" w:sz="4" w:space="0" w:color="auto"/>
              <w:right w:val="single" w:sz="4" w:space="0" w:color="auto"/>
            </w:tcBorders>
          </w:tcPr>
          <w:p w14:paraId="7E5BDFF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5AB5B33"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9D678FD" w14:textId="77777777" w:rsidR="00972670" w:rsidRPr="005447C4" w:rsidRDefault="00972670" w:rsidP="009B1F9C">
            <w:pPr>
              <w:rPr>
                <w:rFonts w:cs="Tahoma"/>
                <w:szCs w:val="22"/>
              </w:rPr>
            </w:pPr>
          </w:p>
        </w:tc>
      </w:tr>
      <w:tr w:rsidR="00972670" w:rsidRPr="005447C4" w14:paraId="1DF8B3E2" w14:textId="77777777" w:rsidTr="009B1F9C">
        <w:tc>
          <w:tcPr>
            <w:tcW w:w="421" w:type="pct"/>
            <w:tcBorders>
              <w:top w:val="single" w:sz="4" w:space="0" w:color="auto"/>
              <w:left w:val="single" w:sz="4" w:space="0" w:color="auto"/>
              <w:bottom w:val="single" w:sz="4" w:space="0" w:color="auto"/>
              <w:right w:val="single" w:sz="4" w:space="0" w:color="auto"/>
            </w:tcBorders>
          </w:tcPr>
          <w:p w14:paraId="49F96F6B" w14:textId="77777777" w:rsidR="00972670" w:rsidRPr="005447C4" w:rsidRDefault="00972670" w:rsidP="00E95906">
            <w:pPr>
              <w:numPr>
                <w:ilvl w:val="0"/>
                <w:numId w:val="212"/>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134375D" w14:textId="77777777" w:rsidR="00972670" w:rsidRPr="005447C4" w:rsidRDefault="00972670" w:rsidP="009B1F9C">
            <w:pPr>
              <w:rPr>
                <w:rFonts w:cs="Tahoma"/>
                <w:szCs w:val="22"/>
                <w:lang w:val="el-GR"/>
              </w:rPr>
            </w:pPr>
            <w:r w:rsidRPr="005447C4">
              <w:rPr>
                <w:rFonts w:cs="Tahoma"/>
                <w:szCs w:val="22"/>
                <w:lang w:val="el-GR"/>
              </w:rPr>
              <w:t>Κατά την σχεδίαση θα πρέπει να μπορούν να ενσωματωθούν:</w:t>
            </w:r>
          </w:p>
          <w:p w14:paraId="4B3C95F2"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Γραφικές παραστάσεις</w:t>
            </w:r>
          </w:p>
          <w:p w14:paraId="6E51305E"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Πίνακες</w:t>
            </w:r>
          </w:p>
          <w:p w14:paraId="3BB96815"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Χάρτες</w:t>
            </w:r>
          </w:p>
          <w:p w14:paraId="52DAB0B0"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Εικόνες</w:t>
            </w:r>
          </w:p>
          <w:p w14:paraId="2AB93F95"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 xml:space="preserve">Υποαναφορές </w:t>
            </w:r>
          </w:p>
          <w:p w14:paraId="1FC90355"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Key Performance Indicators (KPIs)</w:t>
            </w:r>
          </w:p>
        </w:tc>
        <w:tc>
          <w:tcPr>
            <w:tcW w:w="755" w:type="pct"/>
            <w:tcBorders>
              <w:top w:val="single" w:sz="4" w:space="0" w:color="auto"/>
              <w:left w:val="single" w:sz="4" w:space="0" w:color="auto"/>
              <w:bottom w:val="single" w:sz="4" w:space="0" w:color="auto"/>
              <w:right w:val="single" w:sz="4" w:space="0" w:color="auto"/>
            </w:tcBorders>
          </w:tcPr>
          <w:p w14:paraId="7D91A34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732AF7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E834B9D" w14:textId="77777777" w:rsidR="00972670" w:rsidRPr="005447C4" w:rsidRDefault="00972670" w:rsidP="009B1F9C">
            <w:pPr>
              <w:rPr>
                <w:rFonts w:cs="Tahoma"/>
                <w:szCs w:val="22"/>
              </w:rPr>
            </w:pPr>
          </w:p>
        </w:tc>
      </w:tr>
      <w:tr w:rsidR="00972670" w:rsidRPr="005447C4" w14:paraId="7D541D16" w14:textId="77777777" w:rsidTr="009B1F9C">
        <w:tc>
          <w:tcPr>
            <w:tcW w:w="421" w:type="pct"/>
            <w:tcBorders>
              <w:top w:val="single" w:sz="4" w:space="0" w:color="auto"/>
              <w:left w:val="single" w:sz="4" w:space="0" w:color="auto"/>
              <w:bottom w:val="single" w:sz="4" w:space="0" w:color="auto"/>
              <w:right w:val="single" w:sz="4" w:space="0" w:color="auto"/>
            </w:tcBorders>
          </w:tcPr>
          <w:p w14:paraId="6919A384"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7A2E48F" w14:textId="77777777" w:rsidR="00972670" w:rsidRPr="005447C4" w:rsidRDefault="00972670" w:rsidP="009B1F9C">
            <w:pPr>
              <w:rPr>
                <w:rFonts w:cs="Tahoma"/>
                <w:szCs w:val="22"/>
                <w:lang w:val="el-GR"/>
              </w:rPr>
            </w:pPr>
            <w:r w:rsidRPr="005447C4">
              <w:rPr>
                <w:rFonts w:cs="Tahoma"/>
                <w:szCs w:val="22"/>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w:t>
            </w:r>
          </w:p>
          <w:p w14:paraId="5F27011D" w14:textId="77777777" w:rsidR="00972670" w:rsidRPr="005447C4" w:rsidRDefault="00972670" w:rsidP="009B1F9C">
            <w:pPr>
              <w:rPr>
                <w:rFonts w:cs="Tahoma"/>
                <w:szCs w:val="22"/>
                <w:lang w:val="el-GR"/>
              </w:rPr>
            </w:pPr>
            <w:r w:rsidRPr="005447C4">
              <w:rPr>
                <w:rFonts w:cs="Tahoma"/>
                <w:szCs w:val="22"/>
                <w:lang w:val="el-GR"/>
              </w:rPr>
              <w:t>Ο Ανάδοχος θα πρέπει να αναφέρει στην προσφορά του ποιες από τις ακόλουθες πηγές δεδομένων υποστηρίζονται με βάση την προσφερόμενη λύση:</w:t>
            </w:r>
          </w:p>
          <w:p w14:paraId="76629417"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Σχεσιακές βάσεις δεδομένων</w:t>
            </w:r>
          </w:p>
          <w:p w14:paraId="3ED83F66"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Αρχεία CSV</w:t>
            </w:r>
          </w:p>
          <w:p w14:paraId="09050E70"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Αρχεία Excel</w:t>
            </w:r>
          </w:p>
          <w:p w14:paraId="2207A51F"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Data marts</w:t>
            </w:r>
          </w:p>
          <w:p w14:paraId="1A566636"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Cubes</w:t>
            </w:r>
          </w:p>
        </w:tc>
        <w:tc>
          <w:tcPr>
            <w:tcW w:w="755" w:type="pct"/>
            <w:tcBorders>
              <w:top w:val="single" w:sz="4" w:space="0" w:color="auto"/>
              <w:left w:val="single" w:sz="4" w:space="0" w:color="auto"/>
              <w:bottom w:val="single" w:sz="4" w:space="0" w:color="auto"/>
              <w:right w:val="single" w:sz="4" w:space="0" w:color="auto"/>
            </w:tcBorders>
          </w:tcPr>
          <w:p w14:paraId="7F9BF82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D8D29B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B86616B" w14:textId="77777777" w:rsidR="00972670" w:rsidRPr="005447C4" w:rsidRDefault="00972670" w:rsidP="009B1F9C">
            <w:pPr>
              <w:rPr>
                <w:rFonts w:cs="Tahoma"/>
                <w:szCs w:val="22"/>
              </w:rPr>
            </w:pPr>
          </w:p>
        </w:tc>
      </w:tr>
      <w:tr w:rsidR="00972670" w:rsidRPr="005447C4" w14:paraId="53B366C3" w14:textId="77777777" w:rsidTr="009B1F9C">
        <w:tc>
          <w:tcPr>
            <w:tcW w:w="421" w:type="pct"/>
            <w:tcBorders>
              <w:top w:val="single" w:sz="4" w:space="0" w:color="auto"/>
              <w:left w:val="single" w:sz="4" w:space="0" w:color="auto"/>
              <w:bottom w:val="single" w:sz="4" w:space="0" w:color="auto"/>
              <w:right w:val="single" w:sz="4" w:space="0" w:color="auto"/>
            </w:tcBorders>
          </w:tcPr>
          <w:p w14:paraId="1EECBF51"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B7456AC" w14:textId="77777777" w:rsidR="00972670" w:rsidRPr="005447C4" w:rsidRDefault="00972670" w:rsidP="009B1F9C">
            <w:pPr>
              <w:rPr>
                <w:rFonts w:cs="Tahoma"/>
                <w:szCs w:val="22"/>
                <w:lang w:val="el-GR"/>
              </w:rPr>
            </w:pPr>
            <w:r w:rsidRPr="005447C4">
              <w:rPr>
                <w:rFonts w:cs="Tahoma"/>
                <w:szCs w:val="22"/>
                <w:lang w:val="el-GR"/>
              </w:rPr>
              <w:t xml:space="preserve">Η πρόσβαση στο σύστημα και η διαχείριση και εκτέλεση των αναφορών θα πρέπει να </w:t>
            </w:r>
            <w:r w:rsidRPr="005447C4">
              <w:rPr>
                <w:rFonts w:cs="Tahoma"/>
                <w:szCs w:val="22"/>
                <w:lang w:val="el-GR"/>
              </w:rPr>
              <w:lastRenderedPageBreak/>
              <w:t>γίνεται μόνο από εξουσιοδοτημένους για το σκοπό αυτό χρήστες του συστήματος.</w:t>
            </w:r>
          </w:p>
        </w:tc>
        <w:tc>
          <w:tcPr>
            <w:tcW w:w="755" w:type="pct"/>
            <w:tcBorders>
              <w:top w:val="single" w:sz="4" w:space="0" w:color="auto"/>
              <w:left w:val="single" w:sz="4" w:space="0" w:color="auto"/>
              <w:bottom w:val="single" w:sz="4" w:space="0" w:color="auto"/>
              <w:right w:val="single" w:sz="4" w:space="0" w:color="auto"/>
            </w:tcBorders>
          </w:tcPr>
          <w:p w14:paraId="392DF2EE"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2CD646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C91E2B8" w14:textId="77777777" w:rsidR="00972670" w:rsidRPr="005447C4" w:rsidRDefault="00972670" w:rsidP="009B1F9C">
            <w:pPr>
              <w:rPr>
                <w:rFonts w:cs="Tahoma"/>
                <w:szCs w:val="22"/>
              </w:rPr>
            </w:pPr>
          </w:p>
        </w:tc>
      </w:tr>
      <w:tr w:rsidR="00972670" w:rsidRPr="005447C4" w14:paraId="2EBC5131" w14:textId="77777777" w:rsidTr="009B1F9C">
        <w:tc>
          <w:tcPr>
            <w:tcW w:w="421" w:type="pct"/>
            <w:tcBorders>
              <w:top w:val="single" w:sz="4" w:space="0" w:color="auto"/>
              <w:left w:val="single" w:sz="4" w:space="0" w:color="auto"/>
              <w:bottom w:val="single" w:sz="4" w:space="0" w:color="auto"/>
              <w:right w:val="single" w:sz="4" w:space="0" w:color="auto"/>
            </w:tcBorders>
          </w:tcPr>
          <w:p w14:paraId="247A3057"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E9D49DA" w14:textId="77777777" w:rsidR="00972670" w:rsidRPr="005447C4" w:rsidRDefault="00972670" w:rsidP="009B1F9C">
            <w:pPr>
              <w:rPr>
                <w:rFonts w:cs="Tahoma"/>
                <w:szCs w:val="22"/>
                <w:lang w:val="el-GR"/>
              </w:rPr>
            </w:pPr>
            <w:r w:rsidRPr="005447C4">
              <w:rPr>
                <w:rFonts w:cs="Tahoma"/>
                <w:szCs w:val="22"/>
                <w:lang w:val="el-GR"/>
              </w:rPr>
              <w:t xml:space="preserve">Οι αναφορές που παράγονται από την εκτέλεση των προτύπων θα είναι προσβάσιμες από </w:t>
            </w:r>
            <w:r w:rsidRPr="005447C4">
              <w:rPr>
                <w:rFonts w:cs="Tahoma"/>
                <w:szCs w:val="22"/>
              </w:rPr>
              <w:t>web</w:t>
            </w:r>
            <w:r w:rsidRPr="005447C4">
              <w:rPr>
                <w:rFonts w:cs="Tahoma"/>
                <w:szCs w:val="22"/>
                <w:lang w:val="el-GR"/>
              </w:rPr>
              <w:t xml:space="preserve"> </w:t>
            </w:r>
            <w:r w:rsidRPr="005447C4">
              <w:rPr>
                <w:rFonts w:cs="Tahoma"/>
                <w:szCs w:val="22"/>
              </w:rPr>
              <w:t>browser</w:t>
            </w:r>
            <w:r w:rsidRPr="005447C4">
              <w:rPr>
                <w:rFonts w:cs="Tahoma"/>
                <w:szCs w:val="22"/>
                <w:lang w:val="el-GR"/>
              </w:rPr>
              <w:t xml:space="preserve"> και θα μπορούν να εξαχθούν σε μορφή </w:t>
            </w:r>
            <w:r w:rsidRPr="005447C4">
              <w:rPr>
                <w:rFonts w:cs="Tahoma"/>
                <w:szCs w:val="22"/>
              </w:rPr>
              <w:t>PDF</w:t>
            </w:r>
            <w:r w:rsidRPr="005447C4">
              <w:rPr>
                <w:rFonts w:cs="Tahoma"/>
                <w:szCs w:val="22"/>
                <w:lang w:val="el-GR"/>
              </w:rPr>
              <w:t xml:space="preserve">, </w:t>
            </w:r>
            <w:r w:rsidRPr="005447C4">
              <w:rPr>
                <w:rFonts w:cs="Tahoma"/>
                <w:szCs w:val="22"/>
              </w:rPr>
              <w:t>HTML</w:t>
            </w:r>
            <w:r w:rsidRPr="005447C4">
              <w:rPr>
                <w:rFonts w:cs="Tahoma"/>
                <w:szCs w:val="22"/>
                <w:lang w:val="el-GR"/>
              </w:rPr>
              <w:t xml:space="preserve">, </w:t>
            </w:r>
            <w:r w:rsidRPr="005447C4">
              <w:rPr>
                <w:rFonts w:cs="Tahoma"/>
                <w:szCs w:val="22"/>
              </w:rPr>
              <w:t>CSV</w:t>
            </w:r>
            <w:r w:rsidRPr="005447C4">
              <w:rPr>
                <w:rFonts w:cs="Tahoma"/>
                <w:szCs w:val="22"/>
                <w:lang w:val="el-GR"/>
              </w:rPr>
              <w:t xml:space="preserve"> και προαιρετικά </w:t>
            </w:r>
            <w:r w:rsidRPr="005447C4">
              <w:rPr>
                <w:rFonts w:cs="Tahoma"/>
                <w:szCs w:val="22"/>
              </w:rPr>
              <w:t>Excel</w:t>
            </w:r>
            <w:r w:rsidRPr="005447C4">
              <w:rPr>
                <w:rFonts w:cs="Tahoma"/>
                <w:szCs w:val="22"/>
                <w:lang w:val="el-GR"/>
              </w:rPr>
              <w:t xml:space="preserve">, </w:t>
            </w:r>
            <w:r w:rsidRPr="005447C4">
              <w:rPr>
                <w:rFonts w:cs="Tahoma"/>
                <w:szCs w:val="22"/>
              </w:rPr>
              <w:t>Word</w:t>
            </w:r>
            <w:r w:rsidRPr="005447C4">
              <w:rPr>
                <w:rFonts w:cs="Tahoma"/>
                <w:szCs w:val="22"/>
                <w:lang w:val="el-GR"/>
              </w:rPr>
              <w:t xml:space="preserve">, </w:t>
            </w:r>
            <w:r w:rsidRPr="005447C4">
              <w:rPr>
                <w:rFonts w:cs="Tahoma"/>
                <w:szCs w:val="22"/>
              </w:rPr>
              <w:t>Powerpoint</w:t>
            </w:r>
          </w:p>
        </w:tc>
        <w:tc>
          <w:tcPr>
            <w:tcW w:w="755" w:type="pct"/>
            <w:tcBorders>
              <w:top w:val="single" w:sz="4" w:space="0" w:color="auto"/>
              <w:left w:val="single" w:sz="4" w:space="0" w:color="auto"/>
              <w:bottom w:val="single" w:sz="4" w:space="0" w:color="auto"/>
              <w:right w:val="single" w:sz="4" w:space="0" w:color="auto"/>
            </w:tcBorders>
          </w:tcPr>
          <w:p w14:paraId="73271EA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ECF498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14492B1" w14:textId="77777777" w:rsidR="00972670" w:rsidRPr="005447C4" w:rsidRDefault="00972670" w:rsidP="009B1F9C">
            <w:pPr>
              <w:rPr>
                <w:rFonts w:cs="Tahoma"/>
                <w:szCs w:val="22"/>
              </w:rPr>
            </w:pPr>
          </w:p>
        </w:tc>
      </w:tr>
      <w:tr w:rsidR="00972670" w:rsidRPr="005447C4" w14:paraId="0D2CB255" w14:textId="77777777" w:rsidTr="009B1F9C">
        <w:tc>
          <w:tcPr>
            <w:tcW w:w="421" w:type="pct"/>
            <w:tcBorders>
              <w:top w:val="single" w:sz="4" w:space="0" w:color="auto"/>
              <w:left w:val="single" w:sz="4" w:space="0" w:color="auto"/>
              <w:bottom w:val="single" w:sz="4" w:space="0" w:color="auto"/>
              <w:right w:val="single" w:sz="4" w:space="0" w:color="auto"/>
            </w:tcBorders>
          </w:tcPr>
          <w:p w14:paraId="098383D2"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564B98D"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τη δυνατότητα παραγωγής παραμετρικών αναφορών και θα αποσκοπεί στην εξαγωγή ποσοτικών στατιστικών που θα αφορούν όλες τις μονάδες και τους χρήστες του οργανισμού.</w:t>
            </w:r>
          </w:p>
        </w:tc>
        <w:tc>
          <w:tcPr>
            <w:tcW w:w="755" w:type="pct"/>
            <w:tcBorders>
              <w:top w:val="single" w:sz="4" w:space="0" w:color="auto"/>
              <w:left w:val="single" w:sz="4" w:space="0" w:color="auto"/>
              <w:bottom w:val="single" w:sz="4" w:space="0" w:color="auto"/>
              <w:right w:val="single" w:sz="4" w:space="0" w:color="auto"/>
            </w:tcBorders>
          </w:tcPr>
          <w:p w14:paraId="542F1AC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E234C3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B2FA07E" w14:textId="77777777" w:rsidR="00972670" w:rsidRPr="005447C4" w:rsidRDefault="00972670" w:rsidP="009B1F9C">
            <w:pPr>
              <w:rPr>
                <w:rFonts w:cs="Tahoma"/>
                <w:szCs w:val="22"/>
              </w:rPr>
            </w:pPr>
          </w:p>
        </w:tc>
      </w:tr>
      <w:tr w:rsidR="00972670" w:rsidRPr="005447C4" w14:paraId="2BD4AE63" w14:textId="77777777" w:rsidTr="009B1F9C">
        <w:tc>
          <w:tcPr>
            <w:tcW w:w="421" w:type="pct"/>
            <w:tcBorders>
              <w:top w:val="single" w:sz="4" w:space="0" w:color="auto"/>
              <w:left w:val="single" w:sz="4" w:space="0" w:color="auto"/>
              <w:bottom w:val="single" w:sz="4" w:space="0" w:color="auto"/>
              <w:right w:val="single" w:sz="4" w:space="0" w:color="auto"/>
            </w:tcBorders>
          </w:tcPr>
          <w:p w14:paraId="06C20EF8"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5DC4FA63" w14:textId="77777777" w:rsidR="00972670" w:rsidRPr="005447C4" w:rsidRDefault="00972670" w:rsidP="009B1F9C">
            <w:pPr>
              <w:rPr>
                <w:rFonts w:cs="Tahoma"/>
                <w:b/>
                <w:szCs w:val="22"/>
                <w:lang w:val="el-GR"/>
              </w:rPr>
            </w:pPr>
            <w:r w:rsidRPr="005447C4">
              <w:rPr>
                <w:rFonts w:cs="Tahoma"/>
                <w:szCs w:val="22"/>
                <w:lang w:val="el-GR"/>
              </w:rPr>
              <w:t xml:space="preserve">Το υποσύστημα θα πρέπει να περιλαμβάνει  μηχανισμό παραγωγής δυναμικών και συνδυαστικών αναφορών με δικαίωμα πρόσβασης σε αυτές  ανά εσωτερική υπηρεσία και ανά εσωτερικό χρήστη του συστήματος. Ο μηχανισμός αυτός θα πρέπει να είναι προσβάσιμος μέσω διαδικτυακού φυλλομετρητή και να παρέχει τη δυνατότητα σε εξουσιοδοτημένους χρήστες για παραγωγή δυναμικών αναφορών με χρήση συγκεκριμένων κριτηρίων και: </w:t>
            </w:r>
          </w:p>
          <w:p w14:paraId="68C68DF1"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 xml:space="preserve">Προβολή τους </w:t>
            </w:r>
            <w:r w:rsidRPr="005447C4">
              <w:rPr>
                <w:rFonts w:cs="Tahoma"/>
                <w:szCs w:val="22"/>
              </w:rPr>
              <w:t>online</w:t>
            </w:r>
            <w:r w:rsidRPr="005447C4">
              <w:rPr>
                <w:rFonts w:cs="Tahoma"/>
                <w:szCs w:val="22"/>
                <w:lang w:val="el-GR"/>
              </w:rPr>
              <w:t xml:space="preserve"> μέσα από το σύστημα με συνδυασμό πινάκων και γραφημάτων.</w:t>
            </w:r>
          </w:p>
          <w:p w14:paraId="2440388F"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 xml:space="preserve">Εξαγωγή τους: σε εκτυπώσιμη μορφή (π.χ. αρχεία </w:t>
            </w:r>
            <w:r w:rsidRPr="005447C4">
              <w:rPr>
                <w:rFonts w:cs="Tahoma"/>
                <w:szCs w:val="22"/>
              </w:rPr>
              <w:t>pdf</w:t>
            </w:r>
            <w:r w:rsidRPr="005447C4">
              <w:rPr>
                <w:rFonts w:cs="Tahoma"/>
                <w:szCs w:val="22"/>
                <w:lang w:val="el-GR"/>
              </w:rPr>
              <w:t xml:space="preserve"> ή εικόνες). </w:t>
            </w:r>
          </w:p>
          <w:p w14:paraId="4EC68FE7"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Εξαγωγή τους σε δημοφιλείς μορφές προγραμμάτων επεξεργασίας κειμένου, σε επεξεργάσιμη μορφή, τόσο για τους πίνακες όσο και για τα διαγράμματα</w:t>
            </w:r>
          </w:p>
        </w:tc>
        <w:tc>
          <w:tcPr>
            <w:tcW w:w="755" w:type="pct"/>
            <w:tcBorders>
              <w:top w:val="single" w:sz="4" w:space="0" w:color="auto"/>
              <w:left w:val="single" w:sz="4" w:space="0" w:color="auto"/>
              <w:bottom w:val="single" w:sz="4" w:space="0" w:color="auto"/>
              <w:right w:val="single" w:sz="4" w:space="0" w:color="auto"/>
            </w:tcBorders>
          </w:tcPr>
          <w:p w14:paraId="328B7579"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B2673A8"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D2FBF8E" w14:textId="77777777" w:rsidR="00972670" w:rsidRPr="005447C4" w:rsidRDefault="00972670" w:rsidP="009B1F9C">
            <w:pPr>
              <w:rPr>
                <w:rFonts w:cs="Tahoma"/>
                <w:szCs w:val="22"/>
              </w:rPr>
            </w:pPr>
          </w:p>
        </w:tc>
      </w:tr>
      <w:tr w:rsidR="00972670" w:rsidRPr="005447C4" w14:paraId="6AB14E34" w14:textId="77777777" w:rsidTr="009B1F9C">
        <w:tc>
          <w:tcPr>
            <w:tcW w:w="421" w:type="pct"/>
            <w:tcBorders>
              <w:top w:val="single" w:sz="4" w:space="0" w:color="auto"/>
              <w:left w:val="single" w:sz="4" w:space="0" w:color="auto"/>
              <w:bottom w:val="single" w:sz="4" w:space="0" w:color="auto"/>
              <w:right w:val="single" w:sz="4" w:space="0" w:color="auto"/>
            </w:tcBorders>
          </w:tcPr>
          <w:p w14:paraId="1932D2ED"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DD28219" w14:textId="77777777" w:rsidR="00972670" w:rsidRPr="005447C4" w:rsidRDefault="00972670" w:rsidP="009B1F9C">
            <w:pPr>
              <w:rPr>
                <w:rFonts w:cs="Tahoma"/>
                <w:szCs w:val="22"/>
                <w:lang w:val="el-GR"/>
              </w:rPr>
            </w:pPr>
            <w:r w:rsidRPr="005447C4">
              <w:rPr>
                <w:rFonts w:cs="Tahoma"/>
                <w:szCs w:val="22"/>
                <w:lang w:val="el-GR"/>
              </w:rPr>
              <w:t>Το Υποσύστημα Αναφορών θα πρέπει να παρέχει κατ’ ελάχιστον τις ακόλουθες δυνατότητες:</w:t>
            </w:r>
          </w:p>
          <w:p w14:paraId="1FD5D52C"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Πρόσβαση αποκλειστικά μέσω διαδικτυακού φυλλομετρητή (</w:t>
            </w:r>
            <w:r w:rsidRPr="005447C4">
              <w:rPr>
                <w:rFonts w:cs="Tahoma"/>
                <w:szCs w:val="22"/>
              </w:rPr>
              <w:t>browser</w:t>
            </w:r>
            <w:r w:rsidRPr="005447C4">
              <w:rPr>
                <w:rFonts w:cs="Tahoma"/>
                <w:szCs w:val="22"/>
                <w:lang w:val="el-GR"/>
              </w:rPr>
              <w:t xml:space="preserve">) με ανάλογη φιλική διεπαφή επικοινωνίας, όπως αυτή για τη διαχείριση εγγράφων και υποθέσεων, τόσο για την εκτέλεση </w:t>
            </w:r>
            <w:r w:rsidRPr="005447C4">
              <w:rPr>
                <w:rFonts w:cs="Tahoma"/>
                <w:szCs w:val="22"/>
                <w:lang w:val="el-GR"/>
              </w:rPr>
              <w:lastRenderedPageBreak/>
              <w:t>– προβολή αναφορών όσο και για το σχεδιασμό τους.</w:t>
            </w:r>
          </w:p>
          <w:p w14:paraId="695FB586"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17C3CCE5"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Υποστήριξη δημιουργίας και χρήσης βιβλιοθήκης έτοιμων αναφορών.</w:t>
            </w:r>
          </w:p>
          <w:p w14:paraId="4D98204B"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601BB270"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Υποστήριξη παραγωγής αναφορών ανά Υπηρεσιακή Μονάδα και ρόλο χρήστη.</w:t>
            </w:r>
          </w:p>
          <w:p w14:paraId="219960AF"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 xml:space="preserve">Δυνατότητα εξαγωγής αναφορών σε διάφορες μορφές αρχείων (κατ΄ελάχιστον </w:t>
            </w:r>
            <w:r w:rsidRPr="005447C4">
              <w:rPr>
                <w:rFonts w:cs="Tahoma"/>
                <w:szCs w:val="22"/>
              </w:rPr>
              <w:t>csv</w:t>
            </w:r>
            <w:r w:rsidRPr="005447C4">
              <w:rPr>
                <w:rFonts w:cs="Tahoma"/>
                <w:szCs w:val="22"/>
                <w:lang w:val="el-GR"/>
              </w:rPr>
              <w:t xml:space="preserve">, </w:t>
            </w:r>
            <w:r w:rsidRPr="005447C4">
              <w:rPr>
                <w:rFonts w:cs="Tahoma"/>
                <w:szCs w:val="22"/>
              </w:rPr>
              <w:t>excel</w:t>
            </w:r>
            <w:r w:rsidRPr="005447C4">
              <w:rPr>
                <w:rFonts w:cs="Tahoma"/>
                <w:szCs w:val="22"/>
                <w:lang w:val="el-GR"/>
              </w:rPr>
              <w:t xml:space="preserve">, </w:t>
            </w:r>
            <w:r w:rsidRPr="005447C4">
              <w:rPr>
                <w:rFonts w:cs="Tahoma"/>
                <w:szCs w:val="22"/>
              </w:rPr>
              <w:t>pdf</w:t>
            </w:r>
            <w:r w:rsidRPr="005447C4">
              <w:rPr>
                <w:rFonts w:cs="Tahoma"/>
                <w:szCs w:val="22"/>
                <w:lang w:val="el-GR"/>
              </w:rPr>
              <w:t xml:space="preserve">, </w:t>
            </w:r>
            <w:r w:rsidRPr="005447C4">
              <w:rPr>
                <w:rFonts w:cs="Tahoma"/>
                <w:szCs w:val="22"/>
              </w:rPr>
              <w:t>word</w:t>
            </w:r>
            <w:r w:rsidRPr="005447C4">
              <w:rPr>
                <w:rFonts w:cs="Tahoma"/>
                <w:szCs w:val="22"/>
                <w:lang w:val="el-GR"/>
              </w:rPr>
              <w:t xml:space="preserve">, </w:t>
            </w:r>
            <w:r w:rsidRPr="005447C4">
              <w:rPr>
                <w:rFonts w:cs="Tahoma"/>
                <w:szCs w:val="22"/>
              </w:rPr>
              <w:t>power</w:t>
            </w:r>
            <w:r w:rsidRPr="005447C4">
              <w:rPr>
                <w:rFonts w:cs="Tahoma"/>
                <w:szCs w:val="22"/>
                <w:lang w:val="el-GR"/>
              </w:rPr>
              <w:t xml:space="preserve"> </w:t>
            </w:r>
            <w:r w:rsidRPr="005447C4">
              <w:rPr>
                <w:rFonts w:cs="Tahoma"/>
                <w:szCs w:val="22"/>
              </w:rPr>
              <w:t>point</w:t>
            </w:r>
            <w:r w:rsidRPr="005447C4">
              <w:rPr>
                <w:rFonts w:cs="Tahoma"/>
                <w:szCs w:val="22"/>
                <w:lang w:val="el-GR"/>
              </w:rPr>
              <w:t xml:space="preserve">, </w:t>
            </w:r>
            <w:r w:rsidRPr="005447C4">
              <w:rPr>
                <w:rFonts w:cs="Tahoma"/>
                <w:szCs w:val="22"/>
              </w:rPr>
              <w:t>odt</w:t>
            </w:r>
            <w:r w:rsidRPr="005447C4">
              <w:rPr>
                <w:rFonts w:cs="Tahoma"/>
                <w:szCs w:val="22"/>
                <w:lang w:val="el-GR"/>
              </w:rPr>
              <w:t xml:space="preserve">, </w:t>
            </w:r>
            <w:r w:rsidRPr="005447C4">
              <w:rPr>
                <w:rFonts w:cs="Tahoma"/>
                <w:szCs w:val="22"/>
              </w:rPr>
              <w:t>ods</w:t>
            </w:r>
            <w:r w:rsidRPr="005447C4">
              <w:rPr>
                <w:rFonts w:cs="Tahoma"/>
                <w:szCs w:val="22"/>
                <w:lang w:val="el-GR"/>
              </w:rPr>
              <w:t>).</w:t>
            </w:r>
          </w:p>
          <w:p w14:paraId="141EE5EE"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Δυνατότητα διαβαθμισμένης πρόσβασης σε αναφορές, ανάλογα με την υπηρεσία στην οποία ανήκει ο χρήστης και τα δικαιώματα πρόσβασης που του αποδίδονται από το διαχειριστή του συστήματος σε συγκεκριμένες αναφορές</w:t>
            </w:r>
          </w:p>
        </w:tc>
        <w:tc>
          <w:tcPr>
            <w:tcW w:w="755" w:type="pct"/>
            <w:tcBorders>
              <w:top w:val="single" w:sz="4" w:space="0" w:color="auto"/>
              <w:left w:val="single" w:sz="4" w:space="0" w:color="auto"/>
              <w:bottom w:val="single" w:sz="4" w:space="0" w:color="auto"/>
              <w:right w:val="single" w:sz="4" w:space="0" w:color="auto"/>
            </w:tcBorders>
          </w:tcPr>
          <w:p w14:paraId="00679276"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206A78C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FA8682D" w14:textId="77777777" w:rsidR="00972670" w:rsidRPr="005447C4" w:rsidRDefault="00972670" w:rsidP="009B1F9C">
            <w:pPr>
              <w:rPr>
                <w:rFonts w:cs="Tahoma"/>
                <w:szCs w:val="22"/>
              </w:rPr>
            </w:pPr>
          </w:p>
        </w:tc>
      </w:tr>
      <w:tr w:rsidR="00972670" w:rsidRPr="005447C4" w14:paraId="0ACB27BD" w14:textId="77777777" w:rsidTr="009B1F9C">
        <w:tc>
          <w:tcPr>
            <w:tcW w:w="421" w:type="pct"/>
            <w:tcBorders>
              <w:top w:val="single" w:sz="4" w:space="0" w:color="auto"/>
              <w:left w:val="single" w:sz="4" w:space="0" w:color="auto"/>
              <w:bottom w:val="single" w:sz="4" w:space="0" w:color="auto"/>
              <w:right w:val="single" w:sz="4" w:space="0" w:color="auto"/>
            </w:tcBorders>
          </w:tcPr>
          <w:p w14:paraId="2F120226"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0E93CCD" w14:textId="77777777" w:rsidR="00972670" w:rsidRPr="005447C4" w:rsidRDefault="00972670" w:rsidP="009B1F9C">
            <w:pPr>
              <w:rPr>
                <w:rFonts w:cs="Tahoma"/>
                <w:szCs w:val="22"/>
              </w:rPr>
            </w:pPr>
          </w:p>
        </w:tc>
        <w:tc>
          <w:tcPr>
            <w:tcW w:w="755" w:type="pct"/>
            <w:tcBorders>
              <w:top w:val="single" w:sz="4" w:space="0" w:color="auto"/>
              <w:left w:val="single" w:sz="4" w:space="0" w:color="auto"/>
              <w:bottom w:val="single" w:sz="4" w:space="0" w:color="auto"/>
              <w:right w:val="single" w:sz="4" w:space="0" w:color="auto"/>
            </w:tcBorders>
          </w:tcPr>
          <w:p w14:paraId="6ECE6BD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00D3D5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6F687F9" w14:textId="77777777" w:rsidR="00972670" w:rsidRPr="005447C4" w:rsidRDefault="00972670" w:rsidP="009B1F9C">
            <w:pPr>
              <w:rPr>
                <w:rFonts w:cs="Tahoma"/>
                <w:szCs w:val="22"/>
              </w:rPr>
            </w:pPr>
          </w:p>
        </w:tc>
      </w:tr>
    </w:tbl>
    <w:p w14:paraId="2EC03B59" w14:textId="77777777" w:rsidR="00972670" w:rsidRPr="005447C4" w:rsidRDefault="00972670" w:rsidP="00972670">
      <w:pPr>
        <w:rPr>
          <w:rFonts w:cs="Tahoma"/>
          <w:szCs w:val="22"/>
        </w:rPr>
      </w:pPr>
    </w:p>
    <w:p w14:paraId="1FB183C5" w14:textId="77777777" w:rsidR="00972670" w:rsidRPr="005447C4" w:rsidRDefault="00972670" w:rsidP="00AC425F">
      <w:pPr>
        <w:suppressLineNumbers/>
        <w:suppressAutoHyphens w:val="0"/>
        <w:spacing w:before="120"/>
        <w:ind w:left="2286" w:hanging="1152"/>
        <w:outlineLvl w:val="6"/>
        <w:rPr>
          <w:rFonts w:cs="Tahoma"/>
          <w:b/>
          <w:i/>
          <w:iCs/>
          <w:szCs w:val="22"/>
          <w:lang w:val="el-GR" w:eastAsia="en-US"/>
        </w:rPr>
      </w:pPr>
      <w:bookmarkStart w:id="1492" w:name="_Toc85109314"/>
      <w:r w:rsidRPr="005447C4">
        <w:rPr>
          <w:rFonts w:cs="Tahoma"/>
          <w:b/>
          <w:i/>
          <w:iCs/>
          <w:szCs w:val="22"/>
          <w:lang w:val="el-GR" w:eastAsia="en-US"/>
        </w:rPr>
        <w:t>5.2.6 Υποσύστημα Διασύνδεσης και Διαλειτουργικότητας</w:t>
      </w:r>
      <w:bookmarkEnd w:id="14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213B449F"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7818D3EF" w14:textId="77777777" w:rsidR="00972670" w:rsidRPr="00014874" w:rsidRDefault="00972670" w:rsidP="009B1F9C">
            <w:pPr>
              <w:rPr>
                <w:rFonts w:cs="Tahoma"/>
                <w:szCs w:val="22"/>
                <w:lang w:val="en-US"/>
              </w:rPr>
            </w:pPr>
            <w:r w:rsidRPr="00014874">
              <w:rPr>
                <w:rFonts w:cs="Tahoma"/>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6B8780F1" w14:textId="77777777" w:rsidR="00972670" w:rsidRPr="00014874" w:rsidRDefault="00972670" w:rsidP="009B1F9C">
            <w:pPr>
              <w:rPr>
                <w:rFonts w:cs="Tahoma"/>
                <w:szCs w:val="22"/>
                <w:lang w:val="en-US"/>
              </w:rPr>
            </w:pPr>
            <w:r w:rsidRPr="00014874">
              <w:rPr>
                <w:rFonts w:cs="Tahoma"/>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486A86FA" w14:textId="77777777" w:rsidR="00972670" w:rsidRPr="00014874" w:rsidRDefault="00972670" w:rsidP="009B1F9C">
            <w:pPr>
              <w:rPr>
                <w:rFonts w:cs="Tahoma"/>
                <w:szCs w:val="22"/>
                <w:lang w:val="en-US"/>
              </w:rPr>
            </w:pPr>
            <w:r w:rsidRPr="00014874">
              <w:rPr>
                <w:rFonts w:cs="Tahoma"/>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39C8EE2D" w14:textId="77777777" w:rsidR="00972670" w:rsidRPr="00014874" w:rsidRDefault="00972670" w:rsidP="009B1F9C">
            <w:pPr>
              <w:rPr>
                <w:rFonts w:cs="Tahoma"/>
                <w:szCs w:val="22"/>
                <w:lang w:val="en-US"/>
              </w:rPr>
            </w:pPr>
            <w:r w:rsidRPr="00014874">
              <w:rPr>
                <w:rFonts w:cs="Tahoma"/>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6C660784" w14:textId="77777777" w:rsidR="00972670" w:rsidRPr="00014874" w:rsidRDefault="00972670" w:rsidP="009B1F9C">
            <w:pPr>
              <w:rPr>
                <w:rFonts w:cs="Tahoma"/>
                <w:szCs w:val="22"/>
                <w:lang w:val="en-US"/>
              </w:rPr>
            </w:pPr>
            <w:r w:rsidRPr="00014874">
              <w:rPr>
                <w:rFonts w:cs="Tahoma"/>
                <w:szCs w:val="22"/>
                <w:lang w:val="en-US"/>
              </w:rPr>
              <w:t>ΠΑΡΑΠΟΜΠΗ ΤΕΚΜΗΡΙΩΣΗΣ</w:t>
            </w:r>
          </w:p>
        </w:tc>
      </w:tr>
      <w:tr w:rsidR="00972670" w:rsidRPr="005447C4" w14:paraId="22E9B5FD" w14:textId="77777777" w:rsidTr="009B1F9C">
        <w:tc>
          <w:tcPr>
            <w:tcW w:w="421" w:type="pct"/>
            <w:tcBorders>
              <w:top w:val="single" w:sz="4" w:space="0" w:color="auto"/>
              <w:left w:val="single" w:sz="4" w:space="0" w:color="auto"/>
              <w:bottom w:val="single" w:sz="4" w:space="0" w:color="auto"/>
              <w:right w:val="single" w:sz="4" w:space="0" w:color="auto"/>
            </w:tcBorders>
          </w:tcPr>
          <w:p w14:paraId="79C4505D"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B4C005C" w14:textId="77777777" w:rsidR="00972670" w:rsidRPr="005447C4" w:rsidRDefault="00972670" w:rsidP="009B1F9C">
            <w:pPr>
              <w:rPr>
                <w:rFonts w:cs="Tahoma"/>
                <w:szCs w:val="22"/>
                <w:lang w:val="el-GR"/>
              </w:rPr>
            </w:pPr>
            <w:r w:rsidRPr="005447C4">
              <w:rPr>
                <w:rFonts w:cs="Tahoma"/>
                <w:szCs w:val="22"/>
                <w:lang w:val="el-GR"/>
              </w:rPr>
              <w:t>Υλοποίηση διαλειτουργικών προγραμματιστικών διεπαφών με επιλεγμένα πληροφοριακά συστήματα και βάσεις δεδομένων δημοσίων φορέων.</w:t>
            </w:r>
          </w:p>
        </w:tc>
        <w:tc>
          <w:tcPr>
            <w:tcW w:w="755" w:type="pct"/>
            <w:tcBorders>
              <w:top w:val="single" w:sz="4" w:space="0" w:color="auto"/>
              <w:left w:val="single" w:sz="4" w:space="0" w:color="auto"/>
              <w:bottom w:val="single" w:sz="4" w:space="0" w:color="auto"/>
              <w:right w:val="single" w:sz="4" w:space="0" w:color="auto"/>
            </w:tcBorders>
            <w:hideMark/>
          </w:tcPr>
          <w:p w14:paraId="2DB6BDF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6A1650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8AE546E" w14:textId="77777777" w:rsidR="00972670" w:rsidRPr="005447C4" w:rsidRDefault="00972670" w:rsidP="009B1F9C">
            <w:pPr>
              <w:rPr>
                <w:rFonts w:cs="Tahoma"/>
                <w:szCs w:val="22"/>
                <w:lang w:val="en-US"/>
              </w:rPr>
            </w:pPr>
          </w:p>
        </w:tc>
      </w:tr>
      <w:tr w:rsidR="00972670" w:rsidRPr="005447C4" w14:paraId="39F4CD87" w14:textId="77777777" w:rsidTr="009B1F9C">
        <w:tc>
          <w:tcPr>
            <w:tcW w:w="421" w:type="pct"/>
            <w:tcBorders>
              <w:top w:val="single" w:sz="4" w:space="0" w:color="auto"/>
              <w:left w:val="single" w:sz="4" w:space="0" w:color="auto"/>
              <w:bottom w:val="single" w:sz="4" w:space="0" w:color="auto"/>
              <w:right w:val="single" w:sz="4" w:space="0" w:color="auto"/>
            </w:tcBorders>
          </w:tcPr>
          <w:p w14:paraId="7AF75CF6"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7EB63017" w14:textId="77777777" w:rsidR="00972670" w:rsidRPr="005447C4" w:rsidRDefault="00972670" w:rsidP="009B1F9C">
            <w:pPr>
              <w:rPr>
                <w:rFonts w:cs="Tahoma"/>
                <w:szCs w:val="22"/>
                <w:lang w:val="el-GR"/>
              </w:rPr>
            </w:pPr>
            <w:r w:rsidRPr="005447C4">
              <w:rPr>
                <w:rFonts w:cs="Tahoma"/>
                <w:szCs w:val="22"/>
                <w:lang w:val="el-GR"/>
              </w:rPr>
              <w:t>Αναλυτική περιγραφή της κάθε κλήσης των διαλειτουργικών προγραμματιστικών διεπαφών (</w:t>
            </w:r>
            <w:r w:rsidRPr="005447C4">
              <w:rPr>
                <w:rFonts w:cs="Tahoma"/>
                <w:szCs w:val="22"/>
              </w:rPr>
              <w:t>webservice</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2E5FE3C2"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FB157A1"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17B8046" w14:textId="77777777" w:rsidR="00972670" w:rsidRPr="005447C4" w:rsidRDefault="00972670" w:rsidP="009B1F9C">
            <w:pPr>
              <w:rPr>
                <w:rFonts w:cs="Tahoma"/>
                <w:szCs w:val="22"/>
              </w:rPr>
            </w:pPr>
          </w:p>
        </w:tc>
      </w:tr>
      <w:tr w:rsidR="00972670" w:rsidRPr="005447C4" w14:paraId="193FDA1C" w14:textId="77777777" w:rsidTr="009B1F9C">
        <w:tc>
          <w:tcPr>
            <w:tcW w:w="421" w:type="pct"/>
            <w:tcBorders>
              <w:top w:val="single" w:sz="4" w:space="0" w:color="auto"/>
              <w:left w:val="single" w:sz="4" w:space="0" w:color="auto"/>
              <w:bottom w:val="single" w:sz="4" w:space="0" w:color="auto"/>
              <w:right w:val="single" w:sz="4" w:space="0" w:color="auto"/>
            </w:tcBorders>
          </w:tcPr>
          <w:p w14:paraId="7F7D948C"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FB8BD44" w14:textId="77777777" w:rsidR="00972670" w:rsidRPr="005447C4" w:rsidRDefault="00972670" w:rsidP="009B1F9C">
            <w:pPr>
              <w:spacing w:after="160" w:line="259" w:lineRule="auto"/>
              <w:rPr>
                <w:rFonts w:cs="Tahoma"/>
                <w:szCs w:val="22"/>
                <w:highlight w:val="yellow"/>
                <w:lang w:val="el-GR"/>
              </w:rPr>
            </w:pPr>
            <w:r w:rsidRPr="005447C4">
              <w:rPr>
                <w:rFonts w:cs="Tahoma"/>
                <w:szCs w:val="22"/>
                <w:lang w:val="el-GR"/>
              </w:rPr>
              <w:t>Ενημέρωση κεντρικής πλατφόρμας με δεδομένα και πληροφορίες που αφορούν ή επηρεάζουν τις εξαγωγές.</w:t>
            </w:r>
          </w:p>
        </w:tc>
        <w:tc>
          <w:tcPr>
            <w:tcW w:w="755" w:type="pct"/>
            <w:tcBorders>
              <w:top w:val="single" w:sz="4" w:space="0" w:color="auto"/>
              <w:left w:val="single" w:sz="4" w:space="0" w:color="auto"/>
              <w:bottom w:val="single" w:sz="4" w:space="0" w:color="auto"/>
              <w:right w:val="single" w:sz="4" w:space="0" w:color="auto"/>
            </w:tcBorders>
          </w:tcPr>
          <w:p w14:paraId="3D419DAA"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94A52EF"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35C5BF0" w14:textId="77777777" w:rsidR="00972670" w:rsidRPr="005447C4" w:rsidRDefault="00972670" w:rsidP="009B1F9C">
            <w:pPr>
              <w:rPr>
                <w:rFonts w:cs="Tahoma"/>
                <w:szCs w:val="22"/>
              </w:rPr>
            </w:pPr>
          </w:p>
        </w:tc>
      </w:tr>
      <w:tr w:rsidR="00972670" w:rsidRPr="005447C4" w14:paraId="05514CBB" w14:textId="77777777" w:rsidTr="009B1F9C">
        <w:tc>
          <w:tcPr>
            <w:tcW w:w="421" w:type="pct"/>
            <w:tcBorders>
              <w:top w:val="single" w:sz="4" w:space="0" w:color="auto"/>
              <w:left w:val="single" w:sz="4" w:space="0" w:color="auto"/>
              <w:bottom w:val="single" w:sz="4" w:space="0" w:color="auto"/>
              <w:right w:val="single" w:sz="4" w:space="0" w:color="auto"/>
            </w:tcBorders>
          </w:tcPr>
          <w:p w14:paraId="419F286F"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1DEF003" w14:textId="77777777" w:rsidR="00972670" w:rsidRPr="005447C4" w:rsidRDefault="00972670" w:rsidP="009B1F9C">
            <w:pPr>
              <w:spacing w:after="160" w:line="259" w:lineRule="auto"/>
              <w:rPr>
                <w:rFonts w:cs="Tahoma"/>
                <w:szCs w:val="22"/>
                <w:lang w:val="el-GR"/>
              </w:rPr>
            </w:pPr>
            <w:r w:rsidRPr="005447C4">
              <w:rPr>
                <w:rFonts w:cs="Tahoma"/>
                <w:szCs w:val="22"/>
                <w:lang w:val="el-GR"/>
              </w:rPr>
              <w:t>Κατάλογος φορέων που θα εξετασθούν για υλοποίηση διαλειτουργικών προγραμματιστικών διεπαφών.</w:t>
            </w:r>
          </w:p>
        </w:tc>
        <w:tc>
          <w:tcPr>
            <w:tcW w:w="755" w:type="pct"/>
            <w:tcBorders>
              <w:top w:val="single" w:sz="4" w:space="0" w:color="auto"/>
              <w:left w:val="single" w:sz="4" w:space="0" w:color="auto"/>
              <w:bottom w:val="single" w:sz="4" w:space="0" w:color="auto"/>
              <w:right w:val="single" w:sz="4" w:space="0" w:color="auto"/>
            </w:tcBorders>
          </w:tcPr>
          <w:p w14:paraId="30AA53B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15A8F44"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A36D9E0" w14:textId="77777777" w:rsidR="00972670" w:rsidRPr="005447C4" w:rsidRDefault="00972670" w:rsidP="009B1F9C">
            <w:pPr>
              <w:rPr>
                <w:rFonts w:cs="Tahoma"/>
                <w:szCs w:val="22"/>
              </w:rPr>
            </w:pPr>
          </w:p>
        </w:tc>
      </w:tr>
      <w:tr w:rsidR="00972670" w:rsidRPr="005447C4" w14:paraId="1E51C14E" w14:textId="77777777" w:rsidTr="009B1F9C">
        <w:tc>
          <w:tcPr>
            <w:tcW w:w="421" w:type="pct"/>
            <w:tcBorders>
              <w:top w:val="single" w:sz="4" w:space="0" w:color="auto"/>
              <w:left w:val="single" w:sz="4" w:space="0" w:color="auto"/>
              <w:bottom w:val="single" w:sz="4" w:space="0" w:color="auto"/>
              <w:right w:val="single" w:sz="4" w:space="0" w:color="auto"/>
            </w:tcBorders>
          </w:tcPr>
          <w:p w14:paraId="1AF95A0F"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B00A6CC" w14:textId="77777777" w:rsidR="00972670" w:rsidRPr="005447C4" w:rsidRDefault="00972670" w:rsidP="009B1F9C">
            <w:pPr>
              <w:rPr>
                <w:rFonts w:cs="Tahoma"/>
                <w:szCs w:val="22"/>
              </w:rPr>
            </w:pPr>
            <w:r w:rsidRPr="005447C4">
              <w:rPr>
                <w:rFonts w:cs="Tahoma"/>
                <w:szCs w:val="22"/>
              </w:rPr>
              <w:t>Στατιστικά</w:t>
            </w:r>
          </w:p>
        </w:tc>
        <w:tc>
          <w:tcPr>
            <w:tcW w:w="755" w:type="pct"/>
            <w:tcBorders>
              <w:top w:val="single" w:sz="4" w:space="0" w:color="auto"/>
              <w:left w:val="single" w:sz="4" w:space="0" w:color="auto"/>
              <w:bottom w:val="single" w:sz="4" w:space="0" w:color="auto"/>
              <w:right w:val="single" w:sz="4" w:space="0" w:color="auto"/>
            </w:tcBorders>
          </w:tcPr>
          <w:p w14:paraId="130BC68A"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5CC5B4C"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BD7512B" w14:textId="77777777" w:rsidR="00972670" w:rsidRPr="005447C4" w:rsidRDefault="00972670" w:rsidP="009B1F9C">
            <w:pPr>
              <w:rPr>
                <w:rFonts w:cs="Tahoma"/>
                <w:szCs w:val="22"/>
              </w:rPr>
            </w:pPr>
          </w:p>
        </w:tc>
      </w:tr>
    </w:tbl>
    <w:p w14:paraId="41718947" w14:textId="77777777" w:rsidR="00972670" w:rsidRPr="005447C4" w:rsidRDefault="00972670" w:rsidP="00972670">
      <w:pPr>
        <w:rPr>
          <w:rFonts w:cs="Tahoma"/>
          <w:szCs w:val="22"/>
        </w:rPr>
      </w:pPr>
    </w:p>
    <w:p w14:paraId="3BAC4E9F" w14:textId="77777777" w:rsidR="00972670" w:rsidRPr="005447C4" w:rsidRDefault="00972670" w:rsidP="00972670">
      <w:pPr>
        <w:rPr>
          <w:rFonts w:cs="Tahoma"/>
          <w:szCs w:val="22"/>
        </w:rPr>
      </w:pPr>
    </w:p>
    <w:p w14:paraId="5C50FDD4" w14:textId="5548F37D"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93" w:name="_Toc85109315"/>
      <w:r w:rsidRPr="005447C4">
        <w:rPr>
          <w:rFonts w:cs="Tahoma"/>
          <w:b/>
          <w:i/>
          <w:iCs/>
          <w:szCs w:val="22"/>
          <w:lang w:val="el-GR" w:eastAsia="en-US"/>
        </w:rPr>
        <w:t>5.3. Υποσύστημα Διαχείρισης Μητρώου</w:t>
      </w:r>
      <w:bookmarkEnd w:id="14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146DB665"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2A26A694" w14:textId="77777777" w:rsidR="00972670" w:rsidRPr="00014874" w:rsidRDefault="00972670" w:rsidP="00014874">
            <w:pPr>
              <w:jc w:val="center"/>
              <w:rPr>
                <w:rFonts w:cs="Tahoma"/>
                <w:szCs w:val="22"/>
                <w:lang w:val="en-US"/>
              </w:rPr>
            </w:pPr>
            <w:r w:rsidRPr="00014874">
              <w:rPr>
                <w:rFonts w:cs="Tahoma"/>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27D13935" w14:textId="77777777" w:rsidR="00972670" w:rsidRPr="00014874" w:rsidRDefault="00972670" w:rsidP="00014874">
            <w:pPr>
              <w:jc w:val="center"/>
              <w:rPr>
                <w:rFonts w:cs="Tahoma"/>
                <w:szCs w:val="22"/>
                <w:lang w:val="en-US"/>
              </w:rPr>
            </w:pPr>
            <w:r w:rsidRPr="00014874">
              <w:rPr>
                <w:rFonts w:cs="Tahoma"/>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208C7DFF" w14:textId="77777777" w:rsidR="00972670" w:rsidRPr="00014874" w:rsidRDefault="00972670" w:rsidP="00014874">
            <w:pPr>
              <w:jc w:val="center"/>
              <w:rPr>
                <w:rFonts w:cs="Tahoma"/>
                <w:szCs w:val="22"/>
                <w:lang w:val="en-US"/>
              </w:rPr>
            </w:pPr>
            <w:r w:rsidRPr="00014874">
              <w:rPr>
                <w:rFonts w:cs="Tahoma"/>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48CA6E03" w14:textId="77777777" w:rsidR="00972670" w:rsidRPr="00014874" w:rsidRDefault="00972670" w:rsidP="00014874">
            <w:pPr>
              <w:jc w:val="center"/>
              <w:rPr>
                <w:rFonts w:cs="Tahoma"/>
                <w:szCs w:val="22"/>
                <w:lang w:val="en-US"/>
              </w:rPr>
            </w:pPr>
            <w:r w:rsidRPr="00014874">
              <w:rPr>
                <w:rFonts w:cs="Tahoma"/>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18EB42C8" w14:textId="77777777" w:rsidR="00972670" w:rsidRPr="00014874" w:rsidRDefault="00972670" w:rsidP="00014874">
            <w:pPr>
              <w:jc w:val="center"/>
              <w:rPr>
                <w:rFonts w:cs="Tahoma"/>
                <w:szCs w:val="22"/>
                <w:lang w:val="en-US"/>
              </w:rPr>
            </w:pPr>
            <w:r w:rsidRPr="00014874">
              <w:rPr>
                <w:rFonts w:cs="Tahoma"/>
                <w:szCs w:val="22"/>
                <w:lang w:val="en-US"/>
              </w:rPr>
              <w:t>ΠΑΡΑΠΟΜΠΗ ΤΕΚΜΗΡΙΩΣΗΣ</w:t>
            </w:r>
          </w:p>
        </w:tc>
      </w:tr>
      <w:tr w:rsidR="00972670" w:rsidRPr="005447C4" w14:paraId="51BDBA03" w14:textId="77777777" w:rsidTr="009B1F9C">
        <w:tc>
          <w:tcPr>
            <w:tcW w:w="421" w:type="pct"/>
            <w:tcBorders>
              <w:top w:val="single" w:sz="4" w:space="0" w:color="auto"/>
              <w:left w:val="single" w:sz="4" w:space="0" w:color="auto"/>
              <w:bottom w:val="single" w:sz="4" w:space="0" w:color="auto"/>
              <w:right w:val="single" w:sz="4" w:space="0" w:color="auto"/>
            </w:tcBorders>
          </w:tcPr>
          <w:p w14:paraId="4FFAFBF6"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AA0D9D7" w14:textId="77777777" w:rsidR="00972670" w:rsidRPr="005447C4" w:rsidRDefault="00972670" w:rsidP="009B1F9C">
            <w:pPr>
              <w:rPr>
                <w:rFonts w:cs="Tahoma"/>
                <w:szCs w:val="22"/>
                <w:lang w:val="el-GR"/>
              </w:rPr>
            </w:pPr>
            <w:r w:rsidRPr="005447C4">
              <w:rPr>
                <w:rFonts w:cs="Tahoma"/>
                <w:szCs w:val="22"/>
                <w:lang w:val="el-GR"/>
              </w:rPr>
              <w:t>Το Υποσύστημα θα συνεργάζεται και θα ανταλλάσσει δεδομένα με τα μητρώα φορέων και επιχειρήσεων που τηρούνται στην ΓΓΠΣΔΔ - ΑΑΔΕ (</w:t>
            </w:r>
            <w:r w:rsidRPr="005447C4">
              <w:rPr>
                <w:rFonts w:cs="Tahoma"/>
                <w:szCs w:val="22"/>
              </w:rPr>
              <w:t>Taxisnet</w:t>
            </w:r>
            <w:r w:rsidRPr="005447C4">
              <w:rPr>
                <w:rFonts w:cs="Tahoma"/>
                <w:szCs w:val="22"/>
                <w:lang w:val="el-GR"/>
              </w:rPr>
              <w:t>) και το ΓΕΜΗ.</w:t>
            </w:r>
          </w:p>
          <w:p w14:paraId="0F472D88" w14:textId="49A8E74F" w:rsidR="00972670" w:rsidRPr="005447C4" w:rsidRDefault="00972670" w:rsidP="00AD57C4">
            <w:pPr>
              <w:rPr>
                <w:rFonts w:cs="Tahoma"/>
                <w:szCs w:val="22"/>
              </w:rPr>
            </w:pPr>
            <w:r w:rsidRPr="005447C4">
              <w:rPr>
                <w:rFonts w:cs="Tahoma"/>
                <w:szCs w:val="22"/>
              </w:rPr>
              <w:t>Να περιγραφεί ο τρόπος.</w:t>
            </w:r>
          </w:p>
        </w:tc>
        <w:tc>
          <w:tcPr>
            <w:tcW w:w="755" w:type="pct"/>
            <w:tcBorders>
              <w:top w:val="single" w:sz="4" w:space="0" w:color="auto"/>
              <w:left w:val="single" w:sz="4" w:space="0" w:color="auto"/>
              <w:bottom w:val="single" w:sz="4" w:space="0" w:color="auto"/>
              <w:right w:val="single" w:sz="4" w:space="0" w:color="auto"/>
            </w:tcBorders>
            <w:hideMark/>
          </w:tcPr>
          <w:p w14:paraId="38AA712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DC4C31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07CE083" w14:textId="77777777" w:rsidR="00972670" w:rsidRPr="005447C4" w:rsidRDefault="00972670" w:rsidP="009B1F9C">
            <w:pPr>
              <w:rPr>
                <w:rFonts w:cs="Tahoma"/>
                <w:szCs w:val="22"/>
                <w:lang w:val="en-US"/>
              </w:rPr>
            </w:pPr>
          </w:p>
        </w:tc>
      </w:tr>
      <w:tr w:rsidR="00972670" w:rsidRPr="005447C4" w14:paraId="0C13B5F3" w14:textId="77777777" w:rsidTr="009B1F9C">
        <w:tc>
          <w:tcPr>
            <w:tcW w:w="421" w:type="pct"/>
            <w:tcBorders>
              <w:top w:val="single" w:sz="4" w:space="0" w:color="auto"/>
              <w:left w:val="single" w:sz="4" w:space="0" w:color="auto"/>
              <w:bottom w:val="single" w:sz="4" w:space="0" w:color="auto"/>
              <w:right w:val="single" w:sz="4" w:space="0" w:color="auto"/>
            </w:tcBorders>
          </w:tcPr>
          <w:p w14:paraId="7695D64F"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D4B9C78" w14:textId="77777777" w:rsidR="00972670" w:rsidRPr="005447C4" w:rsidRDefault="00972670" w:rsidP="009B1F9C">
            <w:pPr>
              <w:rPr>
                <w:rFonts w:cs="Tahoma"/>
                <w:szCs w:val="22"/>
                <w:lang w:val="el-GR"/>
              </w:rPr>
            </w:pPr>
            <w:r w:rsidRPr="005447C4">
              <w:rPr>
                <w:rFonts w:cs="Tahoma"/>
                <w:szCs w:val="22"/>
                <w:lang w:val="el-GR"/>
              </w:rPr>
              <w:t>Το Υποσύστημα Διαχείρισης Μητρώου περιλαμβάνει την ακόλουθη λειτουργικότητα:</w:t>
            </w:r>
          </w:p>
          <w:p w14:paraId="08BE8688"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t xml:space="preserve">Κατηγοριοποίηση των δεδομένων του  Μητρώου με βάση συγκεκριμένα κριτήρια και/ή δείκτες. </w:t>
            </w:r>
          </w:p>
          <w:p w14:paraId="103BC848"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t xml:space="preserve">Διαχείριση των δεδομένων και μεταδεδομένων του Μητρώου. </w:t>
            </w:r>
          </w:p>
          <w:p w14:paraId="607F2076"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t xml:space="preserve">Διαχείριση του αρχείου του Μητρώων π.χ των αιτήσεων για άδειες, των αδειών που έχουν εκδοθεί, καθώς και τις όποιες μεταβολές τους στο χρόνο. </w:t>
            </w:r>
          </w:p>
          <w:p w14:paraId="080D3273"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t xml:space="preserve">Τα βασικά στοιχεία των επιχειρήσεων (π.χ. ΑΦΜ, δ/νση) οι οποίες σχετίζονται με τις εκάστοτε διαδικασίες. </w:t>
            </w:r>
          </w:p>
          <w:p w14:paraId="7D55289C"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lastRenderedPageBreak/>
              <w:t>Εργαλεία αναζήτησης έτσι ώστε όλοι οι χρήστες, ανάλογα με τον ρόλο τους, να μπορούν να αναζητούν τα ψηφιακά αγαθά που υπάρχουν στο υποσύστημα με βάση συγκεκριμένα πεδία (μεταδεδομένα) που θα ορίζονται δυναμικά. Για παράδειγμα μια δημοσίευση θα μπορεί να αναζητηθεί με βάση τον μοναδικό αριθμό της, τον ΑΦΜ του νομικού προσώπου που αφορά, την γεωγραφική περιοχή, ή/και με βάση συνδυασμούς κριτηρίων.</w:t>
            </w:r>
          </w:p>
          <w:p w14:paraId="4703E9C6" w14:textId="77777777" w:rsidR="00972670" w:rsidRPr="005447C4" w:rsidRDefault="00972670" w:rsidP="00E95906">
            <w:pPr>
              <w:numPr>
                <w:ilvl w:val="0"/>
                <w:numId w:val="68"/>
              </w:numPr>
              <w:suppressAutoHyphens w:val="0"/>
              <w:spacing w:after="160" w:line="259" w:lineRule="auto"/>
              <w:jc w:val="left"/>
              <w:rPr>
                <w:rFonts w:cs="Tahoma"/>
                <w:szCs w:val="22"/>
                <w:lang w:val="el-GR"/>
              </w:rPr>
            </w:pPr>
            <w:r w:rsidRPr="005447C4">
              <w:rPr>
                <w:rFonts w:cs="Tahoma"/>
                <w:szCs w:val="22"/>
                <w:lang w:val="el-GR"/>
              </w:rPr>
              <w:t>Επικοινωνία με τα λοιπά υποσυστήματα του ΠΣΥΕΠΑΔ-ΕΤ, προκειμένου να υλοποιηθούν οι αντίστοιχες λειτουργικότητες από αυτά</w:t>
            </w:r>
          </w:p>
        </w:tc>
        <w:tc>
          <w:tcPr>
            <w:tcW w:w="755" w:type="pct"/>
            <w:tcBorders>
              <w:top w:val="single" w:sz="4" w:space="0" w:color="auto"/>
              <w:left w:val="single" w:sz="4" w:space="0" w:color="auto"/>
              <w:bottom w:val="single" w:sz="4" w:space="0" w:color="auto"/>
              <w:right w:val="single" w:sz="4" w:space="0" w:color="auto"/>
            </w:tcBorders>
          </w:tcPr>
          <w:p w14:paraId="7C2C2991" w14:textId="77777777" w:rsidR="00972670" w:rsidRPr="005447C4" w:rsidRDefault="00972670" w:rsidP="009B1F9C">
            <w:pPr>
              <w:rPr>
                <w:rFonts w:cs="Tahoma"/>
                <w:szCs w:val="22"/>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5439B4F"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DA9F473" w14:textId="77777777" w:rsidR="00972670" w:rsidRPr="005447C4" w:rsidRDefault="00972670" w:rsidP="009B1F9C">
            <w:pPr>
              <w:rPr>
                <w:rFonts w:cs="Tahoma"/>
                <w:szCs w:val="22"/>
              </w:rPr>
            </w:pPr>
          </w:p>
        </w:tc>
      </w:tr>
      <w:tr w:rsidR="00972670" w:rsidRPr="005447C4" w14:paraId="28ADC12F" w14:textId="77777777" w:rsidTr="009B1F9C">
        <w:tc>
          <w:tcPr>
            <w:tcW w:w="421" w:type="pct"/>
            <w:tcBorders>
              <w:top w:val="single" w:sz="4" w:space="0" w:color="auto"/>
              <w:left w:val="single" w:sz="4" w:space="0" w:color="auto"/>
              <w:bottom w:val="single" w:sz="4" w:space="0" w:color="auto"/>
              <w:right w:val="single" w:sz="4" w:space="0" w:color="auto"/>
            </w:tcBorders>
          </w:tcPr>
          <w:p w14:paraId="6B37DA68"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58C2AB49" w14:textId="77777777" w:rsidR="00972670" w:rsidRPr="005447C4" w:rsidRDefault="00972670" w:rsidP="009B1F9C">
            <w:pPr>
              <w:rPr>
                <w:rFonts w:cs="Tahoma"/>
                <w:szCs w:val="22"/>
                <w:lang w:val="el-GR"/>
              </w:rPr>
            </w:pPr>
            <w:r w:rsidRPr="005447C4">
              <w:rPr>
                <w:rFonts w:cs="Tahoma"/>
                <w:szCs w:val="22"/>
                <w:lang w:val="el-GR"/>
              </w:rPr>
              <w:t>Το υποσύστημα θα είναι πλήρως διαλειτουργικό τόσο με τη Διαδικτυακή Πύλη όσο και με το Υποσύστημα Διαχείρισης Επιχειρησιακών Διαδικασιών και Υποθέσεων</w:t>
            </w:r>
          </w:p>
        </w:tc>
        <w:tc>
          <w:tcPr>
            <w:tcW w:w="755" w:type="pct"/>
            <w:tcBorders>
              <w:top w:val="single" w:sz="4" w:space="0" w:color="auto"/>
              <w:left w:val="single" w:sz="4" w:space="0" w:color="auto"/>
              <w:bottom w:val="single" w:sz="4" w:space="0" w:color="auto"/>
              <w:right w:val="single" w:sz="4" w:space="0" w:color="auto"/>
            </w:tcBorders>
          </w:tcPr>
          <w:p w14:paraId="3F31F1C0"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A14319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3C005DC" w14:textId="77777777" w:rsidR="00972670" w:rsidRPr="005447C4" w:rsidRDefault="00972670" w:rsidP="009B1F9C">
            <w:pPr>
              <w:rPr>
                <w:rFonts w:cs="Tahoma"/>
                <w:szCs w:val="22"/>
              </w:rPr>
            </w:pPr>
          </w:p>
        </w:tc>
      </w:tr>
      <w:tr w:rsidR="00972670" w:rsidRPr="005447C4" w14:paraId="161EC4B5" w14:textId="77777777" w:rsidTr="009B1F9C">
        <w:tc>
          <w:tcPr>
            <w:tcW w:w="421" w:type="pct"/>
            <w:tcBorders>
              <w:top w:val="single" w:sz="4" w:space="0" w:color="auto"/>
              <w:left w:val="single" w:sz="4" w:space="0" w:color="auto"/>
              <w:bottom w:val="single" w:sz="4" w:space="0" w:color="auto"/>
              <w:right w:val="single" w:sz="4" w:space="0" w:color="auto"/>
            </w:tcBorders>
          </w:tcPr>
          <w:p w14:paraId="2CD8F015"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97F1E76" w14:textId="77777777" w:rsidR="00972670" w:rsidRPr="005447C4" w:rsidRDefault="00972670" w:rsidP="009B1F9C">
            <w:pPr>
              <w:rPr>
                <w:rFonts w:cs="Tahoma"/>
                <w:szCs w:val="22"/>
                <w:lang w:val="el-GR"/>
              </w:rPr>
            </w:pPr>
            <w:r w:rsidRPr="005447C4">
              <w:rPr>
                <w:rFonts w:cs="Tahoma"/>
                <w:szCs w:val="22"/>
                <w:lang w:val="el-GR"/>
              </w:rPr>
              <w:t>Ο Διαχειριστής, μέσω του Υποσυστήματος, θα έχει την δυνατότητα να ορίσει και να διαχειριστεί τις διαδικασίες των Λειτουργικών Περιοχών δραστηριότητας του ΕΤ με τα μεταδεδομένα της τα οποία περιλαμβάνουν κατ’ ελάχιστον τα κάτωθι:</w:t>
            </w:r>
          </w:p>
          <w:p w14:paraId="3CC05DA0" w14:textId="77777777" w:rsidR="00972670" w:rsidRPr="005447C4" w:rsidRDefault="00972670" w:rsidP="009B1F9C">
            <w:pPr>
              <w:rPr>
                <w:rFonts w:cs="Tahoma"/>
                <w:szCs w:val="22"/>
                <w:lang w:val="el-GR"/>
              </w:rPr>
            </w:pPr>
            <w:r w:rsidRPr="005447C4">
              <w:rPr>
                <w:rFonts w:cs="Tahoma"/>
                <w:szCs w:val="22"/>
                <w:lang w:val="el-GR"/>
              </w:rPr>
              <w:t xml:space="preserve">(α) κάποιες γενικές ιδιότητες (αναγνωριστικό, είδος διαδικασίας, προθεσμίες, βήματα εκτέλεσης) </w:t>
            </w:r>
          </w:p>
          <w:p w14:paraId="3AD484EA" w14:textId="77777777" w:rsidR="00972670" w:rsidRPr="005447C4" w:rsidRDefault="00972670" w:rsidP="009B1F9C">
            <w:pPr>
              <w:rPr>
                <w:rFonts w:cs="Tahoma"/>
                <w:szCs w:val="22"/>
                <w:lang w:val="el-GR"/>
              </w:rPr>
            </w:pPr>
            <w:r w:rsidRPr="005447C4">
              <w:rPr>
                <w:rFonts w:cs="Tahoma"/>
                <w:szCs w:val="22"/>
                <w:lang w:val="el-GR"/>
              </w:rPr>
              <w:t xml:space="preserve">(β) ένα σύνολο πρότυπων εντύπων και </w:t>
            </w:r>
          </w:p>
          <w:p w14:paraId="05FBCAEB" w14:textId="77777777" w:rsidR="00972670" w:rsidRPr="005447C4" w:rsidRDefault="00972670" w:rsidP="009B1F9C">
            <w:pPr>
              <w:rPr>
                <w:rFonts w:cs="Tahoma"/>
                <w:szCs w:val="22"/>
                <w:lang w:val="el-GR"/>
              </w:rPr>
            </w:pPr>
            <w:r w:rsidRPr="005447C4">
              <w:rPr>
                <w:rFonts w:cs="Tahoma"/>
                <w:szCs w:val="22"/>
                <w:lang w:val="el-GR"/>
              </w:rPr>
              <w:t>(γ) ένα σύνολο Αρμοδίων Αρχών που ενημερώνονται, εγκρίνουν ή απορρίπτουν κατά περίπτωση</w:t>
            </w:r>
          </w:p>
        </w:tc>
        <w:tc>
          <w:tcPr>
            <w:tcW w:w="755" w:type="pct"/>
            <w:tcBorders>
              <w:top w:val="single" w:sz="4" w:space="0" w:color="auto"/>
              <w:left w:val="single" w:sz="4" w:space="0" w:color="auto"/>
              <w:bottom w:val="single" w:sz="4" w:space="0" w:color="auto"/>
              <w:right w:val="single" w:sz="4" w:space="0" w:color="auto"/>
            </w:tcBorders>
          </w:tcPr>
          <w:p w14:paraId="27A45EE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7D9B35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5C1C7E8" w14:textId="77777777" w:rsidR="00972670" w:rsidRPr="005447C4" w:rsidRDefault="00972670" w:rsidP="009B1F9C">
            <w:pPr>
              <w:rPr>
                <w:rFonts w:cs="Tahoma"/>
                <w:szCs w:val="22"/>
              </w:rPr>
            </w:pPr>
          </w:p>
        </w:tc>
      </w:tr>
      <w:tr w:rsidR="00972670" w:rsidRPr="005447C4" w14:paraId="71D2ACD7" w14:textId="77777777" w:rsidTr="009B1F9C">
        <w:tc>
          <w:tcPr>
            <w:tcW w:w="421" w:type="pct"/>
            <w:tcBorders>
              <w:top w:val="single" w:sz="4" w:space="0" w:color="auto"/>
              <w:left w:val="single" w:sz="4" w:space="0" w:color="auto"/>
              <w:bottom w:val="single" w:sz="4" w:space="0" w:color="auto"/>
              <w:right w:val="single" w:sz="4" w:space="0" w:color="auto"/>
            </w:tcBorders>
          </w:tcPr>
          <w:p w14:paraId="356D1AC9"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35A9725A" w14:textId="77777777" w:rsidR="00972670" w:rsidRPr="005447C4" w:rsidRDefault="00972670" w:rsidP="009B1F9C">
            <w:pPr>
              <w:rPr>
                <w:rFonts w:cs="Tahoma"/>
                <w:szCs w:val="22"/>
                <w:lang w:val="el-GR"/>
              </w:rPr>
            </w:pPr>
            <w:r w:rsidRPr="005447C4">
              <w:rPr>
                <w:rFonts w:cs="Tahoma"/>
                <w:szCs w:val="22"/>
                <w:lang w:val="el-GR"/>
              </w:rPr>
              <w:t xml:space="preserve">Το Μητρώο θα πρέπει να μπορεί να ενημερώνεται μαζικά, με χρήση αρχείων </w:t>
            </w:r>
            <w:r w:rsidRPr="005447C4">
              <w:rPr>
                <w:rFonts w:cs="Tahoma"/>
                <w:szCs w:val="22"/>
              </w:rPr>
              <w:t>Excel</w:t>
            </w:r>
            <w:r w:rsidRPr="005447C4">
              <w:rPr>
                <w:rFonts w:cs="Tahoma"/>
                <w:szCs w:val="22"/>
                <w:lang w:val="el-GR"/>
              </w:rPr>
              <w:t xml:space="preserve"> ή/και </w:t>
            </w:r>
            <w:r w:rsidRPr="005447C4">
              <w:rPr>
                <w:rFonts w:cs="Tahoma"/>
                <w:szCs w:val="22"/>
              </w:rPr>
              <w:t>CSV</w:t>
            </w:r>
            <w:r w:rsidRPr="005447C4">
              <w:rPr>
                <w:rFonts w:cs="Tahoma"/>
                <w:szCs w:val="22"/>
                <w:lang w:val="el-GR"/>
              </w:rPr>
              <w:t xml:space="preserve"> ή/και με διασύνδεση με άλλες σχεσιακές βάσεις δεδομένων ή/και μέσω </w:t>
            </w:r>
            <w:r w:rsidRPr="005447C4">
              <w:rPr>
                <w:rFonts w:cs="Tahoma"/>
                <w:szCs w:val="22"/>
              </w:rPr>
              <w:t>Web</w:t>
            </w:r>
            <w:r w:rsidRPr="005447C4">
              <w:rPr>
                <w:rFonts w:cs="Tahoma"/>
                <w:szCs w:val="22"/>
                <w:lang w:val="el-GR"/>
              </w:rPr>
              <w:t xml:space="preserve"> </w:t>
            </w:r>
            <w:r w:rsidRPr="005447C4">
              <w:rPr>
                <w:rFonts w:cs="Tahoma"/>
                <w:szCs w:val="22"/>
              </w:rPr>
              <w:t>Services</w:t>
            </w:r>
            <w:r w:rsidRPr="005447C4">
              <w:rPr>
                <w:rFonts w:cs="Tahoma"/>
                <w:szCs w:val="22"/>
                <w:lang w:val="el-GR"/>
              </w:rPr>
              <w:t>, αναφορικά με τα ακόλουθα δεδομένα:</w:t>
            </w:r>
          </w:p>
          <w:p w14:paraId="4094BEA9" w14:textId="77777777" w:rsidR="00972670" w:rsidRPr="005447C4" w:rsidRDefault="00972670" w:rsidP="00E95906">
            <w:pPr>
              <w:numPr>
                <w:ilvl w:val="0"/>
                <w:numId w:val="70"/>
              </w:numPr>
              <w:suppressAutoHyphens w:val="0"/>
              <w:spacing w:after="160" w:line="259" w:lineRule="auto"/>
              <w:jc w:val="left"/>
              <w:rPr>
                <w:rFonts w:cs="Tahoma"/>
                <w:szCs w:val="22"/>
                <w:lang w:val="el-GR"/>
              </w:rPr>
            </w:pPr>
            <w:r w:rsidRPr="005447C4">
              <w:rPr>
                <w:rFonts w:cs="Tahoma"/>
                <w:szCs w:val="22"/>
                <w:lang w:val="el-GR"/>
              </w:rPr>
              <w:lastRenderedPageBreak/>
              <w:t>Κωδικούς, υποκωδικούς και περιγραφές συστήματος ονοματολογίας</w:t>
            </w:r>
          </w:p>
          <w:p w14:paraId="25633CAD" w14:textId="77777777" w:rsidR="00972670" w:rsidRPr="005447C4" w:rsidRDefault="00972670" w:rsidP="00E95906">
            <w:pPr>
              <w:numPr>
                <w:ilvl w:val="0"/>
                <w:numId w:val="70"/>
              </w:numPr>
              <w:suppressAutoHyphens w:val="0"/>
              <w:spacing w:after="160" w:line="259" w:lineRule="auto"/>
              <w:jc w:val="left"/>
              <w:rPr>
                <w:rFonts w:cs="Tahoma"/>
                <w:szCs w:val="22"/>
                <w:lang w:val="el-GR"/>
              </w:rPr>
            </w:pPr>
            <w:r w:rsidRPr="005447C4">
              <w:rPr>
                <w:rFonts w:cs="Tahoma"/>
                <w:szCs w:val="22"/>
                <w:lang w:val="el-GR"/>
              </w:rPr>
              <w:t>Αρχές (γενικές πληροφορίες, δομή, ιεραρχία)</w:t>
            </w:r>
          </w:p>
          <w:p w14:paraId="6B1B862C" w14:textId="77777777" w:rsidR="00972670" w:rsidRPr="005447C4" w:rsidRDefault="00972670" w:rsidP="00E95906">
            <w:pPr>
              <w:numPr>
                <w:ilvl w:val="0"/>
                <w:numId w:val="70"/>
              </w:numPr>
              <w:suppressAutoHyphens w:val="0"/>
              <w:spacing w:after="160" w:line="259" w:lineRule="auto"/>
              <w:jc w:val="left"/>
              <w:rPr>
                <w:rFonts w:cs="Tahoma"/>
                <w:szCs w:val="22"/>
              </w:rPr>
            </w:pPr>
            <w:r w:rsidRPr="005447C4">
              <w:rPr>
                <w:rFonts w:cs="Tahoma"/>
                <w:szCs w:val="22"/>
              </w:rPr>
              <w:t xml:space="preserve">Μεταδεδομένα διαδικασιών </w:t>
            </w:r>
          </w:p>
          <w:p w14:paraId="19F73136" w14:textId="77777777" w:rsidR="00972670" w:rsidRPr="005447C4" w:rsidRDefault="00972670" w:rsidP="00E95906">
            <w:pPr>
              <w:numPr>
                <w:ilvl w:val="0"/>
                <w:numId w:val="70"/>
              </w:numPr>
              <w:suppressAutoHyphens w:val="0"/>
              <w:spacing w:after="160" w:line="259" w:lineRule="auto"/>
              <w:jc w:val="left"/>
              <w:rPr>
                <w:rFonts w:cs="Tahoma"/>
                <w:szCs w:val="22"/>
              </w:rPr>
            </w:pPr>
            <w:r w:rsidRPr="005447C4">
              <w:rPr>
                <w:rFonts w:cs="Tahoma"/>
                <w:szCs w:val="22"/>
              </w:rPr>
              <w:t>Στοιχεία οικονομικών φορέων</w:t>
            </w:r>
          </w:p>
        </w:tc>
        <w:tc>
          <w:tcPr>
            <w:tcW w:w="755" w:type="pct"/>
            <w:tcBorders>
              <w:top w:val="single" w:sz="4" w:space="0" w:color="auto"/>
              <w:left w:val="single" w:sz="4" w:space="0" w:color="auto"/>
              <w:bottom w:val="single" w:sz="4" w:space="0" w:color="auto"/>
              <w:right w:val="single" w:sz="4" w:space="0" w:color="auto"/>
            </w:tcBorders>
          </w:tcPr>
          <w:p w14:paraId="3B279565"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789B270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335CBA7" w14:textId="77777777" w:rsidR="00972670" w:rsidRPr="005447C4" w:rsidRDefault="00972670" w:rsidP="009B1F9C">
            <w:pPr>
              <w:rPr>
                <w:rFonts w:cs="Tahoma"/>
                <w:szCs w:val="22"/>
              </w:rPr>
            </w:pPr>
          </w:p>
        </w:tc>
      </w:tr>
      <w:tr w:rsidR="00972670" w:rsidRPr="005447C4" w14:paraId="44FCF1B6" w14:textId="77777777" w:rsidTr="009B1F9C">
        <w:tc>
          <w:tcPr>
            <w:tcW w:w="421" w:type="pct"/>
            <w:tcBorders>
              <w:top w:val="single" w:sz="4" w:space="0" w:color="auto"/>
              <w:left w:val="single" w:sz="4" w:space="0" w:color="auto"/>
              <w:bottom w:val="single" w:sz="4" w:space="0" w:color="auto"/>
              <w:right w:val="single" w:sz="4" w:space="0" w:color="auto"/>
            </w:tcBorders>
          </w:tcPr>
          <w:p w14:paraId="3A3DB8F4" w14:textId="77777777" w:rsidR="00972670" w:rsidRPr="005447C4" w:rsidRDefault="00972670" w:rsidP="00E95906">
            <w:pPr>
              <w:numPr>
                <w:ilvl w:val="0"/>
                <w:numId w:val="205"/>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CED446D" w14:textId="77777777" w:rsidR="00972670" w:rsidRPr="005447C4" w:rsidRDefault="00972670" w:rsidP="009B1F9C">
            <w:pPr>
              <w:rPr>
                <w:rFonts w:cs="Tahoma"/>
                <w:szCs w:val="22"/>
                <w:lang w:val="el-GR"/>
              </w:rPr>
            </w:pPr>
            <w:r w:rsidRPr="005447C4">
              <w:rPr>
                <w:rFonts w:cs="Tahoma"/>
                <w:szCs w:val="22"/>
                <w:lang w:val="el-GR"/>
              </w:rPr>
              <w:t xml:space="preserve">Ο κάθε Οικονομικός Φορέας θα πρέπει να έχει την δυνατότητα να ενημερώνει ο ίδιος το Μητρώο αναφορικά με αλλαγές που έχουν προκύψει σε κάποια από τα στοιχεία του όπως π.χ. αριθμοί τηλεφώνου, </w:t>
            </w:r>
            <w:r w:rsidRPr="005447C4">
              <w:rPr>
                <w:rFonts w:cs="Tahoma"/>
                <w:szCs w:val="22"/>
              </w:rPr>
              <w:t>email</w:t>
            </w:r>
            <w:r w:rsidRPr="005447C4">
              <w:rPr>
                <w:rFonts w:cs="Tahoma"/>
                <w:szCs w:val="22"/>
                <w:lang w:val="el-GR"/>
              </w:rPr>
              <w:t xml:space="preserve"> κλπ</w:t>
            </w:r>
          </w:p>
        </w:tc>
        <w:tc>
          <w:tcPr>
            <w:tcW w:w="755" w:type="pct"/>
            <w:tcBorders>
              <w:top w:val="single" w:sz="4" w:space="0" w:color="auto"/>
              <w:left w:val="single" w:sz="4" w:space="0" w:color="auto"/>
              <w:bottom w:val="single" w:sz="4" w:space="0" w:color="auto"/>
              <w:right w:val="single" w:sz="4" w:space="0" w:color="auto"/>
            </w:tcBorders>
          </w:tcPr>
          <w:p w14:paraId="6566F6F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A1E4F9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7E0C546" w14:textId="77777777" w:rsidR="00972670" w:rsidRPr="005447C4" w:rsidRDefault="00972670" w:rsidP="009B1F9C">
            <w:pPr>
              <w:rPr>
                <w:rFonts w:cs="Tahoma"/>
                <w:szCs w:val="22"/>
              </w:rPr>
            </w:pPr>
          </w:p>
        </w:tc>
      </w:tr>
      <w:tr w:rsidR="00972670" w:rsidRPr="005447C4" w14:paraId="214D5A73" w14:textId="77777777" w:rsidTr="009B1F9C">
        <w:tc>
          <w:tcPr>
            <w:tcW w:w="421" w:type="pct"/>
            <w:tcBorders>
              <w:top w:val="single" w:sz="4" w:space="0" w:color="auto"/>
              <w:left w:val="single" w:sz="4" w:space="0" w:color="auto"/>
              <w:bottom w:val="single" w:sz="4" w:space="0" w:color="auto"/>
              <w:right w:val="single" w:sz="4" w:space="0" w:color="auto"/>
            </w:tcBorders>
          </w:tcPr>
          <w:p w14:paraId="36D1A072" w14:textId="77777777" w:rsidR="00972670" w:rsidRPr="005447C4" w:rsidRDefault="00972670" w:rsidP="00E95906">
            <w:pPr>
              <w:numPr>
                <w:ilvl w:val="0"/>
                <w:numId w:val="205"/>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2304FA46" w14:textId="77777777" w:rsidR="00972670" w:rsidRPr="005447C4" w:rsidRDefault="00972670" w:rsidP="009B1F9C">
            <w:pPr>
              <w:rPr>
                <w:rFonts w:cs="Tahoma"/>
                <w:szCs w:val="22"/>
                <w:lang w:val="el-GR"/>
              </w:rPr>
            </w:pPr>
            <w:r w:rsidRPr="005447C4">
              <w:rPr>
                <w:rFonts w:cs="Tahoma"/>
                <w:szCs w:val="22"/>
                <w:lang w:val="el-GR"/>
              </w:rPr>
              <w:t>Ο Ανάδοχος στο πλαίσιο του έργου θα προχωρήσει στην αρχικοποίηση της βάσης δεδομένων του Μητρώου, ώστε να περιέχει κάποια βασικά δεδομένα σύμφωνα με τα οριζόμενα στη Μελέτη Εφαρμογής.</w:t>
            </w:r>
          </w:p>
        </w:tc>
        <w:tc>
          <w:tcPr>
            <w:tcW w:w="755" w:type="pct"/>
            <w:tcBorders>
              <w:top w:val="single" w:sz="4" w:space="0" w:color="auto"/>
              <w:left w:val="single" w:sz="4" w:space="0" w:color="auto"/>
              <w:bottom w:val="single" w:sz="4" w:space="0" w:color="auto"/>
              <w:right w:val="single" w:sz="4" w:space="0" w:color="auto"/>
            </w:tcBorders>
          </w:tcPr>
          <w:p w14:paraId="11022680"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A8BB28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C4C9717" w14:textId="77777777" w:rsidR="00972670" w:rsidRPr="005447C4" w:rsidRDefault="00972670" w:rsidP="009B1F9C">
            <w:pPr>
              <w:rPr>
                <w:rFonts w:cs="Tahoma"/>
                <w:szCs w:val="22"/>
              </w:rPr>
            </w:pPr>
          </w:p>
        </w:tc>
      </w:tr>
    </w:tbl>
    <w:p w14:paraId="2F93A274" w14:textId="77777777" w:rsidR="00972670" w:rsidRPr="005447C4" w:rsidRDefault="00972670" w:rsidP="00972670">
      <w:pPr>
        <w:rPr>
          <w:rFonts w:cs="Tahoma"/>
          <w:szCs w:val="22"/>
        </w:rPr>
      </w:pPr>
    </w:p>
    <w:p w14:paraId="4DCC0A37" w14:textId="5AAB03A9"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94" w:name="_Toc85109316"/>
      <w:r w:rsidRPr="005447C4">
        <w:rPr>
          <w:rFonts w:cs="Tahoma"/>
          <w:b/>
          <w:i/>
          <w:iCs/>
          <w:szCs w:val="22"/>
          <w:lang w:val="el-GR" w:eastAsia="en-US"/>
        </w:rPr>
        <w:t>5.4. Υποσύστημα Διαχείρισης Επιχειρησιακών Διαδικασιών και Υποθέσεων</w:t>
      </w:r>
      <w:bookmarkEnd w:id="14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4346"/>
        <w:gridCol w:w="1454"/>
        <w:gridCol w:w="1348"/>
        <w:gridCol w:w="1669"/>
      </w:tblGrid>
      <w:tr w:rsidR="00972670" w:rsidRPr="005447C4" w14:paraId="0A4A4596"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27B0C429" w14:textId="77777777" w:rsidR="00972670" w:rsidRPr="00014874" w:rsidRDefault="00972670" w:rsidP="00014874">
            <w:pPr>
              <w:jc w:val="center"/>
              <w:rPr>
                <w:rFonts w:cs="Tahoma"/>
                <w:szCs w:val="22"/>
                <w:lang w:val="el-GR"/>
              </w:rPr>
            </w:pPr>
            <w:r w:rsidRPr="00014874">
              <w:rPr>
                <w:rFonts w:cs="Tahoma"/>
                <w:szCs w:val="22"/>
                <w:lang w:val="en-US"/>
              </w:rPr>
              <w:t>A</w:t>
            </w:r>
            <w:r w:rsidRPr="00014874">
              <w:rPr>
                <w:rFonts w:cs="Tahoma"/>
                <w:szCs w:val="22"/>
                <w:lang w:val="el-GR"/>
              </w:rPr>
              <w:t>/</w:t>
            </w:r>
            <w:r w:rsidRPr="00014874">
              <w:rPr>
                <w:rFonts w:cs="Tahoma"/>
                <w:szCs w:val="22"/>
                <w:lang w:val="en-US"/>
              </w:rPr>
              <w:t>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43622D1D" w14:textId="77777777" w:rsidR="00972670" w:rsidRPr="00014874" w:rsidRDefault="00972670" w:rsidP="00014874">
            <w:pPr>
              <w:jc w:val="center"/>
              <w:rPr>
                <w:rFonts w:cs="Tahoma"/>
                <w:szCs w:val="22"/>
                <w:lang w:val="el-GR"/>
              </w:rPr>
            </w:pPr>
            <w:r w:rsidRPr="00014874">
              <w:rPr>
                <w:rFonts w:cs="Tahoma"/>
                <w:szCs w:val="22"/>
                <w:lang w:val="el-GR"/>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286991AB" w14:textId="77777777" w:rsidR="00972670" w:rsidRPr="00014874" w:rsidRDefault="00972670" w:rsidP="00014874">
            <w:pPr>
              <w:jc w:val="center"/>
              <w:rPr>
                <w:rFonts w:cs="Tahoma"/>
                <w:szCs w:val="22"/>
                <w:lang w:val="el-GR"/>
              </w:rPr>
            </w:pPr>
            <w:r w:rsidRPr="00014874">
              <w:rPr>
                <w:rFonts w:cs="Tahoma"/>
                <w:szCs w:val="22"/>
                <w:lang w:val="el-GR"/>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750628AE" w14:textId="77777777" w:rsidR="00972670" w:rsidRPr="00014874" w:rsidRDefault="00972670" w:rsidP="00014874">
            <w:pPr>
              <w:jc w:val="center"/>
              <w:rPr>
                <w:rFonts w:cs="Tahoma"/>
                <w:szCs w:val="22"/>
                <w:lang w:val="el-GR"/>
              </w:rPr>
            </w:pPr>
            <w:r w:rsidRPr="00014874">
              <w:rPr>
                <w:rFonts w:cs="Tahoma"/>
                <w:szCs w:val="22"/>
                <w:lang w:val="el-GR"/>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08539A11" w14:textId="77777777" w:rsidR="00972670" w:rsidRPr="00014874" w:rsidRDefault="00972670" w:rsidP="00014874">
            <w:pPr>
              <w:jc w:val="center"/>
              <w:rPr>
                <w:rFonts w:cs="Tahoma"/>
                <w:szCs w:val="22"/>
                <w:lang w:val="el-GR"/>
              </w:rPr>
            </w:pPr>
            <w:r w:rsidRPr="00014874">
              <w:rPr>
                <w:rFonts w:cs="Tahoma"/>
                <w:szCs w:val="22"/>
                <w:lang w:val="el-GR"/>
              </w:rPr>
              <w:t>ΠΑΡΑΠΟΜΠΗ ΤΕΚΜΗΡΙΩΣΗΣ</w:t>
            </w:r>
          </w:p>
        </w:tc>
      </w:tr>
      <w:tr w:rsidR="00972670" w:rsidRPr="005447C4" w14:paraId="1480DAEA"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E5C42F0" w14:textId="77777777" w:rsidR="00972670" w:rsidRPr="005447C4" w:rsidRDefault="00972670" w:rsidP="009B1F9C">
            <w:pPr>
              <w:rPr>
                <w:rFonts w:cs="Tahoma"/>
                <w:b/>
                <w:bCs/>
                <w:szCs w:val="22"/>
                <w:lang w:val="el-GR"/>
              </w:rPr>
            </w:pPr>
            <w:r w:rsidRPr="005447C4">
              <w:rPr>
                <w:rFonts w:cs="Tahoma"/>
                <w:b/>
                <w:bCs/>
                <w:szCs w:val="22"/>
                <w:lang w:val="el-GR"/>
              </w:rPr>
              <w:t>Γενικές Απαιτήσεις</w:t>
            </w:r>
          </w:p>
        </w:tc>
      </w:tr>
      <w:tr w:rsidR="00972670" w:rsidRPr="005447C4" w14:paraId="4D2EACAC" w14:textId="77777777" w:rsidTr="009B1F9C">
        <w:tc>
          <w:tcPr>
            <w:tcW w:w="421" w:type="pct"/>
            <w:tcBorders>
              <w:top w:val="single" w:sz="4" w:space="0" w:color="auto"/>
              <w:left w:val="single" w:sz="4" w:space="0" w:color="auto"/>
              <w:bottom w:val="single" w:sz="4" w:space="0" w:color="auto"/>
              <w:right w:val="single" w:sz="4" w:space="0" w:color="auto"/>
            </w:tcBorders>
          </w:tcPr>
          <w:p w14:paraId="2E5B01CD" w14:textId="77777777" w:rsidR="00972670" w:rsidRPr="005447C4" w:rsidRDefault="00972670" w:rsidP="00E95906">
            <w:pPr>
              <w:numPr>
                <w:ilvl w:val="0"/>
                <w:numId w:val="211"/>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7460D130" w14:textId="77777777" w:rsidR="00972670" w:rsidRPr="005447C4" w:rsidRDefault="00972670" w:rsidP="009B1F9C">
            <w:pPr>
              <w:rPr>
                <w:rFonts w:cs="Tahoma"/>
                <w:szCs w:val="22"/>
                <w:lang w:val="el-GR"/>
              </w:rPr>
            </w:pPr>
            <w:r w:rsidRPr="005447C4">
              <w:rPr>
                <w:rFonts w:cs="Tahoma"/>
                <w:szCs w:val="22"/>
                <w:lang w:val="el-GR"/>
              </w:rPr>
              <w:t>Το υποσύστημα θα υποστηρίζει τη πλήρη διαχείριση των ροών εργασίας που απαιτούνται για τις διαδικασίες του συνόλου των Λειτουργικών Περιοχών δραστηριότητας του ΠΣΥΕΠΑΔ-ΕΤ</w:t>
            </w:r>
          </w:p>
        </w:tc>
        <w:tc>
          <w:tcPr>
            <w:tcW w:w="755" w:type="pct"/>
            <w:tcBorders>
              <w:top w:val="single" w:sz="4" w:space="0" w:color="auto"/>
              <w:left w:val="single" w:sz="4" w:space="0" w:color="auto"/>
              <w:bottom w:val="single" w:sz="4" w:space="0" w:color="auto"/>
              <w:right w:val="single" w:sz="4" w:space="0" w:color="auto"/>
            </w:tcBorders>
            <w:hideMark/>
          </w:tcPr>
          <w:p w14:paraId="414615B9"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8BC3AA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82276A7" w14:textId="77777777" w:rsidR="00972670" w:rsidRPr="005447C4" w:rsidRDefault="00972670" w:rsidP="009B1F9C">
            <w:pPr>
              <w:rPr>
                <w:rFonts w:cs="Tahoma"/>
                <w:szCs w:val="22"/>
                <w:lang w:val="en-US"/>
              </w:rPr>
            </w:pPr>
          </w:p>
        </w:tc>
      </w:tr>
      <w:tr w:rsidR="00972670" w:rsidRPr="005447C4" w14:paraId="546C9E2E" w14:textId="77777777" w:rsidTr="009B1F9C">
        <w:tc>
          <w:tcPr>
            <w:tcW w:w="421" w:type="pct"/>
            <w:tcBorders>
              <w:top w:val="single" w:sz="4" w:space="0" w:color="auto"/>
              <w:left w:val="single" w:sz="4" w:space="0" w:color="auto"/>
              <w:bottom w:val="single" w:sz="4" w:space="0" w:color="auto"/>
              <w:right w:val="single" w:sz="4" w:space="0" w:color="auto"/>
            </w:tcBorders>
          </w:tcPr>
          <w:p w14:paraId="12A331AE"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9B5A8F8" w14:textId="77777777" w:rsidR="00972670" w:rsidRPr="005447C4" w:rsidRDefault="00972670" w:rsidP="009B1F9C">
            <w:pPr>
              <w:rPr>
                <w:rFonts w:cs="Tahoma"/>
                <w:szCs w:val="22"/>
                <w:lang w:val="el-GR"/>
              </w:rPr>
            </w:pPr>
            <w:r w:rsidRPr="005447C4">
              <w:rPr>
                <w:rFonts w:cs="Tahoma"/>
                <w:szCs w:val="22"/>
                <w:lang w:val="el-GR"/>
              </w:rPr>
              <w:t>Το υποσύστημα θα υποστηρίζει την καταχώρηση νέων ροών εργασίας από κατάλληλα επιμορφωμένους χρήστες / στελέχη του Φορέα Λειτουργίας, μέσω κατάλληλης παραμετροποίησης, χωρίς την ανάγκη παρέμβασης του Αναδόχου ή της ανάπτυξης επιπρόσθετου κώδικα</w:t>
            </w:r>
          </w:p>
        </w:tc>
        <w:tc>
          <w:tcPr>
            <w:tcW w:w="755" w:type="pct"/>
            <w:tcBorders>
              <w:top w:val="single" w:sz="4" w:space="0" w:color="auto"/>
              <w:left w:val="single" w:sz="4" w:space="0" w:color="auto"/>
              <w:bottom w:val="single" w:sz="4" w:space="0" w:color="auto"/>
              <w:right w:val="single" w:sz="4" w:space="0" w:color="auto"/>
            </w:tcBorders>
          </w:tcPr>
          <w:p w14:paraId="691FF3E1"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9DBEB03"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4D3979F" w14:textId="77777777" w:rsidR="00972670" w:rsidRPr="005447C4" w:rsidRDefault="00972670" w:rsidP="009B1F9C">
            <w:pPr>
              <w:rPr>
                <w:rFonts w:cs="Tahoma"/>
                <w:szCs w:val="22"/>
              </w:rPr>
            </w:pPr>
          </w:p>
        </w:tc>
      </w:tr>
      <w:tr w:rsidR="00972670" w:rsidRPr="005447C4" w14:paraId="40C3ABEB" w14:textId="77777777" w:rsidTr="009B1F9C">
        <w:tc>
          <w:tcPr>
            <w:tcW w:w="421" w:type="pct"/>
            <w:tcBorders>
              <w:top w:val="single" w:sz="4" w:space="0" w:color="auto"/>
              <w:left w:val="single" w:sz="4" w:space="0" w:color="auto"/>
              <w:bottom w:val="single" w:sz="4" w:space="0" w:color="auto"/>
              <w:right w:val="single" w:sz="4" w:space="0" w:color="auto"/>
            </w:tcBorders>
          </w:tcPr>
          <w:p w14:paraId="65FD285F"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3C02A04D" w14:textId="77777777" w:rsidR="00972670" w:rsidRPr="005447C4" w:rsidRDefault="00972670" w:rsidP="009B1F9C">
            <w:pPr>
              <w:rPr>
                <w:rFonts w:cs="Tahoma"/>
                <w:szCs w:val="22"/>
                <w:lang w:val="el-GR"/>
              </w:rPr>
            </w:pPr>
            <w:r w:rsidRPr="005447C4">
              <w:rPr>
                <w:rFonts w:cs="Tahoma"/>
                <w:szCs w:val="22"/>
                <w:lang w:val="el-GR"/>
              </w:rPr>
              <w:t>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Pr="005447C4">
              <w:rPr>
                <w:rFonts w:cs="Tahoma"/>
                <w:szCs w:val="22"/>
              </w:rPr>
              <w:t>checklists</w:t>
            </w:r>
            <w:r w:rsidRPr="005447C4">
              <w:rPr>
                <w:rFonts w:cs="Tahoma"/>
                <w:szCs w:val="22"/>
                <w:lang w:val="el-GR"/>
              </w:rPr>
              <w:t>), φόρμες καταχώρησης στοιχείων, πρότυπα έγγραφα (</w:t>
            </w:r>
            <w:r w:rsidRPr="005447C4">
              <w:rPr>
                <w:rFonts w:cs="Tahoma"/>
                <w:szCs w:val="22"/>
              </w:rPr>
              <w:t>templates</w:t>
            </w:r>
            <w:r w:rsidRPr="005447C4">
              <w:rPr>
                <w:rFonts w:cs="Tahoma"/>
                <w:szCs w:val="22"/>
                <w:lang w:val="el-GR"/>
              </w:rPr>
              <w:t xml:space="preserve">), καθώς και ενδεχόμενες μετρικές </w:t>
            </w:r>
            <w:r w:rsidRPr="005447C4">
              <w:rPr>
                <w:rFonts w:cs="Tahoma"/>
                <w:szCs w:val="22"/>
                <w:lang w:val="el-GR"/>
              </w:rPr>
              <w:lastRenderedPageBreak/>
              <w:t>αποτίμησης της αποτελεσματικότητας μιας διαδικασίας, για οποιαδήποτε ενέργεια που περιλαμβάνεται στις Λειτουργικές περιοχές δραστηριότητας του ΠΣΥΕΠΑΔ-ΕΤ</w:t>
            </w:r>
          </w:p>
        </w:tc>
        <w:tc>
          <w:tcPr>
            <w:tcW w:w="755" w:type="pct"/>
            <w:tcBorders>
              <w:top w:val="single" w:sz="4" w:space="0" w:color="auto"/>
              <w:left w:val="single" w:sz="4" w:space="0" w:color="auto"/>
              <w:bottom w:val="single" w:sz="4" w:space="0" w:color="auto"/>
              <w:right w:val="single" w:sz="4" w:space="0" w:color="auto"/>
            </w:tcBorders>
          </w:tcPr>
          <w:p w14:paraId="4BCC7101"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7D1814B1"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FDEC8A2" w14:textId="77777777" w:rsidR="00972670" w:rsidRPr="005447C4" w:rsidRDefault="00972670" w:rsidP="009B1F9C">
            <w:pPr>
              <w:rPr>
                <w:rFonts w:cs="Tahoma"/>
                <w:szCs w:val="22"/>
              </w:rPr>
            </w:pPr>
          </w:p>
        </w:tc>
      </w:tr>
      <w:tr w:rsidR="00972670" w:rsidRPr="005447C4" w14:paraId="4648AE84" w14:textId="77777777" w:rsidTr="009B1F9C">
        <w:tc>
          <w:tcPr>
            <w:tcW w:w="421" w:type="pct"/>
            <w:tcBorders>
              <w:top w:val="single" w:sz="4" w:space="0" w:color="auto"/>
              <w:left w:val="single" w:sz="4" w:space="0" w:color="auto"/>
              <w:bottom w:val="single" w:sz="4" w:space="0" w:color="auto"/>
              <w:right w:val="single" w:sz="4" w:space="0" w:color="auto"/>
            </w:tcBorders>
          </w:tcPr>
          <w:p w14:paraId="2DA731A3" w14:textId="77777777" w:rsidR="00972670" w:rsidRPr="005447C4" w:rsidRDefault="00972670" w:rsidP="00E95906">
            <w:pPr>
              <w:numPr>
                <w:ilvl w:val="0"/>
                <w:numId w:val="211"/>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227F6D6" w14:textId="77777777" w:rsidR="00972670" w:rsidRPr="005447C4" w:rsidRDefault="00972670" w:rsidP="009B1F9C">
            <w:pPr>
              <w:rPr>
                <w:rFonts w:cs="Tahoma"/>
                <w:szCs w:val="22"/>
                <w:lang w:val="el-GR"/>
              </w:rPr>
            </w:pPr>
            <w:r w:rsidRPr="005447C4">
              <w:rPr>
                <w:rFonts w:cs="Tahoma"/>
                <w:szCs w:val="22"/>
                <w:lang w:val="el-GR"/>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tc>
        <w:tc>
          <w:tcPr>
            <w:tcW w:w="755" w:type="pct"/>
            <w:tcBorders>
              <w:top w:val="single" w:sz="4" w:space="0" w:color="auto"/>
              <w:left w:val="single" w:sz="4" w:space="0" w:color="auto"/>
              <w:bottom w:val="single" w:sz="4" w:space="0" w:color="auto"/>
              <w:right w:val="single" w:sz="4" w:space="0" w:color="auto"/>
            </w:tcBorders>
          </w:tcPr>
          <w:p w14:paraId="52352132"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B47508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9E877CC" w14:textId="77777777" w:rsidR="00972670" w:rsidRPr="005447C4" w:rsidRDefault="00972670" w:rsidP="009B1F9C">
            <w:pPr>
              <w:rPr>
                <w:rFonts w:cs="Tahoma"/>
                <w:szCs w:val="22"/>
              </w:rPr>
            </w:pPr>
          </w:p>
        </w:tc>
      </w:tr>
      <w:tr w:rsidR="00972670" w:rsidRPr="005447C4" w14:paraId="74DEA005" w14:textId="77777777" w:rsidTr="009B1F9C">
        <w:tc>
          <w:tcPr>
            <w:tcW w:w="421" w:type="pct"/>
            <w:tcBorders>
              <w:top w:val="single" w:sz="4" w:space="0" w:color="auto"/>
              <w:left w:val="single" w:sz="4" w:space="0" w:color="auto"/>
              <w:bottom w:val="single" w:sz="4" w:space="0" w:color="auto"/>
              <w:right w:val="single" w:sz="4" w:space="0" w:color="auto"/>
            </w:tcBorders>
          </w:tcPr>
          <w:p w14:paraId="6D5BDCE3"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835CF9F" w14:textId="77777777" w:rsidR="00972670" w:rsidRPr="005447C4" w:rsidRDefault="00972670" w:rsidP="009B1F9C">
            <w:pPr>
              <w:rPr>
                <w:rFonts w:cs="Tahoma"/>
                <w:szCs w:val="22"/>
                <w:lang w:val="el-GR"/>
              </w:rPr>
            </w:pPr>
            <w:r w:rsidRPr="005447C4">
              <w:rPr>
                <w:rFonts w:cs="Tahoma"/>
                <w:szCs w:val="22"/>
                <w:lang w:val="el-GR"/>
              </w:rPr>
              <w:t>Θα υπάρχει δυνατότητα εναλλαγής μεταξύ της γραφικής απεικόνισης της ροής και της αντίστοιχης απεικόνισης σε κώδικα.</w:t>
            </w:r>
          </w:p>
        </w:tc>
        <w:tc>
          <w:tcPr>
            <w:tcW w:w="755" w:type="pct"/>
            <w:tcBorders>
              <w:top w:val="single" w:sz="4" w:space="0" w:color="auto"/>
              <w:left w:val="single" w:sz="4" w:space="0" w:color="auto"/>
              <w:bottom w:val="single" w:sz="4" w:space="0" w:color="auto"/>
              <w:right w:val="single" w:sz="4" w:space="0" w:color="auto"/>
            </w:tcBorders>
          </w:tcPr>
          <w:p w14:paraId="436AFAFA"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A2B182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24B112C" w14:textId="77777777" w:rsidR="00972670" w:rsidRPr="005447C4" w:rsidRDefault="00972670" w:rsidP="009B1F9C">
            <w:pPr>
              <w:rPr>
                <w:rFonts w:cs="Tahoma"/>
                <w:szCs w:val="22"/>
              </w:rPr>
            </w:pPr>
          </w:p>
        </w:tc>
      </w:tr>
      <w:tr w:rsidR="00972670" w:rsidRPr="005447C4" w14:paraId="39557FFE" w14:textId="77777777" w:rsidTr="009B1F9C">
        <w:tc>
          <w:tcPr>
            <w:tcW w:w="421" w:type="pct"/>
            <w:tcBorders>
              <w:top w:val="single" w:sz="4" w:space="0" w:color="auto"/>
              <w:left w:val="single" w:sz="4" w:space="0" w:color="auto"/>
              <w:bottom w:val="single" w:sz="4" w:space="0" w:color="auto"/>
              <w:right w:val="single" w:sz="4" w:space="0" w:color="auto"/>
            </w:tcBorders>
          </w:tcPr>
          <w:p w14:paraId="1BADD442"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6B4A5F0" w14:textId="77777777" w:rsidR="00972670" w:rsidRPr="005447C4" w:rsidRDefault="00972670" w:rsidP="009B1F9C">
            <w:pPr>
              <w:rPr>
                <w:rFonts w:cs="Tahoma"/>
                <w:szCs w:val="22"/>
                <w:lang w:val="el-GR"/>
              </w:rPr>
            </w:pPr>
            <w:r w:rsidRPr="005447C4">
              <w:rPr>
                <w:rFonts w:cs="Tahoma"/>
                <w:szCs w:val="22"/>
                <w:lang w:val="el-GR"/>
              </w:rPr>
              <w:t xml:space="preserve">Η σχεδίαση θα πρέπει να βασίζεται στα πρότυπα </w:t>
            </w:r>
            <w:r w:rsidRPr="005447C4">
              <w:rPr>
                <w:rFonts w:cs="Tahoma"/>
                <w:szCs w:val="22"/>
              </w:rPr>
              <w:t>BPMN</w:t>
            </w:r>
            <w:r w:rsidRPr="005447C4">
              <w:rPr>
                <w:rFonts w:cs="Tahoma"/>
                <w:szCs w:val="22"/>
                <w:lang w:val="el-GR"/>
              </w:rPr>
              <w:t xml:space="preserve"> 2.0, </w:t>
            </w:r>
            <w:r w:rsidRPr="005447C4">
              <w:rPr>
                <w:rFonts w:cs="Tahoma"/>
                <w:szCs w:val="22"/>
              </w:rPr>
              <w:t>CMMN</w:t>
            </w:r>
            <w:r w:rsidRPr="005447C4">
              <w:rPr>
                <w:rFonts w:cs="Tahoma"/>
                <w:szCs w:val="22"/>
                <w:lang w:val="el-GR"/>
              </w:rPr>
              <w:t xml:space="preserve"> 1.1 και </w:t>
            </w:r>
            <w:r w:rsidRPr="005447C4">
              <w:rPr>
                <w:rFonts w:cs="Tahoma"/>
                <w:szCs w:val="22"/>
              </w:rPr>
              <w:t>DMN</w:t>
            </w:r>
            <w:r w:rsidRPr="005447C4">
              <w:rPr>
                <w:rFonts w:cs="Tahoma"/>
                <w:szCs w:val="22"/>
                <w:lang w:val="el-GR"/>
              </w:rPr>
              <w:t xml:space="preserve"> 1.0</w:t>
            </w:r>
          </w:p>
        </w:tc>
        <w:tc>
          <w:tcPr>
            <w:tcW w:w="755" w:type="pct"/>
            <w:tcBorders>
              <w:top w:val="single" w:sz="4" w:space="0" w:color="auto"/>
              <w:left w:val="single" w:sz="4" w:space="0" w:color="auto"/>
              <w:bottom w:val="single" w:sz="4" w:space="0" w:color="auto"/>
              <w:right w:val="single" w:sz="4" w:space="0" w:color="auto"/>
            </w:tcBorders>
          </w:tcPr>
          <w:p w14:paraId="0B4EF0B6"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E7527C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F8480FF" w14:textId="77777777" w:rsidR="00972670" w:rsidRPr="005447C4" w:rsidRDefault="00972670" w:rsidP="009B1F9C">
            <w:pPr>
              <w:rPr>
                <w:rFonts w:cs="Tahoma"/>
                <w:szCs w:val="22"/>
              </w:rPr>
            </w:pPr>
          </w:p>
        </w:tc>
      </w:tr>
      <w:tr w:rsidR="00972670" w:rsidRPr="005447C4" w14:paraId="4C1E222E" w14:textId="77777777" w:rsidTr="009B1F9C">
        <w:tc>
          <w:tcPr>
            <w:tcW w:w="421" w:type="pct"/>
            <w:tcBorders>
              <w:top w:val="single" w:sz="4" w:space="0" w:color="auto"/>
              <w:left w:val="single" w:sz="4" w:space="0" w:color="auto"/>
              <w:bottom w:val="single" w:sz="4" w:space="0" w:color="auto"/>
              <w:right w:val="single" w:sz="4" w:space="0" w:color="auto"/>
            </w:tcBorders>
          </w:tcPr>
          <w:p w14:paraId="201C0672"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6E300EB7" w14:textId="77777777" w:rsidR="00972670" w:rsidRPr="005447C4" w:rsidRDefault="00972670" w:rsidP="009B1F9C">
            <w:pPr>
              <w:rPr>
                <w:rFonts w:cs="Tahoma"/>
                <w:szCs w:val="22"/>
                <w:lang w:val="el-GR"/>
              </w:rPr>
            </w:pPr>
            <w:r w:rsidRPr="005447C4">
              <w:rPr>
                <w:rFonts w:cs="Tahoma"/>
                <w:szCs w:val="22"/>
                <w:lang w:val="el-GR"/>
              </w:rPr>
              <w:t>Θα υποστηρίζεται και σειριακή και παράλληλη εκτέλεση των διαδικασιών κατά περίπτωση.</w:t>
            </w:r>
          </w:p>
        </w:tc>
        <w:tc>
          <w:tcPr>
            <w:tcW w:w="755" w:type="pct"/>
            <w:tcBorders>
              <w:top w:val="single" w:sz="4" w:space="0" w:color="auto"/>
              <w:left w:val="single" w:sz="4" w:space="0" w:color="auto"/>
              <w:bottom w:val="single" w:sz="4" w:space="0" w:color="auto"/>
              <w:right w:val="single" w:sz="4" w:space="0" w:color="auto"/>
            </w:tcBorders>
          </w:tcPr>
          <w:p w14:paraId="44B17160"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657431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CB6CE89" w14:textId="77777777" w:rsidR="00972670" w:rsidRPr="005447C4" w:rsidRDefault="00972670" w:rsidP="009B1F9C">
            <w:pPr>
              <w:rPr>
                <w:rFonts w:cs="Tahoma"/>
                <w:szCs w:val="22"/>
              </w:rPr>
            </w:pPr>
          </w:p>
        </w:tc>
      </w:tr>
      <w:tr w:rsidR="00972670" w:rsidRPr="005447C4" w14:paraId="5AD28A4E" w14:textId="77777777" w:rsidTr="009B1F9C">
        <w:tc>
          <w:tcPr>
            <w:tcW w:w="421" w:type="pct"/>
            <w:tcBorders>
              <w:top w:val="single" w:sz="4" w:space="0" w:color="auto"/>
              <w:left w:val="single" w:sz="4" w:space="0" w:color="auto"/>
              <w:bottom w:val="single" w:sz="4" w:space="0" w:color="auto"/>
              <w:right w:val="single" w:sz="4" w:space="0" w:color="auto"/>
            </w:tcBorders>
          </w:tcPr>
          <w:p w14:paraId="3B121255"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3F5615A1" w14:textId="77777777" w:rsidR="00972670" w:rsidRPr="005447C4" w:rsidRDefault="00972670" w:rsidP="009B1F9C">
            <w:pPr>
              <w:rPr>
                <w:rFonts w:cs="Tahoma"/>
                <w:szCs w:val="22"/>
                <w:lang w:val="el-GR"/>
              </w:rPr>
            </w:pPr>
            <w:r w:rsidRPr="005447C4">
              <w:rPr>
                <w:rFonts w:cs="Tahoma"/>
                <w:szCs w:val="22"/>
                <w:lang w:val="el-GR"/>
              </w:rPr>
              <w:t xml:space="preserve">Θα επιτρέπεται ο ορισμός διαφόρων τύπων εργασιών όπως εργασίες τύπου </w:t>
            </w:r>
            <w:r w:rsidRPr="005447C4">
              <w:rPr>
                <w:rFonts w:cs="Tahoma"/>
                <w:szCs w:val="22"/>
              </w:rPr>
              <w:t>script</w:t>
            </w:r>
            <w:r w:rsidRPr="005447C4">
              <w:rPr>
                <w:rFonts w:cs="Tahoma"/>
                <w:szCs w:val="22"/>
                <w:lang w:val="el-GR"/>
              </w:rPr>
              <w:t>, εργασίες που απαιτούν ενέργεια του χρήστη, εργασίες που απαιτούν εκτέλεση κώδικα κλπ.</w:t>
            </w:r>
          </w:p>
        </w:tc>
        <w:tc>
          <w:tcPr>
            <w:tcW w:w="755" w:type="pct"/>
            <w:tcBorders>
              <w:top w:val="single" w:sz="4" w:space="0" w:color="auto"/>
              <w:left w:val="single" w:sz="4" w:space="0" w:color="auto"/>
              <w:bottom w:val="single" w:sz="4" w:space="0" w:color="auto"/>
              <w:right w:val="single" w:sz="4" w:space="0" w:color="auto"/>
            </w:tcBorders>
          </w:tcPr>
          <w:p w14:paraId="648897A7"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72EDD8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BF54130" w14:textId="77777777" w:rsidR="00972670" w:rsidRPr="005447C4" w:rsidRDefault="00972670" w:rsidP="009B1F9C">
            <w:pPr>
              <w:rPr>
                <w:rFonts w:cs="Tahoma"/>
                <w:szCs w:val="22"/>
              </w:rPr>
            </w:pPr>
          </w:p>
        </w:tc>
      </w:tr>
      <w:tr w:rsidR="00972670" w:rsidRPr="005447C4" w14:paraId="6395E965" w14:textId="77777777" w:rsidTr="009B1F9C">
        <w:tc>
          <w:tcPr>
            <w:tcW w:w="421" w:type="pct"/>
            <w:tcBorders>
              <w:top w:val="single" w:sz="4" w:space="0" w:color="auto"/>
              <w:left w:val="single" w:sz="4" w:space="0" w:color="auto"/>
              <w:bottom w:val="single" w:sz="4" w:space="0" w:color="auto"/>
              <w:right w:val="single" w:sz="4" w:space="0" w:color="auto"/>
            </w:tcBorders>
          </w:tcPr>
          <w:p w14:paraId="5A10B132"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D6AA35B" w14:textId="77777777" w:rsidR="00972670" w:rsidRPr="005447C4" w:rsidRDefault="00972670" w:rsidP="009B1F9C">
            <w:pPr>
              <w:rPr>
                <w:rFonts w:cs="Tahoma"/>
                <w:szCs w:val="22"/>
                <w:lang w:val="el-GR"/>
              </w:rPr>
            </w:pPr>
            <w:r w:rsidRPr="005447C4">
              <w:rPr>
                <w:rFonts w:cs="Tahoma"/>
                <w:szCs w:val="22"/>
                <w:lang w:val="el-GR"/>
              </w:rPr>
              <w:t xml:space="preserve">Θα παρέχεται ένα ολοκληρωμένο περιβάλλον επίβλεψης των διαδικασιών του </w:t>
            </w:r>
            <w:r w:rsidRPr="005447C4">
              <w:rPr>
                <w:rFonts w:cs="Tahoma"/>
                <w:szCs w:val="22"/>
              </w:rPr>
              <w:t>workflow</w:t>
            </w:r>
            <w:r w:rsidRPr="005447C4">
              <w:rPr>
                <w:rFonts w:cs="Tahoma"/>
                <w:szCs w:val="22"/>
                <w:lang w:val="el-GR"/>
              </w:rPr>
              <w:t xml:space="preserve"> </w:t>
            </w:r>
            <w:r w:rsidRPr="005447C4">
              <w:rPr>
                <w:rFonts w:cs="Tahoma"/>
                <w:szCs w:val="22"/>
              </w:rPr>
              <w:t>engine</w:t>
            </w:r>
            <w:r w:rsidRPr="005447C4">
              <w:rPr>
                <w:rFonts w:cs="Tahoma"/>
                <w:szCs w:val="22"/>
                <w:lang w:val="el-GR"/>
              </w:rPr>
              <w:t xml:space="preserve">. </w:t>
            </w:r>
          </w:p>
        </w:tc>
        <w:tc>
          <w:tcPr>
            <w:tcW w:w="755" w:type="pct"/>
            <w:tcBorders>
              <w:top w:val="single" w:sz="4" w:space="0" w:color="auto"/>
              <w:left w:val="single" w:sz="4" w:space="0" w:color="auto"/>
              <w:bottom w:val="single" w:sz="4" w:space="0" w:color="auto"/>
              <w:right w:val="single" w:sz="4" w:space="0" w:color="auto"/>
            </w:tcBorders>
          </w:tcPr>
          <w:p w14:paraId="0F09ABE2"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113BE1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D6F5828" w14:textId="77777777" w:rsidR="00972670" w:rsidRPr="005447C4" w:rsidRDefault="00972670" w:rsidP="009B1F9C">
            <w:pPr>
              <w:rPr>
                <w:rFonts w:cs="Tahoma"/>
                <w:szCs w:val="22"/>
              </w:rPr>
            </w:pPr>
          </w:p>
        </w:tc>
      </w:tr>
      <w:tr w:rsidR="00972670" w:rsidRPr="005447C4" w14:paraId="7F19C7AE" w14:textId="77777777" w:rsidTr="009B1F9C">
        <w:tc>
          <w:tcPr>
            <w:tcW w:w="421" w:type="pct"/>
            <w:tcBorders>
              <w:top w:val="single" w:sz="4" w:space="0" w:color="auto"/>
              <w:left w:val="single" w:sz="4" w:space="0" w:color="auto"/>
              <w:bottom w:val="single" w:sz="4" w:space="0" w:color="auto"/>
              <w:right w:val="single" w:sz="4" w:space="0" w:color="auto"/>
            </w:tcBorders>
          </w:tcPr>
          <w:p w14:paraId="0927BE9B"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54C7FDE6" w14:textId="77777777" w:rsidR="00972670" w:rsidRPr="005447C4" w:rsidRDefault="00972670" w:rsidP="009B1F9C">
            <w:pPr>
              <w:rPr>
                <w:rFonts w:cs="Tahoma"/>
                <w:szCs w:val="22"/>
                <w:lang w:val="el-GR"/>
              </w:rPr>
            </w:pPr>
            <w:r w:rsidRPr="005447C4">
              <w:rPr>
                <w:rFonts w:cs="Tahoma"/>
                <w:szCs w:val="22"/>
                <w:lang w:val="el-GR"/>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tc>
        <w:tc>
          <w:tcPr>
            <w:tcW w:w="755" w:type="pct"/>
            <w:tcBorders>
              <w:top w:val="single" w:sz="4" w:space="0" w:color="auto"/>
              <w:left w:val="single" w:sz="4" w:space="0" w:color="auto"/>
              <w:bottom w:val="single" w:sz="4" w:space="0" w:color="auto"/>
              <w:right w:val="single" w:sz="4" w:space="0" w:color="auto"/>
            </w:tcBorders>
          </w:tcPr>
          <w:p w14:paraId="1764463C"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CE731ED"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C7351E6" w14:textId="77777777" w:rsidR="00972670" w:rsidRPr="005447C4" w:rsidRDefault="00972670" w:rsidP="009B1F9C">
            <w:pPr>
              <w:rPr>
                <w:rFonts w:cs="Tahoma"/>
                <w:szCs w:val="22"/>
              </w:rPr>
            </w:pPr>
          </w:p>
        </w:tc>
      </w:tr>
      <w:tr w:rsidR="00972670" w:rsidRPr="005447C4" w14:paraId="11D07201" w14:textId="77777777" w:rsidTr="009B1F9C">
        <w:tc>
          <w:tcPr>
            <w:tcW w:w="421" w:type="pct"/>
            <w:tcBorders>
              <w:top w:val="single" w:sz="4" w:space="0" w:color="auto"/>
              <w:left w:val="single" w:sz="4" w:space="0" w:color="auto"/>
              <w:bottom w:val="single" w:sz="4" w:space="0" w:color="auto"/>
              <w:right w:val="single" w:sz="4" w:space="0" w:color="auto"/>
            </w:tcBorders>
          </w:tcPr>
          <w:p w14:paraId="1B0E6A54"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1311E5C5" w14:textId="77777777" w:rsidR="00972670" w:rsidRPr="005447C4" w:rsidRDefault="00972670" w:rsidP="009B1F9C">
            <w:pPr>
              <w:rPr>
                <w:rFonts w:cs="Tahoma"/>
                <w:szCs w:val="22"/>
                <w:lang w:val="el-GR"/>
              </w:rPr>
            </w:pPr>
            <w:r w:rsidRPr="005447C4">
              <w:rPr>
                <w:rFonts w:cs="Tahoma"/>
                <w:szCs w:val="22"/>
                <w:lang w:val="el-GR"/>
              </w:rPr>
              <w:t>Μέσα από το ολοκληρωμένο περιβάλλον, ο χρήστης θα μπορεί να δει ποιες ενέργειες απαιτούνται από αυτόν ώστε να προχωρήσει μια διαδικασία.</w:t>
            </w:r>
          </w:p>
        </w:tc>
        <w:tc>
          <w:tcPr>
            <w:tcW w:w="755" w:type="pct"/>
            <w:tcBorders>
              <w:top w:val="single" w:sz="4" w:space="0" w:color="auto"/>
              <w:left w:val="single" w:sz="4" w:space="0" w:color="auto"/>
              <w:bottom w:val="single" w:sz="4" w:space="0" w:color="auto"/>
              <w:right w:val="single" w:sz="4" w:space="0" w:color="auto"/>
            </w:tcBorders>
          </w:tcPr>
          <w:p w14:paraId="30A87475"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98887B1"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5CA6D51" w14:textId="77777777" w:rsidR="00972670" w:rsidRPr="005447C4" w:rsidRDefault="00972670" w:rsidP="009B1F9C">
            <w:pPr>
              <w:rPr>
                <w:rFonts w:cs="Tahoma"/>
                <w:szCs w:val="22"/>
              </w:rPr>
            </w:pPr>
          </w:p>
        </w:tc>
      </w:tr>
      <w:tr w:rsidR="00972670" w:rsidRPr="005447C4" w14:paraId="716489FF" w14:textId="77777777" w:rsidTr="009B1F9C">
        <w:tc>
          <w:tcPr>
            <w:tcW w:w="421" w:type="pct"/>
            <w:tcBorders>
              <w:top w:val="single" w:sz="4" w:space="0" w:color="auto"/>
              <w:left w:val="single" w:sz="4" w:space="0" w:color="auto"/>
              <w:bottom w:val="single" w:sz="4" w:space="0" w:color="auto"/>
              <w:right w:val="single" w:sz="4" w:space="0" w:color="auto"/>
            </w:tcBorders>
          </w:tcPr>
          <w:p w14:paraId="04B23EF9"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526892F" w14:textId="77777777" w:rsidR="00972670" w:rsidRPr="005447C4" w:rsidRDefault="00972670" w:rsidP="009B1F9C">
            <w:pPr>
              <w:rPr>
                <w:rFonts w:cs="Tahoma"/>
                <w:szCs w:val="22"/>
                <w:lang w:val="el-GR"/>
              </w:rPr>
            </w:pPr>
            <w:r w:rsidRPr="005447C4">
              <w:rPr>
                <w:rFonts w:cs="Tahoma"/>
                <w:szCs w:val="22"/>
                <w:lang w:val="el-GR"/>
              </w:rPr>
              <w:t xml:space="preserve">Οι διαδικασίες θα υποστηρίζουν ενέργειες που αφορούν επικοινωνία με τρίτα συστήματα είτε εγγενώς είτε με τη μορφή </w:t>
            </w:r>
            <w:r w:rsidRPr="005447C4">
              <w:rPr>
                <w:rFonts w:cs="Tahoma"/>
                <w:szCs w:val="22"/>
              </w:rPr>
              <w:t>scripts</w:t>
            </w:r>
            <w:r w:rsidRPr="005447C4">
              <w:rPr>
                <w:rFonts w:cs="Tahoma"/>
                <w:szCs w:val="22"/>
                <w:lang w:val="el-GR"/>
              </w:rPr>
              <w:t xml:space="preserve"> / κώδικα.</w:t>
            </w:r>
          </w:p>
        </w:tc>
        <w:tc>
          <w:tcPr>
            <w:tcW w:w="755" w:type="pct"/>
            <w:tcBorders>
              <w:top w:val="single" w:sz="4" w:space="0" w:color="auto"/>
              <w:left w:val="single" w:sz="4" w:space="0" w:color="auto"/>
              <w:bottom w:val="single" w:sz="4" w:space="0" w:color="auto"/>
              <w:right w:val="single" w:sz="4" w:space="0" w:color="auto"/>
            </w:tcBorders>
          </w:tcPr>
          <w:p w14:paraId="7269A8C9"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A7D299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EB28352" w14:textId="77777777" w:rsidR="00972670" w:rsidRPr="005447C4" w:rsidRDefault="00972670" w:rsidP="009B1F9C">
            <w:pPr>
              <w:rPr>
                <w:rFonts w:cs="Tahoma"/>
                <w:szCs w:val="22"/>
              </w:rPr>
            </w:pPr>
          </w:p>
        </w:tc>
      </w:tr>
      <w:tr w:rsidR="00972670" w:rsidRPr="005447C4" w14:paraId="56F6C518" w14:textId="77777777" w:rsidTr="009B1F9C">
        <w:tc>
          <w:tcPr>
            <w:tcW w:w="421" w:type="pct"/>
            <w:tcBorders>
              <w:top w:val="single" w:sz="4" w:space="0" w:color="auto"/>
              <w:left w:val="single" w:sz="4" w:space="0" w:color="auto"/>
              <w:bottom w:val="single" w:sz="4" w:space="0" w:color="auto"/>
              <w:right w:val="single" w:sz="4" w:space="0" w:color="auto"/>
            </w:tcBorders>
          </w:tcPr>
          <w:p w14:paraId="390EF818"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E507F52" w14:textId="77777777" w:rsidR="00972670" w:rsidRPr="005447C4" w:rsidRDefault="00972670" w:rsidP="009B1F9C">
            <w:pPr>
              <w:rPr>
                <w:rFonts w:cs="Tahoma"/>
                <w:szCs w:val="22"/>
                <w:lang w:val="el-GR"/>
              </w:rPr>
            </w:pPr>
            <w:r w:rsidRPr="005447C4">
              <w:rPr>
                <w:rFonts w:cs="Tahoma"/>
                <w:szCs w:val="22"/>
                <w:lang w:val="el-GR"/>
              </w:rPr>
              <w:t>Η εκτέλεση των διαδικασιών θα πρέπει να πραγματοποιείται με τη λογική διεκπεραίωσης υποθέσεων (</w:t>
            </w:r>
            <w:r w:rsidRPr="005447C4">
              <w:rPr>
                <w:rFonts w:cs="Tahoma"/>
                <w:szCs w:val="22"/>
              </w:rPr>
              <w:t>Case</w:t>
            </w:r>
            <w:r w:rsidRPr="005447C4">
              <w:rPr>
                <w:rFonts w:cs="Tahoma"/>
                <w:szCs w:val="22"/>
                <w:lang w:val="el-GR"/>
              </w:rPr>
              <w:t xml:space="preserve"> </w:t>
            </w:r>
            <w:r w:rsidRPr="005447C4">
              <w:rPr>
                <w:rFonts w:cs="Tahoma"/>
                <w:szCs w:val="22"/>
              </w:rPr>
              <w:t>Management</w:t>
            </w:r>
            <w:r w:rsidRPr="005447C4">
              <w:rPr>
                <w:rFonts w:cs="Tahoma"/>
                <w:szCs w:val="22"/>
                <w:lang w:val="el-GR"/>
              </w:rPr>
              <w:t>) παρέχοντας στον χρήστη τη συνολική εικόνα (</w:t>
            </w:r>
            <w:r w:rsidRPr="005447C4">
              <w:rPr>
                <w:rFonts w:cs="Tahoma"/>
                <w:szCs w:val="22"/>
              </w:rPr>
              <w:t>context</w:t>
            </w:r>
            <w:r w:rsidRPr="005447C4">
              <w:rPr>
                <w:rFonts w:cs="Tahoma"/>
                <w:szCs w:val="22"/>
                <w:lang w:val="el-GR"/>
              </w:rPr>
              <w:t>) της υπόθεσης με την οποία σχετίζεται κάθε φορά η εκτελούμενη διαδικασία</w:t>
            </w:r>
          </w:p>
        </w:tc>
        <w:tc>
          <w:tcPr>
            <w:tcW w:w="755" w:type="pct"/>
            <w:tcBorders>
              <w:top w:val="single" w:sz="4" w:space="0" w:color="auto"/>
              <w:left w:val="single" w:sz="4" w:space="0" w:color="auto"/>
              <w:bottom w:val="single" w:sz="4" w:space="0" w:color="auto"/>
              <w:right w:val="single" w:sz="4" w:space="0" w:color="auto"/>
            </w:tcBorders>
          </w:tcPr>
          <w:p w14:paraId="41313505"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7CBDE8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325A9FB" w14:textId="77777777" w:rsidR="00972670" w:rsidRPr="005447C4" w:rsidRDefault="00972670" w:rsidP="009B1F9C">
            <w:pPr>
              <w:rPr>
                <w:rFonts w:cs="Tahoma"/>
                <w:szCs w:val="22"/>
              </w:rPr>
            </w:pPr>
          </w:p>
        </w:tc>
      </w:tr>
      <w:tr w:rsidR="00972670" w:rsidRPr="005447C4" w14:paraId="27E5FBDA" w14:textId="77777777" w:rsidTr="009B1F9C">
        <w:tc>
          <w:tcPr>
            <w:tcW w:w="421" w:type="pct"/>
            <w:tcBorders>
              <w:top w:val="single" w:sz="4" w:space="0" w:color="auto"/>
              <w:left w:val="single" w:sz="4" w:space="0" w:color="auto"/>
              <w:bottom w:val="single" w:sz="4" w:space="0" w:color="auto"/>
              <w:right w:val="single" w:sz="4" w:space="0" w:color="auto"/>
            </w:tcBorders>
          </w:tcPr>
          <w:p w14:paraId="53F40B6D"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5467400B"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υποστηρίζει την δυνατότητα σύνδεσης προτύπων εντύπων (π.χ. φορμών) με τις διαδικασίες που εκτελούνται από το υποσύστημα. </w:t>
            </w:r>
          </w:p>
        </w:tc>
        <w:tc>
          <w:tcPr>
            <w:tcW w:w="755" w:type="pct"/>
            <w:tcBorders>
              <w:top w:val="single" w:sz="4" w:space="0" w:color="auto"/>
              <w:left w:val="single" w:sz="4" w:space="0" w:color="auto"/>
              <w:bottom w:val="single" w:sz="4" w:space="0" w:color="auto"/>
              <w:right w:val="single" w:sz="4" w:space="0" w:color="auto"/>
            </w:tcBorders>
          </w:tcPr>
          <w:p w14:paraId="1810D1F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853E71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5D64371" w14:textId="77777777" w:rsidR="00972670" w:rsidRPr="005447C4" w:rsidRDefault="00972670" w:rsidP="009B1F9C">
            <w:pPr>
              <w:rPr>
                <w:rFonts w:cs="Tahoma"/>
                <w:szCs w:val="22"/>
              </w:rPr>
            </w:pPr>
          </w:p>
        </w:tc>
      </w:tr>
      <w:tr w:rsidR="00972670" w:rsidRPr="005447C4" w14:paraId="0AAC5B39" w14:textId="77777777" w:rsidTr="009B1F9C">
        <w:tc>
          <w:tcPr>
            <w:tcW w:w="421" w:type="pct"/>
            <w:tcBorders>
              <w:top w:val="single" w:sz="4" w:space="0" w:color="auto"/>
              <w:left w:val="single" w:sz="4" w:space="0" w:color="auto"/>
              <w:bottom w:val="single" w:sz="4" w:space="0" w:color="auto"/>
              <w:right w:val="single" w:sz="4" w:space="0" w:color="auto"/>
            </w:tcBorders>
          </w:tcPr>
          <w:p w14:paraId="3CFB9DB5"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1BDDF57C" w14:textId="77777777" w:rsidR="00972670" w:rsidRPr="005447C4" w:rsidRDefault="00972670" w:rsidP="009B1F9C">
            <w:pPr>
              <w:rPr>
                <w:rFonts w:cs="Tahoma"/>
                <w:szCs w:val="22"/>
                <w:lang w:val="el-GR"/>
              </w:rPr>
            </w:pPr>
            <w:r w:rsidRPr="005447C4">
              <w:rPr>
                <w:rFonts w:cs="Tahoma"/>
                <w:szCs w:val="22"/>
                <w:lang w:val="el-GR"/>
              </w:rPr>
              <w:t>Το υποσύστημα θα περιλαμβάνει και περιβάλλον σχεδίασης πρότυπων φορμών (</w:t>
            </w:r>
            <w:r w:rsidRPr="005447C4">
              <w:rPr>
                <w:rFonts w:cs="Tahoma"/>
                <w:szCs w:val="22"/>
              </w:rPr>
              <w:t>form</w:t>
            </w:r>
            <w:r w:rsidRPr="005447C4">
              <w:rPr>
                <w:rFonts w:cs="Tahoma"/>
                <w:szCs w:val="22"/>
                <w:lang w:val="el-GR"/>
              </w:rPr>
              <w:t xml:space="preserve"> </w:t>
            </w:r>
            <w:r w:rsidRPr="005447C4">
              <w:rPr>
                <w:rFonts w:cs="Tahoma"/>
                <w:szCs w:val="22"/>
              </w:rPr>
              <w:t>editor</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2D1F4986"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4546B5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5A73515" w14:textId="77777777" w:rsidR="00972670" w:rsidRPr="005447C4" w:rsidRDefault="00972670" w:rsidP="009B1F9C">
            <w:pPr>
              <w:rPr>
                <w:rFonts w:cs="Tahoma"/>
                <w:szCs w:val="22"/>
              </w:rPr>
            </w:pPr>
          </w:p>
        </w:tc>
      </w:tr>
      <w:tr w:rsidR="00972670" w:rsidRPr="005447C4" w14:paraId="6D4ECB2E" w14:textId="77777777" w:rsidTr="009B1F9C">
        <w:tc>
          <w:tcPr>
            <w:tcW w:w="421" w:type="pct"/>
            <w:tcBorders>
              <w:top w:val="single" w:sz="4" w:space="0" w:color="auto"/>
              <w:left w:val="single" w:sz="4" w:space="0" w:color="auto"/>
              <w:bottom w:val="single" w:sz="4" w:space="0" w:color="auto"/>
              <w:right w:val="single" w:sz="4" w:space="0" w:color="auto"/>
            </w:tcBorders>
          </w:tcPr>
          <w:p w14:paraId="11343F19"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1C656E10" w14:textId="77777777" w:rsidR="00972670" w:rsidRPr="005447C4" w:rsidRDefault="00972670" w:rsidP="009B1F9C">
            <w:pPr>
              <w:rPr>
                <w:rFonts w:cs="Tahoma"/>
                <w:szCs w:val="22"/>
                <w:lang w:val="el-GR"/>
              </w:rPr>
            </w:pPr>
            <w:r w:rsidRPr="005447C4">
              <w:rPr>
                <w:rFonts w:cs="Tahoma"/>
                <w:szCs w:val="22"/>
                <w:lang w:val="el-GR"/>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tc>
        <w:tc>
          <w:tcPr>
            <w:tcW w:w="755" w:type="pct"/>
            <w:tcBorders>
              <w:top w:val="single" w:sz="4" w:space="0" w:color="auto"/>
              <w:left w:val="single" w:sz="4" w:space="0" w:color="auto"/>
              <w:bottom w:val="single" w:sz="4" w:space="0" w:color="auto"/>
              <w:right w:val="single" w:sz="4" w:space="0" w:color="auto"/>
            </w:tcBorders>
          </w:tcPr>
          <w:p w14:paraId="7A3C165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E318F6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E5711B2" w14:textId="77777777" w:rsidR="00972670" w:rsidRPr="005447C4" w:rsidRDefault="00972670" w:rsidP="009B1F9C">
            <w:pPr>
              <w:rPr>
                <w:rFonts w:cs="Tahoma"/>
                <w:szCs w:val="22"/>
              </w:rPr>
            </w:pPr>
          </w:p>
        </w:tc>
      </w:tr>
      <w:tr w:rsidR="00972670" w:rsidRPr="005447C4" w14:paraId="5375A76F" w14:textId="77777777" w:rsidTr="009B1F9C">
        <w:tc>
          <w:tcPr>
            <w:tcW w:w="421" w:type="pct"/>
            <w:tcBorders>
              <w:top w:val="single" w:sz="4" w:space="0" w:color="auto"/>
              <w:left w:val="single" w:sz="4" w:space="0" w:color="auto"/>
              <w:bottom w:val="single" w:sz="4" w:space="0" w:color="auto"/>
              <w:right w:val="single" w:sz="4" w:space="0" w:color="auto"/>
            </w:tcBorders>
          </w:tcPr>
          <w:p w14:paraId="02D584BF"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54524F8E" w14:textId="77777777" w:rsidR="00972670" w:rsidRPr="005447C4" w:rsidRDefault="00972670" w:rsidP="009B1F9C">
            <w:pPr>
              <w:rPr>
                <w:rFonts w:cs="Tahoma"/>
                <w:szCs w:val="22"/>
                <w:lang w:val="el-GR"/>
              </w:rPr>
            </w:pPr>
            <w:r w:rsidRPr="005447C4">
              <w:rPr>
                <w:rFonts w:cs="Tahoma"/>
                <w:szCs w:val="22"/>
                <w:lang w:val="el-GR"/>
              </w:rPr>
              <w:t>Θα υποστηρίζεται μηχανισμός ειδοποίησης χρηστών για ενέργειες που τους αφορούν.</w:t>
            </w:r>
          </w:p>
        </w:tc>
        <w:tc>
          <w:tcPr>
            <w:tcW w:w="755" w:type="pct"/>
            <w:tcBorders>
              <w:top w:val="single" w:sz="4" w:space="0" w:color="auto"/>
              <w:left w:val="single" w:sz="4" w:space="0" w:color="auto"/>
              <w:bottom w:val="single" w:sz="4" w:space="0" w:color="auto"/>
              <w:right w:val="single" w:sz="4" w:space="0" w:color="auto"/>
            </w:tcBorders>
          </w:tcPr>
          <w:p w14:paraId="74C2CEF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08A6BB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95315BD" w14:textId="77777777" w:rsidR="00972670" w:rsidRPr="005447C4" w:rsidRDefault="00972670" w:rsidP="009B1F9C">
            <w:pPr>
              <w:rPr>
                <w:rFonts w:cs="Tahoma"/>
                <w:szCs w:val="22"/>
              </w:rPr>
            </w:pPr>
          </w:p>
        </w:tc>
      </w:tr>
      <w:tr w:rsidR="00972670" w:rsidRPr="005447C4" w14:paraId="0F9ECB6F" w14:textId="77777777" w:rsidTr="009B1F9C">
        <w:tc>
          <w:tcPr>
            <w:tcW w:w="421" w:type="pct"/>
            <w:tcBorders>
              <w:top w:val="single" w:sz="4" w:space="0" w:color="auto"/>
              <w:left w:val="single" w:sz="4" w:space="0" w:color="auto"/>
              <w:bottom w:val="single" w:sz="4" w:space="0" w:color="auto"/>
              <w:right w:val="single" w:sz="4" w:space="0" w:color="auto"/>
            </w:tcBorders>
          </w:tcPr>
          <w:p w14:paraId="63A53ADE"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54D045EA" w14:textId="77777777" w:rsidR="00972670" w:rsidRPr="005447C4" w:rsidRDefault="00972670" w:rsidP="009B1F9C">
            <w:pPr>
              <w:rPr>
                <w:rFonts w:cs="Tahoma"/>
                <w:szCs w:val="22"/>
                <w:lang w:val="el-GR"/>
              </w:rPr>
            </w:pPr>
            <w:r w:rsidRPr="005447C4">
              <w:rPr>
                <w:rFonts w:cs="Tahoma"/>
                <w:szCs w:val="22"/>
                <w:lang w:val="el-GR"/>
              </w:rPr>
              <w:t xml:space="preserve">Θα μπορούν να αποσταλούν </w:t>
            </w:r>
            <w:r w:rsidRPr="005447C4">
              <w:rPr>
                <w:rFonts w:cs="Tahoma"/>
                <w:szCs w:val="22"/>
              </w:rPr>
              <w:t>emails</w:t>
            </w:r>
            <w:r w:rsidRPr="005447C4">
              <w:rPr>
                <w:rFonts w:cs="Tahoma"/>
                <w:szCs w:val="22"/>
                <w:lang w:val="el-GR"/>
              </w:rPr>
              <w:t xml:space="preserve"> προς χρήστες είτε για ενέργεια είτε για ενημέρωση. </w:t>
            </w:r>
          </w:p>
        </w:tc>
        <w:tc>
          <w:tcPr>
            <w:tcW w:w="755" w:type="pct"/>
            <w:tcBorders>
              <w:top w:val="single" w:sz="4" w:space="0" w:color="auto"/>
              <w:left w:val="single" w:sz="4" w:space="0" w:color="auto"/>
              <w:bottom w:val="single" w:sz="4" w:space="0" w:color="auto"/>
              <w:right w:val="single" w:sz="4" w:space="0" w:color="auto"/>
            </w:tcBorders>
          </w:tcPr>
          <w:p w14:paraId="5517181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20434BF"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6687009" w14:textId="77777777" w:rsidR="00972670" w:rsidRPr="005447C4" w:rsidRDefault="00972670" w:rsidP="009B1F9C">
            <w:pPr>
              <w:rPr>
                <w:rFonts w:cs="Tahoma"/>
                <w:szCs w:val="22"/>
              </w:rPr>
            </w:pPr>
          </w:p>
        </w:tc>
      </w:tr>
      <w:tr w:rsidR="00972670" w:rsidRPr="005447C4" w14:paraId="2ACCC52C" w14:textId="77777777" w:rsidTr="009B1F9C">
        <w:tc>
          <w:tcPr>
            <w:tcW w:w="421" w:type="pct"/>
            <w:tcBorders>
              <w:top w:val="single" w:sz="4" w:space="0" w:color="auto"/>
              <w:left w:val="single" w:sz="4" w:space="0" w:color="auto"/>
              <w:bottom w:val="single" w:sz="4" w:space="0" w:color="auto"/>
              <w:right w:val="single" w:sz="4" w:space="0" w:color="auto"/>
            </w:tcBorders>
          </w:tcPr>
          <w:p w14:paraId="59EF23B6"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639D469" w14:textId="77777777" w:rsidR="00972670" w:rsidRPr="005447C4" w:rsidRDefault="00972670" w:rsidP="009B1F9C">
            <w:pPr>
              <w:rPr>
                <w:rFonts w:cs="Tahoma"/>
                <w:szCs w:val="22"/>
                <w:lang w:val="el-GR"/>
              </w:rPr>
            </w:pPr>
            <w:r w:rsidRPr="005447C4">
              <w:rPr>
                <w:rFonts w:cs="Tahoma"/>
                <w:szCs w:val="22"/>
                <w:lang w:val="el-GR"/>
              </w:rPr>
              <w:t>Θα υπάρχει η δυνατότητα ανάθεσης εργασιών σε μεμονωμένους χρήστες ή σε ομάδες χρηστών.</w:t>
            </w:r>
          </w:p>
        </w:tc>
        <w:tc>
          <w:tcPr>
            <w:tcW w:w="755" w:type="pct"/>
            <w:tcBorders>
              <w:top w:val="single" w:sz="4" w:space="0" w:color="auto"/>
              <w:left w:val="single" w:sz="4" w:space="0" w:color="auto"/>
              <w:bottom w:val="single" w:sz="4" w:space="0" w:color="auto"/>
              <w:right w:val="single" w:sz="4" w:space="0" w:color="auto"/>
            </w:tcBorders>
          </w:tcPr>
          <w:p w14:paraId="33968B1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16223F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D0A2F7E" w14:textId="77777777" w:rsidR="00972670" w:rsidRPr="005447C4" w:rsidRDefault="00972670" w:rsidP="009B1F9C">
            <w:pPr>
              <w:rPr>
                <w:rFonts w:cs="Tahoma"/>
                <w:szCs w:val="22"/>
              </w:rPr>
            </w:pPr>
          </w:p>
        </w:tc>
      </w:tr>
      <w:tr w:rsidR="00972670" w:rsidRPr="005447C4" w14:paraId="210D321E" w14:textId="77777777" w:rsidTr="009B1F9C">
        <w:tc>
          <w:tcPr>
            <w:tcW w:w="421" w:type="pct"/>
            <w:tcBorders>
              <w:top w:val="single" w:sz="4" w:space="0" w:color="auto"/>
              <w:left w:val="single" w:sz="4" w:space="0" w:color="auto"/>
              <w:bottom w:val="single" w:sz="4" w:space="0" w:color="auto"/>
              <w:right w:val="single" w:sz="4" w:space="0" w:color="auto"/>
            </w:tcBorders>
          </w:tcPr>
          <w:p w14:paraId="0CB4FF01"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16A790EC"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περιλαμβάνει ενσωματωμένα ή να διαλειτουργεί με εξωτερικό Σύστημα Ηλεκτρονικής Διαχείρισης Εγγράφων και Ψηφιακών Υπογραφών (ΣΗΔΕ)</w:t>
            </w:r>
          </w:p>
        </w:tc>
        <w:tc>
          <w:tcPr>
            <w:tcW w:w="755" w:type="pct"/>
            <w:tcBorders>
              <w:top w:val="single" w:sz="4" w:space="0" w:color="auto"/>
              <w:left w:val="single" w:sz="4" w:space="0" w:color="auto"/>
              <w:bottom w:val="single" w:sz="4" w:space="0" w:color="auto"/>
              <w:right w:val="single" w:sz="4" w:space="0" w:color="auto"/>
            </w:tcBorders>
          </w:tcPr>
          <w:p w14:paraId="356F731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FA0276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E139A25" w14:textId="77777777" w:rsidR="00972670" w:rsidRPr="005447C4" w:rsidRDefault="00972670" w:rsidP="009B1F9C">
            <w:pPr>
              <w:rPr>
                <w:rFonts w:cs="Tahoma"/>
                <w:szCs w:val="22"/>
              </w:rPr>
            </w:pPr>
          </w:p>
        </w:tc>
      </w:tr>
      <w:tr w:rsidR="00972670" w:rsidRPr="005447C4" w14:paraId="7EF68DF3" w14:textId="77777777" w:rsidTr="009B1F9C">
        <w:tc>
          <w:tcPr>
            <w:tcW w:w="421" w:type="pct"/>
            <w:tcBorders>
              <w:top w:val="single" w:sz="4" w:space="0" w:color="auto"/>
              <w:left w:val="single" w:sz="4" w:space="0" w:color="auto"/>
              <w:bottom w:val="single" w:sz="4" w:space="0" w:color="auto"/>
              <w:right w:val="single" w:sz="4" w:space="0" w:color="auto"/>
            </w:tcBorders>
          </w:tcPr>
          <w:p w14:paraId="124876FA"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10912A4" w14:textId="77777777" w:rsidR="00972670" w:rsidRPr="005447C4" w:rsidRDefault="00972670" w:rsidP="009B1F9C">
            <w:pPr>
              <w:rPr>
                <w:rFonts w:cs="Tahoma"/>
                <w:szCs w:val="22"/>
                <w:lang w:val="el-GR"/>
              </w:rPr>
            </w:pPr>
            <w:r w:rsidRPr="005447C4">
              <w:rPr>
                <w:rFonts w:cs="Tahoma"/>
                <w:szCs w:val="22"/>
                <w:lang w:val="el-GR"/>
              </w:rPr>
              <w:t>Θα αξιοποιείται η οργανωτική δομή όπως αυτή είναι ορισμένη στο Υποσύστημα ή στο ΣΗΔΕ για την εκτέλεση ενεργειών που αφορούν σε έγγραφα και σχετίζονται με οποιονδήποτε τρόπο με το αντικείμενο που καλύπτεται από το ΣΗΔΕ (π.χ. Αποστολή εγγράφου σε υπηρεσία, χρέωση εγγράφου σε χρήστη του ΣΗΔΕ, έγκριση σχεδίων εγγράφων, Δημοσίευση στο ΔΙΑΥΓΕΙΑ κλπ).</w:t>
            </w:r>
          </w:p>
        </w:tc>
        <w:tc>
          <w:tcPr>
            <w:tcW w:w="755" w:type="pct"/>
            <w:tcBorders>
              <w:top w:val="single" w:sz="4" w:space="0" w:color="auto"/>
              <w:left w:val="single" w:sz="4" w:space="0" w:color="auto"/>
              <w:bottom w:val="single" w:sz="4" w:space="0" w:color="auto"/>
              <w:right w:val="single" w:sz="4" w:space="0" w:color="auto"/>
            </w:tcBorders>
          </w:tcPr>
          <w:p w14:paraId="541CCB6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FB5417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79D0C88" w14:textId="77777777" w:rsidR="00972670" w:rsidRPr="005447C4" w:rsidRDefault="00972670" w:rsidP="009B1F9C">
            <w:pPr>
              <w:rPr>
                <w:rFonts w:cs="Tahoma"/>
                <w:szCs w:val="22"/>
              </w:rPr>
            </w:pPr>
          </w:p>
        </w:tc>
      </w:tr>
      <w:tr w:rsidR="00972670" w:rsidRPr="005447C4" w14:paraId="23BD78DB" w14:textId="77777777" w:rsidTr="009B1F9C">
        <w:tc>
          <w:tcPr>
            <w:tcW w:w="421" w:type="pct"/>
            <w:tcBorders>
              <w:top w:val="single" w:sz="4" w:space="0" w:color="auto"/>
              <w:left w:val="single" w:sz="4" w:space="0" w:color="auto"/>
              <w:bottom w:val="single" w:sz="4" w:space="0" w:color="auto"/>
              <w:right w:val="single" w:sz="4" w:space="0" w:color="auto"/>
            </w:tcBorders>
          </w:tcPr>
          <w:p w14:paraId="53B0AD98"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3C00860C" w14:textId="77777777" w:rsidR="00972670" w:rsidRPr="005447C4" w:rsidRDefault="00972670" w:rsidP="009B1F9C">
            <w:pPr>
              <w:rPr>
                <w:rFonts w:cs="Tahoma"/>
                <w:szCs w:val="22"/>
                <w:lang w:val="el-GR"/>
              </w:rPr>
            </w:pPr>
            <w:r w:rsidRPr="005447C4">
              <w:rPr>
                <w:rFonts w:cs="Tahoma"/>
                <w:szCs w:val="22"/>
                <w:lang w:val="el-GR"/>
              </w:rPr>
              <w:t>Θα υποστηρίζεται η ύπαρξη μιας διαδικασίας με διαφορετικούς αριθμούς έκδοσης (</w:t>
            </w:r>
            <w:r w:rsidRPr="005447C4">
              <w:rPr>
                <w:rFonts w:cs="Tahoma"/>
                <w:szCs w:val="22"/>
              </w:rPr>
              <w:t>versioning</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7B234E6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484A42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F9A7669" w14:textId="77777777" w:rsidR="00972670" w:rsidRPr="005447C4" w:rsidRDefault="00972670" w:rsidP="009B1F9C">
            <w:pPr>
              <w:rPr>
                <w:rFonts w:cs="Tahoma"/>
                <w:szCs w:val="22"/>
              </w:rPr>
            </w:pPr>
          </w:p>
        </w:tc>
      </w:tr>
      <w:tr w:rsidR="00972670" w:rsidRPr="005447C4" w14:paraId="69C0E5E4" w14:textId="77777777" w:rsidTr="009B1F9C">
        <w:tc>
          <w:tcPr>
            <w:tcW w:w="421" w:type="pct"/>
            <w:tcBorders>
              <w:top w:val="single" w:sz="4" w:space="0" w:color="auto"/>
              <w:left w:val="single" w:sz="4" w:space="0" w:color="auto"/>
              <w:bottom w:val="single" w:sz="4" w:space="0" w:color="auto"/>
              <w:right w:val="single" w:sz="4" w:space="0" w:color="auto"/>
            </w:tcBorders>
          </w:tcPr>
          <w:p w14:paraId="36D233D0"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391A8CA1" w14:textId="77777777" w:rsidR="00972670" w:rsidRPr="005447C4" w:rsidRDefault="00972670" w:rsidP="009B1F9C">
            <w:pPr>
              <w:rPr>
                <w:rFonts w:cs="Tahoma"/>
                <w:szCs w:val="22"/>
                <w:lang w:val="el-GR"/>
              </w:rPr>
            </w:pPr>
            <w:r w:rsidRPr="005447C4">
              <w:rPr>
                <w:rFonts w:cs="Tahoma"/>
                <w:szCs w:val="22"/>
                <w:lang w:val="el-GR"/>
              </w:rPr>
              <w:t xml:space="preserve">Οι διαδικασίες θα μπορούν να εξαχθούν από το περιβάλλον ανάπτυξης σε αρχεία με γραμμογράφηση βασισμένη σε κάποιο ανοικτό πρότυπο (π.χ. </w:t>
            </w:r>
            <w:r w:rsidRPr="005447C4">
              <w:rPr>
                <w:rFonts w:cs="Tahoma"/>
                <w:szCs w:val="22"/>
              </w:rPr>
              <w:t>BPMN</w:t>
            </w:r>
            <w:r w:rsidRPr="005447C4">
              <w:rPr>
                <w:rFonts w:cs="Tahoma"/>
                <w:szCs w:val="22"/>
                <w:lang w:val="el-GR"/>
              </w:rPr>
              <w:t xml:space="preserve"> 2.0 / </w:t>
            </w:r>
            <w:r w:rsidRPr="005447C4">
              <w:rPr>
                <w:rFonts w:cs="Tahoma"/>
                <w:szCs w:val="22"/>
              </w:rPr>
              <w:t>CMMN</w:t>
            </w:r>
            <w:r w:rsidRPr="005447C4">
              <w:rPr>
                <w:rFonts w:cs="Tahoma"/>
                <w:szCs w:val="22"/>
                <w:lang w:val="el-GR"/>
              </w:rPr>
              <w:t xml:space="preserve"> 1.1 σε μορφή </w:t>
            </w:r>
            <w:r w:rsidRPr="005447C4">
              <w:rPr>
                <w:rFonts w:cs="Tahoma"/>
                <w:szCs w:val="22"/>
              </w:rPr>
              <w:t>XML</w:t>
            </w:r>
            <w:r w:rsidRPr="005447C4">
              <w:rPr>
                <w:rFonts w:cs="Tahoma"/>
                <w:szCs w:val="22"/>
                <w:lang w:val="el-GR"/>
              </w:rPr>
              <w:t xml:space="preserve"> ή </w:t>
            </w:r>
            <w:r w:rsidRPr="005447C4">
              <w:rPr>
                <w:rFonts w:cs="Tahoma"/>
                <w:szCs w:val="22"/>
              </w:rPr>
              <w:t>XMI</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4A91BCB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401126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82C6238" w14:textId="77777777" w:rsidR="00972670" w:rsidRPr="005447C4" w:rsidRDefault="00972670" w:rsidP="009B1F9C">
            <w:pPr>
              <w:rPr>
                <w:rFonts w:cs="Tahoma"/>
                <w:szCs w:val="22"/>
              </w:rPr>
            </w:pPr>
          </w:p>
        </w:tc>
      </w:tr>
      <w:tr w:rsidR="00972670" w:rsidRPr="005447C4" w14:paraId="6F8EB119" w14:textId="77777777" w:rsidTr="009B1F9C">
        <w:tc>
          <w:tcPr>
            <w:tcW w:w="421" w:type="pct"/>
            <w:tcBorders>
              <w:top w:val="single" w:sz="4" w:space="0" w:color="auto"/>
              <w:left w:val="single" w:sz="4" w:space="0" w:color="auto"/>
              <w:bottom w:val="single" w:sz="4" w:space="0" w:color="auto"/>
              <w:right w:val="single" w:sz="4" w:space="0" w:color="auto"/>
            </w:tcBorders>
          </w:tcPr>
          <w:p w14:paraId="28405D15"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83FAEC4" w14:textId="77777777" w:rsidR="00972670" w:rsidRPr="005447C4" w:rsidRDefault="00972670" w:rsidP="009B1F9C">
            <w:pPr>
              <w:rPr>
                <w:rFonts w:cs="Tahoma"/>
                <w:szCs w:val="22"/>
                <w:lang w:val="el-GR"/>
              </w:rPr>
            </w:pPr>
            <w:r w:rsidRPr="005447C4">
              <w:rPr>
                <w:rFonts w:cs="Tahoma"/>
                <w:szCs w:val="22"/>
                <w:lang w:val="el-GR"/>
              </w:rPr>
              <w:t xml:space="preserve">Η επικοινωνία του υποσυστήματος με τα υπόλοιπα υποσυστήματα και κυρίως με τη διαδικτυακή πύλη και το κεντρικό σημείο εσωτερικής πρόσβασης θα γίνεται μέσω </w:t>
            </w:r>
            <w:r w:rsidRPr="005447C4">
              <w:rPr>
                <w:rFonts w:cs="Tahoma"/>
                <w:szCs w:val="22"/>
              </w:rPr>
              <w:t>web</w:t>
            </w:r>
            <w:r w:rsidRPr="005447C4">
              <w:rPr>
                <w:rFonts w:cs="Tahoma"/>
                <w:szCs w:val="22"/>
                <w:lang w:val="el-GR"/>
              </w:rPr>
              <w:t xml:space="preserve"> </w:t>
            </w:r>
            <w:r w:rsidRPr="005447C4">
              <w:rPr>
                <w:rFonts w:cs="Tahoma"/>
                <w:szCs w:val="22"/>
              </w:rPr>
              <w:t>services</w:t>
            </w:r>
            <w:r w:rsidRPr="005447C4">
              <w:rPr>
                <w:rFonts w:cs="Tahoma"/>
                <w:szCs w:val="22"/>
                <w:lang w:val="el-GR"/>
              </w:rPr>
              <w:t xml:space="preserve"> (κατά προτίμηση </w:t>
            </w:r>
            <w:r w:rsidRPr="005447C4">
              <w:rPr>
                <w:rFonts w:cs="Tahoma"/>
                <w:szCs w:val="22"/>
              </w:rPr>
              <w:t>REST</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4E2081A0"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019AA98"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3B27066" w14:textId="77777777" w:rsidR="00972670" w:rsidRPr="005447C4" w:rsidRDefault="00972670" w:rsidP="009B1F9C">
            <w:pPr>
              <w:rPr>
                <w:rFonts w:cs="Tahoma"/>
                <w:szCs w:val="22"/>
              </w:rPr>
            </w:pPr>
          </w:p>
        </w:tc>
      </w:tr>
      <w:tr w:rsidR="00972670" w:rsidRPr="005447C4" w14:paraId="6A79A70F"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02D0730" w14:textId="77777777" w:rsidR="00972670" w:rsidRPr="005447C4" w:rsidRDefault="00972670" w:rsidP="009B1F9C">
            <w:pPr>
              <w:rPr>
                <w:rFonts w:cs="Tahoma"/>
                <w:b/>
                <w:bCs/>
                <w:szCs w:val="22"/>
              </w:rPr>
            </w:pPr>
            <w:r w:rsidRPr="005447C4">
              <w:rPr>
                <w:rFonts w:cs="Tahoma"/>
                <w:b/>
                <w:bCs/>
                <w:szCs w:val="22"/>
              </w:rPr>
              <w:t>Διαχείριση Υποθέσεων</w:t>
            </w:r>
          </w:p>
        </w:tc>
      </w:tr>
      <w:tr w:rsidR="00972670" w:rsidRPr="005447C4" w14:paraId="34DA67A6" w14:textId="77777777" w:rsidTr="009B1F9C">
        <w:tc>
          <w:tcPr>
            <w:tcW w:w="421" w:type="pct"/>
            <w:tcBorders>
              <w:top w:val="single" w:sz="4" w:space="0" w:color="auto"/>
              <w:left w:val="single" w:sz="4" w:space="0" w:color="auto"/>
              <w:bottom w:val="single" w:sz="4" w:space="0" w:color="auto"/>
              <w:right w:val="single" w:sz="4" w:space="0" w:color="auto"/>
            </w:tcBorders>
          </w:tcPr>
          <w:p w14:paraId="580AD67F" w14:textId="77777777" w:rsidR="00972670" w:rsidRPr="005447C4" w:rsidRDefault="00972670" w:rsidP="00E95906">
            <w:pPr>
              <w:numPr>
                <w:ilvl w:val="0"/>
                <w:numId w:val="211"/>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32D39D21" w14:textId="77777777" w:rsidR="00972670" w:rsidRPr="005447C4" w:rsidRDefault="00972670" w:rsidP="009B1F9C">
            <w:pPr>
              <w:rPr>
                <w:rFonts w:cs="Tahoma"/>
                <w:szCs w:val="22"/>
                <w:lang w:val="el-GR"/>
              </w:rPr>
            </w:pPr>
            <w:r w:rsidRPr="005447C4">
              <w:rPr>
                <w:rFonts w:cs="Tahoma"/>
                <w:szCs w:val="22"/>
                <w:lang w:val="el-GR"/>
              </w:rPr>
              <w:t>Το Υποσύστημα θα πρέπει επίσης να υποστηρίζει την οργάνωση και διαχείριση των εργασιών, που απορρέουν από τα έγγραφα που διαχειρίζονται μέσω του Υποσυστήματος Διαχείρισης Εγγράφων, σε Υποθέσεις</w:t>
            </w:r>
          </w:p>
        </w:tc>
        <w:tc>
          <w:tcPr>
            <w:tcW w:w="755" w:type="pct"/>
            <w:tcBorders>
              <w:top w:val="single" w:sz="4" w:space="0" w:color="auto"/>
              <w:left w:val="single" w:sz="4" w:space="0" w:color="auto"/>
              <w:bottom w:val="single" w:sz="4" w:space="0" w:color="auto"/>
              <w:right w:val="single" w:sz="4" w:space="0" w:color="auto"/>
            </w:tcBorders>
          </w:tcPr>
          <w:p w14:paraId="7B3FD067"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A2B0251"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F04C3DA" w14:textId="77777777" w:rsidR="00972670" w:rsidRPr="005447C4" w:rsidRDefault="00972670" w:rsidP="009B1F9C">
            <w:pPr>
              <w:rPr>
                <w:rFonts w:cs="Tahoma"/>
                <w:szCs w:val="22"/>
              </w:rPr>
            </w:pPr>
          </w:p>
        </w:tc>
      </w:tr>
      <w:tr w:rsidR="00972670" w:rsidRPr="005447C4" w14:paraId="346425A9" w14:textId="77777777" w:rsidTr="009B1F9C">
        <w:tc>
          <w:tcPr>
            <w:tcW w:w="421" w:type="pct"/>
            <w:tcBorders>
              <w:top w:val="single" w:sz="4" w:space="0" w:color="auto"/>
              <w:left w:val="single" w:sz="4" w:space="0" w:color="auto"/>
              <w:bottom w:val="single" w:sz="4" w:space="0" w:color="auto"/>
              <w:right w:val="single" w:sz="4" w:space="0" w:color="auto"/>
            </w:tcBorders>
          </w:tcPr>
          <w:p w14:paraId="39C722E6"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79291FF" w14:textId="77777777" w:rsidR="00972670" w:rsidRPr="005447C4" w:rsidRDefault="00972670" w:rsidP="009B1F9C">
            <w:pPr>
              <w:rPr>
                <w:rFonts w:cs="Tahoma"/>
                <w:szCs w:val="22"/>
                <w:lang w:val="el-GR"/>
              </w:rPr>
            </w:pPr>
            <w:r w:rsidRPr="005447C4">
              <w:rPr>
                <w:rFonts w:cs="Tahoma"/>
                <w:szCs w:val="22"/>
                <w:lang w:val="el-GR"/>
              </w:rPr>
              <w:t xml:space="preserve">Το υποσύστημα παρέχει κατάλληλη λειτουργικότητα ώστε οι φάκελοι Υποθέσεων να χαρακτηρίζονται με μια σειρά μεταδεδομένων που περιλαμβάνουν: </w:t>
            </w:r>
          </w:p>
          <w:p w14:paraId="3CF79F35"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l-GR"/>
              </w:rPr>
            </w:pPr>
            <w:r w:rsidRPr="005447C4">
              <w:rPr>
                <w:rFonts w:cs="Tahoma"/>
                <w:szCs w:val="22"/>
                <w:lang w:val="el-GR"/>
              </w:rPr>
              <w:t>Τον τύπο του φακέλου (όνομα της διαδικασίας που μοντελοποιεί).</w:t>
            </w:r>
          </w:p>
          <w:p w14:paraId="02A3773E"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n-US"/>
              </w:rPr>
            </w:pPr>
            <w:r w:rsidRPr="005447C4">
              <w:rPr>
                <w:rFonts w:cs="Tahoma"/>
                <w:szCs w:val="22"/>
                <w:lang w:val="en-US"/>
              </w:rPr>
              <w:t>Λέξεις</w:t>
            </w:r>
            <w:r w:rsidRPr="005447C4">
              <w:rPr>
                <w:rFonts w:cs="Tahoma"/>
                <w:szCs w:val="22"/>
              </w:rPr>
              <w:t xml:space="preserve"> </w:t>
            </w:r>
            <w:r w:rsidRPr="005447C4">
              <w:rPr>
                <w:rFonts w:cs="Tahoma"/>
                <w:szCs w:val="22"/>
                <w:lang w:val="en-US"/>
              </w:rPr>
              <w:t>κλειδιά.</w:t>
            </w:r>
          </w:p>
          <w:p w14:paraId="542247D6"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l-GR"/>
              </w:rPr>
            </w:pPr>
            <w:r w:rsidRPr="005447C4">
              <w:rPr>
                <w:rFonts w:cs="Tahoma"/>
                <w:szCs w:val="22"/>
                <w:lang w:val="el-GR"/>
              </w:rPr>
              <w:t>Στοιχεία ενδιαφερομένου (λ.χ. ονοματεπώνυμο πολίτη, επωνυμία εταιρείας) που αποτελεί τον βασικό εμπλεκόμενο στο συγκεκριμένο φάκελο</w:t>
            </w:r>
          </w:p>
          <w:p w14:paraId="422AAD11"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Στοιχεία γεωγραφικής περιοχής που αφορά η υπόθεσης </w:t>
            </w:r>
          </w:p>
          <w:p w14:paraId="7A3E4B3A"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l-GR"/>
              </w:rPr>
            </w:pPr>
            <w:r w:rsidRPr="005447C4">
              <w:rPr>
                <w:rFonts w:cs="Tahoma"/>
                <w:szCs w:val="22"/>
                <w:lang w:val="el-GR"/>
              </w:rPr>
              <w:t>Τη (μη γραμμική) ακολουθία τύπων εγγράφου που περιλαμβάνει κάθε φάκελος, στην οποία θα καθορίζεται η θέση του εγγράφου στην ακολουθία. Η ακολουθία αυτή όταν συμπληρώνεται από συγκεκριμένα έγγραφα που εμπίπτουν στους προδιαγεγραμμένους τύπους εγγράφων, αποτυπώνει τη χρονική ροή εξέλιξης της υπόθεσης</w:t>
            </w:r>
          </w:p>
          <w:p w14:paraId="42D8D90C" w14:textId="77777777" w:rsidR="00972670" w:rsidRPr="005447C4" w:rsidRDefault="00972670" w:rsidP="00E95906">
            <w:pPr>
              <w:numPr>
                <w:ilvl w:val="0"/>
                <w:numId w:val="186"/>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Τις υπηρεσιακές μονάδες (από το οργανόγραμμα του φορέα) και τους ρόλους που έχουν δικαίωμα προβολής ενός φακέλου και αυτές που έχουν δικαίωμα προσθήκης εγγράφων στο φάκελο αυτόν – δηλαδή τις εμπλεκόμενες με τη </w:t>
            </w:r>
            <w:r w:rsidRPr="005447C4">
              <w:rPr>
                <w:rFonts w:cs="Tahoma"/>
                <w:szCs w:val="22"/>
                <w:lang w:val="el-GR"/>
              </w:rPr>
              <w:lastRenderedPageBreak/>
              <w:t>διαδικασία υπηρεσιακές μονάδες και ρόλους</w:t>
            </w:r>
          </w:p>
        </w:tc>
        <w:tc>
          <w:tcPr>
            <w:tcW w:w="755" w:type="pct"/>
            <w:tcBorders>
              <w:top w:val="single" w:sz="4" w:space="0" w:color="auto"/>
              <w:left w:val="single" w:sz="4" w:space="0" w:color="auto"/>
              <w:bottom w:val="single" w:sz="4" w:space="0" w:color="auto"/>
              <w:right w:val="single" w:sz="4" w:space="0" w:color="auto"/>
            </w:tcBorders>
            <w:hideMark/>
          </w:tcPr>
          <w:p w14:paraId="140B6745"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1485879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1AFE800" w14:textId="77777777" w:rsidR="00972670" w:rsidRPr="005447C4" w:rsidRDefault="00972670" w:rsidP="009B1F9C">
            <w:pPr>
              <w:rPr>
                <w:rFonts w:cs="Tahoma"/>
                <w:szCs w:val="22"/>
                <w:lang w:val="en-US"/>
              </w:rPr>
            </w:pPr>
          </w:p>
        </w:tc>
      </w:tr>
      <w:tr w:rsidR="00972670" w:rsidRPr="005447C4" w14:paraId="70EA99C3" w14:textId="77777777" w:rsidTr="009B1F9C">
        <w:tc>
          <w:tcPr>
            <w:tcW w:w="421" w:type="pct"/>
            <w:tcBorders>
              <w:top w:val="single" w:sz="4" w:space="0" w:color="auto"/>
              <w:left w:val="single" w:sz="4" w:space="0" w:color="auto"/>
              <w:bottom w:val="single" w:sz="4" w:space="0" w:color="auto"/>
              <w:right w:val="single" w:sz="4" w:space="0" w:color="auto"/>
            </w:tcBorders>
          </w:tcPr>
          <w:p w14:paraId="0105A030"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FDEF21B" w14:textId="77777777" w:rsidR="00972670" w:rsidRPr="005447C4" w:rsidRDefault="00972670" w:rsidP="009B1F9C">
            <w:pPr>
              <w:rPr>
                <w:rFonts w:cs="Tahoma"/>
                <w:szCs w:val="22"/>
                <w:lang w:val="el-GR"/>
              </w:rPr>
            </w:pPr>
            <w:r w:rsidRPr="005447C4">
              <w:rPr>
                <w:rFonts w:cs="Tahoma"/>
                <w:szCs w:val="22"/>
                <w:lang w:val="el-GR"/>
              </w:rPr>
              <w:t xml:space="preserve">Το υποσύστημα υποστηρίζει βασικές λειτουργίες επί των φακέλων Υποθέσεων, όπως: </w:t>
            </w:r>
          </w:p>
          <w:p w14:paraId="36FAD724"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n-US"/>
              </w:rPr>
            </w:pPr>
            <w:r w:rsidRPr="005447C4">
              <w:rPr>
                <w:rFonts w:cs="Tahoma"/>
                <w:szCs w:val="22"/>
                <w:lang w:val="en-US"/>
              </w:rPr>
              <w:t>Δημιουργία φακέλου Υπόθεσης</w:t>
            </w:r>
          </w:p>
          <w:p w14:paraId="501C6382"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n-US"/>
              </w:rPr>
            </w:pPr>
            <w:r w:rsidRPr="005447C4">
              <w:rPr>
                <w:rFonts w:cs="Tahoma"/>
                <w:szCs w:val="22"/>
                <w:lang w:val="en-US"/>
              </w:rPr>
              <w:t>Προβολή καταλόγων φακέλων Υποθέσεων</w:t>
            </w:r>
          </w:p>
          <w:p w14:paraId="6C224D7D"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n-US"/>
              </w:rPr>
            </w:pPr>
            <w:r w:rsidRPr="005447C4">
              <w:rPr>
                <w:rFonts w:cs="Tahoma"/>
                <w:szCs w:val="22"/>
                <w:lang w:val="en-US"/>
              </w:rPr>
              <w:t>Ανάσυρση και προβολή φακέλου  Υπόθεσης</w:t>
            </w:r>
          </w:p>
          <w:p w14:paraId="7B039763"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l-GR"/>
              </w:rPr>
            </w:pPr>
            <w:r w:rsidRPr="005447C4">
              <w:rPr>
                <w:rFonts w:cs="Tahoma"/>
                <w:szCs w:val="22"/>
                <w:lang w:val="el-GR"/>
              </w:rPr>
              <w:t>Προσθήκη (νέου ή υφισταμένου) εγγράφου σε φάκελο Υπόθεσης</w:t>
            </w:r>
          </w:p>
          <w:p w14:paraId="53D3AF38"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l-GR"/>
              </w:rPr>
            </w:pPr>
            <w:r w:rsidRPr="005447C4">
              <w:rPr>
                <w:rFonts w:cs="Tahoma"/>
                <w:szCs w:val="22"/>
                <w:lang w:val="el-GR"/>
              </w:rPr>
              <w:t>Αποστολή φακέλου σε συνεργαζόμενες υπηρεσιακές μονάδες</w:t>
            </w:r>
          </w:p>
          <w:p w14:paraId="7AF5D3BA" w14:textId="77777777" w:rsidR="00972670" w:rsidRPr="005447C4" w:rsidRDefault="00972670" w:rsidP="00E95906">
            <w:pPr>
              <w:numPr>
                <w:ilvl w:val="0"/>
                <w:numId w:val="187"/>
              </w:numPr>
              <w:tabs>
                <w:tab w:val="left" w:pos="720"/>
              </w:tabs>
              <w:suppressAutoHyphens w:val="0"/>
              <w:spacing w:after="200" w:line="276" w:lineRule="auto"/>
              <w:contextualSpacing/>
              <w:rPr>
                <w:rFonts w:cs="Tahoma"/>
                <w:szCs w:val="22"/>
                <w:lang w:val="el-GR"/>
              </w:rPr>
            </w:pPr>
            <w:r w:rsidRPr="005447C4">
              <w:rPr>
                <w:rFonts w:cs="Tahoma"/>
                <w:szCs w:val="22"/>
                <w:lang w:val="el-GR"/>
              </w:rPr>
              <w:t>Χρέωση φακέλου σε έναν ή περισσότερους χρήστες / ρόλους</w:t>
            </w:r>
          </w:p>
        </w:tc>
        <w:tc>
          <w:tcPr>
            <w:tcW w:w="755" w:type="pct"/>
            <w:tcBorders>
              <w:top w:val="single" w:sz="4" w:space="0" w:color="auto"/>
              <w:left w:val="single" w:sz="4" w:space="0" w:color="auto"/>
              <w:bottom w:val="single" w:sz="4" w:space="0" w:color="auto"/>
              <w:right w:val="single" w:sz="4" w:space="0" w:color="auto"/>
            </w:tcBorders>
            <w:hideMark/>
          </w:tcPr>
          <w:p w14:paraId="43C88559"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EB08E0E"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646B069" w14:textId="77777777" w:rsidR="00972670" w:rsidRPr="005447C4" w:rsidRDefault="00972670" w:rsidP="009B1F9C">
            <w:pPr>
              <w:rPr>
                <w:rFonts w:cs="Tahoma"/>
                <w:szCs w:val="22"/>
                <w:lang w:val="en-US"/>
              </w:rPr>
            </w:pPr>
          </w:p>
        </w:tc>
      </w:tr>
      <w:tr w:rsidR="00972670" w:rsidRPr="005447C4" w14:paraId="29770593" w14:textId="77777777" w:rsidTr="009B1F9C">
        <w:tc>
          <w:tcPr>
            <w:tcW w:w="421" w:type="pct"/>
            <w:tcBorders>
              <w:top w:val="single" w:sz="4" w:space="0" w:color="auto"/>
              <w:left w:val="single" w:sz="4" w:space="0" w:color="auto"/>
              <w:bottom w:val="single" w:sz="4" w:space="0" w:color="auto"/>
              <w:right w:val="single" w:sz="4" w:space="0" w:color="auto"/>
            </w:tcBorders>
          </w:tcPr>
          <w:p w14:paraId="7319C413"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E83FF05" w14:textId="77777777" w:rsidR="00972670" w:rsidRPr="005447C4" w:rsidRDefault="00972670" w:rsidP="009B1F9C">
            <w:pPr>
              <w:rPr>
                <w:rFonts w:cs="Tahoma"/>
                <w:szCs w:val="22"/>
                <w:lang w:val="el-GR"/>
              </w:rPr>
            </w:pPr>
            <w:r w:rsidRPr="005447C4">
              <w:rPr>
                <w:rFonts w:cs="Tahoma"/>
                <w:szCs w:val="22"/>
                <w:lang w:val="el-GR"/>
              </w:rPr>
              <w:t>Το υποσύστημα υποστηρίζει την ενσωμάτωση ενός εγγράφου σε μία υπάρχουσα Υπόθεση κατά την καταχώρησή του σΤο υποσύστημα με τα κατάλληλα μεταδεδομένα συσχέτισης από τη φόρμα καταχώρησης του εγγράφου.</w:t>
            </w:r>
          </w:p>
        </w:tc>
        <w:tc>
          <w:tcPr>
            <w:tcW w:w="755" w:type="pct"/>
            <w:tcBorders>
              <w:top w:val="single" w:sz="4" w:space="0" w:color="auto"/>
              <w:left w:val="single" w:sz="4" w:space="0" w:color="auto"/>
              <w:bottom w:val="single" w:sz="4" w:space="0" w:color="auto"/>
              <w:right w:val="single" w:sz="4" w:space="0" w:color="auto"/>
            </w:tcBorders>
            <w:hideMark/>
          </w:tcPr>
          <w:p w14:paraId="68DB2ED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BA1E280"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C7B18E6" w14:textId="77777777" w:rsidR="00972670" w:rsidRPr="005447C4" w:rsidRDefault="00972670" w:rsidP="009B1F9C">
            <w:pPr>
              <w:rPr>
                <w:rFonts w:cs="Tahoma"/>
                <w:szCs w:val="22"/>
                <w:lang w:val="en-US"/>
              </w:rPr>
            </w:pPr>
          </w:p>
        </w:tc>
      </w:tr>
      <w:tr w:rsidR="00972670" w:rsidRPr="005447C4" w14:paraId="486BBB3B" w14:textId="77777777" w:rsidTr="009B1F9C">
        <w:tc>
          <w:tcPr>
            <w:tcW w:w="421" w:type="pct"/>
            <w:tcBorders>
              <w:top w:val="single" w:sz="4" w:space="0" w:color="auto"/>
              <w:left w:val="single" w:sz="4" w:space="0" w:color="auto"/>
              <w:bottom w:val="single" w:sz="4" w:space="0" w:color="auto"/>
              <w:right w:val="single" w:sz="4" w:space="0" w:color="auto"/>
            </w:tcBorders>
          </w:tcPr>
          <w:p w14:paraId="561D9FF5"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98E65C0" w14:textId="77777777" w:rsidR="00972670" w:rsidRPr="005447C4" w:rsidRDefault="00972670" w:rsidP="009B1F9C">
            <w:pPr>
              <w:rPr>
                <w:rFonts w:cs="Tahoma"/>
                <w:szCs w:val="22"/>
                <w:lang w:val="el-GR"/>
              </w:rPr>
            </w:pPr>
            <w:r w:rsidRPr="005447C4">
              <w:rPr>
                <w:rFonts w:cs="Tahoma"/>
                <w:szCs w:val="22"/>
                <w:lang w:val="el-GR"/>
              </w:rPr>
              <w:t>Το υποσύστημα υποστηρίζει την καταγραφή εκτέλεσης τυποποιημένων ενεργειών για την διεκπεραίωση της υπόθεσης</w:t>
            </w:r>
          </w:p>
        </w:tc>
        <w:tc>
          <w:tcPr>
            <w:tcW w:w="755" w:type="pct"/>
            <w:tcBorders>
              <w:top w:val="single" w:sz="4" w:space="0" w:color="auto"/>
              <w:left w:val="single" w:sz="4" w:space="0" w:color="auto"/>
              <w:bottom w:val="single" w:sz="4" w:space="0" w:color="auto"/>
              <w:right w:val="single" w:sz="4" w:space="0" w:color="auto"/>
            </w:tcBorders>
            <w:hideMark/>
          </w:tcPr>
          <w:p w14:paraId="76E2583B"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45FB55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6BC7F48" w14:textId="77777777" w:rsidR="00972670" w:rsidRPr="005447C4" w:rsidRDefault="00972670" w:rsidP="009B1F9C">
            <w:pPr>
              <w:rPr>
                <w:rFonts w:cs="Tahoma"/>
                <w:szCs w:val="22"/>
                <w:lang w:val="en-US"/>
              </w:rPr>
            </w:pPr>
          </w:p>
        </w:tc>
      </w:tr>
      <w:tr w:rsidR="00972670" w:rsidRPr="005447C4" w14:paraId="411BC499" w14:textId="77777777" w:rsidTr="009B1F9C">
        <w:tc>
          <w:tcPr>
            <w:tcW w:w="421" w:type="pct"/>
            <w:tcBorders>
              <w:top w:val="single" w:sz="4" w:space="0" w:color="auto"/>
              <w:left w:val="single" w:sz="4" w:space="0" w:color="auto"/>
              <w:bottom w:val="single" w:sz="4" w:space="0" w:color="auto"/>
              <w:right w:val="single" w:sz="4" w:space="0" w:color="auto"/>
            </w:tcBorders>
          </w:tcPr>
          <w:p w14:paraId="67FAAA9C"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6701D42"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τα πλέον διαδεδομένα πρότυπα μοντελοποίησης (σε επίπεδο ροών εργασίας και ενεργειών) </w:t>
            </w:r>
            <w:r w:rsidRPr="005447C4">
              <w:rPr>
                <w:rFonts w:cs="Tahoma"/>
                <w:szCs w:val="22"/>
                <w:lang w:val="en-US"/>
              </w:rPr>
              <w:t>BPMN</w:t>
            </w:r>
            <w:r w:rsidRPr="005447C4">
              <w:rPr>
                <w:rFonts w:cs="Tahoma"/>
                <w:szCs w:val="22"/>
                <w:lang w:val="el-GR"/>
              </w:rPr>
              <w:t xml:space="preserve"> 2.0 και </w:t>
            </w:r>
            <w:r w:rsidRPr="005447C4">
              <w:rPr>
                <w:rFonts w:cs="Tahoma"/>
                <w:szCs w:val="22"/>
                <w:lang w:val="en-US"/>
              </w:rPr>
              <w:t>CMMN</w:t>
            </w:r>
            <w:r w:rsidRPr="005447C4">
              <w:rPr>
                <w:rFonts w:cs="Tahoma"/>
                <w:szCs w:val="22"/>
                <w:lang w:val="el-GR"/>
              </w:rPr>
              <w:t xml:space="preserve"> 1.1, καθιστώντας το πλήρως διαλειτουργικό με αντίστοιχα συστήματα διαχείρισης επιχειρησιακών διαδικασιών και υποθέσεων.</w:t>
            </w:r>
          </w:p>
          <w:p w14:paraId="661F26BF" w14:textId="77777777" w:rsidR="00972670" w:rsidRPr="005447C4" w:rsidRDefault="00972670" w:rsidP="009B1F9C">
            <w:pPr>
              <w:rPr>
                <w:rFonts w:cs="Tahoma"/>
                <w:szCs w:val="22"/>
                <w:highlight w:val="yellow"/>
                <w:lang w:val="el-GR"/>
              </w:rPr>
            </w:pPr>
            <w:r w:rsidRPr="005447C4">
              <w:rPr>
                <w:rFonts w:cs="Tahoma"/>
                <w:szCs w:val="22"/>
                <w:lang w:val="el-GR"/>
              </w:rPr>
              <w:t>Ο υποψήφιος στην προσφορά του θα πρέπει να παραθέσει και στοιχεία τα οποία αποδεικνύουν τη συμμόρφωση με τη συγκεκριμένη απαίτηση.</w:t>
            </w:r>
          </w:p>
        </w:tc>
        <w:tc>
          <w:tcPr>
            <w:tcW w:w="755" w:type="pct"/>
            <w:tcBorders>
              <w:top w:val="single" w:sz="4" w:space="0" w:color="auto"/>
              <w:left w:val="single" w:sz="4" w:space="0" w:color="auto"/>
              <w:bottom w:val="single" w:sz="4" w:space="0" w:color="auto"/>
              <w:right w:val="single" w:sz="4" w:space="0" w:color="auto"/>
            </w:tcBorders>
          </w:tcPr>
          <w:p w14:paraId="541E48F3" w14:textId="77777777" w:rsidR="00972670" w:rsidRPr="005447C4" w:rsidRDefault="00972670" w:rsidP="009B1F9C">
            <w:pPr>
              <w:rPr>
                <w:rFonts w:cs="Tahoma"/>
                <w:szCs w:val="22"/>
                <w:lang w:val="el-GR"/>
              </w:rPr>
            </w:pPr>
          </w:p>
          <w:p w14:paraId="28E16AC5" w14:textId="77777777" w:rsidR="00972670" w:rsidRPr="005447C4" w:rsidRDefault="00972670" w:rsidP="009B1F9C">
            <w:pPr>
              <w:rPr>
                <w:rFonts w:cs="Tahoma"/>
                <w:szCs w:val="22"/>
                <w:lang w:val="el-GR"/>
              </w:rPr>
            </w:pPr>
          </w:p>
          <w:p w14:paraId="6AC9CEE5" w14:textId="77777777" w:rsidR="00972670" w:rsidRPr="005447C4" w:rsidRDefault="00972670" w:rsidP="009B1F9C">
            <w:pPr>
              <w:rPr>
                <w:rFonts w:cs="Tahoma"/>
                <w:szCs w:val="22"/>
                <w:lang w:val="el-GR"/>
              </w:rPr>
            </w:pPr>
          </w:p>
          <w:p w14:paraId="5B132465" w14:textId="77777777" w:rsidR="00972670" w:rsidRPr="005447C4" w:rsidRDefault="00972670" w:rsidP="009B1F9C">
            <w:pPr>
              <w:rPr>
                <w:rFonts w:cs="Tahoma"/>
                <w:szCs w:val="22"/>
                <w:lang w:val="el-GR"/>
              </w:rPr>
            </w:pPr>
          </w:p>
          <w:p w14:paraId="0868249D"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E51606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2ECCA5B" w14:textId="77777777" w:rsidR="00972670" w:rsidRPr="005447C4" w:rsidRDefault="00972670" w:rsidP="009B1F9C">
            <w:pPr>
              <w:rPr>
                <w:rFonts w:cs="Tahoma"/>
                <w:szCs w:val="22"/>
                <w:lang w:val="en-US"/>
              </w:rPr>
            </w:pPr>
          </w:p>
        </w:tc>
      </w:tr>
      <w:tr w:rsidR="00972670" w:rsidRPr="005447C4" w14:paraId="0A883C35" w14:textId="77777777" w:rsidTr="009B1F9C">
        <w:tc>
          <w:tcPr>
            <w:tcW w:w="421" w:type="pct"/>
            <w:tcBorders>
              <w:top w:val="single" w:sz="4" w:space="0" w:color="auto"/>
              <w:left w:val="single" w:sz="4" w:space="0" w:color="auto"/>
              <w:bottom w:val="single" w:sz="4" w:space="0" w:color="auto"/>
              <w:right w:val="single" w:sz="4" w:space="0" w:color="auto"/>
            </w:tcBorders>
          </w:tcPr>
          <w:p w14:paraId="6151FC9E"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1552DD7"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είναι πλήρως διαλειτουργικό με το Υποσύστημα Ηλεκτρονικής Διαχείρισης Εγγράφων και Ψηφιακών Υπογραφών</w:t>
            </w:r>
            <w:r w:rsidRPr="005447C4" w:rsidDel="00DA1CEE">
              <w:rPr>
                <w:rFonts w:cs="Tahoma"/>
                <w:szCs w:val="22"/>
                <w:lang w:val="el-GR"/>
              </w:rPr>
              <w:t xml:space="preserve"> </w:t>
            </w:r>
            <w:r w:rsidRPr="005447C4">
              <w:rPr>
                <w:rFonts w:cs="Tahoma"/>
                <w:szCs w:val="22"/>
                <w:lang w:val="el-GR"/>
              </w:rPr>
              <w:t xml:space="preserve">, παρέχοντας στους χρήστες του ένα ολοκληρωμένο περιβάλλον διαχείρισης των σχετικών </w:t>
            </w:r>
            <w:r w:rsidRPr="005447C4">
              <w:rPr>
                <w:rFonts w:cs="Tahoma"/>
                <w:szCs w:val="22"/>
                <w:lang w:val="el-GR"/>
              </w:rPr>
              <w:lastRenderedPageBreak/>
              <w:t>υποθέσεων (</w:t>
            </w:r>
            <w:r w:rsidRPr="005447C4">
              <w:rPr>
                <w:rFonts w:cs="Tahoma"/>
                <w:szCs w:val="22"/>
              </w:rPr>
              <w:t>case</w:t>
            </w:r>
            <w:r w:rsidRPr="005447C4">
              <w:rPr>
                <w:rFonts w:cs="Tahoma"/>
                <w:szCs w:val="22"/>
                <w:lang w:val="el-GR"/>
              </w:rPr>
              <w:t xml:space="preserve"> </w:t>
            </w:r>
            <w:r w:rsidRPr="005447C4">
              <w:rPr>
                <w:rFonts w:cs="Tahoma"/>
                <w:szCs w:val="22"/>
              </w:rPr>
              <w:t>management</w:t>
            </w:r>
            <w:r w:rsidRPr="005447C4">
              <w:rPr>
                <w:rFonts w:cs="Tahoma"/>
                <w:szCs w:val="22"/>
                <w:lang w:val="el-GR"/>
              </w:rPr>
              <w:t>) των σχετικών με αυτές εγγράφων και διεκπεραίωσης των τυποποιημένων και σχετικών με αυτές ροών εργασίας.</w:t>
            </w:r>
          </w:p>
        </w:tc>
        <w:tc>
          <w:tcPr>
            <w:tcW w:w="755" w:type="pct"/>
            <w:tcBorders>
              <w:top w:val="single" w:sz="4" w:space="0" w:color="auto"/>
              <w:left w:val="single" w:sz="4" w:space="0" w:color="auto"/>
              <w:bottom w:val="single" w:sz="4" w:space="0" w:color="auto"/>
              <w:right w:val="single" w:sz="4" w:space="0" w:color="auto"/>
            </w:tcBorders>
          </w:tcPr>
          <w:p w14:paraId="5BCC4EEC" w14:textId="77777777" w:rsidR="00972670" w:rsidRPr="005447C4" w:rsidRDefault="00972670" w:rsidP="009B1F9C">
            <w:pPr>
              <w:rPr>
                <w:rFonts w:cs="Tahoma"/>
                <w:szCs w:val="22"/>
                <w:lang w:val="el-GR"/>
              </w:rPr>
            </w:pPr>
          </w:p>
          <w:p w14:paraId="47FC87F4" w14:textId="77777777" w:rsidR="00972670" w:rsidRPr="005447C4" w:rsidRDefault="00972670" w:rsidP="009B1F9C">
            <w:pPr>
              <w:rPr>
                <w:rFonts w:cs="Tahoma"/>
                <w:szCs w:val="22"/>
                <w:lang w:val="el-GR"/>
              </w:rPr>
            </w:pPr>
          </w:p>
          <w:p w14:paraId="3DF87BC6" w14:textId="77777777" w:rsidR="00972670" w:rsidRPr="005447C4" w:rsidRDefault="00972670" w:rsidP="009B1F9C">
            <w:pPr>
              <w:rPr>
                <w:rFonts w:cs="Tahoma"/>
                <w:szCs w:val="22"/>
                <w:lang w:val="el-GR"/>
              </w:rPr>
            </w:pPr>
          </w:p>
          <w:p w14:paraId="00B1367F" w14:textId="77777777" w:rsidR="00972670" w:rsidRPr="005447C4" w:rsidRDefault="00972670" w:rsidP="009B1F9C">
            <w:pPr>
              <w:rPr>
                <w:rFonts w:cs="Tahoma"/>
                <w:szCs w:val="22"/>
                <w:lang w:val="el-GR"/>
              </w:rPr>
            </w:pPr>
          </w:p>
          <w:p w14:paraId="29845844"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53AF00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1176B9D" w14:textId="77777777" w:rsidR="00972670" w:rsidRPr="005447C4" w:rsidRDefault="00972670" w:rsidP="009B1F9C">
            <w:pPr>
              <w:rPr>
                <w:rFonts w:cs="Tahoma"/>
                <w:szCs w:val="22"/>
                <w:lang w:val="en-US"/>
              </w:rPr>
            </w:pPr>
          </w:p>
        </w:tc>
      </w:tr>
      <w:tr w:rsidR="00972670" w:rsidRPr="005447C4" w14:paraId="1E9CCF1C"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77A6C63" w14:textId="77777777" w:rsidR="00972670" w:rsidRPr="005447C4" w:rsidRDefault="00972670" w:rsidP="009B1F9C">
            <w:pPr>
              <w:rPr>
                <w:rFonts w:cs="Tahoma"/>
                <w:b/>
                <w:bCs/>
                <w:szCs w:val="22"/>
              </w:rPr>
            </w:pPr>
            <w:r w:rsidRPr="005447C4">
              <w:rPr>
                <w:rFonts w:cs="Tahoma"/>
                <w:b/>
                <w:bCs/>
                <w:szCs w:val="22"/>
              </w:rPr>
              <w:t>Διαχείριση Πρότυπων Εντύπων</w:t>
            </w:r>
          </w:p>
        </w:tc>
      </w:tr>
      <w:tr w:rsidR="00972670" w:rsidRPr="005447C4" w14:paraId="4DF0726C" w14:textId="77777777" w:rsidTr="009B1F9C">
        <w:tc>
          <w:tcPr>
            <w:tcW w:w="421" w:type="pct"/>
            <w:tcBorders>
              <w:top w:val="single" w:sz="4" w:space="0" w:color="auto"/>
              <w:left w:val="single" w:sz="4" w:space="0" w:color="auto"/>
              <w:bottom w:val="single" w:sz="4" w:space="0" w:color="auto"/>
              <w:right w:val="single" w:sz="4" w:space="0" w:color="auto"/>
            </w:tcBorders>
          </w:tcPr>
          <w:p w14:paraId="00C2210B" w14:textId="77777777" w:rsidR="00972670" w:rsidRPr="005447C4" w:rsidRDefault="00972670" w:rsidP="00E95906">
            <w:pPr>
              <w:numPr>
                <w:ilvl w:val="0"/>
                <w:numId w:val="198"/>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327A5B7E"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υποστηρίζει τη δυνατότητα σχεδίασης εντύπων (κυρίως με τη μορφή </w:t>
            </w:r>
            <w:r w:rsidRPr="005447C4">
              <w:rPr>
                <w:rFonts w:cs="Tahoma"/>
                <w:szCs w:val="22"/>
                <w:lang w:val="en-US"/>
              </w:rPr>
              <w:t>web</w:t>
            </w:r>
            <w:r w:rsidRPr="005447C4">
              <w:rPr>
                <w:rFonts w:cs="Tahoma"/>
                <w:szCs w:val="22"/>
                <w:lang w:val="el-GR"/>
              </w:rPr>
              <w:t xml:space="preserve"> φορμώ</w:t>
            </w:r>
            <w:r w:rsidRPr="005447C4">
              <w:rPr>
                <w:rFonts w:cs="Tahoma"/>
                <w:szCs w:val="22"/>
                <w:lang w:val="en-US"/>
              </w:rPr>
              <w:t>n</w:t>
            </w:r>
            <w:r w:rsidRPr="005447C4">
              <w:rPr>
                <w:rFonts w:cs="Tahoma"/>
                <w:szCs w:val="22"/>
                <w:lang w:val="el-GR"/>
              </w:rPr>
              <w:t>) και σύνδεσης τους με επιχειρησιακές διαδικασίες είτε με ενσωματωμένο σε αυτό περιβάλλον είτε με εργαλεία εκτός του υποσυστήματος.</w:t>
            </w:r>
          </w:p>
        </w:tc>
        <w:tc>
          <w:tcPr>
            <w:tcW w:w="755" w:type="pct"/>
            <w:tcBorders>
              <w:top w:val="single" w:sz="4" w:space="0" w:color="auto"/>
              <w:left w:val="single" w:sz="4" w:space="0" w:color="auto"/>
              <w:bottom w:val="single" w:sz="4" w:space="0" w:color="auto"/>
              <w:right w:val="single" w:sz="4" w:space="0" w:color="auto"/>
            </w:tcBorders>
          </w:tcPr>
          <w:p w14:paraId="1B14C8F8" w14:textId="77777777" w:rsidR="00972670" w:rsidRPr="005447C4" w:rsidRDefault="00972670" w:rsidP="009B1F9C">
            <w:pPr>
              <w:rPr>
                <w:rFonts w:cs="Tahoma"/>
                <w:szCs w:val="22"/>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76E890F"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68CADB3" w14:textId="77777777" w:rsidR="00972670" w:rsidRPr="005447C4" w:rsidRDefault="00972670" w:rsidP="009B1F9C">
            <w:pPr>
              <w:rPr>
                <w:rFonts w:cs="Tahoma"/>
                <w:szCs w:val="22"/>
              </w:rPr>
            </w:pPr>
          </w:p>
        </w:tc>
      </w:tr>
      <w:tr w:rsidR="00972670" w:rsidRPr="005447C4" w14:paraId="42B14D8F" w14:textId="77777777" w:rsidTr="009B1F9C">
        <w:tc>
          <w:tcPr>
            <w:tcW w:w="421" w:type="pct"/>
            <w:tcBorders>
              <w:top w:val="single" w:sz="4" w:space="0" w:color="auto"/>
              <w:left w:val="single" w:sz="4" w:space="0" w:color="auto"/>
              <w:bottom w:val="single" w:sz="4" w:space="0" w:color="auto"/>
              <w:right w:val="single" w:sz="4" w:space="0" w:color="auto"/>
            </w:tcBorders>
          </w:tcPr>
          <w:p w14:paraId="1C6278D8"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8C2C79F" w14:textId="77777777" w:rsidR="00972670" w:rsidRPr="005447C4" w:rsidRDefault="00972670" w:rsidP="009B1F9C">
            <w:pPr>
              <w:rPr>
                <w:rFonts w:cs="Tahoma"/>
                <w:szCs w:val="22"/>
                <w:lang w:val="el-GR"/>
              </w:rPr>
            </w:pPr>
            <w:r w:rsidRPr="005447C4">
              <w:rPr>
                <w:rFonts w:cs="Tahoma"/>
                <w:szCs w:val="22"/>
                <w:lang w:val="el-GR"/>
              </w:rPr>
              <w:t>Η διαμόρφωση ενός εντύπου περιλαμβάνει ορισμό ενός ελάχιστου συνόλου μεταδεδομένων και ακολούθως καθορισμό της μορφής του (σχεδίαση).</w:t>
            </w:r>
          </w:p>
          <w:p w14:paraId="3370C760" w14:textId="77777777" w:rsidR="00972670" w:rsidRPr="005447C4" w:rsidRDefault="00972670" w:rsidP="009B1F9C">
            <w:pPr>
              <w:rPr>
                <w:rFonts w:cs="Tahoma"/>
                <w:szCs w:val="22"/>
                <w:lang w:val="el-GR"/>
              </w:rPr>
            </w:pPr>
            <w:r w:rsidRPr="005447C4">
              <w:rPr>
                <w:rFonts w:cs="Tahoma"/>
                <w:szCs w:val="22"/>
                <w:lang w:val="el-GR"/>
              </w:rPr>
              <w:t>Ενδεικτικά, τα μεταδεδομένα ενός εντύπου μπορεί να περιλαμβάνουν:</w:t>
            </w:r>
          </w:p>
          <w:p w14:paraId="089D7297" w14:textId="77777777" w:rsidR="00972670" w:rsidRPr="005447C4" w:rsidRDefault="00972670" w:rsidP="00E95906">
            <w:pPr>
              <w:pStyle w:val="aff"/>
              <w:widowControl w:val="0"/>
              <w:numPr>
                <w:ilvl w:val="0"/>
                <w:numId w:val="208"/>
              </w:numPr>
              <w:suppressAutoHyphens w:val="0"/>
              <w:autoSpaceDE w:val="0"/>
              <w:autoSpaceDN w:val="0"/>
              <w:contextualSpacing w:val="0"/>
              <w:rPr>
                <w:rFonts w:cs="Tahoma"/>
                <w:szCs w:val="22"/>
                <w:lang w:val="el-GR"/>
              </w:rPr>
            </w:pPr>
            <w:r w:rsidRPr="005447C4">
              <w:rPr>
                <w:rFonts w:cs="Tahoma"/>
                <w:szCs w:val="22"/>
                <w:lang w:val="el-GR"/>
              </w:rPr>
              <w:t>Σχετιζόμενη διαδικασία (έγκριση, γνωστοποίηση, έλεγχος κλπ.)</w:t>
            </w:r>
          </w:p>
          <w:p w14:paraId="1B41ADA0" w14:textId="77777777" w:rsidR="00972670" w:rsidRPr="005447C4" w:rsidRDefault="00972670" w:rsidP="00E95906">
            <w:pPr>
              <w:pStyle w:val="aff"/>
              <w:widowControl w:val="0"/>
              <w:numPr>
                <w:ilvl w:val="0"/>
                <w:numId w:val="208"/>
              </w:numPr>
              <w:suppressAutoHyphens w:val="0"/>
              <w:autoSpaceDE w:val="0"/>
              <w:autoSpaceDN w:val="0"/>
              <w:contextualSpacing w:val="0"/>
              <w:rPr>
                <w:rFonts w:cs="Tahoma"/>
                <w:szCs w:val="22"/>
                <w:lang w:val="el-GR"/>
              </w:rPr>
            </w:pPr>
            <w:r w:rsidRPr="005447C4">
              <w:rPr>
                <w:rFonts w:cs="Tahoma"/>
                <w:szCs w:val="22"/>
                <w:lang w:val="el-GR"/>
              </w:rPr>
              <w:t>Τύπος εγγράφου (γνωστοποίηση / αίτηση για έγκριση / έγκριση κλπ.)</w:t>
            </w:r>
          </w:p>
          <w:p w14:paraId="41AE9164" w14:textId="77777777" w:rsidR="00972670" w:rsidRPr="005447C4" w:rsidRDefault="00972670" w:rsidP="00E95906">
            <w:pPr>
              <w:pStyle w:val="aff"/>
              <w:widowControl w:val="0"/>
              <w:numPr>
                <w:ilvl w:val="0"/>
                <w:numId w:val="208"/>
              </w:numPr>
              <w:suppressAutoHyphens w:val="0"/>
              <w:autoSpaceDE w:val="0"/>
              <w:autoSpaceDN w:val="0"/>
              <w:contextualSpacing w:val="0"/>
              <w:rPr>
                <w:rFonts w:cs="Tahoma"/>
                <w:szCs w:val="22"/>
                <w:lang w:val="el-GR"/>
              </w:rPr>
            </w:pPr>
            <w:r w:rsidRPr="005447C4">
              <w:rPr>
                <w:rFonts w:cs="Tahoma"/>
                <w:szCs w:val="22"/>
                <w:lang w:val="el-GR"/>
              </w:rPr>
              <w:t>Στοιχεία ΦΕΚ όπου ορίζεται το πρότυπο έντυπο (Αριθμός / Τεύχος / Ημερομηνία)</w:t>
            </w:r>
          </w:p>
        </w:tc>
        <w:tc>
          <w:tcPr>
            <w:tcW w:w="755" w:type="pct"/>
            <w:tcBorders>
              <w:top w:val="single" w:sz="4" w:space="0" w:color="auto"/>
              <w:left w:val="single" w:sz="4" w:space="0" w:color="auto"/>
              <w:bottom w:val="single" w:sz="4" w:space="0" w:color="auto"/>
              <w:right w:val="single" w:sz="4" w:space="0" w:color="auto"/>
            </w:tcBorders>
          </w:tcPr>
          <w:p w14:paraId="610C80FE" w14:textId="77777777" w:rsidR="00972670" w:rsidRPr="005447C4" w:rsidRDefault="00972670" w:rsidP="009B1F9C">
            <w:pPr>
              <w:rPr>
                <w:rFonts w:cs="Tahoma"/>
                <w:szCs w:val="22"/>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7BD7E0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B9949CE" w14:textId="77777777" w:rsidR="00972670" w:rsidRPr="005447C4" w:rsidRDefault="00972670" w:rsidP="009B1F9C">
            <w:pPr>
              <w:rPr>
                <w:rFonts w:cs="Tahoma"/>
                <w:szCs w:val="22"/>
              </w:rPr>
            </w:pPr>
          </w:p>
        </w:tc>
      </w:tr>
      <w:tr w:rsidR="00972670" w:rsidRPr="005447C4" w14:paraId="3945D6C6" w14:textId="77777777" w:rsidTr="009B1F9C">
        <w:tc>
          <w:tcPr>
            <w:tcW w:w="421" w:type="pct"/>
            <w:tcBorders>
              <w:top w:val="single" w:sz="4" w:space="0" w:color="auto"/>
              <w:left w:val="single" w:sz="4" w:space="0" w:color="auto"/>
              <w:bottom w:val="single" w:sz="4" w:space="0" w:color="auto"/>
              <w:right w:val="single" w:sz="4" w:space="0" w:color="auto"/>
            </w:tcBorders>
          </w:tcPr>
          <w:p w14:paraId="26F94C2E"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4EC4366" w14:textId="77777777" w:rsidR="00972670" w:rsidRPr="005447C4" w:rsidRDefault="00972670" w:rsidP="009B1F9C">
            <w:pPr>
              <w:rPr>
                <w:rFonts w:cs="Tahoma"/>
                <w:szCs w:val="22"/>
                <w:lang w:val="el-GR"/>
              </w:rPr>
            </w:pPr>
            <w:r w:rsidRPr="005447C4">
              <w:rPr>
                <w:rFonts w:cs="Tahoma"/>
                <w:szCs w:val="22"/>
                <w:lang w:val="el-GR"/>
              </w:rPr>
              <w:t>Η σχεδίαση αυτή μπορεί να πραγματοποιηθεί, ενδεικτικά, με κάποιον από τους ακόλουθους τρόπους:</w:t>
            </w:r>
          </w:p>
          <w:p w14:paraId="36E26CDB" w14:textId="77777777" w:rsidR="00972670" w:rsidRPr="005447C4" w:rsidRDefault="00972670" w:rsidP="00E95906">
            <w:pPr>
              <w:pStyle w:val="aff"/>
              <w:widowControl w:val="0"/>
              <w:numPr>
                <w:ilvl w:val="0"/>
                <w:numId w:val="209"/>
              </w:numPr>
              <w:suppressAutoHyphens w:val="0"/>
              <w:autoSpaceDE w:val="0"/>
              <w:autoSpaceDN w:val="0"/>
              <w:contextualSpacing w:val="0"/>
              <w:rPr>
                <w:rFonts w:cs="Tahoma"/>
                <w:szCs w:val="22"/>
                <w:lang w:val="el-GR"/>
              </w:rPr>
            </w:pPr>
            <w:r w:rsidRPr="005447C4">
              <w:rPr>
                <w:rFonts w:cs="Tahoma"/>
                <w:szCs w:val="22"/>
                <w:lang w:val="el-GR"/>
              </w:rPr>
              <w:t xml:space="preserve">Με χρήση γραφικού σχεδιαστικού περιβάλλοντος </w:t>
            </w:r>
            <w:r w:rsidRPr="005447C4">
              <w:rPr>
                <w:rFonts w:cs="Tahoma"/>
                <w:szCs w:val="22"/>
              </w:rPr>
              <w:t>WYSIWYG</w:t>
            </w:r>
          </w:p>
          <w:p w14:paraId="2776EE5E" w14:textId="77777777" w:rsidR="00972670" w:rsidRPr="005447C4" w:rsidRDefault="00972670" w:rsidP="00E95906">
            <w:pPr>
              <w:pStyle w:val="aff"/>
              <w:widowControl w:val="0"/>
              <w:numPr>
                <w:ilvl w:val="0"/>
                <w:numId w:val="209"/>
              </w:numPr>
              <w:suppressAutoHyphens w:val="0"/>
              <w:autoSpaceDE w:val="0"/>
              <w:autoSpaceDN w:val="0"/>
              <w:contextualSpacing w:val="0"/>
              <w:rPr>
                <w:rFonts w:cs="Tahoma"/>
                <w:szCs w:val="22"/>
                <w:lang w:val="el-GR"/>
              </w:rPr>
            </w:pPr>
            <w:r w:rsidRPr="005447C4">
              <w:rPr>
                <w:rFonts w:cs="Tahoma"/>
                <w:szCs w:val="22"/>
                <w:lang w:val="el-GR"/>
              </w:rPr>
              <w:t xml:space="preserve">Με καθορισμό του εντύπου μέσω αρχείου </w:t>
            </w:r>
            <w:r w:rsidRPr="005447C4">
              <w:rPr>
                <w:rFonts w:cs="Tahoma"/>
                <w:szCs w:val="22"/>
              </w:rPr>
              <w:t>JSON</w:t>
            </w:r>
          </w:p>
          <w:p w14:paraId="18A359B4" w14:textId="77777777" w:rsidR="00972670" w:rsidRPr="005447C4" w:rsidRDefault="00972670" w:rsidP="00E95906">
            <w:pPr>
              <w:pStyle w:val="aff"/>
              <w:widowControl w:val="0"/>
              <w:numPr>
                <w:ilvl w:val="0"/>
                <w:numId w:val="209"/>
              </w:numPr>
              <w:suppressAutoHyphens w:val="0"/>
              <w:autoSpaceDE w:val="0"/>
              <w:autoSpaceDN w:val="0"/>
              <w:contextualSpacing w:val="0"/>
              <w:rPr>
                <w:rFonts w:cs="Tahoma"/>
                <w:szCs w:val="22"/>
                <w:lang w:val="el-GR"/>
              </w:rPr>
            </w:pPr>
            <w:r w:rsidRPr="005447C4">
              <w:rPr>
                <w:rFonts w:cs="Tahoma"/>
                <w:szCs w:val="22"/>
                <w:lang w:val="el-GR"/>
              </w:rPr>
              <w:t xml:space="preserve">Με καθορισμό του εντύπου μέσω αρχείου </w:t>
            </w:r>
            <w:r w:rsidRPr="005447C4">
              <w:rPr>
                <w:rFonts w:cs="Tahoma"/>
                <w:szCs w:val="22"/>
              </w:rPr>
              <w:t>HTML</w:t>
            </w:r>
          </w:p>
          <w:p w14:paraId="4DB501CA" w14:textId="77777777" w:rsidR="00972670" w:rsidRPr="005447C4" w:rsidRDefault="00972670" w:rsidP="00E95906">
            <w:pPr>
              <w:pStyle w:val="aff"/>
              <w:widowControl w:val="0"/>
              <w:numPr>
                <w:ilvl w:val="0"/>
                <w:numId w:val="209"/>
              </w:numPr>
              <w:suppressAutoHyphens w:val="0"/>
              <w:autoSpaceDE w:val="0"/>
              <w:autoSpaceDN w:val="0"/>
              <w:contextualSpacing w:val="0"/>
              <w:rPr>
                <w:rFonts w:cs="Tahoma"/>
                <w:szCs w:val="22"/>
                <w:lang w:val="el-GR"/>
              </w:rPr>
            </w:pPr>
            <w:r w:rsidRPr="005447C4">
              <w:rPr>
                <w:rFonts w:cs="Tahoma"/>
                <w:szCs w:val="22"/>
                <w:lang w:val="el-GR"/>
              </w:rPr>
              <w:t xml:space="preserve">Με καθορισμό του εντύπου μέσω αρχείου </w:t>
            </w:r>
            <w:r w:rsidRPr="005447C4">
              <w:rPr>
                <w:rFonts w:cs="Tahoma"/>
                <w:szCs w:val="22"/>
              </w:rPr>
              <w:t>XML</w:t>
            </w:r>
          </w:p>
          <w:p w14:paraId="34129373" w14:textId="77777777" w:rsidR="00972670" w:rsidRPr="005447C4" w:rsidRDefault="00972670" w:rsidP="00E95906">
            <w:pPr>
              <w:pStyle w:val="aff"/>
              <w:widowControl w:val="0"/>
              <w:numPr>
                <w:ilvl w:val="0"/>
                <w:numId w:val="209"/>
              </w:numPr>
              <w:suppressAutoHyphens w:val="0"/>
              <w:autoSpaceDE w:val="0"/>
              <w:autoSpaceDN w:val="0"/>
              <w:contextualSpacing w:val="0"/>
              <w:rPr>
                <w:rFonts w:cs="Tahoma"/>
                <w:szCs w:val="22"/>
                <w:lang w:val="el-GR"/>
              </w:rPr>
            </w:pPr>
            <w:r w:rsidRPr="005447C4">
              <w:rPr>
                <w:rFonts w:cs="Tahoma"/>
                <w:szCs w:val="22"/>
                <w:lang w:val="el-GR"/>
              </w:rPr>
              <w:t>Με καθορισμό του εντύπου με απευθείας παρέμβαση στην βάση δεδομένων</w:t>
            </w:r>
          </w:p>
          <w:p w14:paraId="47AF804A"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w:t>
            </w:r>
            <w:r w:rsidRPr="005447C4">
              <w:rPr>
                <w:rFonts w:cs="Tahoma"/>
                <w:szCs w:val="22"/>
              </w:rPr>
              <w:t>look</w:t>
            </w:r>
            <w:r w:rsidRPr="005447C4">
              <w:rPr>
                <w:rFonts w:cs="Tahoma"/>
                <w:szCs w:val="22"/>
                <w:lang w:val="el-GR"/>
              </w:rPr>
              <w:t xml:space="preserve"> &amp; </w:t>
            </w:r>
            <w:r w:rsidRPr="005447C4">
              <w:rPr>
                <w:rFonts w:cs="Tahoma"/>
                <w:szCs w:val="22"/>
              </w:rPr>
              <w:t>feel</w:t>
            </w:r>
            <w:r w:rsidRPr="005447C4">
              <w:rPr>
                <w:rFonts w:cs="Tahoma"/>
                <w:szCs w:val="22"/>
                <w:lang w:val="el-GR"/>
              </w:rPr>
              <w:t xml:space="preserve"> του εντύπου (εκτός από την </w:t>
            </w:r>
            <w:r w:rsidRPr="005447C4">
              <w:rPr>
                <w:rFonts w:cs="Tahoma"/>
                <w:szCs w:val="22"/>
                <w:lang w:val="el-GR"/>
              </w:rPr>
              <w:lastRenderedPageBreak/>
              <w:t>περίπτωση σχεδίασης με χρήση γραφικού περιβάλλοντος όπου η οπτικοποίηση είναι προφανής).</w:t>
            </w:r>
          </w:p>
        </w:tc>
        <w:tc>
          <w:tcPr>
            <w:tcW w:w="755" w:type="pct"/>
            <w:tcBorders>
              <w:top w:val="single" w:sz="4" w:space="0" w:color="auto"/>
              <w:left w:val="single" w:sz="4" w:space="0" w:color="auto"/>
              <w:bottom w:val="single" w:sz="4" w:space="0" w:color="auto"/>
              <w:right w:val="single" w:sz="4" w:space="0" w:color="auto"/>
            </w:tcBorders>
          </w:tcPr>
          <w:p w14:paraId="32D964BC" w14:textId="77777777" w:rsidR="00972670" w:rsidRPr="005447C4" w:rsidRDefault="00972670" w:rsidP="009B1F9C">
            <w:pPr>
              <w:rPr>
                <w:rFonts w:cs="Tahoma"/>
                <w:szCs w:val="22"/>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8FA4F9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5CB74A0" w14:textId="77777777" w:rsidR="00972670" w:rsidRPr="005447C4" w:rsidRDefault="00972670" w:rsidP="009B1F9C">
            <w:pPr>
              <w:rPr>
                <w:rFonts w:cs="Tahoma"/>
                <w:szCs w:val="22"/>
              </w:rPr>
            </w:pPr>
          </w:p>
        </w:tc>
      </w:tr>
      <w:tr w:rsidR="00972670" w:rsidRPr="005447C4" w14:paraId="35D1D4D5" w14:textId="77777777" w:rsidTr="009B1F9C">
        <w:tc>
          <w:tcPr>
            <w:tcW w:w="421" w:type="pct"/>
            <w:tcBorders>
              <w:top w:val="single" w:sz="4" w:space="0" w:color="auto"/>
              <w:left w:val="single" w:sz="4" w:space="0" w:color="auto"/>
              <w:bottom w:val="single" w:sz="4" w:space="0" w:color="auto"/>
              <w:right w:val="single" w:sz="4" w:space="0" w:color="auto"/>
            </w:tcBorders>
          </w:tcPr>
          <w:p w14:paraId="474D29B2"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6455B3E" w14:textId="77777777" w:rsidR="00972670" w:rsidRPr="005447C4" w:rsidRDefault="00972670" w:rsidP="009B1F9C">
            <w:pPr>
              <w:rPr>
                <w:rFonts w:cs="Tahoma"/>
                <w:szCs w:val="22"/>
                <w:lang w:val="el-GR"/>
              </w:rPr>
            </w:pPr>
            <w:r w:rsidRPr="005447C4">
              <w:rPr>
                <w:rFonts w:cs="Tahoma"/>
                <w:szCs w:val="22"/>
                <w:lang w:val="el-GR"/>
              </w:rPr>
              <w:t>Το υποσύστημα θα υποστηρίζει τη διατήρηση όλων των εκδόσεων ενός εντύπου (</w:t>
            </w:r>
            <w:r w:rsidRPr="005447C4">
              <w:rPr>
                <w:rFonts w:cs="Tahoma"/>
                <w:szCs w:val="22"/>
              </w:rPr>
              <w:t>versioning</w:t>
            </w:r>
            <w:r w:rsidRPr="005447C4">
              <w:rPr>
                <w:rFonts w:cs="Tahoma"/>
                <w:szCs w:val="22"/>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tc>
        <w:tc>
          <w:tcPr>
            <w:tcW w:w="755" w:type="pct"/>
            <w:tcBorders>
              <w:top w:val="single" w:sz="4" w:space="0" w:color="auto"/>
              <w:left w:val="single" w:sz="4" w:space="0" w:color="auto"/>
              <w:bottom w:val="single" w:sz="4" w:space="0" w:color="auto"/>
              <w:right w:val="single" w:sz="4" w:space="0" w:color="auto"/>
            </w:tcBorders>
          </w:tcPr>
          <w:p w14:paraId="5DCA4199"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3436FF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D2B00FE" w14:textId="77777777" w:rsidR="00972670" w:rsidRPr="005447C4" w:rsidRDefault="00972670" w:rsidP="009B1F9C">
            <w:pPr>
              <w:rPr>
                <w:rFonts w:cs="Tahoma"/>
                <w:szCs w:val="22"/>
              </w:rPr>
            </w:pPr>
          </w:p>
        </w:tc>
      </w:tr>
      <w:tr w:rsidR="00972670" w:rsidRPr="005447C4" w14:paraId="2D964937" w14:textId="77777777" w:rsidTr="009B1F9C">
        <w:tc>
          <w:tcPr>
            <w:tcW w:w="421" w:type="pct"/>
            <w:tcBorders>
              <w:top w:val="single" w:sz="4" w:space="0" w:color="auto"/>
              <w:left w:val="single" w:sz="4" w:space="0" w:color="auto"/>
              <w:bottom w:val="single" w:sz="4" w:space="0" w:color="auto"/>
              <w:right w:val="single" w:sz="4" w:space="0" w:color="auto"/>
            </w:tcBorders>
          </w:tcPr>
          <w:p w14:paraId="4DDED0EF"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8024DB1" w14:textId="77777777" w:rsidR="00972670" w:rsidRPr="005447C4" w:rsidRDefault="00972670" w:rsidP="009B1F9C">
            <w:pPr>
              <w:rPr>
                <w:rFonts w:cs="Tahoma"/>
                <w:szCs w:val="22"/>
                <w:lang w:val="el-GR"/>
              </w:rPr>
            </w:pPr>
            <w:r w:rsidRPr="005447C4">
              <w:rPr>
                <w:rFonts w:cs="Tahoma"/>
                <w:szCs w:val="22"/>
                <w:lang w:val="el-GR"/>
              </w:rPr>
              <w:t xml:space="preserve">Θα εμφανίζονται όλα τα έντυπα με μορφή καταλόγου (λίστας). Ο κατάλογος θα μπορεί να φιλτράρεται με συγκεκριμένα μεταδεδομένα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5447C4">
              <w:rPr>
                <w:rFonts w:cs="Tahoma"/>
                <w:szCs w:val="22"/>
              </w:rPr>
              <w:t>PDF</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0B6B7C96" w14:textId="77777777" w:rsidR="00972670" w:rsidRPr="005447C4" w:rsidRDefault="00972670" w:rsidP="009B1F9C">
            <w:pPr>
              <w:rPr>
                <w:rFonts w:cs="Tahoma"/>
                <w:szCs w:val="22"/>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5972E94"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3E2C46D" w14:textId="77777777" w:rsidR="00972670" w:rsidRPr="005447C4" w:rsidRDefault="00972670" w:rsidP="009B1F9C">
            <w:pPr>
              <w:rPr>
                <w:rFonts w:cs="Tahoma"/>
                <w:szCs w:val="22"/>
              </w:rPr>
            </w:pPr>
          </w:p>
        </w:tc>
      </w:tr>
      <w:tr w:rsidR="00972670" w:rsidRPr="005447C4" w14:paraId="76711824" w14:textId="77777777" w:rsidTr="009B1F9C">
        <w:tc>
          <w:tcPr>
            <w:tcW w:w="421" w:type="pct"/>
            <w:tcBorders>
              <w:top w:val="single" w:sz="4" w:space="0" w:color="auto"/>
              <w:left w:val="single" w:sz="4" w:space="0" w:color="auto"/>
              <w:bottom w:val="single" w:sz="4" w:space="0" w:color="auto"/>
              <w:right w:val="single" w:sz="4" w:space="0" w:color="auto"/>
            </w:tcBorders>
          </w:tcPr>
          <w:p w14:paraId="79837E9F"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49D8A14" w14:textId="77777777" w:rsidR="00972670" w:rsidRPr="005447C4" w:rsidRDefault="00972670" w:rsidP="009B1F9C">
            <w:pPr>
              <w:rPr>
                <w:rFonts w:cs="Tahoma"/>
                <w:szCs w:val="22"/>
                <w:lang w:val="el-GR"/>
              </w:rPr>
            </w:pPr>
            <w:r w:rsidRPr="005447C4">
              <w:rPr>
                <w:rFonts w:cs="Tahoma"/>
                <w:szCs w:val="22"/>
                <w:lang w:val="el-GR"/>
              </w:rPr>
              <w:t>Ο Διαχειριστής μπορεί να διαγράψει οριστικά ένα έντυπο μαζί με όλα τα μεταδεδομένα του. Η διαγραφή πραγματοποιείται εφόσον το ΠΣΥΕΠΑΔ-ΕΤ δεν τηρεί άλλα δεδομένα (π.χ. αδειοδοτήσεις κλπ.) που κάνουν χρήση του υπό διαγραφή εντύπου</w:t>
            </w:r>
          </w:p>
        </w:tc>
        <w:tc>
          <w:tcPr>
            <w:tcW w:w="755" w:type="pct"/>
            <w:tcBorders>
              <w:top w:val="single" w:sz="4" w:space="0" w:color="auto"/>
              <w:left w:val="single" w:sz="4" w:space="0" w:color="auto"/>
              <w:bottom w:val="single" w:sz="4" w:space="0" w:color="auto"/>
              <w:right w:val="single" w:sz="4" w:space="0" w:color="auto"/>
            </w:tcBorders>
          </w:tcPr>
          <w:p w14:paraId="6AC705E4"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039F9D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B33347A" w14:textId="77777777" w:rsidR="00972670" w:rsidRPr="005447C4" w:rsidRDefault="00972670" w:rsidP="009B1F9C">
            <w:pPr>
              <w:rPr>
                <w:rFonts w:cs="Tahoma"/>
                <w:szCs w:val="22"/>
              </w:rPr>
            </w:pPr>
          </w:p>
        </w:tc>
      </w:tr>
      <w:tr w:rsidR="00972670" w:rsidRPr="005447C4" w14:paraId="26F8418A" w14:textId="77777777" w:rsidTr="009B1F9C">
        <w:tc>
          <w:tcPr>
            <w:tcW w:w="421" w:type="pct"/>
            <w:tcBorders>
              <w:top w:val="single" w:sz="4" w:space="0" w:color="auto"/>
              <w:left w:val="single" w:sz="4" w:space="0" w:color="auto"/>
              <w:bottom w:val="single" w:sz="4" w:space="0" w:color="auto"/>
              <w:right w:val="single" w:sz="4" w:space="0" w:color="auto"/>
            </w:tcBorders>
          </w:tcPr>
          <w:p w14:paraId="6BB8059A"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DBBCDC6" w14:textId="77777777" w:rsidR="00972670" w:rsidRPr="005447C4" w:rsidRDefault="00972670" w:rsidP="009B1F9C">
            <w:pPr>
              <w:rPr>
                <w:rFonts w:cs="Tahoma"/>
                <w:szCs w:val="22"/>
                <w:lang w:val="el-GR"/>
              </w:rPr>
            </w:pPr>
            <w:r w:rsidRPr="005447C4">
              <w:rPr>
                <w:rFonts w:cs="Tahoma"/>
                <w:szCs w:val="22"/>
                <w:lang w:val="el-GR"/>
              </w:rPr>
              <w:t>Τα παραγόμενα έγγραφα θα αποθηκεύονται εντός του υποσυστήματος ηλεκτρονικής διαχείρισης εγγράφων.</w:t>
            </w:r>
          </w:p>
        </w:tc>
        <w:tc>
          <w:tcPr>
            <w:tcW w:w="755" w:type="pct"/>
            <w:tcBorders>
              <w:top w:val="single" w:sz="4" w:space="0" w:color="auto"/>
              <w:left w:val="single" w:sz="4" w:space="0" w:color="auto"/>
              <w:bottom w:val="single" w:sz="4" w:space="0" w:color="auto"/>
              <w:right w:val="single" w:sz="4" w:space="0" w:color="auto"/>
            </w:tcBorders>
          </w:tcPr>
          <w:p w14:paraId="78D1DCE6"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61457B2"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575101E" w14:textId="77777777" w:rsidR="00972670" w:rsidRPr="005447C4" w:rsidRDefault="00972670" w:rsidP="009B1F9C">
            <w:pPr>
              <w:rPr>
                <w:rFonts w:cs="Tahoma"/>
                <w:szCs w:val="22"/>
              </w:rPr>
            </w:pPr>
          </w:p>
        </w:tc>
      </w:tr>
      <w:tr w:rsidR="00972670" w:rsidRPr="005447C4" w14:paraId="15FA8BA5" w14:textId="77777777" w:rsidTr="009B1F9C">
        <w:tc>
          <w:tcPr>
            <w:tcW w:w="421" w:type="pct"/>
            <w:tcBorders>
              <w:top w:val="single" w:sz="4" w:space="0" w:color="auto"/>
              <w:left w:val="single" w:sz="4" w:space="0" w:color="auto"/>
              <w:bottom w:val="single" w:sz="4" w:space="0" w:color="auto"/>
              <w:right w:val="single" w:sz="4" w:space="0" w:color="auto"/>
            </w:tcBorders>
          </w:tcPr>
          <w:p w14:paraId="1CF721AD"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4FD3BBD2" w14:textId="77777777" w:rsidR="00972670" w:rsidRPr="005447C4" w:rsidRDefault="00972670" w:rsidP="009B1F9C">
            <w:pPr>
              <w:rPr>
                <w:rFonts w:cs="Tahoma"/>
                <w:szCs w:val="22"/>
                <w:lang w:val="el-GR"/>
              </w:rPr>
            </w:pPr>
            <w:r w:rsidRPr="005447C4">
              <w:rPr>
                <w:rFonts w:cs="Tahoma"/>
                <w:szCs w:val="22"/>
                <w:lang w:val="el-GR"/>
              </w:rPr>
              <w:t>Έγγραφα που παράγονται από δεδομένα που καταχωρεί οικονομικός φορέας ή στέλεχος άλλης αρχής θα καταχωρούνται αυτόματα και θα πρωτοκολλώνται ως εισερχόμενα έγγραφα στο σύστημα διαχείρισης εγγράφων.</w:t>
            </w:r>
          </w:p>
        </w:tc>
        <w:tc>
          <w:tcPr>
            <w:tcW w:w="755" w:type="pct"/>
            <w:tcBorders>
              <w:top w:val="single" w:sz="4" w:space="0" w:color="auto"/>
              <w:left w:val="single" w:sz="4" w:space="0" w:color="auto"/>
              <w:bottom w:val="single" w:sz="4" w:space="0" w:color="auto"/>
              <w:right w:val="single" w:sz="4" w:space="0" w:color="auto"/>
            </w:tcBorders>
          </w:tcPr>
          <w:p w14:paraId="08D93631"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000B38C"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5F4A8C0" w14:textId="77777777" w:rsidR="00972670" w:rsidRPr="005447C4" w:rsidRDefault="00972670" w:rsidP="009B1F9C">
            <w:pPr>
              <w:rPr>
                <w:rFonts w:cs="Tahoma"/>
                <w:szCs w:val="22"/>
              </w:rPr>
            </w:pPr>
          </w:p>
        </w:tc>
      </w:tr>
      <w:tr w:rsidR="00972670" w:rsidRPr="005447C4" w14:paraId="77F86623" w14:textId="77777777" w:rsidTr="009B1F9C">
        <w:tc>
          <w:tcPr>
            <w:tcW w:w="421" w:type="pct"/>
            <w:tcBorders>
              <w:top w:val="single" w:sz="4" w:space="0" w:color="auto"/>
              <w:left w:val="single" w:sz="4" w:space="0" w:color="auto"/>
              <w:bottom w:val="single" w:sz="4" w:space="0" w:color="auto"/>
              <w:right w:val="single" w:sz="4" w:space="0" w:color="auto"/>
            </w:tcBorders>
          </w:tcPr>
          <w:p w14:paraId="47CBEDC4" w14:textId="77777777" w:rsidR="00972670" w:rsidRPr="005447C4" w:rsidRDefault="00972670" w:rsidP="00E95906">
            <w:pPr>
              <w:numPr>
                <w:ilvl w:val="0"/>
                <w:numId w:val="198"/>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756D5436" w14:textId="77777777" w:rsidR="00972670" w:rsidRPr="005447C4" w:rsidRDefault="00972670" w:rsidP="009B1F9C">
            <w:pPr>
              <w:rPr>
                <w:rFonts w:cs="Tahoma"/>
                <w:szCs w:val="22"/>
                <w:lang w:val="el-GR"/>
              </w:rPr>
            </w:pPr>
            <w:r w:rsidRPr="005447C4">
              <w:rPr>
                <w:rFonts w:cs="Tahoma"/>
                <w:szCs w:val="22"/>
                <w:lang w:val="el-GR"/>
              </w:rPr>
              <w:t xml:space="preserve">Έγγραφα που παράγονται από πληροφορίες που καταχωρούν στελέχη του ΕΤ θα καταχωρούνται με τη μορφή σχεδίων εγγράφων, όπως προβλέπεται από τον Κώδικα Επικοινωνίας Δημοσίων Υπηρεσιών (ΚΕΔΥ). Οι εγκρίσεις επί των σχεδίων (υπογραφές ιεραρχίας) θα εκτελούνται μέσα από την υποδομή διαχείρισης εγγράφων. Με την τελική υπογραφή του, το έγγραφο θα είναι </w:t>
            </w:r>
            <w:r w:rsidRPr="005447C4">
              <w:rPr>
                <w:rFonts w:cs="Tahoma"/>
                <w:szCs w:val="22"/>
                <w:lang w:val="el-GR"/>
              </w:rPr>
              <w:lastRenderedPageBreak/>
              <w:t>διαθέσιμο στο υποσύστημα διαχείρισης ροής εργασίας.</w:t>
            </w:r>
          </w:p>
        </w:tc>
        <w:tc>
          <w:tcPr>
            <w:tcW w:w="755" w:type="pct"/>
            <w:tcBorders>
              <w:top w:val="single" w:sz="4" w:space="0" w:color="auto"/>
              <w:left w:val="single" w:sz="4" w:space="0" w:color="auto"/>
              <w:bottom w:val="single" w:sz="4" w:space="0" w:color="auto"/>
              <w:right w:val="single" w:sz="4" w:space="0" w:color="auto"/>
            </w:tcBorders>
          </w:tcPr>
          <w:p w14:paraId="7E449DEA" w14:textId="77777777" w:rsidR="00972670" w:rsidRPr="005447C4" w:rsidRDefault="00972670" w:rsidP="009B1F9C">
            <w:pPr>
              <w:rPr>
                <w:rFonts w:cs="Tahoma"/>
                <w:szCs w:val="22"/>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296B156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C2163A5" w14:textId="77777777" w:rsidR="00972670" w:rsidRPr="005447C4" w:rsidRDefault="00972670" w:rsidP="009B1F9C">
            <w:pPr>
              <w:rPr>
                <w:rFonts w:cs="Tahoma"/>
                <w:szCs w:val="22"/>
              </w:rPr>
            </w:pPr>
          </w:p>
        </w:tc>
      </w:tr>
    </w:tbl>
    <w:p w14:paraId="0F734B92" w14:textId="77777777" w:rsidR="00972670" w:rsidRPr="005447C4" w:rsidRDefault="00972670" w:rsidP="00972670">
      <w:pPr>
        <w:rPr>
          <w:rFonts w:cs="Tahoma"/>
          <w:szCs w:val="22"/>
        </w:rPr>
      </w:pPr>
    </w:p>
    <w:p w14:paraId="5526E772" w14:textId="77777777" w:rsidR="00972670" w:rsidRPr="005447C4" w:rsidRDefault="00972670" w:rsidP="00972670">
      <w:pPr>
        <w:rPr>
          <w:rFonts w:cs="Tahoma"/>
          <w:szCs w:val="22"/>
        </w:rPr>
      </w:pPr>
    </w:p>
    <w:p w14:paraId="5089DE39" w14:textId="6AD619F1"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95" w:name="_Toc85109317"/>
      <w:r w:rsidRPr="005447C4">
        <w:rPr>
          <w:rFonts w:cs="Tahoma"/>
          <w:b/>
          <w:i/>
          <w:iCs/>
          <w:szCs w:val="22"/>
          <w:lang w:val="el-GR" w:eastAsia="en-US"/>
        </w:rPr>
        <w:t>5.5. Υποσύστημα Ηλεκτρονικής Διαχείρισης Εγγράφων και Ψηφιακών Υπογραφών</w:t>
      </w:r>
      <w:bookmarkEnd w:id="14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056"/>
        <w:gridCol w:w="1604"/>
        <w:gridCol w:w="1461"/>
        <w:gridCol w:w="1862"/>
      </w:tblGrid>
      <w:tr w:rsidR="00972670" w:rsidRPr="005447C4" w14:paraId="35AEF0C8"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541F1A6E" w14:textId="77777777" w:rsidR="00972670" w:rsidRPr="005447C4" w:rsidRDefault="00972670" w:rsidP="009B1F9C">
            <w:pPr>
              <w:rPr>
                <w:rFonts w:cs="Tahoma"/>
                <w:b/>
                <w:szCs w:val="22"/>
                <w:lang w:val="en-US"/>
              </w:rPr>
            </w:pPr>
            <w:r w:rsidRPr="005447C4">
              <w:rPr>
                <w:rFonts w:cs="Tahoma"/>
                <w:b/>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4845D31D" w14:textId="77777777" w:rsidR="00972670" w:rsidRPr="005447C4" w:rsidRDefault="00972670" w:rsidP="009B1F9C">
            <w:pPr>
              <w:rPr>
                <w:rFonts w:cs="Tahoma"/>
                <w:b/>
                <w:szCs w:val="22"/>
                <w:lang w:val="en-US"/>
              </w:rPr>
            </w:pPr>
            <w:r w:rsidRPr="005447C4">
              <w:rPr>
                <w:rFonts w:cs="Tahoma"/>
                <w:b/>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39C0E19E" w14:textId="77777777" w:rsidR="00972670" w:rsidRPr="005447C4" w:rsidRDefault="00972670" w:rsidP="009B1F9C">
            <w:pPr>
              <w:rPr>
                <w:rFonts w:cs="Tahoma"/>
                <w:b/>
                <w:szCs w:val="22"/>
                <w:lang w:val="en-US"/>
              </w:rPr>
            </w:pPr>
            <w:r w:rsidRPr="005447C4">
              <w:rPr>
                <w:rFonts w:cs="Tahoma"/>
                <w:b/>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379C3B52" w14:textId="77777777" w:rsidR="00972670" w:rsidRPr="005447C4" w:rsidRDefault="00972670" w:rsidP="009B1F9C">
            <w:pPr>
              <w:rPr>
                <w:rFonts w:cs="Tahoma"/>
                <w:b/>
                <w:szCs w:val="22"/>
                <w:lang w:val="en-US"/>
              </w:rPr>
            </w:pPr>
            <w:r w:rsidRPr="005447C4">
              <w:rPr>
                <w:rFonts w:cs="Tahoma"/>
                <w:b/>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7F9C9938" w14:textId="77777777" w:rsidR="00972670" w:rsidRPr="005447C4" w:rsidRDefault="00972670" w:rsidP="009B1F9C">
            <w:pPr>
              <w:rPr>
                <w:rFonts w:cs="Tahoma"/>
                <w:b/>
                <w:szCs w:val="22"/>
                <w:lang w:val="en-US"/>
              </w:rPr>
            </w:pPr>
            <w:r w:rsidRPr="005447C4">
              <w:rPr>
                <w:rFonts w:cs="Tahoma"/>
                <w:b/>
                <w:szCs w:val="22"/>
                <w:lang w:val="en-US"/>
              </w:rPr>
              <w:t>ΠΑΡΑΠΟΜΠΗ ΤΕΚΜΗΡΙΩΣΗΣ</w:t>
            </w:r>
          </w:p>
        </w:tc>
      </w:tr>
      <w:tr w:rsidR="00972670" w:rsidRPr="005447C4" w14:paraId="2FBE3255"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357F0D1" w14:textId="77777777" w:rsidR="00972670" w:rsidRPr="005447C4" w:rsidRDefault="00972670" w:rsidP="009B1F9C">
            <w:pPr>
              <w:rPr>
                <w:rFonts w:cs="Tahoma"/>
                <w:b/>
                <w:bCs/>
                <w:szCs w:val="22"/>
              </w:rPr>
            </w:pPr>
            <w:r w:rsidRPr="005447C4">
              <w:rPr>
                <w:rFonts w:cs="Tahoma"/>
                <w:b/>
                <w:bCs/>
                <w:szCs w:val="22"/>
              </w:rPr>
              <w:t>Γενικές Απαιτήσεις</w:t>
            </w:r>
          </w:p>
        </w:tc>
      </w:tr>
      <w:tr w:rsidR="00972670" w:rsidRPr="005447C4" w14:paraId="37CA2727" w14:textId="77777777" w:rsidTr="009B1F9C">
        <w:tc>
          <w:tcPr>
            <w:tcW w:w="421" w:type="pct"/>
            <w:tcBorders>
              <w:top w:val="single" w:sz="4" w:space="0" w:color="auto"/>
              <w:left w:val="single" w:sz="4" w:space="0" w:color="auto"/>
              <w:bottom w:val="single" w:sz="4" w:space="0" w:color="auto"/>
              <w:right w:val="single" w:sz="4" w:space="0" w:color="auto"/>
            </w:tcBorders>
          </w:tcPr>
          <w:p w14:paraId="2E9DA765"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12B903A" w14:textId="77777777" w:rsidR="00972670" w:rsidRPr="005447C4" w:rsidRDefault="00972670" w:rsidP="009B1F9C">
            <w:pPr>
              <w:rPr>
                <w:rFonts w:cs="Tahoma"/>
                <w:szCs w:val="22"/>
                <w:lang w:val="el-GR"/>
              </w:rPr>
            </w:pPr>
            <w:r w:rsidRPr="005447C4">
              <w:rPr>
                <w:rFonts w:cs="Tahoma"/>
                <w:szCs w:val="22"/>
                <w:lang w:val="el-GR"/>
              </w:rPr>
              <w:t>Το υποσύστημα υποστηρίζει την πλήρη και καθολική υιοθέτηση όλων των κανόνων, των τρόπων και διαδικασιών διαχείρισης, οργάνωσης και διακίνησης εγγράφων που καθορίζονται από τον  ΚΕΔΥ και αφορούν ειδικότερα:</w:t>
            </w:r>
          </w:p>
          <w:p w14:paraId="2F48E64D"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Στη διακίνηση και υπογραφή εγγράφου (σχέδιο) από τον εισηγητή προς την ιεραρχία και τη συλλογή προσυπογραφών / συνυπογραφών σε «σφραγίδα προσυπογραφών» ορατή εντός του εγγράφου </w:t>
            </w:r>
          </w:p>
          <w:p w14:paraId="1AB7DABD"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Στη διακίνηση εισερχόμενου εγγράφου από Κεντρικό Πρωτόκολλο ή από άλλο σημείο εισόδου στο φορέα προς  Διευθύνσεις / Τμήματα </w:t>
            </w:r>
          </w:p>
          <w:p w14:paraId="1A4F3212"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Στη χρέωση εγγράφου από προϊστάμενο υπηρεσίας σε υπάλληλο/ χειριστή με δυνατότητα προσθήκης σχολίων – παρατηρήσεων </w:t>
            </w:r>
          </w:p>
          <w:p w14:paraId="6B4092DC"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n-US"/>
              </w:rPr>
            </w:pPr>
            <w:r w:rsidRPr="005447C4">
              <w:rPr>
                <w:rFonts w:cs="Tahoma"/>
                <w:szCs w:val="22"/>
                <w:lang w:val="en-US"/>
              </w:rPr>
              <w:t>Στη</w:t>
            </w:r>
            <w:r w:rsidRPr="005447C4">
              <w:rPr>
                <w:rFonts w:cs="Tahoma"/>
                <w:szCs w:val="22"/>
              </w:rPr>
              <w:t xml:space="preserve"> </w:t>
            </w:r>
            <w:r w:rsidRPr="005447C4">
              <w:rPr>
                <w:rFonts w:cs="Tahoma"/>
                <w:szCs w:val="22"/>
                <w:lang w:val="en-US"/>
              </w:rPr>
              <w:t>διεκπεραίωση εξερχόμενου</w:t>
            </w:r>
            <w:r w:rsidRPr="005447C4">
              <w:rPr>
                <w:rFonts w:cs="Tahoma"/>
                <w:szCs w:val="22"/>
              </w:rPr>
              <w:t xml:space="preserve"> </w:t>
            </w:r>
            <w:r w:rsidRPr="005447C4">
              <w:rPr>
                <w:rFonts w:cs="Tahoma"/>
                <w:szCs w:val="22"/>
                <w:lang w:val="en-US"/>
              </w:rPr>
              <w:t>εγγράφου</w:t>
            </w:r>
          </w:p>
          <w:p w14:paraId="274EF636"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Στην υποστήριξη όλων των τύπων εγγράφων και μεταδεδομένων που ορίζονται στον ΚΕΔΥ</w:t>
            </w:r>
          </w:p>
        </w:tc>
        <w:tc>
          <w:tcPr>
            <w:tcW w:w="755" w:type="pct"/>
            <w:tcBorders>
              <w:top w:val="single" w:sz="4" w:space="0" w:color="auto"/>
              <w:left w:val="single" w:sz="4" w:space="0" w:color="auto"/>
              <w:bottom w:val="single" w:sz="4" w:space="0" w:color="auto"/>
              <w:right w:val="single" w:sz="4" w:space="0" w:color="auto"/>
            </w:tcBorders>
            <w:hideMark/>
          </w:tcPr>
          <w:p w14:paraId="1B484BDD"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F93136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85B75FD" w14:textId="77777777" w:rsidR="00972670" w:rsidRPr="005447C4" w:rsidRDefault="00972670" w:rsidP="009B1F9C">
            <w:pPr>
              <w:rPr>
                <w:rFonts w:cs="Tahoma"/>
                <w:szCs w:val="22"/>
                <w:lang w:val="en-US"/>
              </w:rPr>
            </w:pPr>
          </w:p>
        </w:tc>
      </w:tr>
      <w:tr w:rsidR="00972670" w:rsidRPr="005447C4" w14:paraId="452B41FC" w14:textId="77777777" w:rsidTr="009B1F9C">
        <w:tc>
          <w:tcPr>
            <w:tcW w:w="421" w:type="pct"/>
            <w:tcBorders>
              <w:top w:val="single" w:sz="4" w:space="0" w:color="auto"/>
              <w:left w:val="single" w:sz="4" w:space="0" w:color="auto"/>
              <w:bottom w:val="single" w:sz="4" w:space="0" w:color="auto"/>
              <w:right w:val="single" w:sz="4" w:space="0" w:color="auto"/>
            </w:tcBorders>
          </w:tcPr>
          <w:p w14:paraId="614CDE81"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D00E4CF"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είναι συμβατό με την εθνική και ευρωπαϊκή νομοθεσία και το κανονιστικό πλαίσιο για το ηλεκτρονικό έγγραφο (Ν.2672/98, Ν3979/2011, Ελληνικό πλαίσιο Παροχής Υπηρεσιών </w:t>
            </w:r>
            <w:r w:rsidRPr="005447C4">
              <w:rPr>
                <w:rFonts w:cs="Tahoma"/>
                <w:szCs w:val="22"/>
                <w:lang w:val="el-GR"/>
              </w:rPr>
              <w:lastRenderedPageBreak/>
              <w:t xml:space="preserve">Ηλεκτρονικής Διακυβέρνησης - </w:t>
            </w:r>
            <w:r w:rsidRPr="005447C4">
              <w:rPr>
                <w:rFonts w:cs="Tahoma"/>
                <w:szCs w:val="22"/>
                <w:lang w:val="en-US"/>
              </w:rPr>
              <w:t>e</w:t>
            </w:r>
            <w:r w:rsidRPr="005447C4">
              <w:rPr>
                <w:rFonts w:cs="Tahoma"/>
                <w:szCs w:val="22"/>
                <w:lang w:val="el-GR"/>
              </w:rPr>
              <w:t>-</w:t>
            </w:r>
            <w:r w:rsidRPr="005447C4">
              <w:rPr>
                <w:rFonts w:cs="Tahoma"/>
                <w:szCs w:val="22"/>
                <w:lang w:val="en-US"/>
              </w:rPr>
              <w:t>gifV</w:t>
            </w:r>
            <w:r w:rsidRPr="005447C4">
              <w:rPr>
                <w:rFonts w:cs="Tahoma"/>
                <w:szCs w:val="22"/>
                <w:lang w:val="el-GR"/>
              </w:rPr>
              <w:t xml:space="preserve">3, ΠΔ 25/2014, </w:t>
            </w:r>
            <w:r w:rsidRPr="005447C4">
              <w:rPr>
                <w:rFonts w:cs="Tahoma"/>
                <w:szCs w:val="22"/>
                <w:lang w:val="en-US"/>
              </w:rPr>
              <w:t>N</w:t>
            </w:r>
            <w:r w:rsidRPr="005447C4">
              <w:rPr>
                <w:rFonts w:cs="Tahoma"/>
                <w:szCs w:val="22"/>
                <w:lang w:val="el-GR"/>
              </w:rPr>
              <w:t xml:space="preserve">4412/2016 – ηλεκτρονικός φάκελος σύμβασης, </w:t>
            </w:r>
            <w:r w:rsidRPr="005447C4">
              <w:rPr>
                <w:rFonts w:cs="Tahoma"/>
                <w:szCs w:val="22"/>
                <w:lang w:val="en-US"/>
              </w:rPr>
              <w:t>N</w:t>
            </w:r>
            <w:r w:rsidRPr="005447C4">
              <w:rPr>
                <w:rFonts w:cs="Tahoma"/>
                <w:szCs w:val="22"/>
                <w:lang w:val="el-GR"/>
              </w:rPr>
              <w:t>4440/2016, άρθρο 24)</w:t>
            </w:r>
          </w:p>
        </w:tc>
        <w:tc>
          <w:tcPr>
            <w:tcW w:w="755" w:type="pct"/>
            <w:tcBorders>
              <w:top w:val="single" w:sz="4" w:space="0" w:color="auto"/>
              <w:left w:val="single" w:sz="4" w:space="0" w:color="auto"/>
              <w:bottom w:val="single" w:sz="4" w:space="0" w:color="auto"/>
              <w:right w:val="single" w:sz="4" w:space="0" w:color="auto"/>
            </w:tcBorders>
            <w:hideMark/>
          </w:tcPr>
          <w:p w14:paraId="0656D343"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BF360B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2D15EB6" w14:textId="77777777" w:rsidR="00972670" w:rsidRPr="005447C4" w:rsidRDefault="00972670" w:rsidP="009B1F9C">
            <w:pPr>
              <w:rPr>
                <w:rFonts w:cs="Tahoma"/>
                <w:szCs w:val="22"/>
                <w:lang w:val="en-US"/>
              </w:rPr>
            </w:pPr>
          </w:p>
        </w:tc>
      </w:tr>
      <w:tr w:rsidR="00972670" w:rsidRPr="005447C4" w14:paraId="2EE6E4BA" w14:textId="77777777" w:rsidTr="009B1F9C">
        <w:tc>
          <w:tcPr>
            <w:tcW w:w="421" w:type="pct"/>
            <w:tcBorders>
              <w:top w:val="single" w:sz="4" w:space="0" w:color="auto"/>
              <w:left w:val="single" w:sz="4" w:space="0" w:color="auto"/>
              <w:bottom w:val="single" w:sz="4" w:space="0" w:color="auto"/>
              <w:right w:val="single" w:sz="4" w:space="0" w:color="auto"/>
            </w:tcBorders>
          </w:tcPr>
          <w:p w14:paraId="278F4088"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DAB6F08"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είναι συμβατό με την εθνική και ευρωπαϊκή νομοθεσία, το κανονιστικό πλαίσιο και τα τεχνολογικά πρότυπα για την υιοθέτηση της απλής και της προηγμένης ψηφιακής υπογραφής (Οδηγία 1999/93/</w:t>
            </w:r>
            <w:r w:rsidRPr="005447C4">
              <w:rPr>
                <w:rFonts w:cs="Tahoma"/>
                <w:szCs w:val="22"/>
                <w:lang w:val="en-US"/>
              </w:rPr>
              <w:t>EC</w:t>
            </w:r>
            <w:r w:rsidRPr="005447C4">
              <w:rPr>
                <w:rFonts w:cs="Tahoma"/>
                <w:szCs w:val="22"/>
                <w:lang w:val="el-GR"/>
              </w:rPr>
              <w:t>, ΠΔ150/2001,  σχέδιο δράσης (</w:t>
            </w:r>
            <w:r w:rsidRPr="005447C4">
              <w:rPr>
                <w:rFonts w:cs="Tahoma"/>
                <w:szCs w:val="22"/>
                <w:lang w:val="en-US"/>
              </w:rPr>
              <w:t>COM</w:t>
            </w:r>
            <w:r w:rsidRPr="005447C4">
              <w:rPr>
                <w:rFonts w:cs="Tahoma"/>
                <w:szCs w:val="22"/>
                <w:lang w:val="el-GR"/>
              </w:rPr>
              <w:t xml:space="preserve">(2008) 798) για τις ηλεκτρονικές υπογραφές, πρότυπα </w:t>
            </w:r>
            <w:r w:rsidRPr="005447C4">
              <w:rPr>
                <w:rFonts w:cs="Tahoma"/>
                <w:szCs w:val="22"/>
                <w:lang w:val="en-US"/>
              </w:rPr>
              <w:t>M</w:t>
            </w:r>
            <w:r w:rsidRPr="005447C4">
              <w:rPr>
                <w:rFonts w:cs="Tahoma"/>
                <w:szCs w:val="22"/>
                <w:lang w:val="el-GR"/>
              </w:rPr>
              <w:t xml:space="preserve">/460 2009, </w:t>
            </w:r>
            <w:r w:rsidRPr="005447C4">
              <w:rPr>
                <w:rFonts w:cs="Tahoma"/>
                <w:szCs w:val="22"/>
                <w:lang w:val="en-US"/>
              </w:rPr>
              <w:t>eIDAS</w:t>
            </w:r>
            <w:r w:rsidRPr="005447C4">
              <w:rPr>
                <w:rFonts w:cs="Tahoma"/>
                <w:szCs w:val="22"/>
                <w:lang w:val="el-GR"/>
              </w:rPr>
              <w:t xml:space="preserve"> </w:t>
            </w:r>
            <w:r w:rsidRPr="005447C4">
              <w:rPr>
                <w:rFonts w:cs="Tahoma"/>
                <w:szCs w:val="22"/>
                <w:lang w:val="en-US"/>
              </w:rPr>
              <w:t>regulation</w:t>
            </w:r>
            <w:r w:rsidRPr="005447C4">
              <w:rPr>
                <w:rFonts w:cs="Tahoma"/>
                <w:szCs w:val="22"/>
                <w:lang w:val="el-GR"/>
              </w:rPr>
              <w:t xml:space="preserve"> 910/2014, ΠΔ25/2014, ΠΔ155/2014, </w:t>
            </w:r>
            <w:r w:rsidRPr="005447C4">
              <w:rPr>
                <w:rFonts w:cs="Tahoma"/>
                <w:szCs w:val="22"/>
                <w:lang w:val="en-US"/>
              </w:rPr>
              <w:t>ISO</w:t>
            </w:r>
            <w:r w:rsidRPr="005447C4">
              <w:rPr>
                <w:rFonts w:cs="Tahoma"/>
                <w:szCs w:val="22"/>
                <w:lang w:val="el-GR"/>
              </w:rPr>
              <w:t xml:space="preserve"> 32000-1 πρότυπα </w:t>
            </w:r>
            <w:r w:rsidRPr="005447C4">
              <w:rPr>
                <w:rFonts w:cs="Tahoma"/>
                <w:szCs w:val="22"/>
                <w:lang w:val="en-US"/>
              </w:rPr>
              <w:t>PAdES</w:t>
            </w:r>
            <w:r w:rsidRPr="005447C4">
              <w:rPr>
                <w:rFonts w:cs="Tahoma"/>
                <w:szCs w:val="22"/>
                <w:lang w:val="el-GR"/>
              </w:rPr>
              <w:t xml:space="preserve"> και πρότυπα </w:t>
            </w:r>
            <w:r w:rsidRPr="005447C4">
              <w:rPr>
                <w:rFonts w:cs="Tahoma"/>
                <w:szCs w:val="22"/>
                <w:lang w:val="en-US"/>
              </w:rPr>
              <w:t>XAdES</w:t>
            </w:r>
            <w:r w:rsidRPr="005447C4">
              <w:rPr>
                <w:rFonts w:cs="Tahoma"/>
                <w:szCs w:val="22"/>
                <w:lang w:val="el-GR"/>
              </w:rPr>
              <w:t xml:space="preserve">)  </w:t>
            </w:r>
          </w:p>
        </w:tc>
        <w:tc>
          <w:tcPr>
            <w:tcW w:w="755" w:type="pct"/>
            <w:tcBorders>
              <w:top w:val="single" w:sz="4" w:space="0" w:color="auto"/>
              <w:left w:val="single" w:sz="4" w:space="0" w:color="auto"/>
              <w:bottom w:val="single" w:sz="4" w:space="0" w:color="auto"/>
              <w:right w:val="single" w:sz="4" w:space="0" w:color="auto"/>
            </w:tcBorders>
            <w:hideMark/>
          </w:tcPr>
          <w:p w14:paraId="74CF66A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3A1682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225CAED" w14:textId="77777777" w:rsidR="00972670" w:rsidRPr="005447C4" w:rsidRDefault="00972670" w:rsidP="009B1F9C">
            <w:pPr>
              <w:rPr>
                <w:rFonts w:cs="Tahoma"/>
                <w:szCs w:val="22"/>
                <w:lang w:val="en-US"/>
              </w:rPr>
            </w:pPr>
          </w:p>
        </w:tc>
      </w:tr>
      <w:tr w:rsidR="00972670" w:rsidRPr="005447C4" w14:paraId="5C3078D0" w14:textId="77777777" w:rsidTr="009B1F9C">
        <w:tc>
          <w:tcPr>
            <w:tcW w:w="421" w:type="pct"/>
            <w:tcBorders>
              <w:top w:val="single" w:sz="4" w:space="0" w:color="auto"/>
              <w:left w:val="single" w:sz="4" w:space="0" w:color="auto"/>
              <w:bottom w:val="single" w:sz="4" w:space="0" w:color="auto"/>
              <w:right w:val="single" w:sz="4" w:space="0" w:color="auto"/>
            </w:tcBorders>
          </w:tcPr>
          <w:p w14:paraId="6AE18C82"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9D8485E" w14:textId="77777777" w:rsidR="00972670" w:rsidRPr="005447C4" w:rsidRDefault="00972670" w:rsidP="009B1F9C">
            <w:pPr>
              <w:rPr>
                <w:rFonts w:cs="Tahoma"/>
                <w:szCs w:val="22"/>
                <w:lang w:val="el-GR"/>
              </w:rPr>
            </w:pPr>
            <w:r w:rsidRPr="005447C4">
              <w:rPr>
                <w:rFonts w:cs="Tahoma"/>
                <w:szCs w:val="22"/>
                <w:lang w:val="el-GR"/>
              </w:rPr>
              <w:t xml:space="preserve">Το υποσύστημα υποστηρίζει τη δυνατότητα χρήσης εγκεκριμένης ψηφιακής υπογραφής (ν4440/2016, Άρθρο 24) και ενσωμάτωσής της στα έγγραφα. </w:t>
            </w:r>
          </w:p>
        </w:tc>
        <w:tc>
          <w:tcPr>
            <w:tcW w:w="755" w:type="pct"/>
            <w:tcBorders>
              <w:top w:val="single" w:sz="4" w:space="0" w:color="auto"/>
              <w:left w:val="single" w:sz="4" w:space="0" w:color="auto"/>
              <w:bottom w:val="single" w:sz="4" w:space="0" w:color="auto"/>
              <w:right w:val="single" w:sz="4" w:space="0" w:color="auto"/>
            </w:tcBorders>
            <w:hideMark/>
          </w:tcPr>
          <w:p w14:paraId="295D22C7"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50C03F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900BBC6" w14:textId="77777777" w:rsidR="00972670" w:rsidRPr="005447C4" w:rsidRDefault="00972670" w:rsidP="009B1F9C">
            <w:pPr>
              <w:rPr>
                <w:rFonts w:cs="Tahoma"/>
                <w:szCs w:val="22"/>
                <w:lang w:val="en-US"/>
              </w:rPr>
            </w:pPr>
          </w:p>
        </w:tc>
      </w:tr>
      <w:tr w:rsidR="00972670" w:rsidRPr="005447C4" w14:paraId="282807D4" w14:textId="77777777" w:rsidTr="009B1F9C">
        <w:tc>
          <w:tcPr>
            <w:tcW w:w="421" w:type="pct"/>
            <w:tcBorders>
              <w:top w:val="single" w:sz="4" w:space="0" w:color="auto"/>
              <w:left w:val="single" w:sz="4" w:space="0" w:color="auto"/>
              <w:bottom w:val="single" w:sz="4" w:space="0" w:color="auto"/>
              <w:right w:val="single" w:sz="4" w:space="0" w:color="auto"/>
            </w:tcBorders>
          </w:tcPr>
          <w:p w14:paraId="4A97B441"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8EB02A5" w14:textId="77777777" w:rsidR="00972670" w:rsidRPr="005447C4" w:rsidRDefault="00972670" w:rsidP="009B1F9C">
            <w:pPr>
              <w:rPr>
                <w:rFonts w:cs="Tahoma"/>
                <w:szCs w:val="22"/>
                <w:lang w:val="el-GR"/>
              </w:rPr>
            </w:pPr>
            <w:r w:rsidRPr="005447C4">
              <w:rPr>
                <w:rFonts w:cs="Tahoma"/>
                <w:szCs w:val="22"/>
                <w:lang w:val="el-GR"/>
              </w:rPr>
              <w:t>Το υποσύστημα δύναται να υλοποιήσει την απαίτηση για διασύνδεση με το Κεντρικό ηλεκτρονικό σύστημα για την αυτόματη ηλεκτρονική ανταλλαγή και διακίνηση εγγράφων μεταξύ των φορέων του Δημοσίου, όταν αυτό θα τεθεί σε λειτουργία (ν4440/2016, Άρθρο 24).</w:t>
            </w:r>
          </w:p>
        </w:tc>
        <w:tc>
          <w:tcPr>
            <w:tcW w:w="755" w:type="pct"/>
            <w:tcBorders>
              <w:top w:val="single" w:sz="4" w:space="0" w:color="auto"/>
              <w:left w:val="single" w:sz="4" w:space="0" w:color="auto"/>
              <w:bottom w:val="single" w:sz="4" w:space="0" w:color="auto"/>
              <w:right w:val="single" w:sz="4" w:space="0" w:color="auto"/>
            </w:tcBorders>
            <w:hideMark/>
          </w:tcPr>
          <w:p w14:paraId="2AD15666"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BEC547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470D854" w14:textId="77777777" w:rsidR="00972670" w:rsidRPr="005447C4" w:rsidRDefault="00972670" w:rsidP="009B1F9C">
            <w:pPr>
              <w:rPr>
                <w:rFonts w:cs="Tahoma"/>
                <w:szCs w:val="22"/>
                <w:lang w:val="en-US"/>
              </w:rPr>
            </w:pPr>
          </w:p>
        </w:tc>
      </w:tr>
      <w:tr w:rsidR="00972670" w:rsidRPr="005447C4" w14:paraId="763B2CE8" w14:textId="77777777" w:rsidTr="009B1F9C">
        <w:tc>
          <w:tcPr>
            <w:tcW w:w="421" w:type="pct"/>
            <w:tcBorders>
              <w:top w:val="single" w:sz="4" w:space="0" w:color="auto"/>
              <w:left w:val="single" w:sz="4" w:space="0" w:color="auto"/>
              <w:bottom w:val="single" w:sz="4" w:space="0" w:color="auto"/>
              <w:right w:val="single" w:sz="4" w:space="0" w:color="auto"/>
            </w:tcBorders>
          </w:tcPr>
          <w:p w14:paraId="22C1067E"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222C545" w14:textId="77777777" w:rsidR="00972670" w:rsidRPr="005447C4" w:rsidRDefault="00972670" w:rsidP="009B1F9C">
            <w:pPr>
              <w:rPr>
                <w:rFonts w:cs="Tahoma"/>
                <w:szCs w:val="22"/>
                <w:lang w:val="el-GR"/>
              </w:rPr>
            </w:pPr>
            <w:r w:rsidRPr="005447C4">
              <w:rPr>
                <w:rFonts w:cs="Tahoma"/>
                <w:szCs w:val="22"/>
                <w:lang w:val="el-GR"/>
              </w:rPr>
              <w:t>Το υποσύστημα υλοποιεί την απαίτηση για συγκρότηση και τήρηση φακέλου δημόσιας σύβασης του ν. 4412/2016 (Άρθρο 45). Συγκεκριμένα θα πρέπει Το υποσύστημα να παρέχει τη δυνατότητα δημιουργίας Φακέλου Δημόσιας Σύμβασης» από συγκεκριμένη ΥΜ του Φορέα και να οργανώνει τους Υποφακέλους όπως ορίζει ο νόμος. Το υποσύστημα θα πρέπει να υποστηρίζει τους διαφορετικούς τύπους συμβάσεων (ως υποκατηγορίες «Δημόσιας Σύμβασης») και τις ιδιαίτερες για καθέναν από αυτούς απαιτήσεις (π.χ. επιπλέον υποφάκελοι σε περίπτωση δημόσιας σύμβασης μελετών και παροχής τεχνικών υπηρεσιών).</w:t>
            </w:r>
          </w:p>
        </w:tc>
        <w:tc>
          <w:tcPr>
            <w:tcW w:w="755" w:type="pct"/>
            <w:tcBorders>
              <w:top w:val="single" w:sz="4" w:space="0" w:color="auto"/>
              <w:left w:val="single" w:sz="4" w:space="0" w:color="auto"/>
              <w:bottom w:val="single" w:sz="4" w:space="0" w:color="auto"/>
              <w:right w:val="single" w:sz="4" w:space="0" w:color="auto"/>
            </w:tcBorders>
            <w:hideMark/>
          </w:tcPr>
          <w:p w14:paraId="6AF6DC6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B73452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0318153" w14:textId="77777777" w:rsidR="00972670" w:rsidRPr="005447C4" w:rsidRDefault="00972670" w:rsidP="009B1F9C">
            <w:pPr>
              <w:rPr>
                <w:rFonts w:cs="Tahoma"/>
                <w:szCs w:val="22"/>
                <w:lang w:val="en-US"/>
              </w:rPr>
            </w:pPr>
          </w:p>
        </w:tc>
      </w:tr>
      <w:tr w:rsidR="00972670" w:rsidRPr="005447C4" w14:paraId="73493A7D" w14:textId="77777777" w:rsidTr="009B1F9C">
        <w:tc>
          <w:tcPr>
            <w:tcW w:w="421" w:type="pct"/>
            <w:tcBorders>
              <w:top w:val="single" w:sz="4" w:space="0" w:color="auto"/>
              <w:left w:val="single" w:sz="4" w:space="0" w:color="auto"/>
              <w:bottom w:val="single" w:sz="4" w:space="0" w:color="auto"/>
              <w:right w:val="single" w:sz="4" w:space="0" w:color="auto"/>
            </w:tcBorders>
          </w:tcPr>
          <w:p w14:paraId="5736C5BA"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B4C5DBD" w14:textId="77777777" w:rsidR="00972670" w:rsidRPr="005447C4" w:rsidRDefault="00972670" w:rsidP="009B1F9C">
            <w:pPr>
              <w:rPr>
                <w:rFonts w:cs="Tahoma"/>
                <w:szCs w:val="22"/>
                <w:lang w:val="el-GR"/>
              </w:rPr>
            </w:pPr>
            <w:r w:rsidRPr="005447C4">
              <w:rPr>
                <w:rFonts w:cs="Tahoma"/>
                <w:szCs w:val="22"/>
                <w:lang w:val="el-GR"/>
              </w:rPr>
              <w:t xml:space="preserve">Υποστήριξη εγκεκριμένων ψηφιακών υπογραφών οι οποίες έχουν παραχθεί από εγκεκριμένες διατάξεις δημιουργίας ηλεκτρονικής υπογραφής οι οποίες με τη σειρά τους πληρούν τις απαιτήσεις του παραρτήματος ΙΙ του </w:t>
            </w:r>
            <w:r w:rsidRPr="005447C4">
              <w:rPr>
                <w:rFonts w:cs="Tahoma"/>
                <w:szCs w:val="22"/>
                <w:lang w:val="en-US"/>
              </w:rPr>
              <w:t>eIDAS</w:t>
            </w:r>
            <w:r w:rsidRPr="005447C4">
              <w:rPr>
                <w:rFonts w:cs="Tahoma"/>
                <w:szCs w:val="22"/>
                <w:lang w:val="el-GR"/>
              </w:rPr>
              <w:t xml:space="preserve"> (</w:t>
            </w:r>
            <w:r w:rsidRPr="005447C4">
              <w:rPr>
                <w:rFonts w:cs="Tahoma"/>
                <w:szCs w:val="22"/>
                <w:lang w:val="en-US"/>
              </w:rPr>
              <w:t>EE</w:t>
            </w:r>
            <w:r w:rsidRPr="005447C4">
              <w:rPr>
                <w:rFonts w:cs="Tahoma"/>
                <w:szCs w:val="22"/>
                <w:lang w:val="el-GR"/>
              </w:rPr>
              <w:t xml:space="preserve"> 910/2014). </w:t>
            </w:r>
          </w:p>
        </w:tc>
        <w:tc>
          <w:tcPr>
            <w:tcW w:w="755" w:type="pct"/>
            <w:tcBorders>
              <w:top w:val="single" w:sz="4" w:space="0" w:color="auto"/>
              <w:left w:val="single" w:sz="4" w:space="0" w:color="auto"/>
              <w:bottom w:val="single" w:sz="4" w:space="0" w:color="auto"/>
              <w:right w:val="single" w:sz="4" w:space="0" w:color="auto"/>
            </w:tcBorders>
            <w:hideMark/>
          </w:tcPr>
          <w:p w14:paraId="6BB50E7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BF8361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C408C0B" w14:textId="77777777" w:rsidR="00972670" w:rsidRPr="005447C4" w:rsidRDefault="00972670" w:rsidP="009B1F9C">
            <w:pPr>
              <w:rPr>
                <w:rFonts w:cs="Tahoma"/>
                <w:szCs w:val="22"/>
                <w:lang w:val="en-US"/>
              </w:rPr>
            </w:pPr>
          </w:p>
        </w:tc>
      </w:tr>
      <w:tr w:rsidR="00972670" w:rsidRPr="005447C4" w14:paraId="5A57B2C7" w14:textId="77777777" w:rsidTr="009B1F9C">
        <w:tc>
          <w:tcPr>
            <w:tcW w:w="421" w:type="pct"/>
            <w:tcBorders>
              <w:top w:val="single" w:sz="4" w:space="0" w:color="auto"/>
              <w:left w:val="single" w:sz="4" w:space="0" w:color="auto"/>
              <w:bottom w:val="single" w:sz="4" w:space="0" w:color="auto"/>
              <w:right w:val="single" w:sz="4" w:space="0" w:color="auto"/>
            </w:tcBorders>
          </w:tcPr>
          <w:p w14:paraId="5B55CBF6"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57E94A2" w14:textId="77777777" w:rsidR="00972670" w:rsidRPr="005447C4" w:rsidRDefault="00972670" w:rsidP="009B1F9C">
            <w:pPr>
              <w:rPr>
                <w:rFonts w:cs="Tahoma"/>
                <w:szCs w:val="22"/>
                <w:highlight w:val="yellow"/>
                <w:lang w:val="el-GR"/>
              </w:rPr>
            </w:pPr>
            <w:r w:rsidRPr="005447C4">
              <w:rPr>
                <w:rFonts w:cs="Tahoma"/>
                <w:szCs w:val="22"/>
                <w:lang w:val="el-GR"/>
              </w:rPr>
              <w:t>Το υποσύστημα θα πρέπει να υποστηρίζει το σύνολο των συμβατών με τη διαδικτυακή πύλη ΕΡΜΗΣ ασφαλών διατάξεων δημιουργίας υπογραφής (ΑΔΔΥ) και να αξιοποιεί την υπηρεσία χρονοσήμανσης του συστήματος ΕΡΜΗΣ κατά τη δημιουργία ψηφιακών υπογραφών σε έγγραφα.</w:t>
            </w:r>
          </w:p>
        </w:tc>
        <w:tc>
          <w:tcPr>
            <w:tcW w:w="755" w:type="pct"/>
            <w:tcBorders>
              <w:top w:val="single" w:sz="4" w:space="0" w:color="auto"/>
              <w:left w:val="single" w:sz="4" w:space="0" w:color="auto"/>
              <w:bottom w:val="single" w:sz="4" w:space="0" w:color="auto"/>
              <w:right w:val="single" w:sz="4" w:space="0" w:color="auto"/>
            </w:tcBorders>
            <w:hideMark/>
          </w:tcPr>
          <w:p w14:paraId="6418AC6B"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19B6D1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2B524F5" w14:textId="77777777" w:rsidR="00972670" w:rsidRPr="005447C4" w:rsidRDefault="00972670" w:rsidP="009B1F9C">
            <w:pPr>
              <w:rPr>
                <w:rFonts w:cs="Tahoma"/>
                <w:szCs w:val="22"/>
                <w:lang w:val="en-US"/>
              </w:rPr>
            </w:pPr>
          </w:p>
        </w:tc>
      </w:tr>
      <w:tr w:rsidR="00972670" w:rsidRPr="005447C4" w14:paraId="3B79CD4F" w14:textId="77777777" w:rsidTr="009B1F9C">
        <w:tc>
          <w:tcPr>
            <w:tcW w:w="421" w:type="pct"/>
            <w:tcBorders>
              <w:top w:val="single" w:sz="4" w:space="0" w:color="auto"/>
              <w:left w:val="single" w:sz="4" w:space="0" w:color="auto"/>
              <w:bottom w:val="single" w:sz="4" w:space="0" w:color="auto"/>
              <w:right w:val="single" w:sz="4" w:space="0" w:color="auto"/>
            </w:tcBorders>
          </w:tcPr>
          <w:p w14:paraId="71726C15"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DA96221" w14:textId="77777777" w:rsidR="00972670" w:rsidRPr="005447C4" w:rsidRDefault="00972670" w:rsidP="009B1F9C">
            <w:pPr>
              <w:rPr>
                <w:rFonts w:cs="Tahoma"/>
                <w:szCs w:val="22"/>
                <w:lang w:val="el-GR"/>
              </w:rPr>
            </w:pPr>
            <w:r w:rsidRPr="005447C4">
              <w:rPr>
                <w:rFonts w:cs="Tahoma"/>
                <w:szCs w:val="22"/>
                <w:lang w:val="el-GR"/>
              </w:rPr>
              <w:t>Διαλειτουργικότητα με την διαδικτυακή πύλη ΔΙΑΥΓΕΙΑ:</w:t>
            </w:r>
          </w:p>
          <w:p w14:paraId="7626799B"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Το υποσύστημα θα πρέπει να επιτρέπει την άμεση και αυτόματη δημοσίευση εγγράφων στο ΔΙΑΥΓΕΙΑ από κατάλληλα εξουσιοδοτημένους χρήστες. </w:t>
            </w:r>
          </w:p>
          <w:p w14:paraId="3D14258C"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Το υποσύστημα θα πρέπει να δίνει τη δυνατότητα καταχώρησης των μεταδεδομένων που υποστηρίζει και απαιτεί Το υποσύστημα ΔΙΑΥΓΕΙΑ κατά την καταχώρηση / επεξεργασία του εγγράφου. </w:t>
            </w:r>
          </w:p>
          <w:p w14:paraId="48F1379D" w14:textId="77777777" w:rsidR="00972670" w:rsidRPr="005447C4" w:rsidRDefault="00972670" w:rsidP="009B1F9C">
            <w:pPr>
              <w:ind w:left="567"/>
              <w:rPr>
                <w:rFonts w:cs="Tahoma"/>
                <w:szCs w:val="22"/>
                <w:lang w:val="el-GR"/>
              </w:rPr>
            </w:pPr>
            <w:r w:rsidRPr="005447C4">
              <w:rPr>
                <w:rFonts w:cs="Tahoma"/>
                <w:szCs w:val="22"/>
                <w:lang w:val="el-GR"/>
              </w:rPr>
              <w:t xml:space="preserve">Ο Ανάδοχος θα πρέπει να διασφαλίσει την προσαρμογή των μεταδεδομένων τεκμηρίωσης εγγράφων σε αλλαγές του σχήματος τεκμηρίωσης του ΔΙΑΥΓΕΙΑ. </w:t>
            </w:r>
          </w:p>
          <w:p w14:paraId="68EF4E03"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Το υποσύστημα θα πρέπει να επιτρέπει την αυτόματη λήψη από Το υποσύστημα ΔΙΑΥΓΕΙΑ και καταχώρηση ψηφιακών εγγράφων ως εισερχομένων, με μοναδικό στοιχείο τον ΑΔΑ των εγγράφων αυτών.</w:t>
            </w:r>
          </w:p>
        </w:tc>
        <w:tc>
          <w:tcPr>
            <w:tcW w:w="755" w:type="pct"/>
            <w:tcBorders>
              <w:top w:val="single" w:sz="4" w:space="0" w:color="auto"/>
              <w:left w:val="single" w:sz="4" w:space="0" w:color="auto"/>
              <w:bottom w:val="single" w:sz="4" w:space="0" w:color="auto"/>
              <w:right w:val="single" w:sz="4" w:space="0" w:color="auto"/>
            </w:tcBorders>
            <w:hideMark/>
          </w:tcPr>
          <w:p w14:paraId="3F90A9F9"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BD589F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A1B1177" w14:textId="77777777" w:rsidR="00972670" w:rsidRPr="005447C4" w:rsidRDefault="00972670" w:rsidP="009B1F9C">
            <w:pPr>
              <w:rPr>
                <w:rFonts w:cs="Tahoma"/>
                <w:szCs w:val="22"/>
                <w:lang w:val="en-US"/>
              </w:rPr>
            </w:pPr>
          </w:p>
        </w:tc>
      </w:tr>
      <w:tr w:rsidR="00972670" w:rsidRPr="005447C4" w14:paraId="73EA4793" w14:textId="77777777" w:rsidTr="009B1F9C">
        <w:tc>
          <w:tcPr>
            <w:tcW w:w="421" w:type="pct"/>
            <w:tcBorders>
              <w:top w:val="single" w:sz="4" w:space="0" w:color="auto"/>
              <w:left w:val="single" w:sz="4" w:space="0" w:color="auto"/>
              <w:bottom w:val="single" w:sz="4" w:space="0" w:color="auto"/>
              <w:right w:val="single" w:sz="4" w:space="0" w:color="auto"/>
            </w:tcBorders>
          </w:tcPr>
          <w:p w14:paraId="4AC629B0"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F3A248C" w14:textId="77777777" w:rsidR="00972670" w:rsidRPr="005447C4" w:rsidRDefault="00972670" w:rsidP="009B1F9C">
            <w:pPr>
              <w:rPr>
                <w:rFonts w:cs="Tahoma"/>
                <w:szCs w:val="22"/>
                <w:lang w:val="el-GR"/>
              </w:rPr>
            </w:pPr>
            <w:r w:rsidRPr="005447C4">
              <w:rPr>
                <w:rFonts w:cs="Tahoma"/>
                <w:szCs w:val="22"/>
                <w:lang w:val="el-GR"/>
              </w:rPr>
              <w:t xml:space="preserve">Το υποσύστημα όταν παρασχεθεί η σχετική δυνατότητα από τα αντίστοιχα πληροφοριακά συστήματα θα πρέπει να επιτρέπει την δημοσίευση εγγράφων </w:t>
            </w:r>
            <w:r w:rsidRPr="005447C4">
              <w:rPr>
                <w:rFonts w:cs="Tahoma"/>
                <w:szCs w:val="22"/>
                <w:lang w:val="el-GR"/>
              </w:rPr>
              <w:lastRenderedPageBreak/>
              <w:t>στο ΕΣΗΔΗΣ / ΚΗΜΔΗΣ. Η σχετική υποχρέωση του Συστήματος να διαλειτουργεί με το ΕΣΗΔΗΣ / ΚΗΜΔΗΣ θα πρέπει να δηλωθεί ότι θα καλυφθεί από τον Ανάδοχο, άνευ πρόσθετης επιβάρυνσης για την Αναθέτουσα Αρχή, όταν η δυνατότητα διασύνδεσης είναι διαθέσιμη από το ΕΣΗΔΗΣ / ΚΗΜΔΗΣ υλοποιηθεί και είναι διαθέσιμο από την αρμόδια Δημόσια Αρχή, εφόσον το προσφερόμενο Σύστημα βρίσκεται σε καθεστώς εγγύησης / συντήρησης.</w:t>
            </w:r>
          </w:p>
        </w:tc>
        <w:tc>
          <w:tcPr>
            <w:tcW w:w="755" w:type="pct"/>
            <w:tcBorders>
              <w:top w:val="single" w:sz="4" w:space="0" w:color="auto"/>
              <w:left w:val="single" w:sz="4" w:space="0" w:color="auto"/>
              <w:bottom w:val="single" w:sz="4" w:space="0" w:color="auto"/>
              <w:right w:val="single" w:sz="4" w:space="0" w:color="auto"/>
            </w:tcBorders>
            <w:hideMark/>
          </w:tcPr>
          <w:p w14:paraId="6498E001"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7D67BB3"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A546D19" w14:textId="77777777" w:rsidR="00972670" w:rsidRPr="005447C4" w:rsidRDefault="00972670" w:rsidP="009B1F9C">
            <w:pPr>
              <w:rPr>
                <w:rFonts w:cs="Tahoma"/>
                <w:szCs w:val="22"/>
                <w:lang w:val="en-US"/>
              </w:rPr>
            </w:pPr>
          </w:p>
        </w:tc>
      </w:tr>
      <w:tr w:rsidR="00972670" w:rsidRPr="005447C4" w14:paraId="423D7C3E" w14:textId="77777777" w:rsidTr="009B1F9C">
        <w:tc>
          <w:tcPr>
            <w:tcW w:w="421" w:type="pct"/>
            <w:tcBorders>
              <w:top w:val="single" w:sz="4" w:space="0" w:color="auto"/>
              <w:left w:val="single" w:sz="4" w:space="0" w:color="auto"/>
              <w:bottom w:val="single" w:sz="4" w:space="0" w:color="auto"/>
              <w:right w:val="single" w:sz="4" w:space="0" w:color="auto"/>
            </w:tcBorders>
          </w:tcPr>
          <w:p w14:paraId="7DC8B707"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82285A6" w14:textId="77777777" w:rsidR="00972670" w:rsidRPr="005447C4" w:rsidRDefault="00972670" w:rsidP="009B1F9C">
            <w:pPr>
              <w:rPr>
                <w:rFonts w:cs="Tahoma"/>
                <w:szCs w:val="22"/>
                <w:lang w:val="el-GR"/>
              </w:rPr>
            </w:pPr>
            <w:r w:rsidRPr="005447C4">
              <w:rPr>
                <w:rFonts w:cs="Tahoma"/>
                <w:szCs w:val="22"/>
                <w:lang w:val="el-GR"/>
              </w:rPr>
              <w:t xml:space="preserve">Υποστήριξη ανταλλαγής εγγράφων με τρίτα συστήματα μέσω της Ευρωπαϊκής υποδομής </w:t>
            </w:r>
            <w:r w:rsidRPr="005447C4">
              <w:rPr>
                <w:rFonts w:cs="Tahoma"/>
                <w:b/>
                <w:szCs w:val="22"/>
                <w:lang w:val="en-US"/>
              </w:rPr>
              <w:t>eDelivery</w:t>
            </w:r>
            <w:r w:rsidRPr="005447C4">
              <w:rPr>
                <w:rFonts w:cs="Tahoma"/>
                <w:b/>
                <w:szCs w:val="22"/>
                <w:lang w:val="el-GR"/>
              </w:rPr>
              <w:t xml:space="preserve"> </w:t>
            </w:r>
            <w:r w:rsidRPr="005447C4">
              <w:rPr>
                <w:rFonts w:cs="Tahoma"/>
                <w:szCs w:val="22"/>
                <w:lang w:val="el-GR"/>
              </w:rPr>
              <w:t>η οποία διασφαλίζει την ασφαλή, εμπιστευτική και αξιόπιστη διακίνηση δεδομένων και εγγράφων μεταξύ φορέων.</w:t>
            </w:r>
          </w:p>
        </w:tc>
        <w:tc>
          <w:tcPr>
            <w:tcW w:w="755" w:type="pct"/>
            <w:tcBorders>
              <w:top w:val="single" w:sz="4" w:space="0" w:color="auto"/>
              <w:left w:val="single" w:sz="4" w:space="0" w:color="auto"/>
              <w:bottom w:val="single" w:sz="4" w:space="0" w:color="auto"/>
              <w:right w:val="single" w:sz="4" w:space="0" w:color="auto"/>
            </w:tcBorders>
          </w:tcPr>
          <w:p w14:paraId="7F6DFFC0" w14:textId="77777777" w:rsidR="00972670" w:rsidRPr="005447C4" w:rsidRDefault="00972670" w:rsidP="009B1F9C">
            <w:pPr>
              <w:rPr>
                <w:rFonts w:cs="Tahoma"/>
                <w:szCs w:val="22"/>
                <w:lang w:val="en-US"/>
              </w:rPr>
            </w:pPr>
            <w:r w:rsidRPr="005447C4">
              <w:rPr>
                <w:rFonts w:cs="Tahoma"/>
                <w:szCs w:val="22"/>
                <w:lang w:val="en-US"/>
              </w:rPr>
              <w:t>NAI</w:t>
            </w:r>
          </w:p>
        </w:tc>
        <w:tc>
          <w:tcPr>
            <w:tcW w:w="700" w:type="pct"/>
            <w:tcBorders>
              <w:top w:val="single" w:sz="4" w:space="0" w:color="auto"/>
              <w:left w:val="single" w:sz="4" w:space="0" w:color="auto"/>
              <w:bottom w:val="single" w:sz="4" w:space="0" w:color="auto"/>
              <w:right w:val="single" w:sz="4" w:space="0" w:color="auto"/>
            </w:tcBorders>
            <w:vAlign w:val="center"/>
          </w:tcPr>
          <w:p w14:paraId="39F96FC6"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141BEB2" w14:textId="77777777" w:rsidR="00972670" w:rsidRPr="005447C4" w:rsidRDefault="00972670" w:rsidP="009B1F9C">
            <w:pPr>
              <w:rPr>
                <w:rFonts w:cs="Tahoma"/>
                <w:szCs w:val="22"/>
              </w:rPr>
            </w:pPr>
          </w:p>
        </w:tc>
      </w:tr>
      <w:tr w:rsidR="00972670" w:rsidRPr="005447C4" w14:paraId="5D51EC6A" w14:textId="77777777" w:rsidTr="009B1F9C">
        <w:tc>
          <w:tcPr>
            <w:tcW w:w="421" w:type="pct"/>
            <w:tcBorders>
              <w:top w:val="single" w:sz="4" w:space="0" w:color="auto"/>
              <w:left w:val="single" w:sz="4" w:space="0" w:color="auto"/>
              <w:bottom w:val="single" w:sz="4" w:space="0" w:color="auto"/>
              <w:right w:val="single" w:sz="4" w:space="0" w:color="auto"/>
            </w:tcBorders>
          </w:tcPr>
          <w:p w14:paraId="4BD43E99" w14:textId="77777777" w:rsidR="00972670" w:rsidRPr="005447C4" w:rsidRDefault="00972670" w:rsidP="00E95906">
            <w:pPr>
              <w:numPr>
                <w:ilvl w:val="0"/>
                <w:numId w:val="206"/>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hideMark/>
          </w:tcPr>
          <w:p w14:paraId="287258E3" w14:textId="77777777" w:rsidR="00972670" w:rsidRPr="005447C4" w:rsidRDefault="00972670" w:rsidP="009B1F9C">
            <w:pPr>
              <w:rPr>
                <w:rFonts w:cs="Tahoma"/>
                <w:szCs w:val="22"/>
              </w:rPr>
            </w:pPr>
            <w:r w:rsidRPr="005447C4">
              <w:rPr>
                <w:rFonts w:cs="Tahoma"/>
                <w:b/>
                <w:szCs w:val="22"/>
                <w:lang w:val="el-GR"/>
              </w:rPr>
              <w:t xml:space="preserve">Συμμόρφωση με </w:t>
            </w:r>
            <w:r w:rsidRPr="005447C4">
              <w:rPr>
                <w:rFonts w:cs="Tahoma"/>
                <w:b/>
                <w:szCs w:val="22"/>
                <w:lang w:val="en-US"/>
              </w:rPr>
              <w:t>GDPR</w:t>
            </w:r>
            <w:r w:rsidRPr="005447C4">
              <w:rPr>
                <w:rFonts w:cs="Tahoma"/>
                <w:b/>
                <w:szCs w:val="22"/>
                <w:lang w:val="el-GR"/>
              </w:rPr>
              <w:t>.</w:t>
            </w:r>
            <w:r w:rsidRPr="005447C4">
              <w:rPr>
                <w:rFonts w:cs="Tahoma"/>
                <w:szCs w:val="22"/>
                <w:lang w:val="el-GR"/>
              </w:rPr>
              <w:t xml:space="preserve"> Το υποσύστημα θα πρέπει να ενσωματώνει ένα πλήθος από λειτουργικά χαρακτηριστικά τα οποία μπορούν να χρησιμοποιηθούν από τον εκάστοτε φορέα για να ενδυναμώσει τη θέση του έναντι των απαιτήσεων που προκύπτουν από τον Γενικό Κανονισμό Προστασίας Προσωπικών Δεδομένων της ΕΕ (2016/679) (</w:t>
            </w:r>
            <w:r w:rsidRPr="005447C4">
              <w:rPr>
                <w:rFonts w:cs="Tahoma"/>
                <w:szCs w:val="22"/>
                <w:lang w:val="en-US"/>
              </w:rPr>
              <w:t>GDPR</w:t>
            </w:r>
            <w:r w:rsidRPr="005447C4">
              <w:rPr>
                <w:rFonts w:cs="Tahoma"/>
                <w:szCs w:val="22"/>
                <w:lang w:val="el-GR"/>
              </w:rPr>
              <w:t xml:space="preserve">) ο οποίος τέθηκε σε ισχύ από την 25η Μαΐου 2018. </w:t>
            </w:r>
            <w:r w:rsidRPr="005447C4">
              <w:rPr>
                <w:rFonts w:cs="Tahoma"/>
                <w:szCs w:val="22"/>
              </w:rPr>
              <w:t>Κατ’ ελάχιστον θα πρέπει:</w:t>
            </w:r>
          </w:p>
          <w:p w14:paraId="45C8C61F"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να παρέχει μηχανισμό καταγραφής όλων των ενεργειών χρηστών σε έγγραφα</w:t>
            </w:r>
          </w:p>
          <w:p w14:paraId="42655BF1"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να υποστηρίζει τον χαρακτηρισμό της πληροφορίας (δομημένης ή αδόμητης) ως περιέχουσα προσωπικά δεδομένα</w:t>
            </w:r>
          </w:p>
          <w:p w14:paraId="45850DBC"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να εξασφαλίζει την προστασία των δεδομένων κατά την ανταλλαγή και αποθήκευση μέσω κρυπτογράφησης</w:t>
            </w:r>
          </w:p>
          <w:p w14:paraId="1C6CAF54"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να εξασφαλίζει την προστασία των δεδομένων από διαγραφή και πρόσβαση τρίτων.</w:t>
            </w:r>
          </w:p>
        </w:tc>
        <w:tc>
          <w:tcPr>
            <w:tcW w:w="755" w:type="pct"/>
            <w:tcBorders>
              <w:top w:val="single" w:sz="4" w:space="0" w:color="auto"/>
              <w:left w:val="single" w:sz="4" w:space="0" w:color="auto"/>
              <w:bottom w:val="single" w:sz="4" w:space="0" w:color="auto"/>
              <w:right w:val="single" w:sz="4" w:space="0" w:color="auto"/>
            </w:tcBorders>
          </w:tcPr>
          <w:p w14:paraId="108EEEAD" w14:textId="77777777" w:rsidR="00972670" w:rsidRPr="005447C4" w:rsidRDefault="00972670" w:rsidP="009B1F9C">
            <w:pPr>
              <w:rPr>
                <w:rFonts w:cs="Tahoma"/>
                <w:szCs w:val="22"/>
                <w:lang w:val="en-US"/>
              </w:rPr>
            </w:pPr>
            <w:r w:rsidRPr="005447C4">
              <w:rPr>
                <w:rFonts w:cs="Tahoma"/>
                <w:szCs w:val="22"/>
                <w:lang w:val="en-US"/>
              </w:rPr>
              <w:t>NAI</w:t>
            </w:r>
          </w:p>
        </w:tc>
        <w:tc>
          <w:tcPr>
            <w:tcW w:w="700" w:type="pct"/>
            <w:tcBorders>
              <w:top w:val="single" w:sz="4" w:space="0" w:color="auto"/>
              <w:left w:val="single" w:sz="4" w:space="0" w:color="auto"/>
              <w:bottom w:val="single" w:sz="4" w:space="0" w:color="auto"/>
              <w:right w:val="single" w:sz="4" w:space="0" w:color="auto"/>
            </w:tcBorders>
            <w:vAlign w:val="center"/>
          </w:tcPr>
          <w:p w14:paraId="56672F6C"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F933480" w14:textId="77777777" w:rsidR="00972670" w:rsidRPr="005447C4" w:rsidRDefault="00972670" w:rsidP="009B1F9C">
            <w:pPr>
              <w:rPr>
                <w:rFonts w:cs="Tahoma"/>
                <w:szCs w:val="22"/>
              </w:rPr>
            </w:pPr>
          </w:p>
        </w:tc>
      </w:tr>
      <w:tr w:rsidR="00972670" w:rsidRPr="005447C4" w14:paraId="71218CE5" w14:textId="77777777" w:rsidTr="009B1F9C">
        <w:tc>
          <w:tcPr>
            <w:tcW w:w="421" w:type="pct"/>
            <w:tcBorders>
              <w:top w:val="single" w:sz="4" w:space="0" w:color="auto"/>
              <w:left w:val="single" w:sz="4" w:space="0" w:color="auto"/>
              <w:bottom w:val="single" w:sz="4" w:space="0" w:color="auto"/>
              <w:right w:val="single" w:sz="4" w:space="0" w:color="auto"/>
            </w:tcBorders>
          </w:tcPr>
          <w:p w14:paraId="2AE77726" w14:textId="77777777" w:rsidR="00972670" w:rsidRPr="005447C4" w:rsidRDefault="00972670" w:rsidP="00E95906">
            <w:pPr>
              <w:numPr>
                <w:ilvl w:val="0"/>
                <w:numId w:val="206"/>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CD2C214" w14:textId="77777777" w:rsidR="00972670" w:rsidRPr="005447C4" w:rsidRDefault="00972670" w:rsidP="009B1F9C">
            <w:pPr>
              <w:rPr>
                <w:rFonts w:cs="Tahoma"/>
                <w:b/>
                <w:szCs w:val="22"/>
                <w:lang w:val="el-GR"/>
              </w:rPr>
            </w:pPr>
            <w:r w:rsidRPr="005447C4">
              <w:rPr>
                <w:rFonts w:cs="Tahoma"/>
                <w:szCs w:val="22"/>
                <w:lang w:val="el-GR"/>
              </w:rPr>
              <w:t xml:space="preserve">Το υποσύστημα θα πρέπει να είναι σύγχρονο και τελευταίας τεχνολογικής </w:t>
            </w:r>
            <w:r w:rsidRPr="005447C4">
              <w:rPr>
                <w:rFonts w:cs="Tahoma"/>
                <w:szCs w:val="22"/>
                <w:lang w:val="el-GR"/>
              </w:rPr>
              <w:lastRenderedPageBreak/>
              <w:t>γενιάς και η τελευταία έκδοσή του να έχει εγκατασταθεί και να λειτουργεί τουλάχιστον σε 15 φορείς κατά τα τελευταία τρία έτη (να υποβληθεί σχετικός κατάλογος)</w:t>
            </w:r>
          </w:p>
        </w:tc>
        <w:tc>
          <w:tcPr>
            <w:tcW w:w="755" w:type="pct"/>
            <w:tcBorders>
              <w:top w:val="single" w:sz="4" w:space="0" w:color="auto"/>
              <w:left w:val="single" w:sz="4" w:space="0" w:color="auto"/>
              <w:bottom w:val="single" w:sz="4" w:space="0" w:color="auto"/>
              <w:right w:val="single" w:sz="4" w:space="0" w:color="auto"/>
            </w:tcBorders>
          </w:tcPr>
          <w:p w14:paraId="0C6C2181" w14:textId="77777777" w:rsidR="00972670" w:rsidRPr="005447C4" w:rsidRDefault="00972670" w:rsidP="009B1F9C">
            <w:pPr>
              <w:rPr>
                <w:rFonts w:cs="Tahoma"/>
                <w:szCs w:val="22"/>
                <w:lang w:val="en-US"/>
              </w:rPr>
            </w:pPr>
            <w:r w:rsidRPr="005447C4">
              <w:rPr>
                <w:rFonts w:cs="Tahoma"/>
                <w:szCs w:val="22"/>
                <w:lang w:val="en-US"/>
              </w:rPr>
              <w:lastRenderedPageBreak/>
              <w:t>NAI</w:t>
            </w:r>
          </w:p>
        </w:tc>
        <w:tc>
          <w:tcPr>
            <w:tcW w:w="700" w:type="pct"/>
            <w:tcBorders>
              <w:top w:val="single" w:sz="4" w:space="0" w:color="auto"/>
              <w:left w:val="single" w:sz="4" w:space="0" w:color="auto"/>
              <w:bottom w:val="single" w:sz="4" w:space="0" w:color="auto"/>
              <w:right w:val="single" w:sz="4" w:space="0" w:color="auto"/>
            </w:tcBorders>
            <w:vAlign w:val="center"/>
          </w:tcPr>
          <w:p w14:paraId="2B4E1A1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E4BE874" w14:textId="77777777" w:rsidR="00972670" w:rsidRPr="005447C4" w:rsidRDefault="00972670" w:rsidP="009B1F9C">
            <w:pPr>
              <w:rPr>
                <w:rFonts w:cs="Tahoma"/>
                <w:szCs w:val="22"/>
                <w:highlight w:val="green"/>
              </w:rPr>
            </w:pPr>
          </w:p>
        </w:tc>
      </w:tr>
      <w:tr w:rsidR="00972670" w:rsidRPr="005447C4" w14:paraId="56CE8B52" w14:textId="77777777" w:rsidTr="009B1F9C">
        <w:tc>
          <w:tcPr>
            <w:tcW w:w="421" w:type="pct"/>
            <w:tcBorders>
              <w:top w:val="single" w:sz="4" w:space="0" w:color="auto"/>
              <w:left w:val="single" w:sz="4" w:space="0" w:color="auto"/>
              <w:bottom w:val="single" w:sz="4" w:space="0" w:color="auto"/>
              <w:right w:val="single" w:sz="4" w:space="0" w:color="auto"/>
            </w:tcBorders>
          </w:tcPr>
          <w:p w14:paraId="2F27169E" w14:textId="77777777" w:rsidR="00972670" w:rsidRPr="005447C4" w:rsidRDefault="00972670" w:rsidP="00E95906">
            <w:pPr>
              <w:numPr>
                <w:ilvl w:val="0"/>
                <w:numId w:val="206"/>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99B74C2" w14:textId="77777777" w:rsidR="00972670" w:rsidRPr="005447C4" w:rsidRDefault="00972670" w:rsidP="009B1F9C">
            <w:pPr>
              <w:rPr>
                <w:rFonts w:cs="Tahoma"/>
                <w:b/>
                <w:szCs w:val="22"/>
                <w:lang w:val="el-GR"/>
              </w:rPr>
            </w:pPr>
            <w:r w:rsidRPr="005447C4">
              <w:rPr>
                <w:rFonts w:cs="Tahoma"/>
                <w:szCs w:val="22"/>
                <w:lang w:val="el-GR"/>
              </w:rPr>
              <w:t>Το υποσύστημα θα πρέπει να έχει εγκατασταθεί και να λειτουργεί σε φορείς στους οποίους υποστηρίζεται παράλληλα η χρήση προηγμένων ψηφιακών υπογραφών που φυλάσσονται σε σκληρά μέσα αποθήκευσης καθώς και σε απομακρυσμένα</w:t>
            </w:r>
          </w:p>
        </w:tc>
        <w:tc>
          <w:tcPr>
            <w:tcW w:w="755" w:type="pct"/>
            <w:tcBorders>
              <w:top w:val="single" w:sz="4" w:space="0" w:color="auto"/>
              <w:left w:val="single" w:sz="4" w:space="0" w:color="auto"/>
              <w:bottom w:val="single" w:sz="4" w:space="0" w:color="auto"/>
              <w:right w:val="single" w:sz="4" w:space="0" w:color="auto"/>
            </w:tcBorders>
          </w:tcPr>
          <w:p w14:paraId="2BDAE349" w14:textId="77777777" w:rsidR="00972670" w:rsidRPr="005447C4" w:rsidRDefault="00972670" w:rsidP="009B1F9C">
            <w:pPr>
              <w:rPr>
                <w:rFonts w:cs="Tahoma"/>
                <w:szCs w:val="22"/>
                <w:lang w:val="en-US"/>
              </w:rPr>
            </w:pPr>
            <w:r w:rsidRPr="005447C4">
              <w:rPr>
                <w:rFonts w:cs="Tahoma"/>
                <w:szCs w:val="22"/>
                <w:lang w:val="en-US"/>
              </w:rPr>
              <w:t>NAI</w:t>
            </w:r>
          </w:p>
        </w:tc>
        <w:tc>
          <w:tcPr>
            <w:tcW w:w="700" w:type="pct"/>
            <w:tcBorders>
              <w:top w:val="single" w:sz="4" w:space="0" w:color="auto"/>
              <w:left w:val="single" w:sz="4" w:space="0" w:color="auto"/>
              <w:bottom w:val="single" w:sz="4" w:space="0" w:color="auto"/>
              <w:right w:val="single" w:sz="4" w:space="0" w:color="auto"/>
            </w:tcBorders>
            <w:vAlign w:val="center"/>
          </w:tcPr>
          <w:p w14:paraId="074E32D4"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E00912E" w14:textId="77777777" w:rsidR="00972670" w:rsidRPr="005447C4" w:rsidRDefault="00972670" w:rsidP="009B1F9C">
            <w:pPr>
              <w:rPr>
                <w:rFonts w:cs="Tahoma"/>
                <w:szCs w:val="22"/>
                <w:highlight w:val="green"/>
              </w:rPr>
            </w:pPr>
          </w:p>
        </w:tc>
      </w:tr>
      <w:tr w:rsidR="00972670" w:rsidRPr="005447C4" w14:paraId="73FD5AA7" w14:textId="77777777" w:rsidTr="009B1F9C">
        <w:tc>
          <w:tcPr>
            <w:tcW w:w="421" w:type="pct"/>
            <w:tcBorders>
              <w:top w:val="single" w:sz="4" w:space="0" w:color="auto"/>
              <w:left w:val="single" w:sz="4" w:space="0" w:color="auto"/>
              <w:bottom w:val="single" w:sz="4" w:space="0" w:color="auto"/>
              <w:right w:val="single" w:sz="4" w:space="0" w:color="auto"/>
            </w:tcBorders>
          </w:tcPr>
          <w:p w14:paraId="4CC39B0F" w14:textId="77777777" w:rsidR="00972670" w:rsidRPr="005447C4" w:rsidRDefault="00972670" w:rsidP="00E95906">
            <w:pPr>
              <w:numPr>
                <w:ilvl w:val="0"/>
                <w:numId w:val="206"/>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0720793A"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έχει εγκατασταθεί και να χρησιμοποιείται από τουλάχιστον 3.000 χρήστες σε έναν φορέα </w:t>
            </w:r>
          </w:p>
        </w:tc>
        <w:tc>
          <w:tcPr>
            <w:tcW w:w="755" w:type="pct"/>
            <w:tcBorders>
              <w:top w:val="single" w:sz="4" w:space="0" w:color="auto"/>
              <w:left w:val="single" w:sz="4" w:space="0" w:color="auto"/>
              <w:bottom w:val="single" w:sz="4" w:space="0" w:color="auto"/>
              <w:right w:val="single" w:sz="4" w:space="0" w:color="auto"/>
            </w:tcBorders>
          </w:tcPr>
          <w:p w14:paraId="03D75355"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6A48C43"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1A5E2DF" w14:textId="77777777" w:rsidR="00972670" w:rsidRPr="005447C4" w:rsidRDefault="00972670" w:rsidP="009B1F9C">
            <w:pPr>
              <w:rPr>
                <w:rFonts w:cs="Tahoma"/>
                <w:szCs w:val="22"/>
              </w:rPr>
            </w:pPr>
          </w:p>
        </w:tc>
      </w:tr>
      <w:tr w:rsidR="00972670" w:rsidRPr="005447C4" w14:paraId="7C9C119F" w14:textId="77777777" w:rsidTr="009B1F9C">
        <w:tc>
          <w:tcPr>
            <w:tcW w:w="421" w:type="pct"/>
            <w:tcBorders>
              <w:top w:val="single" w:sz="4" w:space="0" w:color="auto"/>
              <w:left w:val="single" w:sz="4" w:space="0" w:color="auto"/>
              <w:bottom w:val="single" w:sz="4" w:space="0" w:color="auto"/>
              <w:right w:val="single" w:sz="4" w:space="0" w:color="auto"/>
            </w:tcBorders>
          </w:tcPr>
          <w:p w14:paraId="598BAA1C" w14:textId="77777777" w:rsidR="00972670" w:rsidRPr="005447C4" w:rsidRDefault="00972670" w:rsidP="00E95906">
            <w:pPr>
              <w:numPr>
                <w:ilvl w:val="0"/>
                <w:numId w:val="206"/>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tcPr>
          <w:p w14:paraId="5E09CE4F"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έχει εγκατασταθεί και να διαχειρίζεται τουλάχιστον πέντε (5) εκατ. έγγραφα σε μια εγκατάσταση του.</w:t>
            </w:r>
          </w:p>
        </w:tc>
        <w:tc>
          <w:tcPr>
            <w:tcW w:w="755" w:type="pct"/>
            <w:tcBorders>
              <w:top w:val="single" w:sz="4" w:space="0" w:color="auto"/>
              <w:left w:val="single" w:sz="4" w:space="0" w:color="auto"/>
              <w:bottom w:val="single" w:sz="4" w:space="0" w:color="auto"/>
              <w:right w:val="single" w:sz="4" w:space="0" w:color="auto"/>
            </w:tcBorders>
          </w:tcPr>
          <w:p w14:paraId="393C9A3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4F62BC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2FADA78" w14:textId="77777777" w:rsidR="00972670" w:rsidRPr="005447C4" w:rsidRDefault="00972670" w:rsidP="009B1F9C">
            <w:pPr>
              <w:rPr>
                <w:rFonts w:cs="Tahoma"/>
                <w:szCs w:val="22"/>
              </w:rPr>
            </w:pPr>
          </w:p>
        </w:tc>
      </w:tr>
      <w:tr w:rsidR="00972670" w:rsidRPr="005447C4" w14:paraId="28A86DDE" w14:textId="77777777" w:rsidTr="009B1F9C">
        <w:tc>
          <w:tcPr>
            <w:tcW w:w="421" w:type="pct"/>
            <w:tcBorders>
              <w:top w:val="single" w:sz="4" w:space="0" w:color="auto"/>
              <w:left w:val="single" w:sz="4" w:space="0" w:color="auto"/>
              <w:bottom w:val="single" w:sz="4" w:space="0" w:color="auto"/>
              <w:right w:val="single" w:sz="4" w:space="0" w:color="auto"/>
            </w:tcBorders>
          </w:tcPr>
          <w:p w14:paraId="0A5CED69"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A0C974F" w14:textId="77777777" w:rsidR="00972670" w:rsidRPr="005447C4" w:rsidRDefault="00972670" w:rsidP="009B1F9C">
            <w:pPr>
              <w:rPr>
                <w:rFonts w:cs="Tahoma"/>
                <w:szCs w:val="22"/>
                <w:lang w:val="el-GR"/>
              </w:rPr>
            </w:pPr>
            <w:r w:rsidRPr="005447C4">
              <w:rPr>
                <w:rFonts w:cs="Tahoma"/>
                <w:szCs w:val="22"/>
                <w:lang w:val="el-GR"/>
              </w:rPr>
              <w:t xml:space="preserve">Το προσφερόμενο υποσύστημα θα πρέπει να έχει εγκατασταθεί σε δύο (2) τουλάχιστον φορείς στους οποίους  να υποστηρίζει </w:t>
            </w:r>
            <w:r w:rsidRPr="005447C4">
              <w:rPr>
                <w:rFonts w:cs="Tahoma"/>
                <w:szCs w:val="22"/>
                <w:u w:val="single"/>
                <w:lang w:val="el-GR"/>
              </w:rPr>
              <w:t>ταυτόχρονα</w:t>
            </w:r>
            <w:r w:rsidRPr="005447C4">
              <w:rPr>
                <w:rFonts w:cs="Tahoma"/>
                <w:szCs w:val="22"/>
                <w:lang w:val="el-GR"/>
              </w:rPr>
              <w:t xml:space="preserve"> την ένθεση των ψηφιακών υπογραφών στα έγγραφα τόσο με χρήση ψηφιακών πιστοποιητικών αποθηκευμένων σε συσκευές σκληρής αποθήκευσης (</w:t>
            </w:r>
            <w:r w:rsidRPr="005447C4">
              <w:rPr>
                <w:rFonts w:cs="Tahoma"/>
                <w:szCs w:val="22"/>
                <w:lang w:val="en-US"/>
              </w:rPr>
              <w:t>usb</w:t>
            </w:r>
            <w:r w:rsidRPr="005447C4">
              <w:rPr>
                <w:rFonts w:cs="Tahoma"/>
                <w:szCs w:val="22"/>
                <w:lang w:val="el-GR"/>
              </w:rPr>
              <w:t xml:space="preserve"> </w:t>
            </w:r>
            <w:r w:rsidRPr="005447C4">
              <w:rPr>
                <w:rFonts w:cs="Tahoma"/>
                <w:szCs w:val="22"/>
                <w:lang w:val="en-US"/>
              </w:rPr>
              <w:t>tokens</w:t>
            </w:r>
            <w:r w:rsidRPr="005447C4">
              <w:rPr>
                <w:rFonts w:cs="Tahoma"/>
                <w:szCs w:val="22"/>
                <w:lang w:val="el-GR"/>
              </w:rPr>
              <w:t xml:space="preserve">, </w:t>
            </w:r>
            <w:r w:rsidRPr="005447C4">
              <w:rPr>
                <w:rFonts w:cs="Tahoma"/>
                <w:szCs w:val="22"/>
                <w:lang w:val="en-US"/>
              </w:rPr>
              <w:t>smart</w:t>
            </w:r>
            <w:r w:rsidRPr="005447C4">
              <w:rPr>
                <w:rFonts w:cs="Tahoma"/>
                <w:szCs w:val="22"/>
                <w:lang w:val="el-GR"/>
              </w:rPr>
              <w:t xml:space="preserve"> </w:t>
            </w:r>
            <w:r w:rsidRPr="005447C4">
              <w:rPr>
                <w:rFonts w:cs="Tahoma"/>
                <w:szCs w:val="22"/>
                <w:lang w:val="en-US"/>
              </w:rPr>
              <w:t>cards</w:t>
            </w:r>
            <w:r w:rsidRPr="005447C4">
              <w:rPr>
                <w:rFonts w:cs="Tahoma"/>
                <w:szCs w:val="22"/>
                <w:lang w:val="el-GR"/>
              </w:rPr>
              <w:t xml:space="preserve"> κλπ) όσο και με χρήση ψηφιακών πιστοποιητικών που βρίσκονται αποθηκευμένα σε απομακρυσμένες ασφαλείς διατάξεις.</w:t>
            </w:r>
          </w:p>
          <w:p w14:paraId="40157416" w14:textId="77777777" w:rsidR="00972670" w:rsidRPr="005447C4" w:rsidRDefault="00972670" w:rsidP="009B1F9C">
            <w:pPr>
              <w:rPr>
                <w:rFonts w:cs="Tahoma"/>
                <w:szCs w:val="22"/>
                <w:lang w:val="el-GR"/>
              </w:rPr>
            </w:pPr>
            <w:r w:rsidRPr="005447C4">
              <w:rPr>
                <w:rFonts w:cs="Tahoma"/>
                <w:szCs w:val="22"/>
                <w:lang w:val="el-GR"/>
              </w:rPr>
              <w:t>Θα πρέπει να προσκομιστούν οι αντίστοιχες βεβαιώσεις ολοκλήρωσης των σχετικών εγκαταστάσεων.</w:t>
            </w:r>
          </w:p>
        </w:tc>
        <w:tc>
          <w:tcPr>
            <w:tcW w:w="755" w:type="pct"/>
            <w:tcBorders>
              <w:top w:val="single" w:sz="4" w:space="0" w:color="auto"/>
              <w:left w:val="single" w:sz="4" w:space="0" w:color="auto"/>
              <w:bottom w:val="single" w:sz="4" w:space="0" w:color="auto"/>
              <w:right w:val="single" w:sz="4" w:space="0" w:color="auto"/>
            </w:tcBorders>
            <w:hideMark/>
          </w:tcPr>
          <w:p w14:paraId="12134749"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8A2867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E0CB5D4" w14:textId="77777777" w:rsidR="00972670" w:rsidRPr="005447C4" w:rsidRDefault="00972670" w:rsidP="009B1F9C">
            <w:pPr>
              <w:rPr>
                <w:rFonts w:cs="Tahoma"/>
                <w:szCs w:val="22"/>
                <w:lang w:val="en-US"/>
              </w:rPr>
            </w:pPr>
          </w:p>
        </w:tc>
      </w:tr>
      <w:tr w:rsidR="00972670" w:rsidRPr="005447C4" w14:paraId="69A0D860"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608BAE0B" w14:textId="77777777" w:rsidR="00972670" w:rsidRPr="005447C4" w:rsidRDefault="00972670" w:rsidP="009B1F9C">
            <w:pPr>
              <w:rPr>
                <w:rFonts w:cs="Tahoma"/>
                <w:b/>
                <w:szCs w:val="22"/>
                <w:lang w:val="en-US"/>
              </w:rPr>
            </w:pPr>
            <w:r w:rsidRPr="005447C4">
              <w:rPr>
                <w:rFonts w:cs="Tahoma"/>
                <w:b/>
                <w:szCs w:val="22"/>
                <w:lang w:val="en-US"/>
              </w:rPr>
              <w:t>Περιβάλλον επικοινωνίας</w:t>
            </w:r>
          </w:p>
        </w:tc>
      </w:tr>
      <w:tr w:rsidR="00972670" w:rsidRPr="005447C4" w14:paraId="34CEB15A" w14:textId="77777777" w:rsidTr="009B1F9C">
        <w:tc>
          <w:tcPr>
            <w:tcW w:w="421" w:type="pct"/>
            <w:tcBorders>
              <w:top w:val="single" w:sz="4" w:space="0" w:color="auto"/>
              <w:left w:val="single" w:sz="4" w:space="0" w:color="auto"/>
              <w:bottom w:val="single" w:sz="4" w:space="0" w:color="auto"/>
              <w:right w:val="single" w:sz="4" w:space="0" w:color="auto"/>
            </w:tcBorders>
          </w:tcPr>
          <w:p w14:paraId="5A99C8CB"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8B8FF7E" w14:textId="77777777" w:rsidR="00972670" w:rsidRPr="005447C4" w:rsidRDefault="00972670" w:rsidP="009B1F9C">
            <w:pPr>
              <w:rPr>
                <w:rFonts w:cs="Tahoma"/>
                <w:szCs w:val="22"/>
                <w:lang w:val="el-GR"/>
              </w:rPr>
            </w:pPr>
            <w:r w:rsidRPr="005447C4">
              <w:rPr>
                <w:rFonts w:cs="Tahoma"/>
                <w:szCs w:val="22"/>
                <w:lang w:val="el-GR"/>
              </w:rPr>
              <w:t>Όλες οι λειτουργίες του υποσυστήματος προς όλες τις κατηγορίες χρηστών και προς τους διαχειριστές παρέχονται αποκλειστικά με πρόσβαση από διαδικτυακό φυλλομετρητή (</w:t>
            </w:r>
            <w:r w:rsidRPr="005447C4">
              <w:rPr>
                <w:rFonts w:cs="Tahoma"/>
                <w:szCs w:val="22"/>
                <w:lang w:val="en-US"/>
              </w:rPr>
              <w:t>Web</w:t>
            </w:r>
            <w:r w:rsidRPr="005447C4">
              <w:rPr>
                <w:rFonts w:cs="Tahoma"/>
                <w:szCs w:val="22"/>
                <w:lang w:val="el-GR"/>
              </w:rPr>
              <w:t xml:space="preserve"> </w:t>
            </w:r>
            <w:r w:rsidRPr="005447C4">
              <w:rPr>
                <w:rFonts w:cs="Tahoma"/>
                <w:szCs w:val="22"/>
                <w:lang w:val="en-US"/>
              </w:rPr>
              <w:t>Browser</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4C2E6641"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B15B18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A47EFFD" w14:textId="77777777" w:rsidR="00972670" w:rsidRPr="005447C4" w:rsidRDefault="00972670" w:rsidP="009B1F9C">
            <w:pPr>
              <w:rPr>
                <w:rFonts w:cs="Tahoma"/>
                <w:szCs w:val="22"/>
                <w:lang w:val="en-US"/>
              </w:rPr>
            </w:pPr>
          </w:p>
        </w:tc>
      </w:tr>
      <w:tr w:rsidR="00972670" w:rsidRPr="005447C4" w14:paraId="33B0A7CF" w14:textId="77777777" w:rsidTr="009B1F9C">
        <w:tc>
          <w:tcPr>
            <w:tcW w:w="421" w:type="pct"/>
            <w:tcBorders>
              <w:top w:val="single" w:sz="4" w:space="0" w:color="auto"/>
              <w:left w:val="single" w:sz="4" w:space="0" w:color="auto"/>
              <w:bottom w:val="single" w:sz="4" w:space="0" w:color="auto"/>
              <w:right w:val="single" w:sz="4" w:space="0" w:color="auto"/>
            </w:tcBorders>
          </w:tcPr>
          <w:p w14:paraId="787687A8"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63F408C" w14:textId="77777777" w:rsidR="00972670" w:rsidRPr="005447C4" w:rsidRDefault="00972670" w:rsidP="009B1F9C">
            <w:pPr>
              <w:rPr>
                <w:rFonts w:cs="Tahoma"/>
                <w:szCs w:val="22"/>
                <w:lang w:val="el-GR"/>
              </w:rPr>
            </w:pPr>
            <w:r w:rsidRPr="005447C4">
              <w:rPr>
                <w:rFonts w:cs="Tahoma"/>
                <w:szCs w:val="22"/>
                <w:lang w:val="el-GR"/>
              </w:rPr>
              <w:t xml:space="preserve">Παροχή ειδικών λειτουργιών ή/και μηχανισμών αυτόματης ειδοποίησης των χρηστών για ανατεθείσες εργασίες </w:t>
            </w:r>
            <w:r w:rsidRPr="005447C4">
              <w:rPr>
                <w:rFonts w:cs="Tahoma"/>
                <w:szCs w:val="22"/>
                <w:lang w:val="el-GR"/>
              </w:rPr>
              <w:lastRenderedPageBreak/>
              <w:t>μέσω ηλεκτρονικού ταχυδρομείου όπως και ειδοποίηση (</w:t>
            </w:r>
            <w:r w:rsidRPr="005447C4">
              <w:rPr>
                <w:rFonts w:cs="Tahoma"/>
                <w:szCs w:val="22"/>
                <w:lang w:val="en-US"/>
              </w:rPr>
              <w:t>notification</w:t>
            </w:r>
            <w:r w:rsidRPr="005447C4">
              <w:rPr>
                <w:rFonts w:cs="Tahoma"/>
                <w:szCs w:val="22"/>
                <w:lang w:val="el-GR"/>
              </w:rPr>
              <w:t>) τους με χρήση μηχανισμού άμεσων ειδοποιήσεων στην ίδια την εφαρμογή</w:t>
            </w:r>
          </w:p>
        </w:tc>
        <w:tc>
          <w:tcPr>
            <w:tcW w:w="755" w:type="pct"/>
            <w:tcBorders>
              <w:top w:val="single" w:sz="4" w:space="0" w:color="auto"/>
              <w:left w:val="single" w:sz="4" w:space="0" w:color="auto"/>
              <w:bottom w:val="single" w:sz="4" w:space="0" w:color="auto"/>
              <w:right w:val="single" w:sz="4" w:space="0" w:color="auto"/>
            </w:tcBorders>
            <w:hideMark/>
          </w:tcPr>
          <w:p w14:paraId="739C3943"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B4DA9A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D72AF01" w14:textId="77777777" w:rsidR="00972670" w:rsidRPr="005447C4" w:rsidRDefault="00972670" w:rsidP="009B1F9C">
            <w:pPr>
              <w:rPr>
                <w:rFonts w:cs="Tahoma"/>
                <w:szCs w:val="22"/>
                <w:lang w:val="en-US"/>
              </w:rPr>
            </w:pPr>
          </w:p>
        </w:tc>
      </w:tr>
      <w:tr w:rsidR="00972670" w:rsidRPr="005447C4" w14:paraId="61C6989C" w14:textId="77777777" w:rsidTr="009B1F9C">
        <w:tc>
          <w:tcPr>
            <w:tcW w:w="421" w:type="pct"/>
            <w:tcBorders>
              <w:top w:val="single" w:sz="4" w:space="0" w:color="auto"/>
              <w:left w:val="single" w:sz="4" w:space="0" w:color="auto"/>
              <w:bottom w:val="single" w:sz="4" w:space="0" w:color="auto"/>
              <w:right w:val="single" w:sz="4" w:space="0" w:color="auto"/>
            </w:tcBorders>
          </w:tcPr>
          <w:p w14:paraId="1B228026"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59B0461"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διαθέτει χαρακτηριστικά γενικής λειτουργικότητας και ευχρηστίας τέτοια ώστε να επιτρέπει σε χρήστες που γνωρίζουν να χρησιμοποιούν κοινές διαδικτυακές εφαρμογές όπως </w:t>
            </w:r>
            <w:r w:rsidRPr="005447C4">
              <w:rPr>
                <w:rFonts w:cs="Tahoma"/>
                <w:szCs w:val="22"/>
                <w:lang w:val="en-US"/>
              </w:rPr>
              <w:t>webmail</w:t>
            </w:r>
            <w:r w:rsidRPr="005447C4">
              <w:rPr>
                <w:rFonts w:cs="Tahoma"/>
                <w:szCs w:val="22"/>
                <w:lang w:val="el-GR"/>
              </w:rPr>
              <w:t xml:space="preserve"> ή απλή περιήγηση με χρήση του </w:t>
            </w:r>
            <w:r w:rsidRPr="005447C4">
              <w:rPr>
                <w:rFonts w:cs="Tahoma"/>
                <w:szCs w:val="22"/>
                <w:lang w:val="en-US"/>
              </w:rPr>
              <w:t>browser</w:t>
            </w:r>
            <w:r w:rsidRPr="005447C4">
              <w:rPr>
                <w:rFonts w:cs="Tahoma"/>
                <w:szCs w:val="22"/>
                <w:lang w:val="el-GR"/>
              </w:rPr>
              <w:t>, να διεκπεραιώνουν τις εργασίες τους με ευκολία και σιγουριά και χωρίς την ανάγκη εκτεταμένης εκπαίδευσης</w:t>
            </w:r>
          </w:p>
        </w:tc>
        <w:tc>
          <w:tcPr>
            <w:tcW w:w="755" w:type="pct"/>
            <w:tcBorders>
              <w:top w:val="single" w:sz="4" w:space="0" w:color="auto"/>
              <w:left w:val="single" w:sz="4" w:space="0" w:color="auto"/>
              <w:bottom w:val="single" w:sz="4" w:space="0" w:color="auto"/>
              <w:right w:val="single" w:sz="4" w:space="0" w:color="auto"/>
            </w:tcBorders>
            <w:hideMark/>
          </w:tcPr>
          <w:p w14:paraId="7703B728"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4966307"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861FA27" w14:textId="77777777" w:rsidR="00972670" w:rsidRPr="005447C4" w:rsidRDefault="00972670" w:rsidP="009B1F9C">
            <w:pPr>
              <w:rPr>
                <w:rFonts w:cs="Tahoma"/>
                <w:szCs w:val="22"/>
                <w:lang w:val="en-US"/>
              </w:rPr>
            </w:pPr>
          </w:p>
        </w:tc>
      </w:tr>
      <w:tr w:rsidR="00972670" w:rsidRPr="00596C12" w14:paraId="78987CBA" w14:textId="77777777" w:rsidTr="009B1F9C">
        <w:tc>
          <w:tcPr>
            <w:tcW w:w="421" w:type="pct"/>
            <w:tcBorders>
              <w:top w:val="single" w:sz="4" w:space="0" w:color="auto"/>
              <w:left w:val="single" w:sz="4" w:space="0" w:color="auto"/>
              <w:bottom w:val="single" w:sz="4" w:space="0" w:color="auto"/>
              <w:right w:val="single" w:sz="4" w:space="0" w:color="auto"/>
            </w:tcBorders>
          </w:tcPr>
          <w:p w14:paraId="1AD98EFC"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74F2C1F" w14:textId="77777777" w:rsidR="00972670" w:rsidRPr="005447C4" w:rsidRDefault="00972670" w:rsidP="009B1F9C">
            <w:pPr>
              <w:rPr>
                <w:rFonts w:cs="Tahoma"/>
                <w:szCs w:val="22"/>
                <w:lang w:val="el-GR"/>
              </w:rPr>
            </w:pPr>
            <w:r w:rsidRPr="005447C4">
              <w:rPr>
                <w:rFonts w:cs="Tahoma"/>
                <w:szCs w:val="22"/>
                <w:lang w:val="el-GR"/>
              </w:rPr>
              <w:t>Δυναμική εμφάνιση δεδομένων και μεταδεδομένων ώστε να περιορίζεται το σύνολο επιλογών του χρήστη κάθε στιγμή αυτόματα, με εκτεταμένη χρήση τεχνικών όπως έξυπνης αυτόματης συμπλήρωσης τιμών πεδίων (</w:t>
            </w:r>
            <w:r w:rsidRPr="005447C4">
              <w:rPr>
                <w:rFonts w:cs="Tahoma"/>
                <w:szCs w:val="22"/>
                <w:lang w:val="en-US"/>
              </w:rPr>
              <w:t>autocomplete</w:t>
            </w:r>
            <w:r w:rsidRPr="005447C4">
              <w:rPr>
                <w:rFonts w:cs="Tahoma"/>
                <w:szCs w:val="22"/>
                <w:lang w:val="el-GR"/>
              </w:rPr>
              <w:t>), κλιμακούμενη εμφάνιση ιεραρχικών επιλογών ώστε να μην δημιουργείται σύγχυση λόγω παράλληλης εμφάνισης πληθώρας μη χρήσιμων επιλογών, απενεργοποίηση ή εξαφάνιση επιλογών που δεν είναι διαθέσιμες στο χρήστη τη δεδομένη στιγμή κλπ.</w:t>
            </w:r>
          </w:p>
        </w:tc>
        <w:tc>
          <w:tcPr>
            <w:tcW w:w="755" w:type="pct"/>
            <w:tcBorders>
              <w:top w:val="single" w:sz="4" w:space="0" w:color="auto"/>
              <w:left w:val="single" w:sz="4" w:space="0" w:color="auto"/>
              <w:bottom w:val="single" w:sz="4" w:space="0" w:color="auto"/>
              <w:right w:val="single" w:sz="4" w:space="0" w:color="auto"/>
            </w:tcBorders>
          </w:tcPr>
          <w:p w14:paraId="235C5B2F" w14:textId="0C41ABE2" w:rsidR="00972670" w:rsidRPr="005447C4" w:rsidRDefault="00A12B52" w:rsidP="009B1F9C">
            <w:pPr>
              <w:rPr>
                <w:rFonts w:cs="Tahoma"/>
                <w:szCs w:val="22"/>
                <w:lang w:val="el-GR"/>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922DD36" w14:textId="77777777" w:rsidR="00972670" w:rsidRPr="005447C4" w:rsidRDefault="00972670" w:rsidP="009B1F9C">
            <w:pPr>
              <w:rPr>
                <w:rFonts w:cs="Tahoma"/>
                <w:szCs w:val="22"/>
                <w:lang w:val="el-GR"/>
              </w:rPr>
            </w:pPr>
          </w:p>
        </w:tc>
        <w:tc>
          <w:tcPr>
            <w:tcW w:w="867" w:type="pct"/>
            <w:tcBorders>
              <w:top w:val="single" w:sz="4" w:space="0" w:color="auto"/>
              <w:left w:val="single" w:sz="4" w:space="0" w:color="auto"/>
              <w:bottom w:val="single" w:sz="4" w:space="0" w:color="auto"/>
              <w:right w:val="single" w:sz="4" w:space="0" w:color="auto"/>
            </w:tcBorders>
            <w:vAlign w:val="center"/>
          </w:tcPr>
          <w:p w14:paraId="398D30DE" w14:textId="77777777" w:rsidR="00972670" w:rsidRPr="005447C4" w:rsidRDefault="00972670" w:rsidP="009B1F9C">
            <w:pPr>
              <w:rPr>
                <w:rFonts w:cs="Tahoma"/>
                <w:szCs w:val="22"/>
                <w:lang w:val="el-GR"/>
              </w:rPr>
            </w:pPr>
          </w:p>
        </w:tc>
      </w:tr>
      <w:tr w:rsidR="00972670" w:rsidRPr="005447C4" w14:paraId="1DDA7538" w14:textId="77777777" w:rsidTr="009B1F9C">
        <w:tc>
          <w:tcPr>
            <w:tcW w:w="421" w:type="pct"/>
            <w:tcBorders>
              <w:top w:val="single" w:sz="4" w:space="0" w:color="auto"/>
              <w:left w:val="single" w:sz="4" w:space="0" w:color="auto"/>
              <w:bottom w:val="single" w:sz="4" w:space="0" w:color="auto"/>
              <w:right w:val="single" w:sz="4" w:space="0" w:color="auto"/>
            </w:tcBorders>
          </w:tcPr>
          <w:p w14:paraId="0CF5E1BC" w14:textId="77777777" w:rsidR="00972670" w:rsidRPr="005447C4" w:rsidRDefault="00972670" w:rsidP="00E95906">
            <w:pPr>
              <w:numPr>
                <w:ilvl w:val="0"/>
                <w:numId w:val="206"/>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4FE1AE01" w14:textId="77777777" w:rsidR="00972670" w:rsidRPr="005447C4" w:rsidRDefault="00972670" w:rsidP="009B1F9C">
            <w:pPr>
              <w:rPr>
                <w:rFonts w:cs="Tahoma"/>
                <w:szCs w:val="22"/>
                <w:lang w:val="el-GR"/>
              </w:rPr>
            </w:pPr>
            <w:r w:rsidRPr="005447C4">
              <w:rPr>
                <w:rFonts w:cs="Tahoma"/>
                <w:szCs w:val="22"/>
                <w:lang w:val="el-GR"/>
              </w:rPr>
              <w:t>Συγκέντρωση και παρουσίαση όλης της απαραίτητης πληροφορίας που χρειάζεται ο μέσος χρήστης, καθώς και του συνόλου των ενεργειών που μπορεί να εκτελέσει (ενέργειες επί εγγράφων, αναζήτηση, φιλτράρισμα, κλπ.) σε μία οθόνη, χωρίς τη χρήση πολύπλοκων και πολυεπίπεδων μενού πλοήγησης ή πολλαπλών διαδοχικών μεταβάσεων σε ξεχωριστές οθόνες και χωρίς να απαιτούνται πολλαπλές διαδοχικές επιλογές μέσω ποντικιού προκειμένου ο χρήστης να φτάσει στην επιθυμητή λειτουργία ή αποτέλεσμα.</w:t>
            </w:r>
          </w:p>
        </w:tc>
        <w:tc>
          <w:tcPr>
            <w:tcW w:w="755" w:type="pct"/>
            <w:tcBorders>
              <w:top w:val="single" w:sz="4" w:space="0" w:color="auto"/>
              <w:left w:val="single" w:sz="4" w:space="0" w:color="auto"/>
              <w:bottom w:val="single" w:sz="4" w:space="0" w:color="auto"/>
              <w:right w:val="single" w:sz="4" w:space="0" w:color="auto"/>
            </w:tcBorders>
            <w:hideMark/>
          </w:tcPr>
          <w:p w14:paraId="1FDD4BDC"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7B3F531"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DD20A1B" w14:textId="77777777" w:rsidR="00972670" w:rsidRPr="005447C4" w:rsidRDefault="00972670" w:rsidP="009B1F9C">
            <w:pPr>
              <w:rPr>
                <w:rFonts w:cs="Tahoma"/>
                <w:szCs w:val="22"/>
                <w:lang w:val="en-US"/>
              </w:rPr>
            </w:pPr>
          </w:p>
        </w:tc>
      </w:tr>
      <w:tr w:rsidR="00972670" w:rsidRPr="005447C4" w14:paraId="1FAE8176" w14:textId="77777777" w:rsidTr="009B1F9C">
        <w:tc>
          <w:tcPr>
            <w:tcW w:w="421" w:type="pct"/>
            <w:tcBorders>
              <w:top w:val="single" w:sz="4" w:space="0" w:color="auto"/>
              <w:left w:val="single" w:sz="4" w:space="0" w:color="auto"/>
              <w:bottom w:val="single" w:sz="4" w:space="0" w:color="auto"/>
              <w:right w:val="single" w:sz="4" w:space="0" w:color="auto"/>
            </w:tcBorders>
          </w:tcPr>
          <w:p w14:paraId="60CF9CCA"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7BEDB1C" w14:textId="77777777" w:rsidR="00972670" w:rsidRPr="005447C4" w:rsidRDefault="00972670" w:rsidP="009B1F9C">
            <w:pPr>
              <w:rPr>
                <w:rFonts w:cs="Tahoma"/>
                <w:szCs w:val="22"/>
                <w:lang w:val="el-GR"/>
              </w:rPr>
            </w:pPr>
            <w:r w:rsidRPr="005447C4">
              <w:rPr>
                <w:rFonts w:cs="Tahoma"/>
                <w:szCs w:val="22"/>
                <w:lang w:val="el-GR"/>
              </w:rPr>
              <w:t xml:space="preserve">Παροχή δυνατότητας εμφάνισης του συνόλου των ενεργειών επί του εγγράφου που έχει ο κάθε χρήστης σε όλες τις φάσεις του κύκλου ζωής του, με </w:t>
            </w:r>
            <w:r w:rsidRPr="005447C4">
              <w:rPr>
                <w:rFonts w:cs="Tahoma"/>
                <w:szCs w:val="22"/>
                <w:lang w:val="el-GR"/>
              </w:rPr>
              <w:lastRenderedPageBreak/>
              <w:t>ενεργές αυτές για τις οποίες έχει δικαίωμα εκτέλεσης ο χρήστης βάσει του ρόλου του και της υπηρεσίας στην οποία ανήκει τη δεδομένη στιγμή, ενώ θα πρέπει να παρέχεται και βοηθητική πληροφόρηση σχετικά για τον λόγο για τον οποίο κάποια ενέργεια δεν είναι διαθέσιμη</w:t>
            </w:r>
          </w:p>
        </w:tc>
        <w:tc>
          <w:tcPr>
            <w:tcW w:w="755" w:type="pct"/>
            <w:tcBorders>
              <w:top w:val="single" w:sz="4" w:space="0" w:color="auto"/>
              <w:left w:val="single" w:sz="4" w:space="0" w:color="auto"/>
              <w:bottom w:val="single" w:sz="4" w:space="0" w:color="auto"/>
              <w:right w:val="single" w:sz="4" w:space="0" w:color="auto"/>
            </w:tcBorders>
            <w:hideMark/>
          </w:tcPr>
          <w:p w14:paraId="0FE87FF7"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6581E27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2D926B3" w14:textId="77777777" w:rsidR="00972670" w:rsidRPr="005447C4" w:rsidRDefault="00972670" w:rsidP="009B1F9C">
            <w:pPr>
              <w:rPr>
                <w:rFonts w:cs="Tahoma"/>
                <w:szCs w:val="22"/>
                <w:lang w:val="en-US"/>
              </w:rPr>
            </w:pPr>
          </w:p>
        </w:tc>
      </w:tr>
      <w:tr w:rsidR="00972670" w:rsidRPr="005447C4" w14:paraId="14297585" w14:textId="77777777" w:rsidTr="009B1F9C">
        <w:tc>
          <w:tcPr>
            <w:tcW w:w="421" w:type="pct"/>
            <w:tcBorders>
              <w:top w:val="single" w:sz="4" w:space="0" w:color="auto"/>
              <w:left w:val="single" w:sz="4" w:space="0" w:color="auto"/>
              <w:bottom w:val="single" w:sz="4" w:space="0" w:color="auto"/>
              <w:right w:val="single" w:sz="4" w:space="0" w:color="auto"/>
            </w:tcBorders>
          </w:tcPr>
          <w:p w14:paraId="04A95CF2"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05F518E" w14:textId="77777777" w:rsidR="00972670" w:rsidRPr="005447C4" w:rsidRDefault="00972670" w:rsidP="009B1F9C">
            <w:pPr>
              <w:rPr>
                <w:rFonts w:cs="Tahoma"/>
                <w:szCs w:val="22"/>
                <w:lang w:val="el-GR"/>
              </w:rPr>
            </w:pPr>
            <w:r w:rsidRPr="005447C4">
              <w:rPr>
                <w:rFonts w:cs="Tahoma"/>
                <w:szCs w:val="22"/>
                <w:lang w:val="el-GR"/>
              </w:rPr>
              <w:t>Παράθεση του συνόλου των αναγκαίων μεταδεδομένων για κάθε έγγραφο / φάκελο υπόθεσης και των διαθέσιμων για αυτά ενέργειες στην ίδια οθόνη, ώστε να παρέχεται άμεση εποπτική εικόνα για το έγγραφο ή την υπόθεση χωρίς να απαιτείται ο χρήστης να μεταβαίνει σε άλλες οθόνες.</w:t>
            </w:r>
          </w:p>
        </w:tc>
        <w:tc>
          <w:tcPr>
            <w:tcW w:w="755" w:type="pct"/>
            <w:tcBorders>
              <w:top w:val="single" w:sz="4" w:space="0" w:color="auto"/>
              <w:left w:val="single" w:sz="4" w:space="0" w:color="auto"/>
              <w:bottom w:val="single" w:sz="4" w:space="0" w:color="auto"/>
              <w:right w:val="single" w:sz="4" w:space="0" w:color="auto"/>
            </w:tcBorders>
            <w:hideMark/>
          </w:tcPr>
          <w:p w14:paraId="13C8A3C8"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33FF86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829BC4C" w14:textId="77777777" w:rsidR="00972670" w:rsidRPr="005447C4" w:rsidRDefault="00972670" w:rsidP="009B1F9C">
            <w:pPr>
              <w:rPr>
                <w:rFonts w:cs="Tahoma"/>
                <w:szCs w:val="22"/>
                <w:lang w:val="en-US"/>
              </w:rPr>
            </w:pPr>
          </w:p>
        </w:tc>
      </w:tr>
      <w:tr w:rsidR="00972670" w:rsidRPr="005447C4" w14:paraId="10E3C7BB" w14:textId="77777777" w:rsidTr="009B1F9C">
        <w:tc>
          <w:tcPr>
            <w:tcW w:w="421" w:type="pct"/>
            <w:tcBorders>
              <w:top w:val="single" w:sz="4" w:space="0" w:color="auto"/>
              <w:left w:val="single" w:sz="4" w:space="0" w:color="auto"/>
              <w:bottom w:val="single" w:sz="4" w:space="0" w:color="auto"/>
              <w:right w:val="single" w:sz="4" w:space="0" w:color="auto"/>
            </w:tcBorders>
          </w:tcPr>
          <w:p w14:paraId="158E34DA" w14:textId="77777777" w:rsidR="00972670" w:rsidRPr="005447C4" w:rsidRDefault="00972670" w:rsidP="00E95906">
            <w:pPr>
              <w:numPr>
                <w:ilvl w:val="0"/>
                <w:numId w:val="206"/>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B8E5841" w14:textId="77777777" w:rsidR="00972670" w:rsidRPr="005447C4" w:rsidRDefault="00972670" w:rsidP="009B1F9C">
            <w:pPr>
              <w:rPr>
                <w:rFonts w:cs="Tahoma"/>
                <w:szCs w:val="22"/>
                <w:lang w:val="en-US"/>
              </w:rPr>
            </w:pPr>
            <w:r w:rsidRPr="005447C4">
              <w:rPr>
                <w:rFonts w:cs="Tahoma"/>
                <w:szCs w:val="22"/>
                <w:lang w:val="el-GR"/>
              </w:rPr>
              <w:t xml:space="preserve">Ελαχιστοποίηση των βημάτων που πρέπει να εκτελέσει ο χρήστης για τη διεκπεραίωση των βασικών καθημερινών λειτουργιών (δεν θα πρέπει να απαιτούνται περισσότερα από 2-3 </w:t>
            </w:r>
            <w:r w:rsidRPr="005447C4">
              <w:rPr>
                <w:rFonts w:cs="Tahoma"/>
                <w:szCs w:val="22"/>
                <w:lang w:val="en-US"/>
              </w:rPr>
              <w:t>clicks</w:t>
            </w:r>
            <w:r w:rsidRPr="005447C4">
              <w:rPr>
                <w:rFonts w:cs="Tahoma"/>
                <w:szCs w:val="22"/>
                <w:lang w:val="el-GR"/>
              </w:rPr>
              <w:t xml:space="preserve">). </w:t>
            </w:r>
            <w:r w:rsidRPr="005447C4">
              <w:rPr>
                <w:rFonts w:cs="Tahoma"/>
                <w:szCs w:val="22"/>
                <w:lang w:val="en-US"/>
              </w:rPr>
              <w:t xml:space="preserve">Ενδεικτικά αναφέρονται: </w:t>
            </w:r>
          </w:p>
          <w:p w14:paraId="6EDC6CE8"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Αποστολή καταχωρημένου εγγράφου σε άλλη υπηρεσία : &lt;=3 </w:t>
            </w:r>
            <w:r w:rsidRPr="005447C4">
              <w:rPr>
                <w:rFonts w:cs="Tahoma"/>
                <w:szCs w:val="22"/>
                <w:lang w:val="en-US"/>
              </w:rPr>
              <w:t>clicks</w:t>
            </w:r>
            <w:r w:rsidRPr="005447C4">
              <w:rPr>
                <w:rFonts w:cs="Tahoma"/>
                <w:szCs w:val="22"/>
                <w:lang w:val="el-GR"/>
              </w:rPr>
              <w:t>.</w:t>
            </w:r>
          </w:p>
          <w:p w14:paraId="194B026F" w14:textId="77777777" w:rsidR="00972670" w:rsidRPr="005447C4" w:rsidRDefault="00972670" w:rsidP="00E95906">
            <w:pPr>
              <w:numPr>
                <w:ilvl w:val="0"/>
                <w:numId w:val="17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Υπογραφή καταχωρημένου εγγράφου: &lt;= 3 </w:t>
            </w:r>
            <w:r w:rsidRPr="005447C4">
              <w:rPr>
                <w:rFonts w:cs="Tahoma"/>
                <w:szCs w:val="22"/>
                <w:lang w:val="en-US"/>
              </w:rPr>
              <w:t>clicks</w:t>
            </w:r>
            <w:r w:rsidRPr="005447C4">
              <w:rPr>
                <w:rFonts w:cs="Tahoma"/>
                <w:szCs w:val="22"/>
                <w:lang w:val="el-GR"/>
              </w:rPr>
              <w:t xml:space="preserve"> και εισαγωγή </w:t>
            </w:r>
            <w:r w:rsidRPr="005447C4">
              <w:rPr>
                <w:rFonts w:cs="Tahoma"/>
                <w:szCs w:val="22"/>
                <w:lang w:val="en-US"/>
              </w:rPr>
              <w:t>PIN</w:t>
            </w:r>
            <w:r w:rsidRPr="005447C4">
              <w:rPr>
                <w:rFonts w:cs="Tahoma"/>
                <w:szCs w:val="22"/>
                <w:lang w:val="el-GR"/>
              </w:rPr>
              <w:t xml:space="preserve"> του </w:t>
            </w:r>
            <w:r w:rsidRPr="005447C4">
              <w:rPr>
                <w:rFonts w:cs="Tahoma"/>
                <w:szCs w:val="22"/>
                <w:lang w:val="en-US"/>
              </w:rPr>
              <w:t>token</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6DA9236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CC11B4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73FAD2F" w14:textId="77777777" w:rsidR="00972670" w:rsidRPr="005447C4" w:rsidRDefault="00972670" w:rsidP="009B1F9C">
            <w:pPr>
              <w:rPr>
                <w:rFonts w:cs="Tahoma"/>
                <w:szCs w:val="22"/>
                <w:lang w:val="en-US"/>
              </w:rPr>
            </w:pPr>
          </w:p>
        </w:tc>
      </w:tr>
      <w:tr w:rsidR="00972670" w:rsidRPr="005447C4" w14:paraId="6D789B46"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D721ABE" w14:textId="77777777" w:rsidR="00972670" w:rsidRPr="005447C4" w:rsidRDefault="00972670" w:rsidP="009B1F9C">
            <w:pPr>
              <w:rPr>
                <w:rFonts w:cs="Tahoma"/>
                <w:b/>
                <w:szCs w:val="22"/>
              </w:rPr>
            </w:pPr>
            <w:r w:rsidRPr="005447C4">
              <w:rPr>
                <w:rFonts w:cs="Tahoma"/>
                <w:b/>
                <w:szCs w:val="22"/>
              </w:rPr>
              <w:t>2. Λειτουργικές Ενότητες</w:t>
            </w:r>
          </w:p>
        </w:tc>
      </w:tr>
      <w:tr w:rsidR="00972670" w:rsidRPr="005447C4" w14:paraId="1239B627"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6E9CBBC" w14:textId="77777777" w:rsidR="00972670" w:rsidRPr="005447C4" w:rsidRDefault="00972670" w:rsidP="009B1F9C">
            <w:pPr>
              <w:rPr>
                <w:rFonts w:cs="Tahoma"/>
                <w:b/>
                <w:szCs w:val="22"/>
                <w:lang w:val="en-US"/>
              </w:rPr>
            </w:pPr>
            <w:r w:rsidRPr="005447C4">
              <w:rPr>
                <w:rFonts w:cs="Tahoma"/>
                <w:b/>
                <w:szCs w:val="22"/>
                <w:lang w:val="en-US"/>
              </w:rPr>
              <w:t>Λειτουργική</w:t>
            </w:r>
            <w:r w:rsidRPr="005447C4">
              <w:rPr>
                <w:rFonts w:cs="Tahoma"/>
                <w:b/>
                <w:szCs w:val="22"/>
              </w:rPr>
              <w:t xml:space="preserve"> </w:t>
            </w:r>
            <w:r w:rsidRPr="005447C4">
              <w:rPr>
                <w:rFonts w:cs="Tahoma"/>
                <w:b/>
                <w:szCs w:val="22"/>
                <w:lang w:val="en-US"/>
              </w:rPr>
              <w:t>Ενότητα 1: Καταχώρηση εγγράφων</w:t>
            </w:r>
          </w:p>
        </w:tc>
      </w:tr>
      <w:tr w:rsidR="00972670" w:rsidRPr="005447C4" w14:paraId="216C262B" w14:textId="77777777" w:rsidTr="009B1F9C">
        <w:tc>
          <w:tcPr>
            <w:tcW w:w="421" w:type="pct"/>
            <w:tcBorders>
              <w:top w:val="single" w:sz="4" w:space="0" w:color="auto"/>
              <w:left w:val="single" w:sz="4" w:space="0" w:color="auto"/>
              <w:bottom w:val="single" w:sz="4" w:space="0" w:color="auto"/>
              <w:right w:val="single" w:sz="4" w:space="0" w:color="auto"/>
            </w:tcBorders>
          </w:tcPr>
          <w:p w14:paraId="4B0DBB40"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8D57238" w14:textId="77777777" w:rsidR="00972670" w:rsidRPr="005447C4" w:rsidRDefault="00972670" w:rsidP="009B1F9C">
            <w:pPr>
              <w:rPr>
                <w:rFonts w:cs="Tahoma"/>
                <w:szCs w:val="22"/>
                <w:lang w:val="el-GR"/>
              </w:rPr>
            </w:pPr>
            <w:r w:rsidRPr="005447C4">
              <w:rPr>
                <w:rFonts w:cs="Tahoma"/>
                <w:szCs w:val="22"/>
                <w:lang w:val="el-GR"/>
              </w:rPr>
              <w:t>Κάθε νέο έγγραφο που καταχωρείται στο υποσύστημα θα πρέπει σύμφωνα με το κανονιστικό πλαίσιο να εντάσσεται σε μια από τις ακόλουθες ομάδες:</w:t>
            </w:r>
          </w:p>
          <w:p w14:paraId="5F8BC4BB" w14:textId="77777777" w:rsidR="00972670" w:rsidRPr="005447C4" w:rsidRDefault="00972670" w:rsidP="00E95906">
            <w:pPr>
              <w:numPr>
                <w:ilvl w:val="0"/>
                <w:numId w:val="175"/>
              </w:numPr>
              <w:tabs>
                <w:tab w:val="left" w:pos="720"/>
              </w:tabs>
              <w:suppressAutoHyphens w:val="0"/>
              <w:spacing w:after="200" w:line="276" w:lineRule="auto"/>
              <w:contextualSpacing/>
              <w:rPr>
                <w:rFonts w:cs="Tahoma"/>
                <w:szCs w:val="22"/>
                <w:lang w:val="en-US"/>
              </w:rPr>
            </w:pPr>
            <w:r w:rsidRPr="005447C4">
              <w:rPr>
                <w:rFonts w:cs="Tahoma"/>
                <w:szCs w:val="22"/>
                <w:lang w:val="en-US"/>
              </w:rPr>
              <w:t>Εισερχόμενα</w:t>
            </w:r>
          </w:p>
          <w:p w14:paraId="1007137A" w14:textId="77777777" w:rsidR="00972670" w:rsidRPr="005447C4" w:rsidRDefault="00972670" w:rsidP="00E95906">
            <w:pPr>
              <w:numPr>
                <w:ilvl w:val="0"/>
                <w:numId w:val="175"/>
              </w:numPr>
              <w:tabs>
                <w:tab w:val="left" w:pos="720"/>
              </w:tabs>
              <w:suppressAutoHyphens w:val="0"/>
              <w:spacing w:after="200" w:line="276" w:lineRule="auto"/>
              <w:contextualSpacing/>
              <w:rPr>
                <w:rFonts w:cs="Tahoma"/>
                <w:szCs w:val="22"/>
                <w:lang w:val="en-US"/>
              </w:rPr>
            </w:pPr>
            <w:r w:rsidRPr="005447C4">
              <w:rPr>
                <w:rFonts w:cs="Tahoma"/>
                <w:szCs w:val="22"/>
                <w:lang w:val="en-US"/>
              </w:rPr>
              <w:t xml:space="preserve">Εξερχόμενα </w:t>
            </w:r>
          </w:p>
          <w:p w14:paraId="7A82E51E" w14:textId="77777777" w:rsidR="00972670" w:rsidRPr="005447C4" w:rsidRDefault="00972670" w:rsidP="00E95906">
            <w:pPr>
              <w:numPr>
                <w:ilvl w:val="0"/>
                <w:numId w:val="175"/>
              </w:numPr>
              <w:tabs>
                <w:tab w:val="left" w:pos="720"/>
              </w:tabs>
              <w:suppressAutoHyphens w:val="0"/>
              <w:spacing w:after="200" w:line="276" w:lineRule="auto"/>
              <w:contextualSpacing/>
              <w:rPr>
                <w:rFonts w:cs="Tahoma"/>
                <w:szCs w:val="22"/>
                <w:lang w:val="en-US"/>
              </w:rPr>
            </w:pPr>
            <w:r w:rsidRPr="005447C4">
              <w:rPr>
                <w:rFonts w:cs="Tahoma"/>
                <w:szCs w:val="22"/>
                <w:lang w:val="en-US"/>
              </w:rPr>
              <w:t>Σχέδια</w:t>
            </w:r>
          </w:p>
          <w:p w14:paraId="0A9C99C7" w14:textId="77777777" w:rsidR="00972670" w:rsidRPr="005447C4" w:rsidRDefault="00972670" w:rsidP="00E95906">
            <w:pPr>
              <w:numPr>
                <w:ilvl w:val="0"/>
                <w:numId w:val="175"/>
              </w:numPr>
              <w:tabs>
                <w:tab w:val="left" w:pos="720"/>
              </w:tabs>
              <w:suppressAutoHyphens w:val="0"/>
              <w:spacing w:after="200" w:line="276" w:lineRule="auto"/>
              <w:contextualSpacing/>
              <w:rPr>
                <w:rFonts w:cs="Tahoma"/>
                <w:szCs w:val="22"/>
                <w:lang w:val="el-GR"/>
              </w:rPr>
            </w:pPr>
            <w:r w:rsidRPr="005447C4">
              <w:rPr>
                <w:rFonts w:cs="Tahoma"/>
                <w:szCs w:val="22"/>
                <w:lang w:val="el-GR"/>
              </w:rPr>
              <w:t>Εσωτερικά Έγγραφα  - (ΦΕΑ - Φύλλα Εσωτερικής Αλληλογραφίας)</w:t>
            </w:r>
          </w:p>
        </w:tc>
        <w:tc>
          <w:tcPr>
            <w:tcW w:w="755" w:type="pct"/>
            <w:tcBorders>
              <w:top w:val="single" w:sz="4" w:space="0" w:color="auto"/>
              <w:left w:val="single" w:sz="4" w:space="0" w:color="auto"/>
              <w:bottom w:val="single" w:sz="4" w:space="0" w:color="auto"/>
              <w:right w:val="single" w:sz="4" w:space="0" w:color="auto"/>
            </w:tcBorders>
            <w:hideMark/>
          </w:tcPr>
          <w:p w14:paraId="34C40DBB"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04F9FB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9B00992" w14:textId="77777777" w:rsidR="00972670" w:rsidRPr="005447C4" w:rsidRDefault="00972670" w:rsidP="009B1F9C">
            <w:pPr>
              <w:rPr>
                <w:rFonts w:cs="Tahoma"/>
                <w:szCs w:val="22"/>
                <w:lang w:val="en-US"/>
              </w:rPr>
            </w:pPr>
          </w:p>
        </w:tc>
      </w:tr>
      <w:tr w:rsidR="00972670" w:rsidRPr="005447C4" w14:paraId="06CD8300" w14:textId="77777777" w:rsidTr="009B1F9C">
        <w:tc>
          <w:tcPr>
            <w:tcW w:w="421" w:type="pct"/>
            <w:tcBorders>
              <w:top w:val="single" w:sz="4" w:space="0" w:color="auto"/>
              <w:left w:val="single" w:sz="4" w:space="0" w:color="auto"/>
              <w:bottom w:val="single" w:sz="4" w:space="0" w:color="auto"/>
              <w:right w:val="single" w:sz="4" w:space="0" w:color="auto"/>
            </w:tcBorders>
          </w:tcPr>
          <w:p w14:paraId="4D010A5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BF5EFAA" w14:textId="77777777" w:rsidR="00972670" w:rsidRPr="005447C4" w:rsidRDefault="00972670" w:rsidP="009B1F9C">
            <w:pPr>
              <w:rPr>
                <w:rFonts w:cs="Tahoma"/>
                <w:szCs w:val="22"/>
                <w:lang w:val="el-GR"/>
              </w:rPr>
            </w:pPr>
            <w:r w:rsidRPr="005447C4">
              <w:rPr>
                <w:rFonts w:cs="Tahoma"/>
                <w:szCs w:val="22"/>
                <w:lang w:val="el-GR"/>
              </w:rPr>
              <w:t>Το υποσύστημα κατά τη διαδικασία της καταχώρησης θα πρέπει εν γένει να υποστηρίζει :</w:t>
            </w:r>
          </w:p>
          <w:p w14:paraId="64F81A9B" w14:textId="77777777" w:rsidR="00972670" w:rsidRPr="005447C4" w:rsidRDefault="00972670" w:rsidP="00E95906">
            <w:pPr>
              <w:numPr>
                <w:ilvl w:val="0"/>
                <w:numId w:val="176"/>
              </w:numPr>
              <w:tabs>
                <w:tab w:val="left" w:pos="720"/>
              </w:tabs>
              <w:suppressAutoHyphens w:val="0"/>
              <w:spacing w:after="200" w:line="276" w:lineRule="auto"/>
              <w:contextualSpacing/>
              <w:rPr>
                <w:rFonts w:cs="Tahoma"/>
                <w:szCs w:val="22"/>
                <w:lang w:val="el-GR"/>
              </w:rPr>
            </w:pPr>
            <w:r w:rsidRPr="005447C4">
              <w:rPr>
                <w:rFonts w:cs="Tahoma"/>
                <w:szCs w:val="22"/>
                <w:lang w:val="el-GR"/>
              </w:rPr>
              <w:lastRenderedPageBreak/>
              <w:t xml:space="preserve">μαζί με το κύριο έγγραφο και την καταχώρηση συνημμένων (διαφόρων μορφοτύπων – </w:t>
            </w:r>
            <w:r w:rsidRPr="005447C4">
              <w:rPr>
                <w:rFonts w:cs="Tahoma"/>
                <w:szCs w:val="22"/>
                <w:lang w:val="en-US"/>
              </w:rPr>
              <w:t>formats</w:t>
            </w:r>
            <w:r w:rsidRPr="005447C4">
              <w:rPr>
                <w:rFonts w:cs="Tahoma"/>
                <w:szCs w:val="22"/>
                <w:lang w:val="el-GR"/>
              </w:rPr>
              <w:t xml:space="preserve">) αλλά και ήδη καταχωρημένων σχετικών εγγράφων με το νέο έγγραφο όπως και τον προσδιορισμό του τύπου της σχέσης </w:t>
            </w:r>
          </w:p>
          <w:p w14:paraId="1D21A1F3" w14:textId="77777777" w:rsidR="00972670" w:rsidRPr="005447C4" w:rsidRDefault="00972670" w:rsidP="00E95906">
            <w:pPr>
              <w:numPr>
                <w:ilvl w:val="0"/>
                <w:numId w:val="176"/>
              </w:numPr>
              <w:tabs>
                <w:tab w:val="left" w:pos="720"/>
              </w:tabs>
              <w:suppressAutoHyphens w:val="0"/>
              <w:spacing w:after="200" w:line="276" w:lineRule="auto"/>
              <w:contextualSpacing/>
              <w:rPr>
                <w:rFonts w:cs="Tahoma"/>
                <w:szCs w:val="22"/>
                <w:lang w:val="el-GR"/>
              </w:rPr>
            </w:pPr>
            <w:r w:rsidRPr="005447C4">
              <w:rPr>
                <w:rFonts w:cs="Tahoma"/>
                <w:szCs w:val="22"/>
                <w:lang w:val="el-GR"/>
              </w:rPr>
              <w:t>την ενσωμάτωση συνημμένων εγγράφων, χωρίς περιορισμό ως προς τον μορφότυπο αρχείου (</w:t>
            </w:r>
            <w:r w:rsidRPr="005447C4">
              <w:rPr>
                <w:rFonts w:cs="Tahoma"/>
                <w:szCs w:val="22"/>
                <w:lang w:val="en-US"/>
              </w:rPr>
              <w:t>format</w:t>
            </w:r>
            <w:r w:rsidRPr="005447C4">
              <w:rPr>
                <w:rFonts w:cs="Tahoma"/>
                <w:szCs w:val="22"/>
                <w:lang w:val="el-GR"/>
              </w:rPr>
              <w:t>)</w:t>
            </w:r>
          </w:p>
          <w:p w14:paraId="2E4EA17F" w14:textId="77777777" w:rsidR="00972670" w:rsidRPr="005447C4" w:rsidRDefault="00972670" w:rsidP="00E95906">
            <w:pPr>
              <w:numPr>
                <w:ilvl w:val="0"/>
                <w:numId w:val="176"/>
              </w:numPr>
              <w:tabs>
                <w:tab w:val="left" w:pos="720"/>
              </w:tabs>
              <w:suppressAutoHyphens w:val="0"/>
              <w:spacing w:after="200" w:line="276" w:lineRule="auto"/>
              <w:contextualSpacing/>
              <w:rPr>
                <w:rFonts w:cs="Tahoma"/>
                <w:szCs w:val="22"/>
                <w:lang w:val="el-GR"/>
              </w:rPr>
            </w:pPr>
            <w:r w:rsidRPr="005447C4">
              <w:rPr>
                <w:rFonts w:cs="Tahoma"/>
                <w:szCs w:val="22"/>
                <w:lang w:val="el-GR"/>
              </w:rPr>
              <w:t>τη σήμανση εγγράφων με μεταδεδομένα και να παρέχει τη δυνατότητα προκαθορισμού συγκεκριμένων τύπων και τιμών μεταδεδομένων ανά τύπο / κατηγορία εγγράφου για γρήγορη και άμεση επιλογή τους από λίστα</w:t>
            </w:r>
          </w:p>
          <w:p w14:paraId="19966426" w14:textId="77777777" w:rsidR="00972670" w:rsidRPr="005447C4" w:rsidRDefault="00972670" w:rsidP="00E95906">
            <w:pPr>
              <w:numPr>
                <w:ilvl w:val="0"/>
                <w:numId w:val="176"/>
              </w:numPr>
              <w:tabs>
                <w:tab w:val="left" w:pos="720"/>
              </w:tabs>
              <w:suppressAutoHyphens w:val="0"/>
              <w:spacing w:after="200" w:line="276" w:lineRule="auto"/>
              <w:contextualSpacing/>
              <w:rPr>
                <w:rFonts w:cs="Tahoma"/>
                <w:szCs w:val="22"/>
                <w:lang w:val="el-GR"/>
              </w:rPr>
            </w:pPr>
            <w:r w:rsidRPr="005447C4">
              <w:rPr>
                <w:rFonts w:cs="Tahoma"/>
                <w:szCs w:val="22"/>
                <w:lang w:val="el-GR"/>
              </w:rPr>
              <w:t>παροχή δυνατότητας καταχώρησης και διαχείρισης οποιουδήποτε μορφότυπου (</w:t>
            </w:r>
            <w:r w:rsidRPr="005447C4">
              <w:rPr>
                <w:rFonts w:cs="Tahoma"/>
                <w:szCs w:val="22"/>
                <w:lang w:val="en-US"/>
              </w:rPr>
              <w:t>format</w:t>
            </w:r>
            <w:r w:rsidRPr="005447C4">
              <w:rPr>
                <w:rFonts w:cs="Tahoma"/>
                <w:szCs w:val="22"/>
                <w:lang w:val="el-GR"/>
              </w:rPr>
              <w:t>) αρχείου εγγράφου</w:t>
            </w:r>
          </w:p>
          <w:p w14:paraId="398CC592" w14:textId="77777777" w:rsidR="00972670" w:rsidRPr="005447C4" w:rsidRDefault="00972670" w:rsidP="00E95906">
            <w:pPr>
              <w:numPr>
                <w:ilvl w:val="0"/>
                <w:numId w:val="176"/>
              </w:numPr>
              <w:tabs>
                <w:tab w:val="left" w:pos="720"/>
              </w:tabs>
              <w:suppressAutoHyphens w:val="0"/>
              <w:spacing w:after="200" w:line="276" w:lineRule="auto"/>
              <w:contextualSpacing/>
              <w:rPr>
                <w:rFonts w:cs="Tahoma"/>
                <w:szCs w:val="22"/>
                <w:lang w:val="el-GR"/>
              </w:rPr>
            </w:pPr>
            <w:r w:rsidRPr="005447C4">
              <w:rPr>
                <w:rFonts w:cs="Tahoma"/>
                <w:szCs w:val="22"/>
                <w:lang w:val="el-GR"/>
              </w:rPr>
              <w:t>την αυτόματη μετατροπή καταχωρούμενων εγγράφων από δημοφιλείς μορφότυπους (</w:t>
            </w:r>
            <w:r w:rsidRPr="005447C4">
              <w:rPr>
                <w:rFonts w:cs="Tahoma"/>
                <w:szCs w:val="22"/>
                <w:lang w:val="en-US"/>
              </w:rPr>
              <w:t>text</w:t>
            </w:r>
            <w:r w:rsidRPr="005447C4">
              <w:rPr>
                <w:rFonts w:cs="Tahoma"/>
                <w:szCs w:val="22"/>
                <w:lang w:val="el-GR"/>
              </w:rPr>
              <w:t xml:space="preserve">, </w:t>
            </w:r>
            <w:r w:rsidRPr="005447C4">
              <w:rPr>
                <w:rFonts w:cs="Tahoma"/>
                <w:szCs w:val="22"/>
                <w:lang w:val="en-US"/>
              </w:rPr>
              <w:t>odf</w:t>
            </w:r>
            <w:r w:rsidRPr="005447C4">
              <w:rPr>
                <w:rFonts w:cs="Tahoma"/>
                <w:szCs w:val="22"/>
                <w:lang w:val="el-GR"/>
              </w:rPr>
              <w:t xml:space="preserve"> / </w:t>
            </w:r>
            <w:r w:rsidRPr="005447C4">
              <w:rPr>
                <w:rFonts w:cs="Tahoma"/>
                <w:szCs w:val="22"/>
                <w:lang w:val="en-US"/>
              </w:rPr>
              <w:t>odt</w:t>
            </w:r>
            <w:r w:rsidRPr="005447C4">
              <w:rPr>
                <w:rFonts w:cs="Tahoma"/>
                <w:szCs w:val="22"/>
                <w:lang w:val="el-GR"/>
              </w:rPr>
              <w:t xml:space="preserve">, </w:t>
            </w:r>
            <w:r w:rsidRPr="005447C4">
              <w:rPr>
                <w:rFonts w:cs="Tahoma"/>
                <w:szCs w:val="22"/>
                <w:lang w:val="en-US"/>
              </w:rPr>
              <w:t>doc</w:t>
            </w:r>
            <w:r w:rsidRPr="005447C4">
              <w:rPr>
                <w:rFonts w:cs="Tahoma"/>
                <w:szCs w:val="22"/>
                <w:lang w:val="el-GR"/>
              </w:rPr>
              <w:t xml:space="preserve">, </w:t>
            </w:r>
            <w:r w:rsidRPr="005447C4">
              <w:rPr>
                <w:rFonts w:cs="Tahoma"/>
                <w:szCs w:val="22"/>
                <w:lang w:val="en-US"/>
              </w:rPr>
              <w:t>docx</w:t>
            </w:r>
            <w:r w:rsidRPr="005447C4">
              <w:rPr>
                <w:rFonts w:cs="Tahoma"/>
                <w:szCs w:val="22"/>
                <w:lang w:val="el-GR"/>
              </w:rPr>
              <w:t xml:space="preserve">, </w:t>
            </w:r>
            <w:r w:rsidRPr="005447C4">
              <w:rPr>
                <w:rFonts w:cs="Tahoma"/>
                <w:szCs w:val="22"/>
                <w:lang w:val="en-US"/>
              </w:rPr>
              <w:t>pdf</w:t>
            </w:r>
            <w:r w:rsidRPr="005447C4">
              <w:rPr>
                <w:rFonts w:cs="Tahoma"/>
                <w:szCs w:val="22"/>
                <w:lang w:val="el-GR"/>
              </w:rPr>
              <w:t xml:space="preserve">, </w:t>
            </w:r>
            <w:r w:rsidRPr="005447C4">
              <w:rPr>
                <w:rFonts w:cs="Tahoma"/>
                <w:szCs w:val="22"/>
                <w:lang w:val="en-US"/>
              </w:rPr>
              <w:t>imageformats</w:t>
            </w:r>
            <w:r w:rsidRPr="005447C4">
              <w:rPr>
                <w:rFonts w:cs="Tahoma"/>
                <w:szCs w:val="22"/>
                <w:lang w:val="el-GR"/>
              </w:rPr>
              <w:t xml:space="preserve">) σε </w:t>
            </w:r>
            <w:r w:rsidRPr="005447C4">
              <w:rPr>
                <w:rFonts w:cs="Tahoma"/>
                <w:szCs w:val="22"/>
                <w:lang w:val="en-US"/>
              </w:rPr>
              <w:t>PDF</w:t>
            </w:r>
          </w:p>
        </w:tc>
        <w:tc>
          <w:tcPr>
            <w:tcW w:w="755" w:type="pct"/>
            <w:tcBorders>
              <w:top w:val="single" w:sz="4" w:space="0" w:color="auto"/>
              <w:left w:val="single" w:sz="4" w:space="0" w:color="auto"/>
              <w:bottom w:val="single" w:sz="4" w:space="0" w:color="auto"/>
              <w:right w:val="single" w:sz="4" w:space="0" w:color="auto"/>
            </w:tcBorders>
            <w:hideMark/>
          </w:tcPr>
          <w:p w14:paraId="68843B9E"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3F0047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9E87B43" w14:textId="77777777" w:rsidR="00972670" w:rsidRPr="005447C4" w:rsidRDefault="00972670" w:rsidP="009B1F9C">
            <w:pPr>
              <w:rPr>
                <w:rFonts w:cs="Tahoma"/>
                <w:szCs w:val="22"/>
                <w:lang w:val="en-US"/>
              </w:rPr>
            </w:pPr>
          </w:p>
        </w:tc>
      </w:tr>
      <w:tr w:rsidR="00972670" w:rsidRPr="005447C4" w14:paraId="342EBB83" w14:textId="77777777" w:rsidTr="009B1F9C">
        <w:tc>
          <w:tcPr>
            <w:tcW w:w="421" w:type="pct"/>
            <w:tcBorders>
              <w:top w:val="single" w:sz="4" w:space="0" w:color="auto"/>
              <w:left w:val="single" w:sz="4" w:space="0" w:color="auto"/>
              <w:bottom w:val="single" w:sz="4" w:space="0" w:color="auto"/>
              <w:right w:val="single" w:sz="4" w:space="0" w:color="auto"/>
            </w:tcBorders>
          </w:tcPr>
          <w:p w14:paraId="15273952"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CCEB99C" w14:textId="77777777" w:rsidR="00972670" w:rsidRPr="005447C4" w:rsidRDefault="00972670" w:rsidP="009B1F9C">
            <w:pPr>
              <w:rPr>
                <w:rFonts w:cs="Tahoma"/>
                <w:szCs w:val="22"/>
                <w:lang w:val="el-GR"/>
              </w:rPr>
            </w:pPr>
            <w:r w:rsidRPr="005447C4">
              <w:rPr>
                <w:rFonts w:cs="Tahoma"/>
                <w:szCs w:val="22"/>
                <w:lang w:val="el-GR"/>
              </w:rPr>
              <w:t>ΣΤο υποσύστημα εισέρχονται και να καταχωρούνται έγγραφα από τις ακόλουθες πηγές :</w:t>
            </w:r>
          </w:p>
          <w:p w14:paraId="41B35FB4"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Το υποσύστημα Ψηφιακών Αρχείων (</w:t>
            </w:r>
            <w:r w:rsidRPr="005447C4">
              <w:rPr>
                <w:rFonts w:cs="Tahoma"/>
                <w:b/>
                <w:szCs w:val="22"/>
                <w:lang w:val="en-US"/>
              </w:rPr>
              <w:t>File</w:t>
            </w:r>
            <w:r w:rsidRPr="005447C4">
              <w:rPr>
                <w:rFonts w:cs="Tahoma"/>
                <w:b/>
                <w:szCs w:val="22"/>
                <w:lang w:val="el-GR"/>
              </w:rPr>
              <w:t xml:space="preserve"> </w:t>
            </w:r>
            <w:r w:rsidRPr="005447C4">
              <w:rPr>
                <w:rFonts w:cs="Tahoma"/>
                <w:b/>
                <w:szCs w:val="22"/>
                <w:lang w:val="en-US"/>
              </w:rPr>
              <w:t>System</w:t>
            </w:r>
            <w:r w:rsidRPr="005447C4">
              <w:rPr>
                <w:rFonts w:cs="Tahoma"/>
                <w:b/>
                <w:szCs w:val="22"/>
                <w:lang w:val="el-GR"/>
              </w:rPr>
              <w:t>)</w:t>
            </w:r>
            <w:r w:rsidRPr="005447C4">
              <w:rPr>
                <w:rFonts w:cs="Tahoma"/>
                <w:szCs w:val="22"/>
                <w:lang w:val="el-GR"/>
              </w:rPr>
              <w:t xml:space="preserve"> του υπολογιστή: </w:t>
            </w:r>
          </w:p>
          <w:p w14:paraId="196B418D"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σύστημα ψηφιοποίησης (</w:t>
            </w:r>
            <w:r w:rsidRPr="005447C4">
              <w:rPr>
                <w:rFonts w:cs="Tahoma"/>
                <w:b/>
                <w:szCs w:val="22"/>
                <w:lang w:val="en-US"/>
              </w:rPr>
              <w:t>Scanner</w:t>
            </w:r>
            <w:r w:rsidRPr="005447C4">
              <w:rPr>
                <w:rFonts w:cs="Tahoma"/>
                <w:b/>
                <w:szCs w:val="22"/>
                <w:lang w:val="el-GR"/>
              </w:rPr>
              <w:t>)</w:t>
            </w:r>
            <w:r w:rsidRPr="005447C4">
              <w:rPr>
                <w:rFonts w:cs="Tahoma"/>
                <w:szCs w:val="22"/>
                <w:lang w:val="el-GR"/>
              </w:rPr>
              <w:t xml:space="preserve">: Το υποσύστημα θα πρέπει να υποστηρίζει την εισαγωγή εγγράφων από σαρωτές το οποίο θα παρέχει ανεξαρτησία από τον τύπο του κάθε φορά χρησιμοποιούμενου σαρωτή. </w:t>
            </w:r>
          </w:p>
          <w:p w14:paraId="42BE8ACD"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 xml:space="preserve">Από Το υποσύστημα ηλεκτρονικού ταχυδρομείου </w:t>
            </w:r>
            <w:r w:rsidRPr="005447C4">
              <w:rPr>
                <w:rFonts w:cs="Tahoma"/>
                <w:b/>
                <w:szCs w:val="22"/>
                <w:lang w:val="el-GR"/>
              </w:rPr>
              <w:lastRenderedPageBreak/>
              <w:t>(</w:t>
            </w:r>
            <w:r w:rsidRPr="005447C4">
              <w:rPr>
                <w:rFonts w:cs="Tahoma"/>
                <w:b/>
                <w:szCs w:val="22"/>
                <w:lang w:val="en-US"/>
              </w:rPr>
              <w:t>e</w:t>
            </w:r>
            <w:r w:rsidRPr="005447C4">
              <w:rPr>
                <w:rFonts w:cs="Tahoma"/>
                <w:b/>
                <w:szCs w:val="22"/>
                <w:lang w:val="el-GR"/>
              </w:rPr>
              <w:t>-</w:t>
            </w:r>
            <w:r w:rsidRPr="005447C4">
              <w:rPr>
                <w:rFonts w:cs="Tahoma"/>
                <w:b/>
                <w:szCs w:val="22"/>
                <w:lang w:val="en-US"/>
              </w:rPr>
              <w:t>mail</w:t>
            </w:r>
            <w:r w:rsidRPr="005447C4">
              <w:rPr>
                <w:rFonts w:cs="Tahoma"/>
                <w:b/>
                <w:szCs w:val="22"/>
                <w:lang w:val="el-GR"/>
              </w:rPr>
              <w:t>)</w:t>
            </w:r>
            <w:r w:rsidRPr="005447C4">
              <w:rPr>
                <w:rFonts w:cs="Tahoma"/>
                <w:szCs w:val="22"/>
                <w:lang w:val="el-GR"/>
              </w:rPr>
              <w:t xml:space="preserve">: Θα πρέπει να παρέχεται η δυνατότητα καταχώρησης εγγράφων απευθείας από το ηλεκτρονικό ταχυδρομείο του κάθε χρήστη. Στον εξουσιοδοτημένο για τη διαδικασία αυτή χρήστη, θα πρέπει να παρέχεται η δυνατότητα να επιλέξει είτε την καταχώρηση κάποιου εκ των συνημμένων του ηλεκτρονικού μηνύματος ως κυρίως έγγραφο είτε να επιλέξει ως κύριο έγγραφο το κυρίως σώμα του ηλεκτρονικού μηνύματος και να καταχωρήσει ένα ή περισσότερα από τα συνημμένα του ως συνημμένα του εγγράφου.  </w:t>
            </w:r>
          </w:p>
          <w:p w14:paraId="22DFA661"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Το υποσύστημα ΔΙΑΥΓΕΙΑ</w:t>
            </w:r>
            <w:r w:rsidRPr="005447C4">
              <w:rPr>
                <w:rFonts w:cs="Tahoma"/>
                <w:szCs w:val="22"/>
                <w:lang w:val="el-GR"/>
              </w:rPr>
              <w:t>: Θα υπάρχει δυνατότητα αυτόματης λήψης ενός εγγράφου το οποίο είναι ήδη δημοσιευμένο στο ΔΙΑΥΓΕΙΑ με χρήση του ΑΔΑ του. Συγκεκριμένα θα πρέπει βάσει του ΑΔΑ που θα πληκτρολογεί ο καταχωρητής να συνδέεται και να λαμβάνει από το ΔΙΑΥΓΕΙΑ το ψηφιακό αρχείο μαζί με τα μεταδεδομένα που συνοδεύουν το έγγραφο και αυτόματα να τα καταχωρεί στο Σύστημα.</w:t>
            </w:r>
          </w:p>
          <w:p w14:paraId="78FE8AC9"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τη διαδικτυακή πύλη του φορέα</w:t>
            </w:r>
            <w:r w:rsidRPr="005447C4">
              <w:rPr>
                <w:rFonts w:cs="Tahoma"/>
                <w:szCs w:val="22"/>
                <w:lang w:val="el-GR"/>
              </w:rPr>
              <w:t xml:space="preserve">, ως υποβαλλόμενο από διαπιστευμένο εξωτερικό χρήστη έγγραφο.  Το υποσύστημα πρέπει να παρέχει μηχανισμό υποδοχής και διαχείρισης εγγράφων που καταχωρούνται από διαπιστευμένους εξωτερικούς χρήστες στη διαδικτυακή πύλη του φορέα είτε ως αυτοτελή </w:t>
            </w:r>
            <w:r w:rsidRPr="005447C4">
              <w:rPr>
                <w:rFonts w:cs="Tahoma"/>
                <w:szCs w:val="22"/>
                <w:lang w:val="el-GR"/>
              </w:rPr>
              <w:lastRenderedPageBreak/>
              <w:t xml:space="preserve">έγγραφα είτε και  ως ηλεκτρονικές φόρμες  </w:t>
            </w:r>
          </w:p>
          <w:p w14:paraId="581F4006"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οποιοδήποτε λογισμικό ή εφαρμογή</w:t>
            </w:r>
            <w:r w:rsidRPr="005447C4">
              <w:rPr>
                <w:rFonts w:cs="Tahoma"/>
                <w:szCs w:val="22"/>
                <w:lang w:val="el-GR"/>
              </w:rPr>
              <w:t xml:space="preserve"> χρησιμοποιείται στον φορέα και το οποίο παράγει διάφορα έγγραφα, με άμεσο και αυτόματο τρόπο χωρίς να απαιτείται προηγουμένως η αποθήκευσή τους ή η εκτύπωσή τους σε χαρτί και η καταχώρησή τους με μεταφόρτωση αρχείου ή ψηφιοποίηση.</w:t>
            </w:r>
          </w:p>
          <w:p w14:paraId="41E7FB86" w14:textId="77777777" w:rsidR="00972670" w:rsidRPr="005447C4" w:rsidRDefault="00972670" w:rsidP="00E95906">
            <w:pPr>
              <w:numPr>
                <w:ilvl w:val="0"/>
                <w:numId w:val="177"/>
              </w:numPr>
              <w:tabs>
                <w:tab w:val="left" w:pos="720"/>
              </w:tabs>
              <w:suppressAutoHyphens w:val="0"/>
              <w:spacing w:after="200" w:line="276" w:lineRule="auto"/>
              <w:contextualSpacing/>
              <w:rPr>
                <w:rFonts w:cs="Tahoma"/>
                <w:szCs w:val="22"/>
                <w:lang w:val="el-GR"/>
              </w:rPr>
            </w:pPr>
            <w:r w:rsidRPr="005447C4">
              <w:rPr>
                <w:rFonts w:cs="Tahoma"/>
                <w:b/>
                <w:szCs w:val="22"/>
                <w:lang w:val="el-GR"/>
              </w:rPr>
              <w:t>Από το υπό δημιουργία Κεντρικό Σύστημα αυτόματης ανταλλαγής και διακίνησης εγγράφων μεταξύ φορέων του Δημοσίου</w:t>
            </w:r>
            <w:r w:rsidRPr="005447C4">
              <w:rPr>
                <w:rFonts w:cs="Tahoma"/>
                <w:szCs w:val="22"/>
                <w:lang w:val="el-GR"/>
              </w:rPr>
              <w:t xml:space="preserve"> που αναμένεται να λειτουργήσει σύμφωνα με την υποχρέωση του Ν.4440/2016 άρθρο 24. </w:t>
            </w:r>
            <w:r w:rsidRPr="005447C4">
              <w:rPr>
                <w:rFonts w:cs="Tahoma"/>
                <w:szCs w:val="22"/>
                <w:u w:val="single"/>
                <w:lang w:val="el-GR"/>
              </w:rPr>
              <w:t>Στην περίπτωση που το Κεντρικό Σύστημα δεν έχει καταστεί διαθέσιμο από την αρμόδια Δημόσια Αρχή μέχρι την ολοκλήρωση του παρόντος έργου η σχετική υποχρέωση του Συστήματος να διαλειτουργεί με το Κεντρικό Σύστημα θα πρέπει να δηλωθεί ότι θα καλυφθεί από τον Ανάδοχο, άνευ πρόσθετης επιβάρυνσης για την Αναθέτουσα Αρχή, όταν το Κεντρικό Σύστημα υλοποιηθεί και είναι διαθέσιμο από την αρμόδια Δημόσια Αρχή, εφόσον το προσφερόμενο Σύστημα βρίσκεται σε καθεστώς εγγύηση / συντήρησης</w:t>
            </w:r>
            <w:r w:rsidRPr="005447C4">
              <w:rPr>
                <w:rFonts w:cs="Tahoma"/>
                <w:szCs w:val="22"/>
                <w:lang w:val="el-GR"/>
              </w:rPr>
              <w:t xml:space="preserve">. </w:t>
            </w:r>
          </w:p>
        </w:tc>
        <w:tc>
          <w:tcPr>
            <w:tcW w:w="755" w:type="pct"/>
            <w:tcBorders>
              <w:top w:val="single" w:sz="4" w:space="0" w:color="auto"/>
              <w:left w:val="single" w:sz="4" w:space="0" w:color="auto"/>
              <w:bottom w:val="single" w:sz="4" w:space="0" w:color="auto"/>
              <w:right w:val="single" w:sz="4" w:space="0" w:color="auto"/>
            </w:tcBorders>
            <w:hideMark/>
          </w:tcPr>
          <w:p w14:paraId="7BA9193F"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213A705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9F5579B" w14:textId="77777777" w:rsidR="00972670" w:rsidRPr="005447C4" w:rsidRDefault="00972670" w:rsidP="009B1F9C">
            <w:pPr>
              <w:rPr>
                <w:rFonts w:cs="Tahoma"/>
                <w:szCs w:val="22"/>
                <w:lang w:val="en-US"/>
              </w:rPr>
            </w:pPr>
          </w:p>
        </w:tc>
      </w:tr>
      <w:tr w:rsidR="00972670" w:rsidRPr="005447C4" w14:paraId="15079337" w14:textId="77777777" w:rsidTr="009B1F9C">
        <w:tc>
          <w:tcPr>
            <w:tcW w:w="421" w:type="pct"/>
            <w:tcBorders>
              <w:top w:val="single" w:sz="4" w:space="0" w:color="auto"/>
              <w:left w:val="single" w:sz="4" w:space="0" w:color="auto"/>
              <w:bottom w:val="single" w:sz="4" w:space="0" w:color="auto"/>
              <w:right w:val="single" w:sz="4" w:space="0" w:color="auto"/>
            </w:tcBorders>
          </w:tcPr>
          <w:p w14:paraId="7FDC6122"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4875FAB" w14:textId="77777777" w:rsidR="00972670" w:rsidRPr="005447C4" w:rsidRDefault="00972670" w:rsidP="009B1F9C">
            <w:pPr>
              <w:rPr>
                <w:rFonts w:cs="Tahoma"/>
                <w:szCs w:val="22"/>
                <w:lang w:val="el-GR"/>
              </w:rPr>
            </w:pPr>
            <w:r w:rsidRPr="005447C4">
              <w:rPr>
                <w:rFonts w:cs="Tahoma"/>
                <w:szCs w:val="22"/>
                <w:lang w:val="el-GR"/>
              </w:rPr>
              <w:t>Το υποσύστημα υποστηρίζει καταχώρηση όλων των πεδίων μεταδεδομένων του εγγράφου που προβλέπει ο ΚΕΔΥ και το ΠΔ 25/2014, η ΔΙΑΥΓΕΙΑ και κατ’ ελάχιστον των εξής :</w:t>
            </w:r>
          </w:p>
          <w:p w14:paraId="186E08F4"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n-US"/>
              </w:rPr>
            </w:pPr>
            <w:r w:rsidRPr="005447C4">
              <w:rPr>
                <w:rFonts w:cs="Tahoma"/>
                <w:szCs w:val="22"/>
                <w:lang w:val="en-US"/>
              </w:rPr>
              <w:t xml:space="preserve">Θέμα </w:t>
            </w:r>
          </w:p>
          <w:p w14:paraId="505A2659"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lastRenderedPageBreak/>
              <w:t xml:space="preserve">Σχετικά έγγραφα και σχέση με αυτά </w:t>
            </w:r>
          </w:p>
          <w:p w14:paraId="2D7DF688"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n-US"/>
              </w:rPr>
            </w:pPr>
            <w:r w:rsidRPr="005447C4">
              <w:rPr>
                <w:rFonts w:cs="Tahoma"/>
                <w:szCs w:val="22"/>
                <w:lang w:val="en-US"/>
              </w:rPr>
              <w:t>Συνημμένα αρχεία</w:t>
            </w:r>
          </w:p>
          <w:p w14:paraId="54677CD9"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Είδος εγγράφου (τα είδη είναι αυτά που προβλέπονται στον ΚΕΔΥ : Απόφαση, Διαταγή, Γνωμοδότηση, Αίτηση, Εγκύκλιος, Ανακοίνωση, Δελτίο Τύπου, Πρακτικά, Υπηρεσιακό Σημείωμα, Εισήγηση κλπ). Για κάθε είδος θα πρέπει να περιλαμβάνονται διάφορες υποκατηγορίες και υπο-υποκατηγορίες του που θα πρέπει να εμφανίζονται με έξυπνο και φιλικό τρόπο στο χρήστη, ώστε να είναι εύκολη η επιλογή των τιμών. </w:t>
            </w:r>
          </w:p>
          <w:p w14:paraId="212D6893"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Θεματική κατηγορία εγγράφου, σύμφωνα με την οργάνωση των θεμάτων που αφορούν τον φορέα με δυνατότητα προσθήκης επιπέδων στις θεματικές κατηγορίες (υποστήριξη ιεραρχικής δομής).</w:t>
            </w:r>
          </w:p>
          <w:p w14:paraId="66119DC6"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Σημείο δημοσίευσης εγγράφου: θα πρέπει να παρέχεται σχετική επιλογή για τον προσδιορισμό του μέσου στο οποίο θα μπορεί να δημοσιευτεί το έγγραφο. Σχετικές επιλογές θα είναι η διαδικτυακή πύλη του φορέα, Το υποσύστημα ΔΙΑΥΓΕΙΑ, ή κάποια εσωτερική ιστοσελίδα του Συστήματος, εφόσον το έγγραφο είναι απαραίτητο να δημοσιοποιηθεί σε όλους τους εσωτερικούς χρήστες του φορέα.</w:t>
            </w:r>
          </w:p>
          <w:p w14:paraId="4CDEB4FB"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n-US"/>
              </w:rPr>
            </w:pPr>
            <w:r w:rsidRPr="005447C4">
              <w:rPr>
                <w:rFonts w:cs="Tahoma"/>
                <w:szCs w:val="22"/>
                <w:lang w:val="el-GR"/>
              </w:rPr>
              <w:t xml:space="preserve">Μεταδεδομένα που αφορούν τον φορέα αποστολής του εγγράφου, όπως π.χ. Αριθμ. </w:t>
            </w:r>
            <w:r w:rsidRPr="005447C4">
              <w:rPr>
                <w:rFonts w:cs="Tahoma"/>
                <w:szCs w:val="22"/>
                <w:lang w:val="en-US"/>
              </w:rPr>
              <w:t>Πρωτ. Αποστολέα, ημερομηνία αποστολής, ταυτότητα αποστολέα κλπ</w:t>
            </w:r>
          </w:p>
          <w:p w14:paraId="16D1EB49"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lastRenderedPageBreak/>
              <w:t>Κατάλογος εσωτερικών αποδεκτών προς ενέργεια και εσωτερικών κοινοποιήσεων με εύκολο και φιλικό τρόπο επιλογής μέσω ψηφιακού οργανογράμματος</w:t>
            </w:r>
          </w:p>
          <w:p w14:paraId="0E3C0ACB"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Επιλογή των εσωτερικών χρηστών που θα υπογράψουν ψηφιακά το αντίγραφο του εγγράφου προκειμένου να διασφαλιστεί η πιστοποίηση της γνησιότητας του στο διηνεκές</w:t>
            </w:r>
          </w:p>
          <w:p w14:paraId="3076B4DC"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Άλλα μεταδεδομένα που προβλέπονται στον ΚΕΔΥ όπως, τόπος προέλευσης/έκδοσης, όνομα συντάκτη/υπογράφοντος, προτεραιότητα χειρισμού, διαβάθμιση εμπιστευτικότητας, κλπ</w:t>
            </w:r>
          </w:p>
          <w:p w14:paraId="55052EB7" w14:textId="77777777" w:rsidR="00972670" w:rsidRPr="005447C4" w:rsidRDefault="00972670" w:rsidP="00E95906">
            <w:pPr>
              <w:numPr>
                <w:ilvl w:val="0"/>
                <w:numId w:val="178"/>
              </w:numPr>
              <w:tabs>
                <w:tab w:val="left" w:pos="720"/>
              </w:tabs>
              <w:suppressAutoHyphens w:val="0"/>
              <w:spacing w:after="200" w:line="276" w:lineRule="auto"/>
              <w:contextualSpacing/>
              <w:rPr>
                <w:rFonts w:cs="Tahoma"/>
                <w:szCs w:val="22"/>
                <w:lang w:val="el-GR"/>
              </w:rPr>
            </w:pPr>
            <w:r w:rsidRPr="005447C4">
              <w:rPr>
                <w:rFonts w:cs="Tahoma"/>
                <w:szCs w:val="22"/>
                <w:lang w:val="el-GR"/>
              </w:rPr>
              <w:t>Τίτλος ή/και κωδικός της Υπόθεσης στην οποία αφορά το έγγραφο και των λοιπών μεταδεδομένων που ενδεχόμενα αφορούν την ένταξή του σε μια υπόθεση.</w:t>
            </w:r>
          </w:p>
        </w:tc>
        <w:tc>
          <w:tcPr>
            <w:tcW w:w="755" w:type="pct"/>
            <w:tcBorders>
              <w:top w:val="single" w:sz="4" w:space="0" w:color="auto"/>
              <w:left w:val="single" w:sz="4" w:space="0" w:color="auto"/>
              <w:bottom w:val="single" w:sz="4" w:space="0" w:color="auto"/>
              <w:right w:val="single" w:sz="4" w:space="0" w:color="auto"/>
            </w:tcBorders>
            <w:hideMark/>
          </w:tcPr>
          <w:p w14:paraId="42DE17AB"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D3ED841"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EFB2D59" w14:textId="77777777" w:rsidR="00972670" w:rsidRPr="005447C4" w:rsidRDefault="00972670" w:rsidP="009B1F9C">
            <w:pPr>
              <w:rPr>
                <w:rFonts w:cs="Tahoma"/>
                <w:szCs w:val="22"/>
                <w:lang w:val="en-US"/>
              </w:rPr>
            </w:pPr>
          </w:p>
        </w:tc>
      </w:tr>
      <w:tr w:rsidR="00972670" w:rsidRPr="005447C4" w14:paraId="19BEA21D" w14:textId="77777777" w:rsidTr="009B1F9C">
        <w:tc>
          <w:tcPr>
            <w:tcW w:w="421" w:type="pct"/>
            <w:tcBorders>
              <w:top w:val="single" w:sz="4" w:space="0" w:color="auto"/>
              <w:left w:val="single" w:sz="4" w:space="0" w:color="auto"/>
              <w:bottom w:val="single" w:sz="4" w:space="0" w:color="auto"/>
              <w:right w:val="single" w:sz="4" w:space="0" w:color="auto"/>
            </w:tcBorders>
          </w:tcPr>
          <w:p w14:paraId="5EA75D5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5B429C5" w14:textId="77777777" w:rsidR="00972670" w:rsidRPr="005447C4" w:rsidRDefault="00972670" w:rsidP="009B1F9C">
            <w:pPr>
              <w:rPr>
                <w:rFonts w:cs="Tahoma"/>
                <w:szCs w:val="22"/>
                <w:lang w:val="el-GR"/>
              </w:rPr>
            </w:pPr>
            <w:r w:rsidRPr="005447C4">
              <w:rPr>
                <w:rFonts w:cs="Tahoma"/>
                <w:szCs w:val="22"/>
                <w:lang w:val="el-GR"/>
              </w:rPr>
              <w:t xml:space="preserve">Το υποσύστημα υποστηρίζει </w:t>
            </w:r>
            <w:r w:rsidRPr="005447C4">
              <w:rPr>
                <w:rFonts w:cs="Tahoma"/>
                <w:b/>
                <w:szCs w:val="22"/>
                <w:lang w:val="el-GR"/>
              </w:rPr>
              <w:t>αυτόματη αναγνώριση και καταχώρηση μεταδεδομένων</w:t>
            </w:r>
            <w:r w:rsidRPr="005447C4">
              <w:rPr>
                <w:rFonts w:cs="Tahoma"/>
                <w:szCs w:val="22"/>
                <w:lang w:val="el-GR"/>
              </w:rPr>
              <w:t xml:space="preserve"> του εισερχομένου εγγράφου εφόσον αυτά παρέχονται είτε εντός του ψηφιακού αρχείου του εγγράφου σε αναγνωρίσιμη προτυποποιημένη κωδικοποιημένη μορφή, είτε από το τρίΤο υποσύστημα που τα αποστέλλει προς Το υποσύστημα με αυτοματοποιημένο τρόπο.</w:t>
            </w:r>
          </w:p>
        </w:tc>
        <w:tc>
          <w:tcPr>
            <w:tcW w:w="755" w:type="pct"/>
            <w:tcBorders>
              <w:top w:val="single" w:sz="4" w:space="0" w:color="auto"/>
              <w:left w:val="single" w:sz="4" w:space="0" w:color="auto"/>
              <w:bottom w:val="single" w:sz="4" w:space="0" w:color="auto"/>
              <w:right w:val="single" w:sz="4" w:space="0" w:color="auto"/>
            </w:tcBorders>
            <w:hideMark/>
          </w:tcPr>
          <w:p w14:paraId="7BB344A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75CBB11"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B814847" w14:textId="77777777" w:rsidR="00972670" w:rsidRPr="005447C4" w:rsidRDefault="00972670" w:rsidP="009B1F9C">
            <w:pPr>
              <w:rPr>
                <w:rFonts w:cs="Tahoma"/>
                <w:szCs w:val="22"/>
                <w:lang w:val="en-US"/>
              </w:rPr>
            </w:pPr>
          </w:p>
        </w:tc>
      </w:tr>
      <w:tr w:rsidR="00972670" w:rsidRPr="005447C4" w14:paraId="225F8DCF" w14:textId="77777777" w:rsidTr="009B1F9C">
        <w:tc>
          <w:tcPr>
            <w:tcW w:w="421" w:type="pct"/>
            <w:tcBorders>
              <w:top w:val="single" w:sz="4" w:space="0" w:color="auto"/>
              <w:left w:val="single" w:sz="4" w:space="0" w:color="auto"/>
              <w:bottom w:val="single" w:sz="4" w:space="0" w:color="auto"/>
              <w:right w:val="single" w:sz="4" w:space="0" w:color="auto"/>
            </w:tcBorders>
          </w:tcPr>
          <w:p w14:paraId="415DEF9A"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BBDC235" w14:textId="77777777" w:rsidR="00972670" w:rsidRPr="005447C4" w:rsidRDefault="00972670" w:rsidP="009B1F9C">
            <w:pPr>
              <w:rPr>
                <w:rFonts w:cs="Tahoma"/>
                <w:szCs w:val="22"/>
                <w:lang w:val="el-GR"/>
              </w:rPr>
            </w:pPr>
            <w:r w:rsidRPr="005447C4">
              <w:rPr>
                <w:rFonts w:cs="Tahoma"/>
                <w:szCs w:val="22"/>
                <w:lang w:val="el-GR"/>
              </w:rPr>
              <w:t>Το υποσύστημα παρέχει μηχανισμούς αυτόματης συμπλήρωσης τιμών πεδίων (</w:t>
            </w:r>
            <w:r w:rsidRPr="005447C4">
              <w:rPr>
                <w:rFonts w:cs="Tahoma"/>
                <w:szCs w:val="22"/>
                <w:lang w:val="en-US"/>
              </w:rPr>
              <w:t>autocomplete</w:t>
            </w:r>
            <w:r w:rsidRPr="005447C4">
              <w:rPr>
                <w:rFonts w:cs="Tahoma"/>
                <w:szCs w:val="22"/>
                <w:lang w:val="el-GR"/>
              </w:rPr>
              <w:t>) μεταδεδομένων που καταχωρούνται με πληκτρολόγηση, με την καταχώρηση των πρώτων 3-4 γραμμάτων κάθε πεδίου.</w:t>
            </w:r>
          </w:p>
        </w:tc>
        <w:tc>
          <w:tcPr>
            <w:tcW w:w="755" w:type="pct"/>
            <w:tcBorders>
              <w:top w:val="single" w:sz="4" w:space="0" w:color="auto"/>
              <w:left w:val="single" w:sz="4" w:space="0" w:color="auto"/>
              <w:bottom w:val="single" w:sz="4" w:space="0" w:color="auto"/>
              <w:right w:val="single" w:sz="4" w:space="0" w:color="auto"/>
            </w:tcBorders>
            <w:hideMark/>
          </w:tcPr>
          <w:p w14:paraId="49D04E3C"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7562B9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FD3FB61" w14:textId="77777777" w:rsidR="00972670" w:rsidRPr="005447C4" w:rsidRDefault="00972670" w:rsidP="009B1F9C">
            <w:pPr>
              <w:rPr>
                <w:rFonts w:cs="Tahoma"/>
                <w:szCs w:val="22"/>
                <w:lang w:val="en-US"/>
              </w:rPr>
            </w:pPr>
          </w:p>
        </w:tc>
      </w:tr>
      <w:tr w:rsidR="00972670" w:rsidRPr="005447C4" w14:paraId="315DD46E" w14:textId="77777777" w:rsidTr="009B1F9C">
        <w:tc>
          <w:tcPr>
            <w:tcW w:w="421" w:type="pct"/>
            <w:tcBorders>
              <w:top w:val="single" w:sz="4" w:space="0" w:color="auto"/>
              <w:left w:val="single" w:sz="4" w:space="0" w:color="auto"/>
              <w:bottom w:val="single" w:sz="4" w:space="0" w:color="auto"/>
              <w:right w:val="single" w:sz="4" w:space="0" w:color="auto"/>
            </w:tcBorders>
          </w:tcPr>
          <w:p w14:paraId="46D0024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4F56ECF" w14:textId="77777777" w:rsidR="00972670" w:rsidRPr="005447C4" w:rsidRDefault="00972670" w:rsidP="009B1F9C">
            <w:pPr>
              <w:rPr>
                <w:rFonts w:cs="Tahoma"/>
                <w:szCs w:val="22"/>
                <w:lang w:val="el-GR"/>
              </w:rPr>
            </w:pPr>
            <w:r w:rsidRPr="005447C4">
              <w:rPr>
                <w:rFonts w:cs="Tahoma"/>
                <w:szCs w:val="22"/>
                <w:lang w:val="el-GR"/>
              </w:rPr>
              <w:t xml:space="preserve">Το υποσύστημα παρέχει ειδικό μηχανισμό που μετατρέπει </w:t>
            </w:r>
            <w:r w:rsidRPr="005447C4">
              <w:rPr>
                <w:rFonts w:cs="Tahoma"/>
                <w:b/>
                <w:szCs w:val="22"/>
                <w:lang w:val="el-GR"/>
              </w:rPr>
              <w:t xml:space="preserve">αυτόματα το αρχείο και σε ειδική μορφή </w:t>
            </w:r>
            <w:r w:rsidRPr="005447C4">
              <w:rPr>
                <w:rFonts w:cs="Tahoma"/>
                <w:b/>
                <w:szCs w:val="22"/>
                <w:lang w:val="en-US"/>
              </w:rPr>
              <w:t>pdf</w:t>
            </w:r>
            <w:r w:rsidRPr="005447C4">
              <w:rPr>
                <w:rFonts w:cs="Tahoma"/>
                <w:b/>
                <w:szCs w:val="22"/>
                <w:lang w:val="el-GR"/>
              </w:rPr>
              <w:t xml:space="preserve"> αρχείου κατά την αποθήκευση του </w:t>
            </w:r>
            <w:r w:rsidRPr="005447C4">
              <w:rPr>
                <w:rFonts w:cs="Tahoma"/>
                <w:b/>
                <w:szCs w:val="22"/>
                <w:lang w:val="el-GR"/>
              </w:rPr>
              <w:lastRenderedPageBreak/>
              <w:t>αρχικού ψηφιακού εγγράφου</w:t>
            </w:r>
            <w:r w:rsidRPr="005447C4">
              <w:rPr>
                <w:rFonts w:cs="Tahoma"/>
                <w:szCs w:val="22"/>
                <w:lang w:val="el-GR"/>
              </w:rPr>
              <w:t xml:space="preserve">, η οποία φυλάσσεται παράλληλα σΤο υποσύστημα και είναι κατάλληλη και συμβατή για διαχείρισή της σύμφωνα με τις απαιτήσεις του πρότυπου </w:t>
            </w:r>
            <w:r w:rsidRPr="005447C4">
              <w:rPr>
                <w:rFonts w:cs="Tahoma"/>
                <w:szCs w:val="22"/>
                <w:lang w:val="en-US"/>
              </w:rPr>
              <w:t>PAdES</w:t>
            </w:r>
            <w:r w:rsidRPr="005447C4">
              <w:rPr>
                <w:rFonts w:cs="Tahoma"/>
                <w:szCs w:val="22"/>
                <w:lang w:val="el-GR"/>
              </w:rPr>
              <w:t xml:space="preserve">. Με την αποθήκευση και μετατροπή του εγγράφου ως </w:t>
            </w:r>
            <w:r w:rsidRPr="005447C4">
              <w:rPr>
                <w:rFonts w:cs="Tahoma"/>
                <w:szCs w:val="22"/>
              </w:rPr>
              <w:t>pdf</w:t>
            </w:r>
            <w:r w:rsidRPr="005447C4">
              <w:rPr>
                <w:rFonts w:cs="Tahoma"/>
                <w:szCs w:val="22"/>
                <w:lang w:val="el-GR"/>
              </w:rPr>
              <w:t xml:space="preserve"> αρχείο, θα παρέχεται η δυνατότητα για εκτύπωση/παραγωγή ακριβούς αντιγράφου στην οποία θα ενσωματώνεται η σχετική ένδειξη ΑΚΡΙΒΕΣ ΑΝΤΙΓΡΑΦΟ στο παραγόμενο αρχείο </w:t>
            </w:r>
            <w:r w:rsidRPr="005447C4">
              <w:rPr>
                <w:rFonts w:cs="Tahoma"/>
                <w:szCs w:val="22"/>
              </w:rPr>
              <w:t>pdf</w:t>
            </w:r>
          </w:p>
          <w:p w14:paraId="46A8DA6F" w14:textId="77777777" w:rsidR="00972670" w:rsidRPr="005447C4" w:rsidRDefault="00972670" w:rsidP="009B1F9C">
            <w:pPr>
              <w:rPr>
                <w:rFonts w:cs="Tahoma"/>
                <w:szCs w:val="22"/>
              </w:rPr>
            </w:pPr>
            <w:r w:rsidRPr="005447C4">
              <w:rPr>
                <w:rFonts w:cs="Tahoma"/>
                <w:szCs w:val="22"/>
                <w:lang w:val="el-GR"/>
              </w:rPr>
              <w:t xml:space="preserve">Με την αποθήκευση και μετατροπή του εγγράφου ως </w:t>
            </w:r>
            <w:r w:rsidRPr="005447C4">
              <w:rPr>
                <w:rFonts w:cs="Tahoma"/>
                <w:szCs w:val="22"/>
                <w:lang w:val="en-US"/>
              </w:rPr>
              <w:t>pdf</w:t>
            </w:r>
            <w:r w:rsidRPr="005447C4">
              <w:rPr>
                <w:rFonts w:cs="Tahoma"/>
                <w:szCs w:val="22"/>
                <w:lang w:val="el-GR"/>
              </w:rPr>
              <w:t xml:space="preserve"> αρχείο, θα πρέπει ο μηχανισμός αυτός να παρέχει επίσης τη δυνατότητα για ενσωμάτωση στο έγγραφο διάφορων μεταδεδομένων και σημάνσεων που θα καθοριστούν από την Αναθέτουσα Αρχή (π.χ. εικόνα σφραγίδας, </w:t>
            </w:r>
            <w:r w:rsidRPr="005447C4">
              <w:rPr>
                <w:rFonts w:cs="Tahoma"/>
                <w:szCs w:val="22"/>
                <w:lang w:val="en-US"/>
              </w:rPr>
              <w:t>barcode</w:t>
            </w:r>
            <w:r w:rsidRPr="005447C4">
              <w:rPr>
                <w:rFonts w:cs="Tahoma"/>
                <w:szCs w:val="22"/>
                <w:lang w:val="el-GR"/>
              </w:rPr>
              <w:t xml:space="preserve">, </w:t>
            </w:r>
            <w:r w:rsidRPr="005447C4">
              <w:rPr>
                <w:rFonts w:cs="Tahoma"/>
                <w:szCs w:val="22"/>
                <w:lang w:val="en-US"/>
              </w:rPr>
              <w:t>QRcode</w:t>
            </w:r>
            <w:r w:rsidRPr="005447C4">
              <w:rPr>
                <w:rFonts w:cs="Tahoma"/>
                <w:szCs w:val="22"/>
                <w:lang w:val="el-GR"/>
              </w:rPr>
              <w:t xml:space="preserve">, Αρ. </w:t>
            </w:r>
            <w:r w:rsidRPr="005447C4">
              <w:rPr>
                <w:rFonts w:cs="Tahoma"/>
                <w:szCs w:val="22"/>
              </w:rPr>
              <w:t>Πρωτ. Μεχρονοσήμανση κλπ)</w:t>
            </w:r>
          </w:p>
        </w:tc>
        <w:tc>
          <w:tcPr>
            <w:tcW w:w="755" w:type="pct"/>
            <w:tcBorders>
              <w:top w:val="single" w:sz="4" w:space="0" w:color="auto"/>
              <w:left w:val="single" w:sz="4" w:space="0" w:color="auto"/>
              <w:bottom w:val="single" w:sz="4" w:space="0" w:color="auto"/>
              <w:right w:val="single" w:sz="4" w:space="0" w:color="auto"/>
            </w:tcBorders>
            <w:hideMark/>
          </w:tcPr>
          <w:p w14:paraId="56D0A8FE"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1DEFFBDB"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A9DC366" w14:textId="77777777" w:rsidR="00972670" w:rsidRPr="005447C4" w:rsidRDefault="00972670" w:rsidP="009B1F9C">
            <w:pPr>
              <w:rPr>
                <w:rFonts w:cs="Tahoma"/>
                <w:szCs w:val="22"/>
                <w:lang w:val="en-US"/>
              </w:rPr>
            </w:pPr>
          </w:p>
        </w:tc>
      </w:tr>
      <w:tr w:rsidR="00972670" w:rsidRPr="005447C4" w14:paraId="47C882A8" w14:textId="77777777" w:rsidTr="009B1F9C">
        <w:tc>
          <w:tcPr>
            <w:tcW w:w="421" w:type="pct"/>
            <w:tcBorders>
              <w:top w:val="single" w:sz="4" w:space="0" w:color="auto"/>
              <w:left w:val="single" w:sz="4" w:space="0" w:color="auto"/>
              <w:bottom w:val="single" w:sz="4" w:space="0" w:color="auto"/>
              <w:right w:val="single" w:sz="4" w:space="0" w:color="auto"/>
            </w:tcBorders>
          </w:tcPr>
          <w:p w14:paraId="77AB5886"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3700159" w14:textId="77777777" w:rsidR="00972670" w:rsidRPr="005447C4" w:rsidRDefault="00972670" w:rsidP="009B1F9C">
            <w:pPr>
              <w:rPr>
                <w:rFonts w:cs="Tahoma"/>
                <w:szCs w:val="22"/>
                <w:lang w:val="el-GR"/>
              </w:rPr>
            </w:pPr>
            <w:r w:rsidRPr="005447C4">
              <w:rPr>
                <w:rFonts w:cs="Tahoma"/>
                <w:szCs w:val="22"/>
                <w:lang w:val="el-GR"/>
              </w:rPr>
              <w:t>Το υποσύστημα παρέχει στον καταχωρητή ή σε οποιοδήποτε άλλο χρήστη έχει τη σχετική εξουσιοδότηση τη δυνατότητα να υπογράφει ψηφιακά το ψηφιακό αντίγραφο που έχει καταχωρήσει, πιστοποιώντας ότι το αντίγραφο αυτό είναι πιστό και ίδιο με το πρωτότυπο που παρελήφθη, εφόσον το πρωτότυπο είναι έγγραφο που δεν εμπεριέχει κάποια ψηφιακή υπογραφή που να πιστοποιεί τη μη δυνατότητα αλλοίωσης του περιεχομένου του</w:t>
            </w:r>
          </w:p>
        </w:tc>
        <w:tc>
          <w:tcPr>
            <w:tcW w:w="755" w:type="pct"/>
            <w:tcBorders>
              <w:top w:val="single" w:sz="4" w:space="0" w:color="auto"/>
              <w:left w:val="single" w:sz="4" w:space="0" w:color="auto"/>
              <w:bottom w:val="single" w:sz="4" w:space="0" w:color="auto"/>
              <w:right w:val="single" w:sz="4" w:space="0" w:color="auto"/>
            </w:tcBorders>
            <w:hideMark/>
          </w:tcPr>
          <w:p w14:paraId="7AF05FC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296B10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A1236AE" w14:textId="77777777" w:rsidR="00972670" w:rsidRPr="005447C4" w:rsidRDefault="00972670" w:rsidP="009B1F9C">
            <w:pPr>
              <w:rPr>
                <w:rFonts w:cs="Tahoma"/>
                <w:szCs w:val="22"/>
                <w:lang w:val="en-US"/>
              </w:rPr>
            </w:pPr>
          </w:p>
        </w:tc>
      </w:tr>
      <w:tr w:rsidR="00972670" w:rsidRPr="005447C4" w14:paraId="66CEE3B7" w14:textId="77777777" w:rsidTr="009B1F9C">
        <w:tc>
          <w:tcPr>
            <w:tcW w:w="421" w:type="pct"/>
            <w:tcBorders>
              <w:top w:val="single" w:sz="4" w:space="0" w:color="auto"/>
              <w:left w:val="single" w:sz="4" w:space="0" w:color="auto"/>
              <w:bottom w:val="single" w:sz="4" w:space="0" w:color="auto"/>
              <w:right w:val="single" w:sz="4" w:space="0" w:color="auto"/>
            </w:tcBorders>
          </w:tcPr>
          <w:p w14:paraId="724951E0"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1D6FF55" w14:textId="77777777" w:rsidR="00972670" w:rsidRPr="005447C4" w:rsidRDefault="00972670" w:rsidP="009B1F9C">
            <w:pPr>
              <w:rPr>
                <w:rFonts w:cs="Tahoma"/>
                <w:szCs w:val="22"/>
                <w:lang w:val="el-GR"/>
              </w:rPr>
            </w:pPr>
            <w:r w:rsidRPr="005447C4">
              <w:rPr>
                <w:rFonts w:cs="Tahoma"/>
                <w:szCs w:val="22"/>
                <w:lang w:val="el-GR"/>
              </w:rPr>
              <w:t>Το υποσύστημα με την οριστικοποίηση της καταχώρησης θα λαμβάνει αριθμό πρωτοκόλλου του φορέα ή της ΥΜ, σύμφωνα με τον τρόπο και την οργάνωση της ηλεκτρονικής πρωτοκόλλησης που καθορίζεται από το κανονιστικό πλαίσιο που διέπει το φορέα και σύμφωνα με τις γενικές προδιαγραφές ηλεκτρονικής πρωτοκόλλησης που καθορίζονται σε επόμενη ενότητα</w:t>
            </w:r>
          </w:p>
        </w:tc>
        <w:tc>
          <w:tcPr>
            <w:tcW w:w="755" w:type="pct"/>
            <w:tcBorders>
              <w:top w:val="single" w:sz="4" w:space="0" w:color="auto"/>
              <w:left w:val="single" w:sz="4" w:space="0" w:color="auto"/>
              <w:bottom w:val="single" w:sz="4" w:space="0" w:color="auto"/>
              <w:right w:val="single" w:sz="4" w:space="0" w:color="auto"/>
            </w:tcBorders>
            <w:hideMark/>
          </w:tcPr>
          <w:p w14:paraId="300E0438"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4C4B5D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981776A" w14:textId="77777777" w:rsidR="00972670" w:rsidRPr="005447C4" w:rsidRDefault="00972670" w:rsidP="009B1F9C">
            <w:pPr>
              <w:rPr>
                <w:rFonts w:cs="Tahoma"/>
                <w:szCs w:val="22"/>
                <w:lang w:val="en-US"/>
              </w:rPr>
            </w:pPr>
          </w:p>
        </w:tc>
      </w:tr>
      <w:tr w:rsidR="00972670" w:rsidRPr="005447C4" w14:paraId="5501D778" w14:textId="77777777" w:rsidTr="009B1F9C">
        <w:tc>
          <w:tcPr>
            <w:tcW w:w="421" w:type="pct"/>
            <w:tcBorders>
              <w:top w:val="single" w:sz="4" w:space="0" w:color="auto"/>
              <w:left w:val="single" w:sz="4" w:space="0" w:color="auto"/>
              <w:bottom w:val="single" w:sz="4" w:space="0" w:color="auto"/>
              <w:right w:val="single" w:sz="4" w:space="0" w:color="auto"/>
            </w:tcBorders>
          </w:tcPr>
          <w:p w14:paraId="2A02C4E4"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7481766"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τη δυνατότητα αποστολής του αποδεικτικού πρωτοκόλλησης σε αποστολείς εγγράφων για τους οποίους </w:t>
            </w:r>
            <w:r w:rsidRPr="005447C4">
              <w:rPr>
                <w:rFonts w:cs="Tahoma"/>
                <w:szCs w:val="22"/>
                <w:lang w:val="el-GR"/>
              </w:rPr>
              <w:lastRenderedPageBreak/>
              <w:t xml:space="preserve">έχει καταχωρηθεί το </w:t>
            </w:r>
            <w:r w:rsidRPr="005447C4">
              <w:rPr>
                <w:rFonts w:cs="Tahoma"/>
                <w:szCs w:val="22"/>
              </w:rPr>
              <w:t>email</w:t>
            </w:r>
            <w:r w:rsidRPr="005447C4">
              <w:rPr>
                <w:rFonts w:cs="Tahoma"/>
                <w:szCs w:val="22"/>
                <w:lang w:val="el-GR"/>
              </w:rPr>
              <w:t xml:space="preserve"> τους με επισύναψη του πρωτοκολλημένου αρχείου εισερχομένου</w:t>
            </w:r>
          </w:p>
        </w:tc>
        <w:tc>
          <w:tcPr>
            <w:tcW w:w="755" w:type="pct"/>
            <w:tcBorders>
              <w:top w:val="single" w:sz="4" w:space="0" w:color="auto"/>
              <w:left w:val="single" w:sz="4" w:space="0" w:color="auto"/>
              <w:bottom w:val="single" w:sz="4" w:space="0" w:color="auto"/>
              <w:right w:val="single" w:sz="4" w:space="0" w:color="auto"/>
            </w:tcBorders>
          </w:tcPr>
          <w:p w14:paraId="33B68337"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7BD4A2AE"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771D4EA" w14:textId="77777777" w:rsidR="00972670" w:rsidRPr="005447C4" w:rsidRDefault="00972670" w:rsidP="009B1F9C">
            <w:pPr>
              <w:rPr>
                <w:rFonts w:cs="Tahoma"/>
                <w:szCs w:val="22"/>
              </w:rPr>
            </w:pPr>
          </w:p>
        </w:tc>
      </w:tr>
      <w:tr w:rsidR="00972670" w:rsidRPr="005447C4" w14:paraId="2967C8BA" w14:textId="77777777" w:rsidTr="009B1F9C">
        <w:tc>
          <w:tcPr>
            <w:tcW w:w="421" w:type="pct"/>
            <w:tcBorders>
              <w:top w:val="single" w:sz="4" w:space="0" w:color="auto"/>
              <w:left w:val="single" w:sz="4" w:space="0" w:color="auto"/>
              <w:bottom w:val="single" w:sz="4" w:space="0" w:color="auto"/>
              <w:right w:val="single" w:sz="4" w:space="0" w:color="auto"/>
            </w:tcBorders>
          </w:tcPr>
          <w:p w14:paraId="42B3F4DB" w14:textId="77777777" w:rsidR="00972670" w:rsidRPr="005447C4" w:rsidRDefault="00972670" w:rsidP="00E95906">
            <w:pPr>
              <w:numPr>
                <w:ilvl w:val="0"/>
                <w:numId w:val="207"/>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hideMark/>
          </w:tcPr>
          <w:p w14:paraId="0CC53C5F" w14:textId="77777777" w:rsidR="00972670" w:rsidRPr="005447C4" w:rsidRDefault="00972670" w:rsidP="009B1F9C">
            <w:pPr>
              <w:rPr>
                <w:rFonts w:cs="Tahoma"/>
                <w:szCs w:val="22"/>
                <w:lang w:val="el-GR"/>
              </w:rPr>
            </w:pPr>
            <w:r w:rsidRPr="005447C4">
              <w:rPr>
                <w:rFonts w:cs="Tahoma"/>
                <w:szCs w:val="22"/>
                <w:lang w:val="el-GR"/>
              </w:rPr>
              <w:t>Το υποσύστημα κατά την καταχώρηση εξερχόμενου εγγράφου, εσωτερικού εγγράφου ή σχεδίου υποστηρίζει τις εξής λειτουργίες:</w:t>
            </w:r>
          </w:p>
          <w:p w14:paraId="05A9AE94" w14:textId="77777777" w:rsidR="00972670" w:rsidRPr="005447C4" w:rsidRDefault="00972670" w:rsidP="00E95906">
            <w:pPr>
              <w:numPr>
                <w:ilvl w:val="0"/>
                <w:numId w:val="179"/>
              </w:numPr>
              <w:tabs>
                <w:tab w:val="left" w:pos="720"/>
              </w:tabs>
              <w:suppressAutoHyphens w:val="0"/>
              <w:spacing w:after="200" w:line="276" w:lineRule="auto"/>
              <w:contextualSpacing/>
              <w:rPr>
                <w:rFonts w:cs="Tahoma"/>
                <w:szCs w:val="22"/>
                <w:lang w:val="el-GR"/>
              </w:rPr>
            </w:pPr>
            <w:r w:rsidRPr="005447C4">
              <w:rPr>
                <w:rFonts w:cs="Tahoma"/>
                <w:b/>
                <w:szCs w:val="22"/>
                <w:lang w:val="el-GR"/>
              </w:rPr>
              <w:t>Παραγωγή του ψηφιακού εγγράφου με βάση πρότυπα έγγραφα (</w:t>
            </w:r>
            <w:r w:rsidRPr="005447C4">
              <w:rPr>
                <w:rFonts w:cs="Tahoma"/>
                <w:b/>
                <w:szCs w:val="22"/>
                <w:lang w:val="en-US"/>
              </w:rPr>
              <w:t>templates</w:t>
            </w:r>
            <w:r w:rsidRPr="005447C4">
              <w:rPr>
                <w:rFonts w:cs="Tahoma"/>
                <w:b/>
                <w:szCs w:val="22"/>
                <w:lang w:val="el-GR"/>
              </w:rPr>
              <w:t>).</w:t>
            </w:r>
            <w:r w:rsidRPr="005447C4">
              <w:rPr>
                <w:rFonts w:cs="Tahoma"/>
                <w:szCs w:val="22"/>
                <w:lang w:val="el-GR"/>
              </w:rPr>
              <w:t xml:space="preserve"> Η παραγωγή του  ψηφιακού αρχείου του εγγράφου θα πραγματοποιείται αυτόματα βάσει του χρησιμοποιούμενου προτύπου και των μεταδεδομένων που έχει εισάγει ο χρήστης σΤο υποσύστημα κατά την καταχώρηση.</w:t>
            </w:r>
          </w:p>
          <w:p w14:paraId="599B21BB" w14:textId="77777777" w:rsidR="00972670" w:rsidRPr="005447C4" w:rsidRDefault="00972670" w:rsidP="00E95906">
            <w:pPr>
              <w:numPr>
                <w:ilvl w:val="0"/>
                <w:numId w:val="179"/>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Ειδική λειτουργία δημιουργίας εξερχόμενου εγγράφου ή σχεδίου εγγράφου ως απάντηση σε εισερχόμενο. </w:t>
            </w:r>
          </w:p>
          <w:p w14:paraId="2F69E517" w14:textId="77777777" w:rsidR="00972670" w:rsidRPr="005447C4" w:rsidRDefault="00972670" w:rsidP="00E95906">
            <w:pPr>
              <w:numPr>
                <w:ilvl w:val="0"/>
                <w:numId w:val="179"/>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Με την αποθήκευση το ψηφιακό αρχείου του εγγράφου θα μετατρέπεται αυτόματα σε </w:t>
            </w:r>
            <w:r w:rsidRPr="005447C4">
              <w:rPr>
                <w:rFonts w:cs="Tahoma"/>
                <w:szCs w:val="22"/>
                <w:lang w:val="en-US"/>
              </w:rPr>
              <w:t>pdf</w:t>
            </w:r>
            <w:r w:rsidRPr="005447C4">
              <w:rPr>
                <w:rFonts w:cs="Tahoma"/>
                <w:szCs w:val="22"/>
                <w:lang w:val="el-GR"/>
              </w:rPr>
              <w:t xml:space="preserve"> ενώ θα διατηρείται και στο αρχικό του </w:t>
            </w:r>
            <w:r w:rsidRPr="005447C4">
              <w:rPr>
                <w:rFonts w:cs="Tahoma"/>
                <w:szCs w:val="22"/>
                <w:lang w:val="en-US"/>
              </w:rPr>
              <w:t>format</w:t>
            </w:r>
            <w:r w:rsidRPr="005447C4">
              <w:rPr>
                <w:rFonts w:cs="Tahoma"/>
                <w:szCs w:val="22"/>
                <w:lang w:val="el-GR"/>
              </w:rPr>
              <w:t>.</w:t>
            </w:r>
          </w:p>
          <w:p w14:paraId="0C867B40" w14:textId="77777777" w:rsidR="00972670" w:rsidRPr="005447C4" w:rsidRDefault="00972670" w:rsidP="00E95906">
            <w:pPr>
              <w:numPr>
                <w:ilvl w:val="0"/>
                <w:numId w:val="179"/>
              </w:numPr>
              <w:tabs>
                <w:tab w:val="left" w:pos="720"/>
              </w:tabs>
              <w:suppressAutoHyphens w:val="0"/>
              <w:spacing w:after="200" w:line="276" w:lineRule="auto"/>
              <w:contextualSpacing/>
              <w:rPr>
                <w:rFonts w:cs="Tahoma"/>
                <w:szCs w:val="22"/>
                <w:lang w:val="el-GR"/>
              </w:rPr>
            </w:pPr>
            <w:r w:rsidRPr="005447C4">
              <w:rPr>
                <w:rFonts w:cs="Tahoma"/>
                <w:szCs w:val="22"/>
                <w:lang w:val="el-GR"/>
              </w:rPr>
              <w:t>Κατά την δημιουργία και καταχώρηση εξερχομένου το οποίο χρειάζεται δημοσίευση στο ΔΙΑΥΓΕΙΑ, Το υποσύστημα θα παρέχει τη δυνατότητα καταχώρησης όλων των απαιτούμενων από το ΔΙΑΥΓΕΙΑ πεδίων για την αυτόματη δημοσίευση του εγγράφου σε αυτό.</w:t>
            </w:r>
          </w:p>
          <w:p w14:paraId="1E32FC33" w14:textId="77777777" w:rsidR="00972670" w:rsidRPr="005447C4" w:rsidRDefault="00972670" w:rsidP="00E95906">
            <w:pPr>
              <w:numPr>
                <w:ilvl w:val="0"/>
                <w:numId w:val="179"/>
              </w:numPr>
              <w:tabs>
                <w:tab w:val="left" w:pos="720"/>
              </w:tabs>
              <w:suppressAutoHyphens w:val="0"/>
              <w:spacing w:after="200" w:line="276" w:lineRule="auto"/>
              <w:contextualSpacing/>
              <w:rPr>
                <w:rFonts w:cs="Tahoma"/>
                <w:szCs w:val="22"/>
                <w:lang w:val="el-GR"/>
              </w:rPr>
            </w:pPr>
            <w:r w:rsidRPr="005447C4">
              <w:rPr>
                <w:rFonts w:cs="Tahoma"/>
                <w:szCs w:val="22"/>
                <w:lang w:val="el-GR"/>
              </w:rPr>
              <w:t>Μετά την αποθήκευση του εγγράφου θα παρέχεται η δυνατότητα για εκτύπωση ακριβούς αντιγράφου με τη σχετική ένδειξη στο παραγόμενο αρχείο.</w:t>
            </w:r>
          </w:p>
        </w:tc>
        <w:tc>
          <w:tcPr>
            <w:tcW w:w="755" w:type="pct"/>
            <w:tcBorders>
              <w:top w:val="single" w:sz="4" w:space="0" w:color="auto"/>
              <w:left w:val="single" w:sz="4" w:space="0" w:color="auto"/>
              <w:bottom w:val="single" w:sz="4" w:space="0" w:color="auto"/>
              <w:right w:val="single" w:sz="4" w:space="0" w:color="auto"/>
            </w:tcBorders>
            <w:hideMark/>
          </w:tcPr>
          <w:p w14:paraId="250201FA"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912984E"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969C2ED" w14:textId="77777777" w:rsidR="00972670" w:rsidRPr="005447C4" w:rsidRDefault="00972670" w:rsidP="009B1F9C">
            <w:pPr>
              <w:rPr>
                <w:rFonts w:cs="Tahoma"/>
                <w:szCs w:val="22"/>
                <w:lang w:val="en-US"/>
              </w:rPr>
            </w:pPr>
          </w:p>
        </w:tc>
      </w:tr>
      <w:tr w:rsidR="00972670" w:rsidRPr="005447C4" w14:paraId="6751D97A" w14:textId="77777777" w:rsidTr="009B1F9C">
        <w:tc>
          <w:tcPr>
            <w:tcW w:w="421" w:type="pct"/>
            <w:tcBorders>
              <w:top w:val="single" w:sz="4" w:space="0" w:color="auto"/>
              <w:left w:val="single" w:sz="4" w:space="0" w:color="auto"/>
              <w:bottom w:val="single" w:sz="4" w:space="0" w:color="auto"/>
              <w:right w:val="single" w:sz="4" w:space="0" w:color="auto"/>
            </w:tcBorders>
          </w:tcPr>
          <w:p w14:paraId="0D8C5E1E"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D035081" w14:textId="77777777" w:rsidR="00972670" w:rsidRPr="005447C4" w:rsidRDefault="00972670" w:rsidP="009B1F9C">
            <w:pPr>
              <w:rPr>
                <w:rFonts w:cs="Tahoma"/>
                <w:szCs w:val="22"/>
                <w:lang w:val="el-GR"/>
              </w:rPr>
            </w:pPr>
            <w:r w:rsidRPr="005447C4">
              <w:rPr>
                <w:rFonts w:cs="Tahoma"/>
                <w:szCs w:val="22"/>
                <w:lang w:val="el-GR"/>
              </w:rPr>
              <w:t>Το υποσύστημα κατά την καταχώρηση σχεδίου εγγράφου υποστηρίζει τις εξής λειτουργίες:</w:t>
            </w:r>
          </w:p>
          <w:p w14:paraId="63345A20" w14:textId="77777777" w:rsidR="00972670" w:rsidRPr="005447C4" w:rsidRDefault="00972670" w:rsidP="00E95906">
            <w:pPr>
              <w:numPr>
                <w:ilvl w:val="0"/>
                <w:numId w:val="180"/>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Με την επιλογή από τον συντάκτη του τελικού υπογράφοντα του εγγράφου από την ιεραρχία, να γίνεται αυτόματα ο υπολογισμός από Το υποσύστημα των προσυπογραφών («ενδιάμεσες» υπογραφές) τις οποίες θα πρέπει να λάβει το έγγραφο, παρέχοντας τη δυνατότητα στον συντάκτη του να προσθέσει / αφαιρέσει / αναδιατάξει τις υπογραφές, διαμορφώνοντας μια προσαρμοσμένη ροή διακίνησης και υπογραφής του εγγράφου σύμφωνα με την ιεραρχία αλλά και σύμφωνα με ειδικότερες οδηγίες και κανόνες που προκύπτουν </w:t>
            </w:r>
            <w:r w:rsidRPr="005447C4">
              <w:rPr>
                <w:rFonts w:cs="Tahoma"/>
                <w:szCs w:val="22"/>
                <w:lang w:val="en-US"/>
              </w:rPr>
              <w:t>adhoc</w:t>
            </w:r>
          </w:p>
          <w:p w14:paraId="6A7261BA" w14:textId="77777777" w:rsidR="00972670" w:rsidRPr="005447C4" w:rsidRDefault="00972670" w:rsidP="00E95906">
            <w:pPr>
              <w:numPr>
                <w:ilvl w:val="0"/>
                <w:numId w:val="180"/>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«συνυπογραφής», σε περίπτωση που το έγγραφο συντάσσεται από περισσότερους του ενός χρήστες ή σε περίπτωση που απαιτούνται υπογραφές από στελέχη εκτός της ιεραρχίας μεταξύ συντάκτη και τελικού υπογράφοντος.</w:t>
            </w:r>
          </w:p>
        </w:tc>
        <w:tc>
          <w:tcPr>
            <w:tcW w:w="755" w:type="pct"/>
            <w:tcBorders>
              <w:top w:val="single" w:sz="4" w:space="0" w:color="auto"/>
              <w:left w:val="single" w:sz="4" w:space="0" w:color="auto"/>
              <w:bottom w:val="single" w:sz="4" w:space="0" w:color="auto"/>
              <w:right w:val="single" w:sz="4" w:space="0" w:color="auto"/>
            </w:tcBorders>
            <w:hideMark/>
          </w:tcPr>
          <w:p w14:paraId="411C102F"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CA5BF53"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DA9D4B4" w14:textId="77777777" w:rsidR="00972670" w:rsidRPr="005447C4" w:rsidRDefault="00972670" w:rsidP="009B1F9C">
            <w:pPr>
              <w:rPr>
                <w:rFonts w:cs="Tahoma"/>
                <w:szCs w:val="22"/>
                <w:lang w:val="en-US"/>
              </w:rPr>
            </w:pPr>
          </w:p>
        </w:tc>
      </w:tr>
      <w:tr w:rsidR="00972670" w:rsidRPr="00E951E2" w14:paraId="094281EC"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A11003A" w14:textId="77777777" w:rsidR="00972670" w:rsidRPr="005447C4" w:rsidRDefault="00972670" w:rsidP="009B1F9C">
            <w:pPr>
              <w:rPr>
                <w:rFonts w:cs="Tahoma"/>
                <w:b/>
                <w:szCs w:val="22"/>
                <w:lang w:val="el-GR"/>
              </w:rPr>
            </w:pPr>
            <w:r w:rsidRPr="005447C4">
              <w:rPr>
                <w:rFonts w:cs="Tahoma"/>
                <w:b/>
                <w:szCs w:val="22"/>
                <w:lang w:val="el-GR"/>
              </w:rPr>
              <w:t>Λειτουργική Ενότητα 2: Διακίνηση, Διεκπεραίωση &amp; Υπογραφή Εγγράφων</w:t>
            </w:r>
          </w:p>
        </w:tc>
      </w:tr>
      <w:tr w:rsidR="00972670" w:rsidRPr="005447C4" w14:paraId="04372B8B" w14:textId="77777777" w:rsidTr="009B1F9C">
        <w:tc>
          <w:tcPr>
            <w:tcW w:w="421" w:type="pct"/>
            <w:tcBorders>
              <w:top w:val="single" w:sz="4" w:space="0" w:color="auto"/>
              <w:left w:val="single" w:sz="4" w:space="0" w:color="auto"/>
              <w:bottom w:val="single" w:sz="4" w:space="0" w:color="auto"/>
              <w:right w:val="single" w:sz="4" w:space="0" w:color="auto"/>
            </w:tcBorders>
          </w:tcPr>
          <w:p w14:paraId="577EEDD6"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3B76FFF0" w14:textId="77777777" w:rsidR="00972670" w:rsidRPr="005447C4" w:rsidRDefault="00972670" w:rsidP="009B1F9C">
            <w:pPr>
              <w:rPr>
                <w:rFonts w:cs="Tahoma"/>
                <w:szCs w:val="22"/>
                <w:lang w:val="el-GR"/>
              </w:rPr>
            </w:pPr>
            <w:r w:rsidRPr="005447C4">
              <w:rPr>
                <w:rFonts w:cs="Tahoma"/>
                <w:szCs w:val="22"/>
                <w:lang w:val="el-GR"/>
              </w:rPr>
              <w:t>Το υποσύστημα ως προς τη διακίνηση εισερχόμενων εγγράφων θα πρέπει να υποστηρίζει τις εξής λειτουργίες:</w:t>
            </w:r>
          </w:p>
          <w:p w14:paraId="5F4561D1"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Προώθηση εγγράφων σε χρήστες και ομάδες (ΥΜ) με δυνατότητα καθορισμού σχολίων, απαιτούμενης ενέργειας, προτεραιότητας, κλπ.</w:t>
            </w:r>
          </w:p>
          <w:p w14:paraId="03C681A5"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Παρακολούθηση της διακίνησης του εγγράφου με εύκολο τρόπο από τους χρήστες με κατάλληλα δικαιώματα πρόσβασης, ταυτόχρονα και για όλες τις ΥΜ </w:t>
            </w:r>
            <w:r w:rsidRPr="005447C4">
              <w:rPr>
                <w:rFonts w:cs="Tahoma"/>
                <w:szCs w:val="22"/>
                <w:lang w:val="el-GR"/>
              </w:rPr>
              <w:lastRenderedPageBreak/>
              <w:t>στις οποίες το έγγραφο έχει προωθηθεί.</w:t>
            </w:r>
          </w:p>
          <w:p w14:paraId="71684DF0"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σε ποιον χρεώθηκε, εάν αρχειοθετήθηκε ή απαντήθηκε, από ποιον και πότε, εάν υπογράφηκε, εάν δημιουργήθηκε ακριβές αντίγραφο κ.ο.κ.).</w:t>
            </w:r>
          </w:p>
          <w:p w14:paraId="4982D677"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Μηχανισμό αυτόματης επισύναψης του εγγράφου σε μήνυμα ηλεκτρονικής αλληλογραφίας και αποστολή (από το Σύστημα) στον παραλήπτη τα στοιχεία του οποίου καταχωρήθηκαν κατά την εισαγωγή του εγγράφου στο σύστημα. Ο χειριστής του εγγράφου θα έχει τη δυνατότητα εισαγωγής θέματος και σώματος κειμένου στο προς αποστολή </w:t>
            </w:r>
            <w:r w:rsidRPr="005447C4">
              <w:rPr>
                <w:rFonts w:cs="Tahoma"/>
                <w:szCs w:val="22"/>
                <w:lang w:val="en-US"/>
              </w:rPr>
              <w:t>email</w:t>
            </w:r>
            <w:r w:rsidRPr="005447C4">
              <w:rPr>
                <w:rFonts w:cs="Tahoma"/>
                <w:szCs w:val="22"/>
                <w:lang w:val="el-GR"/>
              </w:rPr>
              <w:t xml:space="preserve"> μέσα από το Σύστημα</w:t>
            </w:r>
          </w:p>
          <w:p w14:paraId="3B6A6AD2"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Διαδικασίες χρεώσεων, κοινοποιήσεων και διανομών (σε τμήματα, αποδέκτες κλπ.) εισερχομένων εγγράφων.</w:t>
            </w:r>
          </w:p>
          <w:p w14:paraId="7C90E116"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άτυπης διαμοίρασης εγγράφων σε επιλεγμένους χρήστες, (χωρίς πρωτοκόλληση τους στην παραλαμβάνουσα υπηρεσία).</w:t>
            </w:r>
          </w:p>
          <w:p w14:paraId="5D181149"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επιστροφής εγγράφου από παραλαμβάνοντα χρήστη ή ΥΜ</w:t>
            </w:r>
          </w:p>
          <w:p w14:paraId="7F5C06F1"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Ρητή διάκριση σε είδη ενεργειών διακίνησης εγγράφων με άμεση επιλογή από τη γραφική διεπαφή χρήστη: </w:t>
            </w:r>
          </w:p>
          <w:p w14:paraId="08833B33" w14:textId="77777777" w:rsidR="00972670" w:rsidRPr="005447C4" w:rsidRDefault="00972670" w:rsidP="00E95906">
            <w:pPr>
              <w:numPr>
                <w:ilvl w:val="1"/>
                <w:numId w:val="181"/>
              </w:numPr>
              <w:tabs>
                <w:tab w:val="left" w:pos="720"/>
              </w:tabs>
              <w:suppressAutoHyphens w:val="0"/>
              <w:spacing w:after="200" w:line="276" w:lineRule="auto"/>
              <w:contextualSpacing/>
              <w:rPr>
                <w:rFonts w:cs="Tahoma"/>
                <w:szCs w:val="22"/>
                <w:lang w:val="en-US"/>
              </w:rPr>
            </w:pPr>
            <w:r w:rsidRPr="005447C4">
              <w:rPr>
                <w:rFonts w:cs="Tahoma"/>
                <w:szCs w:val="22"/>
                <w:lang w:val="en-US"/>
              </w:rPr>
              <w:t>Αποστολή (προς ΥΜ)</w:t>
            </w:r>
          </w:p>
          <w:p w14:paraId="2D82B984" w14:textId="77777777" w:rsidR="00972670" w:rsidRPr="005447C4" w:rsidRDefault="00972670" w:rsidP="00E95906">
            <w:pPr>
              <w:numPr>
                <w:ilvl w:val="1"/>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lastRenderedPageBreak/>
              <w:t xml:space="preserve">Χρέωση (σε χειριστή για ενέργεια) </w:t>
            </w:r>
          </w:p>
          <w:p w14:paraId="0B13DA51" w14:textId="77777777" w:rsidR="00972670" w:rsidRPr="005447C4" w:rsidRDefault="00972670" w:rsidP="00E95906">
            <w:pPr>
              <w:numPr>
                <w:ilvl w:val="1"/>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Επιστροφή (από χρήστη ή ΥΜ)</w:t>
            </w:r>
          </w:p>
          <w:p w14:paraId="13AB1558" w14:textId="77777777" w:rsidR="00972670" w:rsidRPr="005447C4" w:rsidRDefault="00972670" w:rsidP="00E95906">
            <w:pPr>
              <w:numPr>
                <w:ilvl w:val="0"/>
                <w:numId w:val="181"/>
              </w:numPr>
              <w:tabs>
                <w:tab w:val="left" w:pos="720"/>
              </w:tabs>
              <w:suppressAutoHyphens w:val="0"/>
              <w:spacing w:after="200" w:line="276" w:lineRule="auto"/>
              <w:contextualSpacing/>
              <w:rPr>
                <w:rFonts w:cs="Tahoma"/>
                <w:szCs w:val="22"/>
                <w:lang w:val="el-GR"/>
              </w:rPr>
            </w:pPr>
            <w:r w:rsidRPr="005447C4">
              <w:rPr>
                <w:rFonts w:cs="Tahoma"/>
                <w:szCs w:val="22"/>
                <w:lang w:val="el-GR"/>
              </w:rPr>
              <w:t>Παροχή δυνατότητας παρακολούθησης της «διαδρομής» του εγγράφου εντός του φορέα από τον χρήστη.</w:t>
            </w:r>
          </w:p>
        </w:tc>
        <w:tc>
          <w:tcPr>
            <w:tcW w:w="755" w:type="pct"/>
            <w:tcBorders>
              <w:top w:val="single" w:sz="4" w:space="0" w:color="auto"/>
              <w:left w:val="single" w:sz="4" w:space="0" w:color="auto"/>
              <w:bottom w:val="single" w:sz="4" w:space="0" w:color="auto"/>
              <w:right w:val="single" w:sz="4" w:space="0" w:color="auto"/>
            </w:tcBorders>
            <w:hideMark/>
          </w:tcPr>
          <w:p w14:paraId="255E8220"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5B2BF1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559E1C6" w14:textId="77777777" w:rsidR="00972670" w:rsidRPr="005447C4" w:rsidRDefault="00972670" w:rsidP="009B1F9C">
            <w:pPr>
              <w:rPr>
                <w:rFonts w:cs="Tahoma"/>
                <w:szCs w:val="22"/>
                <w:lang w:val="en-US"/>
              </w:rPr>
            </w:pPr>
          </w:p>
        </w:tc>
      </w:tr>
      <w:tr w:rsidR="00972670" w:rsidRPr="005447C4" w14:paraId="4620B4FE" w14:textId="77777777" w:rsidTr="009B1F9C">
        <w:tc>
          <w:tcPr>
            <w:tcW w:w="421" w:type="pct"/>
            <w:tcBorders>
              <w:top w:val="single" w:sz="4" w:space="0" w:color="auto"/>
              <w:left w:val="single" w:sz="4" w:space="0" w:color="auto"/>
              <w:bottom w:val="single" w:sz="4" w:space="0" w:color="auto"/>
              <w:right w:val="single" w:sz="4" w:space="0" w:color="auto"/>
            </w:tcBorders>
          </w:tcPr>
          <w:p w14:paraId="538E3954"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23A3072"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υποστηρίζει την ενέργεια αρχειοθέτησης του εισερχομένου εγγράφου.</w:t>
            </w:r>
          </w:p>
          <w:p w14:paraId="5D615297" w14:textId="77777777" w:rsidR="00972670" w:rsidRPr="005447C4" w:rsidRDefault="00972670" w:rsidP="009B1F9C">
            <w:pPr>
              <w:rPr>
                <w:rFonts w:cs="Tahoma"/>
                <w:szCs w:val="22"/>
                <w:lang w:val="el-GR"/>
              </w:rPr>
            </w:pPr>
            <w:r w:rsidRPr="005447C4">
              <w:rPr>
                <w:rFonts w:cs="Tahoma"/>
                <w:szCs w:val="22"/>
                <w:lang w:val="el-GR"/>
              </w:rPr>
              <w:t>Από τη στιγμή της αρχειοθέτησής του εγγράφου και μετά, δεν θα πρέπει να μπορεί να επέλθει καμία μεταβολή στο αρχειοθετημένο έγγραφο.</w:t>
            </w:r>
          </w:p>
          <w:p w14:paraId="79AA4823" w14:textId="77777777" w:rsidR="00972670" w:rsidRPr="005447C4" w:rsidRDefault="00972670" w:rsidP="009B1F9C">
            <w:pPr>
              <w:rPr>
                <w:rFonts w:cs="Tahoma"/>
                <w:szCs w:val="22"/>
                <w:lang w:val="el-GR"/>
              </w:rPr>
            </w:pPr>
            <w:r w:rsidRPr="005447C4">
              <w:rPr>
                <w:rFonts w:cs="Tahoma"/>
                <w:szCs w:val="22"/>
                <w:lang w:val="el-GR"/>
              </w:rPr>
              <w:t>Θα  πρέπει να υποστηρίζεται η ενέργεια της επαναφοράς από αρχειοθέτηση σε χρήστες με κατάλληλα δικαιώματα για την πράξη αυτή..</w:t>
            </w:r>
          </w:p>
        </w:tc>
        <w:tc>
          <w:tcPr>
            <w:tcW w:w="755" w:type="pct"/>
            <w:tcBorders>
              <w:top w:val="single" w:sz="4" w:space="0" w:color="auto"/>
              <w:left w:val="single" w:sz="4" w:space="0" w:color="auto"/>
              <w:bottom w:val="single" w:sz="4" w:space="0" w:color="auto"/>
              <w:right w:val="single" w:sz="4" w:space="0" w:color="auto"/>
            </w:tcBorders>
            <w:hideMark/>
          </w:tcPr>
          <w:p w14:paraId="149E6C64"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CB0ED9B"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A980C67" w14:textId="77777777" w:rsidR="00972670" w:rsidRPr="005447C4" w:rsidRDefault="00972670" w:rsidP="009B1F9C">
            <w:pPr>
              <w:rPr>
                <w:rFonts w:cs="Tahoma"/>
                <w:szCs w:val="22"/>
                <w:lang w:val="en-US"/>
              </w:rPr>
            </w:pPr>
          </w:p>
        </w:tc>
      </w:tr>
      <w:tr w:rsidR="00972670" w:rsidRPr="005447C4" w14:paraId="78E4BC67" w14:textId="77777777" w:rsidTr="009B1F9C">
        <w:tc>
          <w:tcPr>
            <w:tcW w:w="421" w:type="pct"/>
            <w:tcBorders>
              <w:top w:val="single" w:sz="4" w:space="0" w:color="auto"/>
              <w:left w:val="single" w:sz="4" w:space="0" w:color="auto"/>
              <w:bottom w:val="single" w:sz="4" w:space="0" w:color="auto"/>
              <w:right w:val="single" w:sz="4" w:space="0" w:color="auto"/>
            </w:tcBorders>
          </w:tcPr>
          <w:p w14:paraId="6FCC4B7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B78E4BD"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προσφέρει άμεση εποπτική εικόνα της κατάστασης στην οποία βρίσκεται το εισερχόμενο έγγραφο σε κάθε μια από τις υπηρεσιακές ομάδες στις οποίες έχει διαβιβαστεί.</w:t>
            </w:r>
          </w:p>
        </w:tc>
        <w:tc>
          <w:tcPr>
            <w:tcW w:w="755" w:type="pct"/>
            <w:tcBorders>
              <w:top w:val="single" w:sz="4" w:space="0" w:color="auto"/>
              <w:left w:val="single" w:sz="4" w:space="0" w:color="auto"/>
              <w:bottom w:val="single" w:sz="4" w:space="0" w:color="auto"/>
              <w:right w:val="single" w:sz="4" w:space="0" w:color="auto"/>
            </w:tcBorders>
            <w:hideMark/>
          </w:tcPr>
          <w:p w14:paraId="37EBD08C"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CAC52F0"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9F6B75A" w14:textId="77777777" w:rsidR="00972670" w:rsidRPr="005447C4" w:rsidRDefault="00972670" w:rsidP="009B1F9C">
            <w:pPr>
              <w:rPr>
                <w:rFonts w:cs="Tahoma"/>
                <w:szCs w:val="22"/>
                <w:lang w:val="en-US"/>
              </w:rPr>
            </w:pPr>
          </w:p>
        </w:tc>
      </w:tr>
      <w:tr w:rsidR="00972670" w:rsidRPr="005447C4" w14:paraId="5B0E3303" w14:textId="77777777" w:rsidTr="009B1F9C">
        <w:tc>
          <w:tcPr>
            <w:tcW w:w="421" w:type="pct"/>
            <w:tcBorders>
              <w:top w:val="single" w:sz="4" w:space="0" w:color="auto"/>
              <w:left w:val="single" w:sz="4" w:space="0" w:color="auto"/>
              <w:bottom w:val="single" w:sz="4" w:space="0" w:color="auto"/>
              <w:right w:val="single" w:sz="4" w:space="0" w:color="auto"/>
            </w:tcBorders>
          </w:tcPr>
          <w:p w14:paraId="7A1CAAE8"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8D59146" w14:textId="77777777" w:rsidR="00972670" w:rsidRPr="005447C4" w:rsidRDefault="00972670" w:rsidP="009B1F9C">
            <w:pPr>
              <w:rPr>
                <w:rFonts w:cs="Tahoma"/>
                <w:szCs w:val="22"/>
                <w:lang w:val="el-GR"/>
              </w:rPr>
            </w:pPr>
            <w:r w:rsidRPr="005447C4">
              <w:rPr>
                <w:rFonts w:cs="Tahoma"/>
                <w:szCs w:val="22"/>
                <w:lang w:val="el-GR"/>
              </w:rPr>
              <w:t>Ο χρήστης που καταχώρησε το εισερχόμενο έγγραφο θα πρέπει να μπορεί να υπογράφει ψηφιακά το ψηφιακό αντίγραφο που έχει δημιουργηθεί με την καταχώρηση ώστε να διασφαλίζεται η μη μεταβολή του.</w:t>
            </w:r>
          </w:p>
        </w:tc>
        <w:tc>
          <w:tcPr>
            <w:tcW w:w="755" w:type="pct"/>
            <w:tcBorders>
              <w:top w:val="single" w:sz="4" w:space="0" w:color="auto"/>
              <w:left w:val="single" w:sz="4" w:space="0" w:color="auto"/>
              <w:bottom w:val="single" w:sz="4" w:space="0" w:color="auto"/>
              <w:right w:val="single" w:sz="4" w:space="0" w:color="auto"/>
            </w:tcBorders>
            <w:hideMark/>
          </w:tcPr>
          <w:p w14:paraId="7433022B"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3E7205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4D14343" w14:textId="77777777" w:rsidR="00972670" w:rsidRPr="005447C4" w:rsidRDefault="00972670" w:rsidP="009B1F9C">
            <w:pPr>
              <w:rPr>
                <w:rFonts w:cs="Tahoma"/>
                <w:szCs w:val="22"/>
                <w:lang w:val="en-US"/>
              </w:rPr>
            </w:pPr>
          </w:p>
        </w:tc>
      </w:tr>
      <w:tr w:rsidR="00972670" w:rsidRPr="005447C4" w14:paraId="1D0C906D" w14:textId="77777777" w:rsidTr="009B1F9C">
        <w:tc>
          <w:tcPr>
            <w:tcW w:w="421" w:type="pct"/>
            <w:tcBorders>
              <w:top w:val="single" w:sz="4" w:space="0" w:color="auto"/>
              <w:left w:val="single" w:sz="4" w:space="0" w:color="auto"/>
              <w:bottom w:val="single" w:sz="4" w:space="0" w:color="auto"/>
              <w:right w:val="single" w:sz="4" w:space="0" w:color="auto"/>
            </w:tcBorders>
          </w:tcPr>
          <w:p w14:paraId="4AC7D37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F08E3E8" w14:textId="77777777" w:rsidR="00972670" w:rsidRPr="005447C4" w:rsidRDefault="00972670" w:rsidP="009B1F9C">
            <w:pPr>
              <w:rPr>
                <w:rFonts w:cs="Tahoma"/>
                <w:szCs w:val="22"/>
                <w:lang w:val="el-GR"/>
              </w:rPr>
            </w:pPr>
            <w:r w:rsidRPr="005447C4">
              <w:rPr>
                <w:rFonts w:cs="Tahoma"/>
                <w:szCs w:val="22"/>
                <w:lang w:val="el-GR"/>
              </w:rPr>
              <w:t>Το υποσύστημα κατά τη διακίνηση – αποστολή εξερχόμενου ή εσωτερικού εγγράφου θα πρέπει να να υποστηρίζει τα ακόλουθα:</w:t>
            </w:r>
          </w:p>
          <w:p w14:paraId="431C2D66"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Διαδικασία σύνταξης, ανασκόπησης, έγκρισης, δημιουργίας ακριβούς αντιγράφου και αποστολής/ κοινοποίησης εξερχόμενων εγγράφων.</w:t>
            </w:r>
          </w:p>
          <w:p w14:paraId="2B066E1C"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Αποστολή εγγράφων σε χρήστες και ομάδες με δυνατότητα καθορισμού σχολίων, </w:t>
            </w:r>
            <w:r w:rsidRPr="005447C4">
              <w:rPr>
                <w:rFonts w:cs="Tahoma"/>
                <w:szCs w:val="22"/>
                <w:lang w:val="el-GR"/>
              </w:rPr>
              <w:lastRenderedPageBreak/>
              <w:t>απαιτούμενων ενεργειών, προτεραιότητας, κλπ.</w:t>
            </w:r>
          </w:p>
          <w:p w14:paraId="30BAE9A9"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Δημιουργία αντιγράφων του εγγράφου για καθέναν από τους εσωτερικούς παραλήπτες (ΥΜ) και αυτόματη πρωτοκόλληση του εγγράφου (ως εισερχομένου πλέον στους παραλήπτες), εφόσον κάποιοι από τους παραλήπτες του εγγράφου ανήκουν στην ιεραρχία του φορέα.</w:t>
            </w:r>
          </w:p>
          <w:p w14:paraId="0DA2C8CC"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Παρακολούθηση της διακίνησης του εγγράφου με εύκολο τρόπο από τους χρήστες με κατάλληλα δικαιώματα πρόσβασης.</w:t>
            </w:r>
          </w:p>
          <w:p w14:paraId="38FDE9C4"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από ποιον υπογράφηκε, εάν αρχειοθετήθηκε ή επιστράφηκε, εάν δημιουργήθηκε ακριβές αντίγραφο, κ.ο.κ.).</w:t>
            </w:r>
          </w:p>
          <w:p w14:paraId="7FFDCBC2" w14:textId="77777777" w:rsidR="00972670" w:rsidRPr="005447C4" w:rsidRDefault="00972670" w:rsidP="00E95906">
            <w:pPr>
              <w:numPr>
                <w:ilvl w:val="0"/>
                <w:numId w:val="182"/>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Μηχανισμό αυτόματης επισύναψης του εγγράφου σε μήνυμα ηλεκτρονικής αλληλογραφίας και αποστολή (από το Σύστημα) στον παραλήπτη τα στοιχεία του οποίου καταχωρήθηκαν ως εξωτερικού αποδέκτη κατά την εισαγωγή του εγγράφου στο σύστημα. Ο χειριστής του εγγράφου θα πρέπει να έχει τη δυνατότητα εισαγωγής θέματος και σώματος κειμένου στο προς αποστολή </w:t>
            </w:r>
            <w:r w:rsidRPr="005447C4">
              <w:rPr>
                <w:rFonts w:cs="Tahoma"/>
                <w:szCs w:val="22"/>
                <w:lang w:val="en-US"/>
              </w:rPr>
              <w:t>email</w:t>
            </w:r>
            <w:r w:rsidRPr="005447C4">
              <w:rPr>
                <w:rFonts w:cs="Tahoma"/>
                <w:szCs w:val="22"/>
                <w:lang w:val="el-GR"/>
              </w:rPr>
              <w:t xml:space="preserve"> μέσα από το Σύστημα, ενώ παράλληλα θα πρέπει να επισημαίνεται στον χρήστη η λήψη αποδεικτικού </w:t>
            </w:r>
            <w:r w:rsidRPr="005447C4">
              <w:rPr>
                <w:rFonts w:cs="Tahoma"/>
                <w:szCs w:val="22"/>
                <w:lang w:val="el-GR"/>
              </w:rPr>
              <w:lastRenderedPageBreak/>
              <w:t>παραλαβής από το πρόγραμμα ανάγνωσης ηλεκτρονικού ταχυδρομείου του εξωτερικού αποδέκτη – παραλήπτη του εγγράφου.</w:t>
            </w:r>
          </w:p>
        </w:tc>
        <w:tc>
          <w:tcPr>
            <w:tcW w:w="755" w:type="pct"/>
            <w:tcBorders>
              <w:top w:val="single" w:sz="4" w:space="0" w:color="auto"/>
              <w:left w:val="single" w:sz="4" w:space="0" w:color="auto"/>
              <w:bottom w:val="single" w:sz="4" w:space="0" w:color="auto"/>
              <w:right w:val="single" w:sz="4" w:space="0" w:color="auto"/>
            </w:tcBorders>
            <w:hideMark/>
          </w:tcPr>
          <w:p w14:paraId="467EBD39"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072E1558"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DF57816" w14:textId="77777777" w:rsidR="00972670" w:rsidRPr="005447C4" w:rsidRDefault="00972670" w:rsidP="009B1F9C">
            <w:pPr>
              <w:rPr>
                <w:rFonts w:cs="Tahoma"/>
                <w:szCs w:val="22"/>
                <w:lang w:val="en-US"/>
              </w:rPr>
            </w:pPr>
          </w:p>
        </w:tc>
      </w:tr>
      <w:tr w:rsidR="00972670" w:rsidRPr="005447C4" w14:paraId="14AB361A" w14:textId="77777777" w:rsidTr="009B1F9C">
        <w:tc>
          <w:tcPr>
            <w:tcW w:w="421" w:type="pct"/>
            <w:tcBorders>
              <w:top w:val="single" w:sz="4" w:space="0" w:color="auto"/>
              <w:left w:val="single" w:sz="4" w:space="0" w:color="auto"/>
              <w:bottom w:val="single" w:sz="4" w:space="0" w:color="auto"/>
              <w:right w:val="single" w:sz="4" w:space="0" w:color="auto"/>
            </w:tcBorders>
          </w:tcPr>
          <w:p w14:paraId="060D746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D38305F"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υποστηρίζει την ενέργεια αρχειοθέτησης του εξερχόμενου εγγράφου.</w:t>
            </w:r>
          </w:p>
          <w:p w14:paraId="7FA47DE1" w14:textId="77777777" w:rsidR="00972670" w:rsidRPr="005447C4" w:rsidRDefault="00972670" w:rsidP="009B1F9C">
            <w:pPr>
              <w:rPr>
                <w:rFonts w:cs="Tahoma"/>
                <w:szCs w:val="22"/>
                <w:lang w:val="el-GR"/>
              </w:rPr>
            </w:pPr>
            <w:r w:rsidRPr="005447C4">
              <w:rPr>
                <w:rFonts w:cs="Tahoma"/>
                <w:szCs w:val="22"/>
                <w:lang w:val="el-GR"/>
              </w:rPr>
              <w:t>Από τη στιγμή της αρχειοθέτησής του εγγράφου και μετά, δεν θα πρέπει να μπορεί να επέλθει καμία μεταβολή στο αρχειοθετημένο έγγραφο.</w:t>
            </w:r>
          </w:p>
          <w:p w14:paraId="647E2AFB" w14:textId="77777777" w:rsidR="00972670" w:rsidRPr="005447C4" w:rsidRDefault="00972670" w:rsidP="009B1F9C">
            <w:pPr>
              <w:rPr>
                <w:rFonts w:cs="Tahoma"/>
                <w:szCs w:val="22"/>
                <w:lang w:val="el-GR"/>
              </w:rPr>
            </w:pPr>
            <w:r w:rsidRPr="005447C4">
              <w:rPr>
                <w:rFonts w:cs="Tahoma"/>
                <w:szCs w:val="22"/>
                <w:lang w:val="el-GR"/>
              </w:rPr>
              <w:t>Θα  πρέπει να υποστηρίζεται η ενέργεια της επαναφοράς από αρχειοθέτηση σε χρήστες με κατάλληλα δικαιώματα για την πράξη αυτή..</w:t>
            </w:r>
          </w:p>
        </w:tc>
        <w:tc>
          <w:tcPr>
            <w:tcW w:w="755" w:type="pct"/>
            <w:tcBorders>
              <w:top w:val="single" w:sz="4" w:space="0" w:color="auto"/>
              <w:left w:val="single" w:sz="4" w:space="0" w:color="auto"/>
              <w:bottom w:val="single" w:sz="4" w:space="0" w:color="auto"/>
              <w:right w:val="single" w:sz="4" w:space="0" w:color="auto"/>
            </w:tcBorders>
            <w:hideMark/>
          </w:tcPr>
          <w:p w14:paraId="5743BDF7"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CDBA451"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13B8D5E" w14:textId="77777777" w:rsidR="00972670" w:rsidRPr="005447C4" w:rsidRDefault="00972670" w:rsidP="009B1F9C">
            <w:pPr>
              <w:rPr>
                <w:rFonts w:cs="Tahoma"/>
                <w:szCs w:val="22"/>
                <w:lang w:val="en-US"/>
              </w:rPr>
            </w:pPr>
          </w:p>
        </w:tc>
      </w:tr>
      <w:tr w:rsidR="00972670" w:rsidRPr="005447C4" w14:paraId="5D4479CB" w14:textId="77777777" w:rsidTr="009B1F9C">
        <w:tc>
          <w:tcPr>
            <w:tcW w:w="421" w:type="pct"/>
            <w:tcBorders>
              <w:top w:val="single" w:sz="4" w:space="0" w:color="auto"/>
              <w:left w:val="single" w:sz="4" w:space="0" w:color="auto"/>
              <w:bottom w:val="single" w:sz="4" w:space="0" w:color="auto"/>
              <w:right w:val="single" w:sz="4" w:space="0" w:color="auto"/>
            </w:tcBorders>
          </w:tcPr>
          <w:p w14:paraId="07474D1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565A720"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προσφέρει άμεση εποπτική εικόνα της κατάστασης στην οποία βρίσκεται το εξερχόμενο έγγραφο σε κάθε μια από τις υπηρεσιακές ομάδες στις οποίες έχει διαβιβαστεί , καθώς και εάν έχει παραληφθεί από τον εξωτερικό παραλήπτη του</w:t>
            </w:r>
          </w:p>
        </w:tc>
        <w:tc>
          <w:tcPr>
            <w:tcW w:w="755" w:type="pct"/>
            <w:tcBorders>
              <w:top w:val="single" w:sz="4" w:space="0" w:color="auto"/>
              <w:left w:val="single" w:sz="4" w:space="0" w:color="auto"/>
              <w:bottom w:val="single" w:sz="4" w:space="0" w:color="auto"/>
              <w:right w:val="single" w:sz="4" w:space="0" w:color="auto"/>
            </w:tcBorders>
            <w:hideMark/>
          </w:tcPr>
          <w:p w14:paraId="37C957CF"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23A6A3B"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60A1E97" w14:textId="77777777" w:rsidR="00972670" w:rsidRPr="005447C4" w:rsidRDefault="00972670" w:rsidP="009B1F9C">
            <w:pPr>
              <w:rPr>
                <w:rFonts w:cs="Tahoma"/>
                <w:szCs w:val="22"/>
                <w:lang w:val="en-US"/>
              </w:rPr>
            </w:pPr>
          </w:p>
        </w:tc>
      </w:tr>
      <w:tr w:rsidR="00972670" w:rsidRPr="005447C4" w14:paraId="68FBD721" w14:textId="77777777" w:rsidTr="009B1F9C">
        <w:tc>
          <w:tcPr>
            <w:tcW w:w="421" w:type="pct"/>
            <w:tcBorders>
              <w:top w:val="single" w:sz="4" w:space="0" w:color="auto"/>
              <w:left w:val="single" w:sz="4" w:space="0" w:color="auto"/>
              <w:bottom w:val="single" w:sz="4" w:space="0" w:color="auto"/>
              <w:right w:val="single" w:sz="4" w:space="0" w:color="auto"/>
            </w:tcBorders>
          </w:tcPr>
          <w:p w14:paraId="2701530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8DA7400" w14:textId="77777777" w:rsidR="00972670" w:rsidRPr="005447C4" w:rsidRDefault="00972670" w:rsidP="009B1F9C">
            <w:pPr>
              <w:rPr>
                <w:rFonts w:cs="Tahoma"/>
                <w:szCs w:val="22"/>
                <w:lang w:val="el-GR"/>
              </w:rPr>
            </w:pPr>
            <w:r w:rsidRPr="005447C4">
              <w:rPr>
                <w:rFonts w:cs="Tahoma"/>
                <w:szCs w:val="22"/>
                <w:lang w:val="el-GR"/>
              </w:rPr>
              <w:t>Ο χρήστης που καταχώρησε το σχέδιο εγγράφου θα πρέπει να μπορεί να υπογράφει ψηφιακά το ψηφιακό αντίγραφο που έχει δημιουργηθεί με την καταχώρηση ώστε να διασφαλίζεται η μη μεταβολή του.</w:t>
            </w:r>
          </w:p>
        </w:tc>
        <w:tc>
          <w:tcPr>
            <w:tcW w:w="755" w:type="pct"/>
            <w:tcBorders>
              <w:top w:val="single" w:sz="4" w:space="0" w:color="auto"/>
              <w:left w:val="single" w:sz="4" w:space="0" w:color="auto"/>
              <w:bottom w:val="single" w:sz="4" w:space="0" w:color="auto"/>
              <w:right w:val="single" w:sz="4" w:space="0" w:color="auto"/>
            </w:tcBorders>
            <w:hideMark/>
          </w:tcPr>
          <w:p w14:paraId="6FA1230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3C8B2B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157C9F66" w14:textId="77777777" w:rsidR="00972670" w:rsidRPr="005447C4" w:rsidRDefault="00972670" w:rsidP="009B1F9C">
            <w:pPr>
              <w:rPr>
                <w:rFonts w:cs="Tahoma"/>
                <w:szCs w:val="22"/>
                <w:lang w:val="en-US"/>
              </w:rPr>
            </w:pPr>
          </w:p>
        </w:tc>
      </w:tr>
      <w:tr w:rsidR="00972670" w:rsidRPr="005447C4" w14:paraId="4CA963E6" w14:textId="77777777" w:rsidTr="009B1F9C">
        <w:tc>
          <w:tcPr>
            <w:tcW w:w="421" w:type="pct"/>
            <w:tcBorders>
              <w:top w:val="single" w:sz="4" w:space="0" w:color="auto"/>
              <w:left w:val="single" w:sz="4" w:space="0" w:color="auto"/>
              <w:bottom w:val="single" w:sz="4" w:space="0" w:color="auto"/>
              <w:right w:val="single" w:sz="4" w:space="0" w:color="auto"/>
            </w:tcBorders>
          </w:tcPr>
          <w:p w14:paraId="20790D58"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F01A236" w14:textId="77777777" w:rsidR="00972670" w:rsidRPr="005447C4" w:rsidRDefault="00972670" w:rsidP="009B1F9C">
            <w:pPr>
              <w:rPr>
                <w:rFonts w:cs="Tahoma"/>
                <w:szCs w:val="22"/>
                <w:lang w:val="el-GR"/>
              </w:rPr>
            </w:pPr>
            <w:r w:rsidRPr="005447C4">
              <w:rPr>
                <w:rFonts w:cs="Tahoma"/>
                <w:szCs w:val="22"/>
                <w:lang w:val="el-GR"/>
              </w:rPr>
              <w:t>Το υποσύστημα κατά τη διακίνηση και ψηφιακή υπογραφή Σχεδίου Εγγράφου θα πρέπει να να υποστηρίζει τις  ακόλουθες λειτουργίες:</w:t>
            </w:r>
          </w:p>
          <w:p w14:paraId="5CB8E920"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Ο συντάκτης του εγγράφου, αφού το υπογράψει, θα πρέπει να μπορεί να αποστέλλει το έγγραφο στην στον εκτελούντα χρέη προϊσταμένου της υπηρεσιακής του μονάδας προς υπογραφή. </w:t>
            </w:r>
          </w:p>
          <w:p w14:paraId="3CD465F7"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Ο κάθε προϊστάμενος ΥΜ που οφείλει να προσυπογράψει το σχέδιο, θα πρέπει να έχει </w:t>
            </w:r>
            <w:r w:rsidRPr="005447C4">
              <w:rPr>
                <w:rFonts w:cs="Tahoma"/>
                <w:szCs w:val="22"/>
                <w:lang w:val="el-GR"/>
              </w:rPr>
              <w:lastRenderedPageBreak/>
              <w:t>δυνατότητα υπογραφής και προώθησης του σχεδίου για υπογραφή προς τον εκτελούντα χρέη προϊσταμένου της επόμενης ιεραρχικά ομάδας, από την οποία θα πρέπει να υπογραφεί.</w:t>
            </w:r>
          </w:p>
          <w:p w14:paraId="3B587971"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Σε κάθε στάδιο της διακίνησής του κατά τη διαδικασία της έγκρισής του θα πρέπει να ενσωματώνονται και οι ψηφιακές υπογραφές του αντίστοιχου υπογράφοντα (εφόσον αυτός διαθέτει τα απαραίτητα ψηφιακά πιστοποιητικά). </w:t>
            </w:r>
          </w:p>
          <w:p w14:paraId="4C37AD2E"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Το υποσύστημα θα πρέπει να κρατά πλήρες ιστορικό των διαφορετικών εγγράφων (ψηφιακών αρχείων σε μορφή </w:t>
            </w:r>
            <w:r w:rsidRPr="005447C4">
              <w:rPr>
                <w:rFonts w:cs="Tahoma"/>
                <w:szCs w:val="22"/>
                <w:lang w:val="en-US"/>
              </w:rPr>
              <w:t>pdf</w:t>
            </w:r>
            <w:r w:rsidRPr="005447C4">
              <w:rPr>
                <w:rFonts w:cs="Tahoma"/>
                <w:szCs w:val="22"/>
                <w:lang w:val="el-GR"/>
              </w:rPr>
              <w:t xml:space="preserve"> καθώς και πρωτότυπων αρχείων όπως αυτά καταχωρήθηκαν από τους χρήστες) που παράγονται σε κάθε στάδιο της διαδικασίας, χρησιμοποιώντας μηχανισμό ελέγχου και δημιουργίας εκδόσεων (</w:t>
            </w:r>
            <w:r w:rsidRPr="005447C4">
              <w:rPr>
                <w:rFonts w:cs="Tahoma"/>
                <w:szCs w:val="22"/>
                <w:lang w:val="en-US"/>
              </w:rPr>
              <w:t>versioncontrol</w:t>
            </w:r>
            <w:r w:rsidRPr="005447C4">
              <w:rPr>
                <w:rFonts w:cs="Tahoma"/>
                <w:szCs w:val="22"/>
                <w:lang w:val="el-GR"/>
              </w:rPr>
              <w:t>).</w:t>
            </w:r>
          </w:p>
          <w:p w14:paraId="0EFBA258"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Στο παραγόμενο έπειτα από την προσθήκη μίας νέας υπογραφής έγγραφο θα αποτυπώνονται τόσο η ένδειξη της υπογραφής όσο και τα πιθανά σχόλια (π.χ. διαφωνίες, αντιρρήσεις) που την συνοδεύουν σε συγκεκριμένες θέσεις, όπως ορίζονται στον ΚΕΔΥ.</w:t>
            </w:r>
          </w:p>
          <w:p w14:paraId="668FBB45"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Σε περίπτωση που ένας αρμόδιος για την έγκριση του σχεδίου διαφωνεί, θα πρέπει να έχει τη δυνατότητα επιστροφής του σχεδίου εγγράφου στον αρχικό συντάκτη, μαζί με σχόλια που τεκμηριώνουν τη διαφωνία του.</w:t>
            </w:r>
          </w:p>
          <w:p w14:paraId="331033D6"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Σε περίπτωση που ένας αρμόδιος για την έγκριση του σχεδίου συμφωνεί σε γενικές γραμμές, </w:t>
            </w:r>
            <w:r w:rsidRPr="005447C4">
              <w:rPr>
                <w:rFonts w:cs="Tahoma"/>
                <w:szCs w:val="22"/>
                <w:lang w:val="el-GR"/>
              </w:rPr>
              <w:lastRenderedPageBreak/>
              <w:t>επιθυμεί όμως να επιφέρει μικρής κλίμακας τροποποιήσεις, Το υποσύστημα θα πρέπει να του παρέχει τη δυνατότητα να καταχωρεί τις παρατηρήσεις του και να τροποποιεί το ψηφιακό αρχείο, ενσωματώνοντάς τες σε αυτό και αποθηκεύοντάς το σε διακριτή έκδοση από το αρχικό. Με τον τρόπο αυτό θα διασφαλίζεται η πλήρης αποτύπωση των παρεμβάσεων επί του σχεδίου εγγράφου καθ’ όλη τη διαδικασία έγκρισης και συλλογής των απαραίτητων υπογραφών.</w:t>
            </w:r>
          </w:p>
          <w:p w14:paraId="0FA1768E" w14:textId="77777777" w:rsidR="00972670" w:rsidRPr="005447C4" w:rsidRDefault="00972670" w:rsidP="00E95906">
            <w:pPr>
              <w:numPr>
                <w:ilvl w:val="0"/>
                <w:numId w:val="18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Όταν το σχέδιο λαμβάνει την τελική υπογραφή (από τον δηλωθέντα ως τελικό υπογράφοντα), τότε αυτό θα πρέπει να λαμβάνει αριθμό πρωτοκόλλου και  να επιστρέφεται στον συντάκτη του για την μετατροπή του σε εξερχόμενο, το οποίο στη συνέχεια θα ακολουθεί την πορεία εξερχομένου εγγράφου και την παραγωγή ακριβούς αντιγράφου. </w:t>
            </w:r>
          </w:p>
        </w:tc>
        <w:tc>
          <w:tcPr>
            <w:tcW w:w="755" w:type="pct"/>
            <w:tcBorders>
              <w:top w:val="single" w:sz="4" w:space="0" w:color="auto"/>
              <w:left w:val="single" w:sz="4" w:space="0" w:color="auto"/>
              <w:bottom w:val="single" w:sz="4" w:space="0" w:color="auto"/>
              <w:right w:val="single" w:sz="4" w:space="0" w:color="auto"/>
            </w:tcBorders>
            <w:hideMark/>
          </w:tcPr>
          <w:p w14:paraId="404DE8F2"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07EE711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1747B41" w14:textId="77777777" w:rsidR="00972670" w:rsidRPr="005447C4" w:rsidRDefault="00972670" w:rsidP="009B1F9C">
            <w:pPr>
              <w:rPr>
                <w:rFonts w:cs="Tahoma"/>
                <w:szCs w:val="22"/>
                <w:lang w:val="en-US"/>
              </w:rPr>
            </w:pPr>
          </w:p>
        </w:tc>
      </w:tr>
      <w:tr w:rsidR="00972670" w:rsidRPr="005447C4" w14:paraId="2EB82647" w14:textId="77777777" w:rsidTr="009B1F9C">
        <w:tc>
          <w:tcPr>
            <w:tcW w:w="421" w:type="pct"/>
            <w:tcBorders>
              <w:top w:val="single" w:sz="4" w:space="0" w:color="auto"/>
              <w:left w:val="single" w:sz="4" w:space="0" w:color="auto"/>
              <w:bottom w:val="single" w:sz="4" w:space="0" w:color="auto"/>
              <w:right w:val="single" w:sz="4" w:space="0" w:color="auto"/>
            </w:tcBorders>
          </w:tcPr>
          <w:p w14:paraId="196A4EF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E6510FC"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τη δυνατότητα αυτόματης δημιουργίας του τελικού εξερχόμενου εγγράφου και ψηφιακής υπογραφής του όταν ένα σχέδιο εγγράφου επιστρέφεται στον συντάκτη του από τον τελικό υπογράφοντα.</w:t>
            </w:r>
          </w:p>
        </w:tc>
        <w:tc>
          <w:tcPr>
            <w:tcW w:w="755" w:type="pct"/>
            <w:tcBorders>
              <w:top w:val="single" w:sz="4" w:space="0" w:color="auto"/>
              <w:left w:val="single" w:sz="4" w:space="0" w:color="auto"/>
              <w:bottom w:val="single" w:sz="4" w:space="0" w:color="auto"/>
              <w:right w:val="single" w:sz="4" w:space="0" w:color="auto"/>
            </w:tcBorders>
            <w:hideMark/>
          </w:tcPr>
          <w:p w14:paraId="26495B8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74A1F6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1A414A1" w14:textId="77777777" w:rsidR="00972670" w:rsidRPr="005447C4" w:rsidRDefault="00972670" w:rsidP="009B1F9C">
            <w:pPr>
              <w:rPr>
                <w:rFonts w:cs="Tahoma"/>
                <w:szCs w:val="22"/>
                <w:lang w:val="en-US"/>
              </w:rPr>
            </w:pPr>
          </w:p>
        </w:tc>
      </w:tr>
      <w:tr w:rsidR="00972670" w:rsidRPr="005447C4" w14:paraId="6B146CDE" w14:textId="77777777" w:rsidTr="009B1F9C">
        <w:tc>
          <w:tcPr>
            <w:tcW w:w="421" w:type="pct"/>
            <w:tcBorders>
              <w:top w:val="single" w:sz="4" w:space="0" w:color="auto"/>
              <w:left w:val="single" w:sz="4" w:space="0" w:color="auto"/>
              <w:bottom w:val="single" w:sz="4" w:space="0" w:color="auto"/>
              <w:right w:val="single" w:sz="4" w:space="0" w:color="auto"/>
            </w:tcBorders>
          </w:tcPr>
          <w:p w14:paraId="69A137B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8E2B9EC"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και τη δυνατότητα αρχειοθέτησης σχεδίου εγγράφου. Από τη στιγμή της αρχειοθέτησής του και μετά δεν θα πρέπει να μπορεί να επέλθει καμία μεταβολή στο αρχειοθετημένο έγγραφο.</w:t>
            </w:r>
          </w:p>
        </w:tc>
        <w:tc>
          <w:tcPr>
            <w:tcW w:w="755" w:type="pct"/>
            <w:tcBorders>
              <w:top w:val="single" w:sz="4" w:space="0" w:color="auto"/>
              <w:left w:val="single" w:sz="4" w:space="0" w:color="auto"/>
              <w:bottom w:val="single" w:sz="4" w:space="0" w:color="auto"/>
              <w:right w:val="single" w:sz="4" w:space="0" w:color="auto"/>
            </w:tcBorders>
            <w:hideMark/>
          </w:tcPr>
          <w:p w14:paraId="5D038227"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AA4EFD3"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49173CD" w14:textId="77777777" w:rsidR="00972670" w:rsidRPr="005447C4" w:rsidRDefault="00972670" w:rsidP="009B1F9C">
            <w:pPr>
              <w:rPr>
                <w:rFonts w:cs="Tahoma"/>
                <w:szCs w:val="22"/>
                <w:lang w:val="en-US"/>
              </w:rPr>
            </w:pPr>
          </w:p>
        </w:tc>
      </w:tr>
      <w:tr w:rsidR="00972670" w:rsidRPr="00E951E2" w14:paraId="0F38B23A"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9A161FC" w14:textId="77777777" w:rsidR="00972670" w:rsidRPr="005447C4" w:rsidRDefault="00972670" w:rsidP="009B1F9C">
            <w:pPr>
              <w:rPr>
                <w:rFonts w:cs="Tahoma"/>
                <w:b/>
                <w:szCs w:val="22"/>
                <w:lang w:val="el-GR"/>
              </w:rPr>
            </w:pPr>
            <w:r w:rsidRPr="005447C4">
              <w:rPr>
                <w:rFonts w:cs="Tahoma"/>
                <w:b/>
                <w:szCs w:val="22"/>
                <w:lang w:val="el-GR"/>
              </w:rPr>
              <w:t>Λειτουργική Ενότητα 3: Αναζήτηση – Εντοπισμός Εγγράφων</w:t>
            </w:r>
          </w:p>
        </w:tc>
      </w:tr>
      <w:tr w:rsidR="00972670" w:rsidRPr="005447C4" w14:paraId="7FCD791F" w14:textId="77777777" w:rsidTr="009B1F9C">
        <w:tc>
          <w:tcPr>
            <w:tcW w:w="421" w:type="pct"/>
            <w:tcBorders>
              <w:top w:val="single" w:sz="4" w:space="0" w:color="auto"/>
              <w:left w:val="single" w:sz="4" w:space="0" w:color="auto"/>
              <w:bottom w:val="single" w:sz="4" w:space="0" w:color="auto"/>
              <w:right w:val="single" w:sz="4" w:space="0" w:color="auto"/>
            </w:tcBorders>
          </w:tcPr>
          <w:p w14:paraId="0D1A1EF5"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3E226636" w14:textId="77777777" w:rsidR="00972670" w:rsidRPr="005447C4" w:rsidRDefault="00972670" w:rsidP="009B1F9C">
            <w:pPr>
              <w:rPr>
                <w:rFonts w:cs="Tahoma"/>
                <w:szCs w:val="22"/>
                <w:lang w:val="el-GR"/>
              </w:rPr>
            </w:pPr>
            <w:r w:rsidRPr="005447C4">
              <w:rPr>
                <w:rFonts w:cs="Tahoma"/>
                <w:szCs w:val="22"/>
                <w:lang w:val="el-GR"/>
              </w:rPr>
              <w:t>Το περιεχόμενο (</w:t>
            </w:r>
            <w:r w:rsidRPr="005447C4">
              <w:rPr>
                <w:rFonts w:cs="Tahoma"/>
                <w:szCs w:val="22"/>
                <w:lang w:val="en-US"/>
              </w:rPr>
              <w:t>content</w:t>
            </w:r>
            <w:r w:rsidRPr="005447C4">
              <w:rPr>
                <w:rFonts w:cs="Tahoma"/>
                <w:szCs w:val="22"/>
                <w:lang w:val="el-GR"/>
              </w:rPr>
              <w:t>) ηλεκτρονικών εγγράφων (</w:t>
            </w:r>
            <w:r w:rsidRPr="005447C4">
              <w:rPr>
                <w:rFonts w:cs="Tahoma"/>
                <w:szCs w:val="22"/>
                <w:lang w:val="en-US"/>
              </w:rPr>
              <w:t>searchable</w:t>
            </w:r>
            <w:r w:rsidRPr="005447C4">
              <w:rPr>
                <w:rFonts w:cs="Tahoma"/>
                <w:szCs w:val="22"/>
                <w:lang w:val="el-GR"/>
              </w:rPr>
              <w:t xml:space="preserve"> </w:t>
            </w:r>
            <w:r w:rsidRPr="005447C4">
              <w:rPr>
                <w:rFonts w:cs="Tahoma"/>
                <w:szCs w:val="22"/>
                <w:lang w:val="en-US"/>
              </w:rPr>
              <w:t>pdfs</w:t>
            </w:r>
            <w:r w:rsidRPr="005447C4">
              <w:rPr>
                <w:rFonts w:cs="Tahoma"/>
                <w:szCs w:val="22"/>
                <w:lang w:val="el-GR"/>
              </w:rPr>
              <w:t xml:space="preserve"> ή αντίστοιχοι μορφότυποι) θα πρέπει να μπορεί αυτόματα να εξάγεται και να ενημερώνει τους σχετικούς πίνακες υποστήριξης των μηχανισμών αναζήτησης ελευθέρου κειμένου (</w:t>
            </w:r>
            <w:r w:rsidRPr="005447C4">
              <w:rPr>
                <w:rFonts w:cs="Tahoma"/>
                <w:szCs w:val="22"/>
                <w:lang w:val="en-US"/>
              </w:rPr>
              <w:t>full</w:t>
            </w:r>
            <w:r w:rsidRPr="005447C4">
              <w:rPr>
                <w:rFonts w:cs="Tahoma"/>
                <w:szCs w:val="22"/>
                <w:lang w:val="el-GR"/>
              </w:rPr>
              <w:t xml:space="preserve"> </w:t>
            </w:r>
            <w:r w:rsidRPr="005447C4">
              <w:rPr>
                <w:rFonts w:cs="Tahoma"/>
                <w:szCs w:val="22"/>
                <w:lang w:val="en-US"/>
              </w:rPr>
              <w:t>text</w:t>
            </w:r>
            <w:r w:rsidRPr="005447C4">
              <w:rPr>
                <w:rFonts w:cs="Tahoma"/>
                <w:szCs w:val="22"/>
                <w:lang w:val="el-GR"/>
              </w:rPr>
              <w:t xml:space="preserve"> </w:t>
            </w:r>
            <w:r w:rsidRPr="005447C4">
              <w:rPr>
                <w:rFonts w:cs="Tahoma"/>
                <w:szCs w:val="22"/>
                <w:lang w:val="en-US"/>
              </w:rPr>
              <w:t>retrieval</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48B7EADA"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2B980B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18CC0CE" w14:textId="77777777" w:rsidR="00972670" w:rsidRPr="005447C4" w:rsidRDefault="00972670" w:rsidP="009B1F9C">
            <w:pPr>
              <w:rPr>
                <w:rFonts w:cs="Tahoma"/>
                <w:szCs w:val="22"/>
                <w:lang w:val="en-US"/>
              </w:rPr>
            </w:pPr>
          </w:p>
        </w:tc>
      </w:tr>
      <w:tr w:rsidR="00972670" w:rsidRPr="005447C4" w14:paraId="094DF926" w14:textId="77777777" w:rsidTr="009B1F9C">
        <w:tc>
          <w:tcPr>
            <w:tcW w:w="421" w:type="pct"/>
            <w:tcBorders>
              <w:top w:val="single" w:sz="4" w:space="0" w:color="auto"/>
              <w:left w:val="single" w:sz="4" w:space="0" w:color="auto"/>
              <w:bottom w:val="single" w:sz="4" w:space="0" w:color="auto"/>
              <w:right w:val="single" w:sz="4" w:space="0" w:color="auto"/>
            </w:tcBorders>
          </w:tcPr>
          <w:p w14:paraId="08AC95B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FF9810C" w14:textId="77777777" w:rsidR="00972670" w:rsidRPr="005447C4" w:rsidRDefault="00972670" w:rsidP="009B1F9C">
            <w:pPr>
              <w:rPr>
                <w:rFonts w:cs="Tahoma"/>
                <w:szCs w:val="22"/>
                <w:lang w:val="el-GR"/>
              </w:rPr>
            </w:pPr>
            <w:r w:rsidRPr="005447C4">
              <w:rPr>
                <w:rFonts w:cs="Tahoma"/>
                <w:szCs w:val="22"/>
                <w:lang w:val="el-GR"/>
              </w:rPr>
              <w:t>Κατά την αναζήτηση τα έγγραφα θα πρέπει να χαρακτηρίζονται με χρήση όλων των επιθυμητών πεδίων και δεδομένων, χωρίς περιορισμό στο πλήθος τους</w:t>
            </w:r>
          </w:p>
        </w:tc>
        <w:tc>
          <w:tcPr>
            <w:tcW w:w="755" w:type="pct"/>
            <w:tcBorders>
              <w:top w:val="single" w:sz="4" w:space="0" w:color="auto"/>
              <w:left w:val="single" w:sz="4" w:space="0" w:color="auto"/>
              <w:bottom w:val="single" w:sz="4" w:space="0" w:color="auto"/>
              <w:right w:val="single" w:sz="4" w:space="0" w:color="auto"/>
            </w:tcBorders>
            <w:hideMark/>
          </w:tcPr>
          <w:p w14:paraId="01D8A03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E867B2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82F4A9B" w14:textId="77777777" w:rsidR="00972670" w:rsidRPr="005447C4" w:rsidRDefault="00972670" w:rsidP="009B1F9C">
            <w:pPr>
              <w:rPr>
                <w:rFonts w:cs="Tahoma"/>
                <w:szCs w:val="22"/>
                <w:lang w:val="en-US"/>
              </w:rPr>
            </w:pPr>
          </w:p>
        </w:tc>
      </w:tr>
      <w:tr w:rsidR="00972670" w:rsidRPr="005447C4" w14:paraId="34DF55EB" w14:textId="77777777" w:rsidTr="009B1F9C">
        <w:tc>
          <w:tcPr>
            <w:tcW w:w="421" w:type="pct"/>
            <w:tcBorders>
              <w:top w:val="single" w:sz="4" w:space="0" w:color="auto"/>
              <w:left w:val="single" w:sz="4" w:space="0" w:color="auto"/>
              <w:bottom w:val="single" w:sz="4" w:space="0" w:color="auto"/>
              <w:right w:val="single" w:sz="4" w:space="0" w:color="auto"/>
            </w:tcBorders>
          </w:tcPr>
          <w:p w14:paraId="0F5BDC4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21F6A56" w14:textId="77777777" w:rsidR="00972670" w:rsidRPr="005447C4" w:rsidRDefault="00972670" w:rsidP="009B1F9C">
            <w:pPr>
              <w:rPr>
                <w:rFonts w:cs="Tahoma"/>
                <w:szCs w:val="22"/>
                <w:lang w:val="el-GR"/>
              </w:rPr>
            </w:pPr>
            <w:r w:rsidRPr="005447C4">
              <w:rPr>
                <w:rFonts w:cs="Tahoma"/>
                <w:szCs w:val="22"/>
                <w:lang w:val="el-GR"/>
              </w:rPr>
              <w:t>Θα πρέπει να παρέχεται μηχανισμός αναζήτησης των οντοτήτων πληροφοριών με δυνατότητα δυναμικής αναζήτησης εγγράφων με βάση συνδυασμό οντοτήτων όπως:</w:t>
            </w:r>
          </w:p>
          <w:p w14:paraId="1A3F4275"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Αριθμός</w:t>
            </w:r>
            <w:r w:rsidRPr="005447C4">
              <w:rPr>
                <w:rFonts w:cs="Tahoma"/>
                <w:szCs w:val="22"/>
              </w:rPr>
              <w:t xml:space="preserve"> </w:t>
            </w:r>
            <w:r w:rsidRPr="005447C4">
              <w:rPr>
                <w:rFonts w:cs="Tahoma"/>
                <w:szCs w:val="22"/>
                <w:lang w:val="en-US"/>
              </w:rPr>
              <w:t>Πρωτοκόλλου</w:t>
            </w:r>
          </w:p>
          <w:p w14:paraId="07E5347C"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Αριθμός</w:t>
            </w:r>
            <w:r w:rsidRPr="005447C4">
              <w:rPr>
                <w:rFonts w:cs="Tahoma"/>
                <w:szCs w:val="22"/>
              </w:rPr>
              <w:t xml:space="preserve"> </w:t>
            </w:r>
            <w:r w:rsidRPr="005447C4">
              <w:rPr>
                <w:rFonts w:cs="Tahoma"/>
                <w:szCs w:val="22"/>
                <w:lang w:val="en-US"/>
              </w:rPr>
              <w:t>Πρωτοκόλλου Αποστολέα</w:t>
            </w:r>
          </w:p>
          <w:p w14:paraId="7F1B3270"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Αποστολέας</w:t>
            </w:r>
          </w:p>
          <w:p w14:paraId="516AF822"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Θέμα Εγγράφου</w:t>
            </w:r>
          </w:p>
          <w:p w14:paraId="0FBE1D86"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Είδος</w:t>
            </w:r>
            <w:r w:rsidRPr="005447C4">
              <w:rPr>
                <w:rFonts w:cs="Tahoma"/>
                <w:szCs w:val="22"/>
              </w:rPr>
              <w:t xml:space="preserve"> </w:t>
            </w:r>
            <w:r w:rsidRPr="005447C4">
              <w:rPr>
                <w:rFonts w:cs="Tahoma"/>
                <w:szCs w:val="22"/>
                <w:lang w:val="en-US"/>
              </w:rPr>
              <w:t>Εγγράφου</w:t>
            </w:r>
          </w:p>
          <w:p w14:paraId="0B7F6A1C"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Κατάσταση Εγγράφου</w:t>
            </w:r>
          </w:p>
          <w:p w14:paraId="32167224"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Εξωτερικοί Αποδέκτες</w:t>
            </w:r>
          </w:p>
          <w:p w14:paraId="22258AE0"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Αναγνωριστικό (ID)</w:t>
            </w:r>
          </w:p>
          <w:p w14:paraId="154D64E8"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l-GR"/>
              </w:rPr>
            </w:pPr>
            <w:r w:rsidRPr="005447C4">
              <w:rPr>
                <w:rFonts w:cs="Tahoma"/>
                <w:szCs w:val="22"/>
                <w:lang w:val="el-GR"/>
              </w:rPr>
              <w:t>Ημερομηνίες (δημιουργίας, αποστολής, ιστορικό κινήσεων, κλπ.)</w:t>
            </w:r>
          </w:p>
          <w:p w14:paraId="5524CE3B"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Θεματικές Κατηγορίες</w:t>
            </w:r>
          </w:p>
          <w:p w14:paraId="00087EE3"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n-US"/>
              </w:rPr>
            </w:pPr>
            <w:r w:rsidRPr="005447C4">
              <w:rPr>
                <w:rFonts w:cs="Tahoma"/>
                <w:szCs w:val="22"/>
                <w:lang w:val="en-US"/>
              </w:rPr>
              <w:t>Θεματικός Φάκελος</w:t>
            </w:r>
          </w:p>
          <w:p w14:paraId="60F86896"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l-GR"/>
              </w:rPr>
            </w:pPr>
            <w:r w:rsidRPr="005447C4">
              <w:rPr>
                <w:rFonts w:cs="Tahoma"/>
                <w:szCs w:val="22"/>
                <w:lang w:val="el-GR"/>
              </w:rPr>
              <w:t>Εμπλεκόμενοι Χρήστες: Υπογράφων, Συντάκτης, Καταχωρητής, Χειριστής, Απαντήθηκε, Αρχειοθετήθηκε.</w:t>
            </w:r>
          </w:p>
          <w:p w14:paraId="34D11D15"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l-GR"/>
              </w:rPr>
            </w:pPr>
            <w:r w:rsidRPr="005447C4">
              <w:rPr>
                <w:rFonts w:cs="Tahoma"/>
                <w:szCs w:val="22"/>
                <w:lang w:val="el-GR"/>
              </w:rPr>
              <w:t>Εμπλεκόμενες  Υ.Μ.: Υποχρέωση υπογραφής, Κάτοχος, Κοινοποιήθηκε από/προς, Στάλθηκε από/προς</w:t>
            </w:r>
          </w:p>
          <w:p w14:paraId="555586E5" w14:textId="77777777" w:rsidR="00972670" w:rsidRPr="005447C4" w:rsidRDefault="00972670" w:rsidP="00E95906">
            <w:pPr>
              <w:numPr>
                <w:ilvl w:val="0"/>
                <w:numId w:val="18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Μεταδεδομένα υποθέσεων στις οποίες εντάσσεται το προς αναζήτηση έγγραφο </w:t>
            </w:r>
          </w:p>
        </w:tc>
        <w:tc>
          <w:tcPr>
            <w:tcW w:w="755" w:type="pct"/>
            <w:tcBorders>
              <w:top w:val="single" w:sz="4" w:space="0" w:color="auto"/>
              <w:left w:val="single" w:sz="4" w:space="0" w:color="auto"/>
              <w:bottom w:val="single" w:sz="4" w:space="0" w:color="auto"/>
              <w:right w:val="single" w:sz="4" w:space="0" w:color="auto"/>
            </w:tcBorders>
            <w:hideMark/>
          </w:tcPr>
          <w:p w14:paraId="4D24D7FB"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97E9B6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91C11B0" w14:textId="77777777" w:rsidR="00972670" w:rsidRPr="005447C4" w:rsidRDefault="00972670" w:rsidP="009B1F9C">
            <w:pPr>
              <w:rPr>
                <w:rFonts w:cs="Tahoma"/>
                <w:szCs w:val="22"/>
                <w:lang w:val="en-US"/>
              </w:rPr>
            </w:pPr>
          </w:p>
        </w:tc>
      </w:tr>
      <w:tr w:rsidR="00972670" w:rsidRPr="005447C4" w14:paraId="139248D2" w14:textId="77777777" w:rsidTr="009B1F9C">
        <w:tc>
          <w:tcPr>
            <w:tcW w:w="421" w:type="pct"/>
            <w:tcBorders>
              <w:top w:val="single" w:sz="4" w:space="0" w:color="auto"/>
              <w:left w:val="single" w:sz="4" w:space="0" w:color="auto"/>
              <w:bottom w:val="single" w:sz="4" w:space="0" w:color="auto"/>
              <w:right w:val="single" w:sz="4" w:space="0" w:color="auto"/>
            </w:tcBorders>
          </w:tcPr>
          <w:p w14:paraId="76EFEF0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DB318B8" w14:textId="77777777" w:rsidR="00972670" w:rsidRPr="005447C4" w:rsidRDefault="00972670" w:rsidP="009B1F9C">
            <w:pPr>
              <w:rPr>
                <w:rFonts w:cs="Tahoma"/>
                <w:szCs w:val="22"/>
                <w:lang w:val="el-GR"/>
              </w:rPr>
            </w:pPr>
            <w:r w:rsidRPr="005447C4">
              <w:rPr>
                <w:rFonts w:cs="Tahoma"/>
                <w:szCs w:val="22"/>
                <w:lang w:val="el-GR"/>
              </w:rPr>
              <w:t xml:space="preserve">Κατά τη διατύπωση ερωτημάτων αναζήτησης, θα πρέπει να μπορούν να </w:t>
            </w:r>
            <w:r w:rsidRPr="005447C4">
              <w:rPr>
                <w:rFonts w:cs="Tahoma"/>
                <w:szCs w:val="22"/>
                <w:lang w:val="el-GR"/>
              </w:rPr>
              <w:lastRenderedPageBreak/>
              <w:t>συνδυασθούν πιθανές τιμές σε μεταδεδομένα των εγγράφων και φράσεις στο περιεχόμενο των ίδιων των εγγράφων (</w:t>
            </w:r>
            <w:r w:rsidRPr="005447C4">
              <w:rPr>
                <w:rFonts w:cs="Tahoma"/>
                <w:szCs w:val="22"/>
                <w:lang w:val="en-US"/>
              </w:rPr>
              <w:t>metadata</w:t>
            </w:r>
            <w:r w:rsidRPr="005447C4">
              <w:rPr>
                <w:rFonts w:cs="Tahoma"/>
                <w:szCs w:val="22"/>
                <w:lang w:val="el-GR"/>
              </w:rPr>
              <w:t xml:space="preserve"> </w:t>
            </w:r>
            <w:r w:rsidRPr="005447C4">
              <w:rPr>
                <w:rFonts w:cs="Tahoma"/>
                <w:szCs w:val="22"/>
                <w:lang w:val="en-US"/>
              </w:rPr>
              <w:t>search</w:t>
            </w:r>
            <w:r w:rsidRPr="005447C4">
              <w:rPr>
                <w:rFonts w:cs="Tahoma"/>
                <w:szCs w:val="22"/>
                <w:lang w:val="el-GR"/>
              </w:rPr>
              <w:t xml:space="preserve"> &amp;</w:t>
            </w:r>
            <w:r w:rsidRPr="005447C4">
              <w:rPr>
                <w:rFonts w:cs="Tahoma"/>
                <w:szCs w:val="22"/>
                <w:lang w:val="en-US"/>
              </w:rPr>
              <w:t>full</w:t>
            </w:r>
            <w:r w:rsidRPr="005447C4">
              <w:rPr>
                <w:rFonts w:cs="Tahoma"/>
                <w:szCs w:val="22"/>
                <w:lang w:val="el-GR"/>
              </w:rPr>
              <w:t xml:space="preserve"> </w:t>
            </w:r>
            <w:r w:rsidRPr="005447C4">
              <w:rPr>
                <w:rFonts w:cs="Tahoma"/>
                <w:szCs w:val="22"/>
                <w:lang w:val="en-US"/>
              </w:rPr>
              <w:t>text</w:t>
            </w:r>
            <w:r w:rsidRPr="005447C4">
              <w:rPr>
                <w:rFonts w:cs="Tahoma"/>
                <w:szCs w:val="22"/>
                <w:lang w:val="el-GR"/>
              </w:rPr>
              <w:t xml:space="preserve"> </w:t>
            </w:r>
            <w:r w:rsidRPr="005447C4">
              <w:rPr>
                <w:rFonts w:cs="Tahoma"/>
                <w:szCs w:val="22"/>
                <w:lang w:val="en-US"/>
              </w:rPr>
              <w:t>search</w:t>
            </w:r>
            <w:r w:rsidRPr="005447C4">
              <w:rPr>
                <w:rFonts w:cs="Tahoma"/>
                <w:szCs w:val="22"/>
                <w:lang w:val="el-GR"/>
              </w:rPr>
              <w:t>), λαμβάνοντας υπ’ όψη τα δικαιώματα προβολής συγκεκριμένων εγγράφων του χρήστη που πραγματοποιεί την αναζήτηση</w:t>
            </w:r>
          </w:p>
        </w:tc>
        <w:tc>
          <w:tcPr>
            <w:tcW w:w="755" w:type="pct"/>
            <w:tcBorders>
              <w:top w:val="single" w:sz="4" w:space="0" w:color="auto"/>
              <w:left w:val="single" w:sz="4" w:space="0" w:color="auto"/>
              <w:bottom w:val="single" w:sz="4" w:space="0" w:color="auto"/>
              <w:right w:val="single" w:sz="4" w:space="0" w:color="auto"/>
            </w:tcBorders>
            <w:hideMark/>
          </w:tcPr>
          <w:p w14:paraId="0AC837DE"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E13FE37"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00C5129" w14:textId="77777777" w:rsidR="00972670" w:rsidRPr="005447C4" w:rsidRDefault="00972670" w:rsidP="009B1F9C">
            <w:pPr>
              <w:rPr>
                <w:rFonts w:cs="Tahoma"/>
                <w:szCs w:val="22"/>
                <w:lang w:val="en-US"/>
              </w:rPr>
            </w:pPr>
          </w:p>
        </w:tc>
      </w:tr>
      <w:tr w:rsidR="00972670" w:rsidRPr="005447C4" w14:paraId="2BA31A17" w14:textId="77777777" w:rsidTr="009B1F9C">
        <w:tc>
          <w:tcPr>
            <w:tcW w:w="421" w:type="pct"/>
            <w:tcBorders>
              <w:top w:val="single" w:sz="4" w:space="0" w:color="auto"/>
              <w:left w:val="single" w:sz="4" w:space="0" w:color="auto"/>
              <w:bottom w:val="single" w:sz="4" w:space="0" w:color="auto"/>
              <w:right w:val="single" w:sz="4" w:space="0" w:color="auto"/>
            </w:tcBorders>
          </w:tcPr>
          <w:p w14:paraId="6E00593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E6C2E70" w14:textId="77777777" w:rsidR="00972670" w:rsidRPr="005447C4" w:rsidRDefault="00972670" w:rsidP="009B1F9C">
            <w:pPr>
              <w:rPr>
                <w:rFonts w:cs="Tahoma"/>
                <w:szCs w:val="22"/>
                <w:lang w:val="el-GR"/>
              </w:rPr>
            </w:pPr>
            <w:r w:rsidRPr="005447C4">
              <w:rPr>
                <w:rFonts w:cs="Tahoma"/>
                <w:szCs w:val="22"/>
                <w:lang w:val="el-GR"/>
              </w:rPr>
              <w:t>Θα πρέπει να παρέχονται προκαθορισμένα ερωτήματα αναζήτησης και εντοπισμού των εγγράφων βάσει του τύπου των εγγράφων:</w:t>
            </w:r>
          </w:p>
          <w:p w14:paraId="373E37DC" w14:textId="77777777" w:rsidR="00972670" w:rsidRPr="005447C4" w:rsidRDefault="00972670" w:rsidP="00E95906">
            <w:pPr>
              <w:numPr>
                <w:ilvl w:val="0"/>
                <w:numId w:val="185"/>
              </w:numPr>
              <w:tabs>
                <w:tab w:val="left" w:pos="720"/>
              </w:tabs>
              <w:suppressAutoHyphens w:val="0"/>
              <w:spacing w:after="200" w:line="276" w:lineRule="auto"/>
              <w:contextualSpacing/>
              <w:rPr>
                <w:rFonts w:cs="Tahoma"/>
                <w:szCs w:val="22"/>
                <w:lang w:val="el-GR"/>
              </w:rPr>
            </w:pPr>
            <w:r w:rsidRPr="005447C4">
              <w:rPr>
                <w:rFonts w:cs="Tahoma"/>
                <w:szCs w:val="22"/>
                <w:lang w:val="el-GR"/>
              </w:rPr>
              <w:t>Εισερχόμενα σε εκκρεμότητα, χρεωμένα, απαντημένα, αρχειοθετημένα, κοινοποιηθέντα, απεσταλμένα, επιστραφέντα.</w:t>
            </w:r>
          </w:p>
          <w:p w14:paraId="68F1BD19" w14:textId="77777777" w:rsidR="00972670" w:rsidRPr="005447C4" w:rsidRDefault="00972670" w:rsidP="00E95906">
            <w:pPr>
              <w:numPr>
                <w:ilvl w:val="0"/>
                <w:numId w:val="185"/>
              </w:numPr>
              <w:tabs>
                <w:tab w:val="left" w:pos="720"/>
              </w:tabs>
              <w:suppressAutoHyphens w:val="0"/>
              <w:spacing w:after="200" w:line="276" w:lineRule="auto"/>
              <w:contextualSpacing/>
              <w:rPr>
                <w:rFonts w:cs="Tahoma"/>
                <w:szCs w:val="22"/>
                <w:lang w:val="el-GR"/>
              </w:rPr>
            </w:pPr>
            <w:r w:rsidRPr="005447C4">
              <w:rPr>
                <w:rFonts w:cs="Tahoma"/>
                <w:szCs w:val="22"/>
                <w:lang w:val="el-GR"/>
              </w:rPr>
              <w:t>Εξερχόμενα απεσταλμένα, απαντημένα, μη απεσταλμένα, αρχειοθετημένα, υπογεγραμμένα, οίκοθεν.</w:t>
            </w:r>
          </w:p>
          <w:p w14:paraId="1CF0618B" w14:textId="77777777" w:rsidR="00972670" w:rsidRPr="005447C4" w:rsidRDefault="00972670" w:rsidP="00E95906">
            <w:pPr>
              <w:numPr>
                <w:ilvl w:val="0"/>
                <w:numId w:val="185"/>
              </w:numPr>
              <w:tabs>
                <w:tab w:val="left" w:pos="720"/>
              </w:tabs>
              <w:suppressAutoHyphens w:val="0"/>
              <w:spacing w:after="200" w:line="276" w:lineRule="auto"/>
              <w:contextualSpacing/>
              <w:rPr>
                <w:rFonts w:cs="Tahoma"/>
                <w:szCs w:val="22"/>
                <w:lang w:val="el-GR"/>
              </w:rPr>
            </w:pPr>
            <w:r w:rsidRPr="005447C4">
              <w:rPr>
                <w:rFonts w:cs="Tahoma"/>
                <w:szCs w:val="22"/>
                <w:lang w:val="el-GR"/>
              </w:rPr>
              <w:t>Σχέδια προς υπογραφή, με τελική υπογραφή, υφισταμένων υπηρεσιών, αρχειοθετημένα, υπογεγραμμένα, επιστραφέντα, οίκοθεν</w:t>
            </w:r>
          </w:p>
        </w:tc>
        <w:tc>
          <w:tcPr>
            <w:tcW w:w="755" w:type="pct"/>
            <w:tcBorders>
              <w:top w:val="single" w:sz="4" w:space="0" w:color="auto"/>
              <w:left w:val="single" w:sz="4" w:space="0" w:color="auto"/>
              <w:bottom w:val="single" w:sz="4" w:space="0" w:color="auto"/>
              <w:right w:val="single" w:sz="4" w:space="0" w:color="auto"/>
            </w:tcBorders>
            <w:hideMark/>
          </w:tcPr>
          <w:p w14:paraId="4CDAD5D5"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24A190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FAF1AC6" w14:textId="77777777" w:rsidR="00972670" w:rsidRPr="005447C4" w:rsidRDefault="00972670" w:rsidP="009B1F9C">
            <w:pPr>
              <w:rPr>
                <w:rFonts w:cs="Tahoma"/>
                <w:szCs w:val="22"/>
                <w:lang w:val="en-US"/>
              </w:rPr>
            </w:pPr>
          </w:p>
        </w:tc>
      </w:tr>
      <w:tr w:rsidR="00972670" w:rsidRPr="005447C4" w14:paraId="016EB766" w14:textId="77777777" w:rsidTr="009B1F9C">
        <w:tc>
          <w:tcPr>
            <w:tcW w:w="421" w:type="pct"/>
            <w:tcBorders>
              <w:top w:val="single" w:sz="4" w:space="0" w:color="auto"/>
              <w:left w:val="single" w:sz="4" w:space="0" w:color="auto"/>
              <w:bottom w:val="single" w:sz="4" w:space="0" w:color="auto"/>
              <w:right w:val="single" w:sz="4" w:space="0" w:color="auto"/>
            </w:tcBorders>
          </w:tcPr>
          <w:p w14:paraId="2B2CAE0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6C1C71C5" w14:textId="77777777" w:rsidR="00972670" w:rsidRPr="005447C4" w:rsidRDefault="00972670" w:rsidP="009B1F9C">
            <w:pPr>
              <w:rPr>
                <w:rFonts w:cs="Tahoma"/>
                <w:szCs w:val="22"/>
                <w:lang w:val="el-GR"/>
              </w:rPr>
            </w:pPr>
            <w:r w:rsidRPr="005447C4">
              <w:rPr>
                <w:rFonts w:cs="Tahoma"/>
                <w:szCs w:val="22"/>
                <w:lang w:val="el-GR"/>
              </w:rPr>
              <w:t xml:space="preserve">Θα πρέπει να ενσωματώνεται δυνατότητα εξαγωγής αποτελεσμάτων αναζήτησης σε εφαρμογή υπολογιστικού φύλλου </w:t>
            </w:r>
            <w:r w:rsidRPr="005447C4">
              <w:rPr>
                <w:rFonts w:cs="Tahoma"/>
                <w:szCs w:val="22"/>
                <w:lang w:val="en-US"/>
              </w:rPr>
              <w:t>Excel</w:t>
            </w:r>
          </w:p>
        </w:tc>
        <w:tc>
          <w:tcPr>
            <w:tcW w:w="755" w:type="pct"/>
            <w:tcBorders>
              <w:top w:val="single" w:sz="4" w:space="0" w:color="auto"/>
              <w:left w:val="single" w:sz="4" w:space="0" w:color="auto"/>
              <w:bottom w:val="single" w:sz="4" w:space="0" w:color="auto"/>
              <w:right w:val="single" w:sz="4" w:space="0" w:color="auto"/>
            </w:tcBorders>
            <w:hideMark/>
          </w:tcPr>
          <w:p w14:paraId="1A4573C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57656D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7EEDBAF" w14:textId="77777777" w:rsidR="00972670" w:rsidRPr="005447C4" w:rsidRDefault="00972670" w:rsidP="009B1F9C">
            <w:pPr>
              <w:rPr>
                <w:rFonts w:cs="Tahoma"/>
                <w:szCs w:val="22"/>
                <w:lang w:val="en-US"/>
              </w:rPr>
            </w:pPr>
          </w:p>
        </w:tc>
      </w:tr>
      <w:tr w:rsidR="00972670" w:rsidRPr="005447C4" w14:paraId="1CC07BEB" w14:textId="77777777" w:rsidTr="009B1F9C">
        <w:tc>
          <w:tcPr>
            <w:tcW w:w="421" w:type="pct"/>
            <w:tcBorders>
              <w:top w:val="single" w:sz="4" w:space="0" w:color="auto"/>
              <w:left w:val="single" w:sz="4" w:space="0" w:color="auto"/>
              <w:bottom w:val="single" w:sz="4" w:space="0" w:color="auto"/>
              <w:right w:val="single" w:sz="4" w:space="0" w:color="auto"/>
            </w:tcBorders>
          </w:tcPr>
          <w:p w14:paraId="0F7E69F9"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7FB4257C" w14:textId="77777777" w:rsidR="00972670" w:rsidRPr="005447C4" w:rsidRDefault="00972670" w:rsidP="009B1F9C">
            <w:pPr>
              <w:rPr>
                <w:rFonts w:cs="Tahoma"/>
                <w:szCs w:val="22"/>
                <w:lang w:val="el-GR"/>
              </w:rPr>
            </w:pPr>
            <w:r w:rsidRPr="005447C4">
              <w:rPr>
                <w:rFonts w:cs="Tahoma"/>
                <w:szCs w:val="22"/>
                <w:lang w:val="el-GR"/>
              </w:rPr>
              <w:t>Θα πρέπει να παρέχεται δυνατότητα αναζήτησης και προβολής ομαδοποιημένων αποτελεσμάτων αναζήτησης στα έγγραφα όλων των υφισταμένων υπηρεσιών βάσει της θέσης και του ρόλου που έχει ο κάθε χρήστης στο Οργανόγραμμα</w:t>
            </w:r>
          </w:p>
        </w:tc>
        <w:tc>
          <w:tcPr>
            <w:tcW w:w="755" w:type="pct"/>
            <w:tcBorders>
              <w:top w:val="single" w:sz="4" w:space="0" w:color="auto"/>
              <w:left w:val="single" w:sz="4" w:space="0" w:color="auto"/>
              <w:bottom w:val="single" w:sz="4" w:space="0" w:color="auto"/>
              <w:right w:val="single" w:sz="4" w:space="0" w:color="auto"/>
            </w:tcBorders>
            <w:hideMark/>
          </w:tcPr>
          <w:p w14:paraId="3D0EFBF2"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2E458BF"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D2D4519" w14:textId="77777777" w:rsidR="00972670" w:rsidRPr="005447C4" w:rsidRDefault="00972670" w:rsidP="009B1F9C">
            <w:pPr>
              <w:rPr>
                <w:rFonts w:cs="Tahoma"/>
                <w:szCs w:val="22"/>
                <w:lang w:val="en-US"/>
              </w:rPr>
            </w:pPr>
          </w:p>
        </w:tc>
      </w:tr>
      <w:tr w:rsidR="00972670" w:rsidRPr="00E951E2" w14:paraId="103156A1"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F5EBACF" w14:textId="77777777" w:rsidR="00972670" w:rsidRPr="005447C4" w:rsidRDefault="00972670" w:rsidP="009B1F9C">
            <w:pPr>
              <w:rPr>
                <w:rFonts w:cs="Tahoma"/>
                <w:b/>
                <w:szCs w:val="22"/>
                <w:lang w:val="el-GR"/>
              </w:rPr>
            </w:pPr>
            <w:r w:rsidRPr="005447C4">
              <w:rPr>
                <w:rFonts w:cs="Tahoma"/>
                <w:b/>
                <w:szCs w:val="22"/>
                <w:lang w:val="el-GR"/>
              </w:rPr>
              <w:t>Λειτουργική Ενότητα 4: Ειδικές Λειτουργίες Συστήματος</w:t>
            </w:r>
          </w:p>
        </w:tc>
      </w:tr>
      <w:tr w:rsidR="00972670" w:rsidRPr="005447C4" w14:paraId="1E7DCDAF" w14:textId="77777777" w:rsidTr="009B1F9C">
        <w:tc>
          <w:tcPr>
            <w:tcW w:w="421" w:type="pct"/>
            <w:tcBorders>
              <w:top w:val="single" w:sz="4" w:space="0" w:color="auto"/>
              <w:left w:val="single" w:sz="4" w:space="0" w:color="auto"/>
              <w:bottom w:val="single" w:sz="4" w:space="0" w:color="auto"/>
              <w:right w:val="single" w:sz="4" w:space="0" w:color="auto"/>
            </w:tcBorders>
          </w:tcPr>
          <w:p w14:paraId="4FD51BE4"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tcPr>
          <w:p w14:paraId="3D9BE144"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τις ακόλουθες δυνατότητες διαχείρισης εγγράφων:</w:t>
            </w:r>
          </w:p>
          <w:p w14:paraId="201DD15C" w14:textId="77777777" w:rsidR="00972670" w:rsidRPr="005447C4" w:rsidRDefault="00972670" w:rsidP="00E95906">
            <w:pPr>
              <w:numPr>
                <w:ilvl w:val="0"/>
                <w:numId w:val="188"/>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Οι διαχειριστές του Συστήματος θα πρέπει να μπορούν να προβάλουν και να διαχειριστούν </w:t>
            </w:r>
            <w:r w:rsidRPr="005447C4">
              <w:rPr>
                <w:rFonts w:cs="Tahoma"/>
                <w:szCs w:val="22"/>
                <w:lang w:val="el-GR"/>
              </w:rPr>
              <w:lastRenderedPageBreak/>
              <w:t xml:space="preserve">τα έγγραφα του Φορέα στο σύνολό τους. </w:t>
            </w:r>
          </w:p>
          <w:p w14:paraId="32F5803A" w14:textId="77777777" w:rsidR="00972670" w:rsidRPr="005447C4" w:rsidRDefault="00972670" w:rsidP="00E95906">
            <w:pPr>
              <w:numPr>
                <w:ilvl w:val="0"/>
                <w:numId w:val="188"/>
              </w:numPr>
              <w:tabs>
                <w:tab w:val="left" w:pos="720"/>
              </w:tabs>
              <w:suppressAutoHyphens w:val="0"/>
              <w:spacing w:after="200" w:line="276" w:lineRule="auto"/>
              <w:contextualSpacing/>
              <w:rPr>
                <w:rFonts w:cs="Tahoma"/>
                <w:szCs w:val="22"/>
                <w:lang w:val="el-GR"/>
              </w:rPr>
            </w:pPr>
            <w:r w:rsidRPr="005447C4">
              <w:rPr>
                <w:rFonts w:cs="Tahoma"/>
                <w:szCs w:val="22"/>
                <w:lang w:val="el-GR"/>
              </w:rPr>
              <w:t>Αντίστοιχη λειτουργικότητα θα πρέπει να παρέχεται και για την διαχείριση των εγγράφων σε κάθε βαθμίδα της ιεραρχίας (τμήμα, διεύθυνση, γενική διεύθυνση, γενική γραμματεία, κ.ο.κ.), ώστε ο διαχειριστής να έχει πρόσβαση στον κατάλογο εγγράφων όπως αυτός προβάλλεται σε κάθε υπηρεσιακή μονάδα.</w:t>
            </w:r>
          </w:p>
          <w:p w14:paraId="0F4507B1" w14:textId="77777777" w:rsidR="00972670" w:rsidRPr="005447C4" w:rsidRDefault="00972670" w:rsidP="00E95906">
            <w:pPr>
              <w:numPr>
                <w:ilvl w:val="0"/>
                <w:numId w:val="188"/>
              </w:numPr>
              <w:tabs>
                <w:tab w:val="left" w:pos="720"/>
              </w:tabs>
              <w:suppressAutoHyphens w:val="0"/>
              <w:spacing w:after="200" w:line="276" w:lineRule="auto"/>
              <w:contextualSpacing/>
              <w:rPr>
                <w:rFonts w:cs="Tahoma"/>
                <w:szCs w:val="22"/>
                <w:lang w:val="el-GR"/>
              </w:rPr>
            </w:pPr>
            <w:r w:rsidRPr="005447C4">
              <w:rPr>
                <w:rFonts w:cs="Tahoma"/>
                <w:szCs w:val="22"/>
                <w:lang w:val="el-GR"/>
              </w:rPr>
              <w:t>Θα πρέπει να περιλαμβάνεται ειδική προβολή για τη διαχείριση των έγγραφων που καταχωρούνται και διεκπεραιώνονται μέσω του Κεντρικού Πρωτοκόλλου.</w:t>
            </w:r>
          </w:p>
          <w:p w14:paraId="6644C3E0" w14:textId="77777777" w:rsidR="00972670" w:rsidRPr="005447C4" w:rsidRDefault="00972670" w:rsidP="009B1F9C">
            <w:pPr>
              <w:rPr>
                <w:rFonts w:cs="Tahoma"/>
                <w:szCs w:val="22"/>
                <w:lang w:val="el-GR"/>
              </w:rPr>
            </w:pPr>
          </w:p>
        </w:tc>
        <w:tc>
          <w:tcPr>
            <w:tcW w:w="755" w:type="pct"/>
            <w:tcBorders>
              <w:top w:val="single" w:sz="4" w:space="0" w:color="auto"/>
              <w:left w:val="single" w:sz="4" w:space="0" w:color="auto"/>
              <w:bottom w:val="single" w:sz="4" w:space="0" w:color="auto"/>
              <w:right w:val="single" w:sz="4" w:space="0" w:color="auto"/>
            </w:tcBorders>
            <w:hideMark/>
          </w:tcPr>
          <w:p w14:paraId="771B5984"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6F46016E"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BB1C920" w14:textId="77777777" w:rsidR="00972670" w:rsidRPr="005447C4" w:rsidRDefault="00972670" w:rsidP="009B1F9C">
            <w:pPr>
              <w:rPr>
                <w:rFonts w:cs="Tahoma"/>
                <w:szCs w:val="22"/>
                <w:lang w:val="en-US"/>
              </w:rPr>
            </w:pPr>
          </w:p>
        </w:tc>
      </w:tr>
      <w:tr w:rsidR="00972670" w:rsidRPr="005447C4" w14:paraId="5E7160B4" w14:textId="77777777" w:rsidTr="009B1F9C">
        <w:tc>
          <w:tcPr>
            <w:tcW w:w="421" w:type="pct"/>
            <w:tcBorders>
              <w:top w:val="single" w:sz="4" w:space="0" w:color="auto"/>
              <w:left w:val="single" w:sz="4" w:space="0" w:color="auto"/>
              <w:bottom w:val="single" w:sz="4" w:space="0" w:color="auto"/>
              <w:right w:val="single" w:sz="4" w:space="0" w:color="auto"/>
            </w:tcBorders>
          </w:tcPr>
          <w:p w14:paraId="5B486C31"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46B87CB" w14:textId="77777777" w:rsidR="00972670" w:rsidRPr="005447C4" w:rsidRDefault="00972670" w:rsidP="009B1F9C">
            <w:pPr>
              <w:rPr>
                <w:rFonts w:cs="Tahoma"/>
                <w:szCs w:val="22"/>
                <w:lang w:val="el-GR"/>
              </w:rPr>
            </w:pPr>
            <w:r w:rsidRPr="005447C4">
              <w:rPr>
                <w:rFonts w:cs="Tahoma"/>
                <w:szCs w:val="22"/>
                <w:lang w:val="el-GR"/>
              </w:rPr>
              <w:t>Ο διαχειριστής θα πρέπει να έχει κατ’ ελάχιστον τις παρακάτω διαθέσιμες λειτουργίες στα προβαλλόμενα έγγραφα:</w:t>
            </w:r>
          </w:p>
          <w:p w14:paraId="2C45311E"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Αναλυτική προβολή</w:t>
            </w:r>
            <w:r w:rsidRPr="005447C4">
              <w:rPr>
                <w:rFonts w:cs="Tahoma"/>
                <w:szCs w:val="22"/>
                <w:lang w:val="el-GR"/>
              </w:rPr>
              <w:t xml:space="preserve"> ψηφιακών εγγράφων και μεταδεδομένων τους.</w:t>
            </w:r>
          </w:p>
          <w:p w14:paraId="757A127A"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Επεξεργασία διαχειριστή</w:t>
            </w:r>
            <w:r w:rsidRPr="005447C4">
              <w:rPr>
                <w:rFonts w:cs="Tahoma"/>
                <w:szCs w:val="22"/>
                <w:lang w:val="el-GR"/>
              </w:rPr>
              <w:t xml:space="preserve">, η οποία θα πρέπει να επιτρέπει τη μεταβολή των στοιχείων του εγγράφου. Η ενέργεια αυτή θα πρέπει να καταγράφεται στο ιστορικό του εγγράφου μαζί με τα στοιχεία του χρήστη και την ώρα που την πραγματοποίησε. </w:t>
            </w:r>
          </w:p>
          <w:p w14:paraId="6723D691"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Επαναφορά από αρχειοθέτηση</w:t>
            </w:r>
            <w:r w:rsidRPr="005447C4">
              <w:rPr>
                <w:rFonts w:cs="Tahoma"/>
                <w:szCs w:val="22"/>
                <w:lang w:val="el-GR"/>
              </w:rPr>
              <w:t>. Η ομάδα των διαχειριστών θα πρέπει να μπορεί να επαναφέρει ένα έγγραφο από την αρχειοθέτηση.</w:t>
            </w:r>
          </w:p>
          <w:p w14:paraId="64EB6971"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n-US"/>
              </w:rPr>
            </w:pPr>
            <w:r w:rsidRPr="005447C4">
              <w:rPr>
                <w:rFonts w:cs="Tahoma"/>
                <w:b/>
                <w:szCs w:val="22"/>
                <w:lang w:val="en-US"/>
              </w:rPr>
              <w:t>Δημοσίευση</w:t>
            </w:r>
            <w:r w:rsidRPr="005447C4">
              <w:rPr>
                <w:rFonts w:cs="Tahoma"/>
                <w:b/>
                <w:szCs w:val="22"/>
              </w:rPr>
              <w:t xml:space="preserve"> </w:t>
            </w:r>
            <w:r w:rsidRPr="005447C4">
              <w:rPr>
                <w:rFonts w:cs="Tahoma"/>
                <w:b/>
                <w:szCs w:val="22"/>
                <w:lang w:val="en-US"/>
              </w:rPr>
              <w:t>σε</w:t>
            </w:r>
            <w:r w:rsidRPr="005447C4">
              <w:rPr>
                <w:rFonts w:cs="Tahoma"/>
                <w:b/>
                <w:szCs w:val="22"/>
              </w:rPr>
              <w:t xml:space="preserve"> </w:t>
            </w:r>
            <w:r w:rsidRPr="005447C4">
              <w:rPr>
                <w:rFonts w:cs="Tahoma"/>
                <w:b/>
                <w:szCs w:val="22"/>
                <w:lang w:val="en-US"/>
              </w:rPr>
              <w:t>Ιστοσελίδα</w:t>
            </w:r>
            <w:r w:rsidRPr="005447C4">
              <w:rPr>
                <w:rFonts w:cs="Tahoma"/>
                <w:szCs w:val="22"/>
                <w:lang w:val="en-US"/>
              </w:rPr>
              <w:t xml:space="preserve">. </w:t>
            </w:r>
          </w:p>
          <w:p w14:paraId="3638FC0D"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Αντιστροφή τύπου εγγράφου</w:t>
            </w:r>
            <w:r w:rsidRPr="005447C4">
              <w:rPr>
                <w:rFonts w:cs="Tahoma"/>
                <w:szCs w:val="22"/>
                <w:lang w:val="el-GR"/>
              </w:rPr>
              <w:t xml:space="preserve">. Σε περιπτώσεις που έχει πραγματοποιηθεί λανθασμένα η </w:t>
            </w:r>
            <w:r w:rsidRPr="005447C4">
              <w:rPr>
                <w:rFonts w:cs="Tahoma"/>
                <w:szCs w:val="22"/>
                <w:lang w:val="el-GR"/>
              </w:rPr>
              <w:lastRenderedPageBreak/>
              <w:t>αρχική επιλογή του τύπου του εγγράφου (Εισερχόμενο ή Εξερχόμενο) ο διαχειριστής θα πρέπει να μπορεί να μετατρέψει το εισερχόμενο σε εξερχόμενο ή το αντίστροφο.</w:t>
            </w:r>
          </w:p>
          <w:p w14:paraId="432A5D0F"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Διαγραφή Σχεδίων</w:t>
            </w:r>
            <w:r w:rsidRPr="005447C4">
              <w:rPr>
                <w:rFonts w:cs="Tahoma"/>
                <w:szCs w:val="22"/>
                <w:lang w:val="el-GR"/>
              </w:rPr>
              <w:t>. Θα πρέπει να παρέχεται η δυνατότητα διαγραφής σχεδίων που δεν έχουν ολοκληρωθεί και παραμένουν ανενεργά χωρίς την υπογραφή του συντάκτη \ καταχωρητή.</w:t>
            </w:r>
          </w:p>
          <w:p w14:paraId="4B40D639" w14:textId="77777777" w:rsidR="00972670" w:rsidRPr="005447C4" w:rsidRDefault="00972670" w:rsidP="00E95906">
            <w:pPr>
              <w:numPr>
                <w:ilvl w:val="0"/>
                <w:numId w:val="189"/>
              </w:numPr>
              <w:tabs>
                <w:tab w:val="left" w:pos="720"/>
              </w:tabs>
              <w:suppressAutoHyphens w:val="0"/>
              <w:spacing w:after="200" w:line="276" w:lineRule="auto"/>
              <w:contextualSpacing/>
              <w:rPr>
                <w:rFonts w:cs="Tahoma"/>
                <w:szCs w:val="22"/>
                <w:lang w:val="el-GR"/>
              </w:rPr>
            </w:pPr>
            <w:r w:rsidRPr="005447C4">
              <w:rPr>
                <w:rFonts w:cs="Tahoma"/>
                <w:b/>
                <w:szCs w:val="22"/>
                <w:lang w:val="el-GR"/>
              </w:rPr>
              <w:t>Ακύρωση Τελικής Υπογραφής</w:t>
            </w:r>
            <w:r w:rsidRPr="005447C4">
              <w:rPr>
                <w:rFonts w:cs="Tahoma"/>
                <w:szCs w:val="22"/>
                <w:lang w:val="el-GR"/>
              </w:rPr>
              <w:t>. Σε περιπτώσεις που ένα σχέδιο έχει λάβει την τελική υπογραφή και αριθμό πρωτοκόλλου ο διαχειριστής θα πρέπει να μπορεί να το ακυρώσει και να το επαναφέρει στην αμέσως προηγούμενη κατάσταση που βρισκόταν πριν την τελική υπογραφή, καταχωρώντας σε σχόλια τον ακριβή λόγο της ακύρωσης. Παράλληλα ο αριθμός πρωτοκόλλου και το έγγραφο θα πρέπει να ακυρώνεται και στη θέση τους να καταχωρείται αυτόματα έγγραφο που θα φέρει την ένδειξη ΑΚΥΡΟ.</w:t>
            </w:r>
          </w:p>
        </w:tc>
        <w:tc>
          <w:tcPr>
            <w:tcW w:w="755" w:type="pct"/>
            <w:tcBorders>
              <w:top w:val="single" w:sz="4" w:space="0" w:color="auto"/>
              <w:left w:val="single" w:sz="4" w:space="0" w:color="auto"/>
              <w:bottom w:val="single" w:sz="4" w:space="0" w:color="auto"/>
              <w:right w:val="single" w:sz="4" w:space="0" w:color="auto"/>
            </w:tcBorders>
            <w:hideMark/>
          </w:tcPr>
          <w:p w14:paraId="11673761"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FC4429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73B0666" w14:textId="77777777" w:rsidR="00972670" w:rsidRPr="005447C4" w:rsidRDefault="00972670" w:rsidP="009B1F9C">
            <w:pPr>
              <w:rPr>
                <w:rFonts w:cs="Tahoma"/>
                <w:szCs w:val="22"/>
                <w:lang w:val="en-US"/>
              </w:rPr>
            </w:pPr>
          </w:p>
        </w:tc>
      </w:tr>
      <w:tr w:rsidR="00972670" w:rsidRPr="005447C4" w14:paraId="0E9E01F8" w14:textId="77777777" w:rsidTr="009B1F9C">
        <w:tc>
          <w:tcPr>
            <w:tcW w:w="421" w:type="pct"/>
            <w:tcBorders>
              <w:top w:val="single" w:sz="4" w:space="0" w:color="auto"/>
              <w:left w:val="single" w:sz="4" w:space="0" w:color="auto"/>
              <w:bottom w:val="single" w:sz="4" w:space="0" w:color="auto"/>
              <w:right w:val="single" w:sz="4" w:space="0" w:color="auto"/>
            </w:tcBorders>
          </w:tcPr>
          <w:p w14:paraId="3E97B79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D6A689A"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παρέχει τη δυνατότητα </w:t>
            </w:r>
            <w:r w:rsidRPr="005447C4">
              <w:rPr>
                <w:rFonts w:cs="Tahoma"/>
                <w:b/>
                <w:szCs w:val="22"/>
                <w:lang w:val="el-GR"/>
              </w:rPr>
              <w:t>μεταβίβασης των αρμοδιοτήτων έγκρισης και υπογραφής εγγράφων</w:t>
            </w:r>
            <w:r w:rsidRPr="005447C4">
              <w:rPr>
                <w:rFonts w:cs="Tahoma"/>
                <w:szCs w:val="22"/>
                <w:lang w:val="el-GR"/>
              </w:rPr>
              <w:t xml:space="preserve"> σε χρήστη που κατέχει υψηλότερη ιεραρχικά θέση σε σχέση με τον χρήστη στον οποίον βρίσκεται προς υπογραφή ένα σχέδιο εγγράφου. </w:t>
            </w:r>
          </w:p>
          <w:p w14:paraId="563BD2DB" w14:textId="77777777" w:rsidR="00972670" w:rsidRPr="005447C4" w:rsidRDefault="00972670" w:rsidP="009B1F9C">
            <w:pPr>
              <w:rPr>
                <w:rFonts w:cs="Tahoma"/>
                <w:szCs w:val="22"/>
                <w:lang w:val="el-GR"/>
              </w:rPr>
            </w:pPr>
            <w:r w:rsidRPr="005447C4">
              <w:rPr>
                <w:rFonts w:cs="Tahoma"/>
                <w:szCs w:val="22"/>
                <w:lang w:val="el-GR"/>
              </w:rPr>
              <w:t>Ο χρήστης στον οποίο μεταβιβάζονται οι αρμοδιότητες θα πρέπει να περιλαμβάνεται στους συνυπογράφοντες ή να είναι ο τελικός υπογράφων του εγγράφου</w:t>
            </w:r>
          </w:p>
        </w:tc>
        <w:tc>
          <w:tcPr>
            <w:tcW w:w="755" w:type="pct"/>
            <w:tcBorders>
              <w:top w:val="single" w:sz="4" w:space="0" w:color="auto"/>
              <w:left w:val="single" w:sz="4" w:space="0" w:color="auto"/>
              <w:bottom w:val="single" w:sz="4" w:space="0" w:color="auto"/>
              <w:right w:val="single" w:sz="4" w:space="0" w:color="auto"/>
            </w:tcBorders>
            <w:hideMark/>
          </w:tcPr>
          <w:p w14:paraId="5014FF83"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09B2A44"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BB15F32" w14:textId="77777777" w:rsidR="00972670" w:rsidRPr="005447C4" w:rsidRDefault="00972670" w:rsidP="009B1F9C">
            <w:pPr>
              <w:rPr>
                <w:rFonts w:cs="Tahoma"/>
                <w:szCs w:val="22"/>
                <w:lang w:val="en-US"/>
              </w:rPr>
            </w:pPr>
          </w:p>
        </w:tc>
      </w:tr>
      <w:tr w:rsidR="00972670" w:rsidRPr="005447C4" w14:paraId="60040EDA" w14:textId="77777777" w:rsidTr="009B1F9C">
        <w:tc>
          <w:tcPr>
            <w:tcW w:w="421" w:type="pct"/>
            <w:tcBorders>
              <w:top w:val="single" w:sz="4" w:space="0" w:color="auto"/>
              <w:left w:val="single" w:sz="4" w:space="0" w:color="auto"/>
              <w:bottom w:val="single" w:sz="4" w:space="0" w:color="auto"/>
              <w:right w:val="single" w:sz="4" w:space="0" w:color="auto"/>
            </w:tcBorders>
          </w:tcPr>
          <w:p w14:paraId="5EBE43DC"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43E34AD"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τη δυνατότητα εκτέλεσης </w:t>
            </w:r>
            <w:r w:rsidRPr="005447C4">
              <w:rPr>
                <w:rFonts w:cs="Tahoma"/>
                <w:szCs w:val="22"/>
                <w:lang w:val="el-GR"/>
              </w:rPr>
              <w:lastRenderedPageBreak/>
              <w:t>ενέργειας επί ομοειδών εγγράφων με μία κίνηση, μαζικά για όλα τα επιλεγμένα έγγραφα. Θα πρέπει να είναι σε θέση να ελέγχει αν τα επιλεγμένα έγγραφα είναι σε κατάσταση που επιτρέπει την εκτέλεση της όποιας από τις μαζικές ενέργειες και να εμποδίζει την εκτέλεσή της σε περίπτωση που για κάποιο από αυτά δεν επιτρέπεται.</w:t>
            </w:r>
          </w:p>
          <w:p w14:paraId="21779DF3" w14:textId="77777777" w:rsidR="00972670" w:rsidRPr="005447C4" w:rsidRDefault="00972670" w:rsidP="009B1F9C">
            <w:pPr>
              <w:rPr>
                <w:rFonts w:cs="Tahoma"/>
                <w:szCs w:val="22"/>
                <w:lang w:val="el-GR"/>
              </w:rPr>
            </w:pPr>
            <w:r w:rsidRPr="005447C4">
              <w:rPr>
                <w:rFonts w:cs="Tahoma"/>
                <w:szCs w:val="22"/>
                <w:lang w:val="el-GR"/>
              </w:rPr>
              <w:t>Θα πρέπει κατ’ ελάχιστον να υποστηρίζονται οι ακόλουθες (μαζικές) ενέργειες επί πλήθους εγγράφων:</w:t>
            </w:r>
          </w:p>
          <w:p w14:paraId="04F34999"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Αποστολή</w:t>
            </w:r>
          </w:p>
          <w:p w14:paraId="045B2FA7"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Χρέωση</w:t>
            </w:r>
          </w:p>
          <w:p w14:paraId="393FCE91"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Αποστολή για Υπογραφή</w:t>
            </w:r>
          </w:p>
          <w:p w14:paraId="5FE473A8"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Υπογραφή</w:t>
            </w:r>
          </w:p>
          <w:p w14:paraId="5A35CBD9"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Γνωστοποίηση/ Ενημέρωση</w:t>
            </w:r>
          </w:p>
          <w:p w14:paraId="5CDA192D"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Δημοσίευση σε ΔΙΑΥΓΕΙΑ</w:t>
            </w:r>
          </w:p>
          <w:p w14:paraId="3604A8EB" w14:textId="77777777" w:rsidR="00972670" w:rsidRPr="005447C4" w:rsidRDefault="00972670" w:rsidP="00E95906">
            <w:pPr>
              <w:pStyle w:val="aff"/>
              <w:widowControl w:val="0"/>
              <w:numPr>
                <w:ilvl w:val="0"/>
                <w:numId w:val="199"/>
              </w:numPr>
              <w:suppressAutoHyphens w:val="0"/>
              <w:autoSpaceDE w:val="0"/>
              <w:autoSpaceDN w:val="0"/>
              <w:contextualSpacing w:val="0"/>
              <w:rPr>
                <w:rFonts w:cs="Tahoma"/>
                <w:szCs w:val="22"/>
              </w:rPr>
            </w:pPr>
            <w:r w:rsidRPr="005447C4">
              <w:rPr>
                <w:rFonts w:cs="Tahoma"/>
                <w:szCs w:val="22"/>
              </w:rPr>
              <w:t>Αρχειοθέτηση</w:t>
            </w:r>
          </w:p>
        </w:tc>
        <w:tc>
          <w:tcPr>
            <w:tcW w:w="755" w:type="pct"/>
            <w:tcBorders>
              <w:top w:val="single" w:sz="4" w:space="0" w:color="auto"/>
              <w:left w:val="single" w:sz="4" w:space="0" w:color="auto"/>
              <w:bottom w:val="single" w:sz="4" w:space="0" w:color="auto"/>
              <w:right w:val="single" w:sz="4" w:space="0" w:color="auto"/>
            </w:tcBorders>
            <w:hideMark/>
          </w:tcPr>
          <w:p w14:paraId="6BD1037B"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C7F63CB"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E2441FB" w14:textId="77777777" w:rsidR="00972670" w:rsidRPr="005447C4" w:rsidRDefault="00972670" w:rsidP="009B1F9C">
            <w:pPr>
              <w:rPr>
                <w:rFonts w:cs="Tahoma"/>
                <w:szCs w:val="22"/>
                <w:lang w:val="en-US"/>
              </w:rPr>
            </w:pPr>
          </w:p>
        </w:tc>
      </w:tr>
      <w:tr w:rsidR="00972670" w:rsidRPr="005447C4" w14:paraId="5F04123F" w14:textId="77777777" w:rsidTr="009B1F9C">
        <w:tc>
          <w:tcPr>
            <w:tcW w:w="421" w:type="pct"/>
            <w:tcBorders>
              <w:top w:val="single" w:sz="4" w:space="0" w:color="auto"/>
              <w:left w:val="single" w:sz="4" w:space="0" w:color="auto"/>
              <w:bottom w:val="single" w:sz="4" w:space="0" w:color="auto"/>
              <w:right w:val="single" w:sz="4" w:space="0" w:color="auto"/>
            </w:tcBorders>
          </w:tcPr>
          <w:p w14:paraId="16BAA4C7"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1502922"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τη δυνατότητα προβολής και διαχείρισης εγγράφων και αιτημάτων που προέρχονται από τους χρήστες της διαδικτυακής πύλης του Φορέα. Θα πρέπει να παρέχει εξιδεικευμένη αναζήτηση για τα έγγραφα αυτά βάσει συγκεκριμένων πεδίων που έχουν συμπληρωθεί κατά την υποβολή τους στην διαδικτυακή πύλη, π.χ. Θεματικές κατηγορίες, και θα υποστηρίζει  την εξαγωγή (</w:t>
            </w:r>
            <w:r w:rsidRPr="005447C4">
              <w:rPr>
                <w:rFonts w:cs="Tahoma"/>
                <w:szCs w:val="22"/>
                <w:lang w:val="en-US"/>
              </w:rPr>
              <w:t>export</w:t>
            </w:r>
            <w:r w:rsidRPr="005447C4">
              <w:rPr>
                <w:rFonts w:cs="Tahoma"/>
                <w:szCs w:val="22"/>
                <w:lang w:val="el-GR"/>
              </w:rPr>
              <w:t xml:space="preserve">) τους σε αρχείο κατάλληλης μορφής, π.χ. </w:t>
            </w:r>
            <w:r w:rsidRPr="005447C4">
              <w:rPr>
                <w:rFonts w:cs="Tahoma"/>
                <w:szCs w:val="22"/>
                <w:lang w:val="en-US"/>
              </w:rPr>
              <w:t>CSV</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4B46B1BA"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21D0522"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E5ADE03" w14:textId="77777777" w:rsidR="00972670" w:rsidRPr="005447C4" w:rsidRDefault="00972670" w:rsidP="009B1F9C">
            <w:pPr>
              <w:rPr>
                <w:rFonts w:cs="Tahoma"/>
                <w:szCs w:val="22"/>
                <w:lang w:val="en-US"/>
              </w:rPr>
            </w:pPr>
          </w:p>
        </w:tc>
      </w:tr>
      <w:tr w:rsidR="00972670" w:rsidRPr="005447C4" w14:paraId="7E1EE20C" w14:textId="77777777" w:rsidTr="009B1F9C">
        <w:tc>
          <w:tcPr>
            <w:tcW w:w="421" w:type="pct"/>
            <w:tcBorders>
              <w:top w:val="single" w:sz="4" w:space="0" w:color="auto"/>
              <w:left w:val="single" w:sz="4" w:space="0" w:color="auto"/>
              <w:bottom w:val="single" w:sz="4" w:space="0" w:color="auto"/>
              <w:right w:val="single" w:sz="4" w:space="0" w:color="auto"/>
            </w:tcBorders>
          </w:tcPr>
          <w:p w14:paraId="3A3CF01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ED2E60A" w14:textId="77777777" w:rsidR="00972670" w:rsidRPr="005447C4" w:rsidRDefault="00972670" w:rsidP="009B1F9C">
            <w:pPr>
              <w:rPr>
                <w:rFonts w:cs="Tahoma"/>
                <w:szCs w:val="22"/>
                <w:lang w:val="el-GR"/>
              </w:rPr>
            </w:pPr>
            <w:r w:rsidRPr="005447C4">
              <w:rPr>
                <w:rFonts w:cs="Tahoma"/>
                <w:szCs w:val="22"/>
                <w:lang w:val="el-GR"/>
              </w:rPr>
              <w:t>Στο υποσύστημα θα πρέπει να περιλαμβάνεται εγγενής (</w:t>
            </w:r>
            <w:r w:rsidRPr="005447C4">
              <w:rPr>
                <w:rFonts w:cs="Tahoma"/>
                <w:szCs w:val="22"/>
                <w:lang w:val="en-US"/>
              </w:rPr>
              <w:t>native</w:t>
            </w:r>
            <w:r w:rsidRPr="005447C4">
              <w:rPr>
                <w:rFonts w:cs="Tahoma"/>
                <w:szCs w:val="22"/>
                <w:lang w:val="el-GR"/>
              </w:rPr>
              <w:t xml:space="preserve">) δυναμική εφαρμογή για φορητές συσκευές για τις πλατφόρμες </w:t>
            </w:r>
            <w:r w:rsidRPr="005447C4">
              <w:rPr>
                <w:rFonts w:cs="Tahoma"/>
                <w:szCs w:val="22"/>
                <w:lang w:val="en-US"/>
              </w:rPr>
              <w:t>Android</w:t>
            </w:r>
            <w:r w:rsidRPr="005447C4">
              <w:rPr>
                <w:rFonts w:cs="Tahoma"/>
                <w:szCs w:val="22"/>
                <w:lang w:val="el-GR"/>
              </w:rPr>
              <w:t xml:space="preserve"> και </w:t>
            </w:r>
            <w:r w:rsidRPr="005447C4">
              <w:rPr>
                <w:rFonts w:cs="Tahoma"/>
                <w:szCs w:val="22"/>
                <w:lang w:val="en-US"/>
              </w:rPr>
              <w:t>iOS</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0BCFDF02"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0AB0D3E"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D27E23B" w14:textId="77777777" w:rsidR="00972670" w:rsidRPr="005447C4" w:rsidRDefault="00972670" w:rsidP="009B1F9C">
            <w:pPr>
              <w:rPr>
                <w:rFonts w:cs="Tahoma"/>
                <w:szCs w:val="22"/>
                <w:lang w:val="en-US"/>
              </w:rPr>
            </w:pPr>
          </w:p>
        </w:tc>
      </w:tr>
      <w:tr w:rsidR="00972670" w:rsidRPr="005447C4" w14:paraId="3DDB0872" w14:textId="77777777" w:rsidTr="009B1F9C">
        <w:tc>
          <w:tcPr>
            <w:tcW w:w="421" w:type="pct"/>
            <w:tcBorders>
              <w:top w:val="single" w:sz="4" w:space="0" w:color="auto"/>
              <w:left w:val="single" w:sz="4" w:space="0" w:color="auto"/>
              <w:bottom w:val="single" w:sz="4" w:space="0" w:color="auto"/>
              <w:right w:val="single" w:sz="4" w:space="0" w:color="auto"/>
            </w:tcBorders>
          </w:tcPr>
          <w:p w14:paraId="01D2E6DE"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12EF738C" w14:textId="77777777" w:rsidR="00972670" w:rsidRPr="005447C4" w:rsidRDefault="00972670" w:rsidP="009B1F9C">
            <w:pPr>
              <w:rPr>
                <w:rFonts w:cs="Tahoma"/>
                <w:szCs w:val="22"/>
                <w:lang w:val="el-GR"/>
              </w:rPr>
            </w:pPr>
            <w:r w:rsidRPr="005447C4">
              <w:rPr>
                <w:rFonts w:cs="Tahoma"/>
                <w:szCs w:val="22"/>
                <w:lang w:val="el-GR"/>
              </w:rPr>
              <w:t xml:space="preserve">Η εφαρμογή για φορητές συσκευές θα πρέπει να υποστηρίζεται το σύνολο των παρακάτω διαδικασιών: </w:t>
            </w:r>
          </w:p>
          <w:p w14:paraId="07306B60"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l-GR"/>
              </w:rPr>
            </w:pPr>
            <w:r w:rsidRPr="005447C4">
              <w:rPr>
                <w:rFonts w:cs="Tahoma"/>
                <w:szCs w:val="22"/>
                <w:lang w:val="el-GR"/>
              </w:rPr>
              <w:t>Διακίνηση εισερχομένου, εξερχομένου και σχεδίου εγγράφου.</w:t>
            </w:r>
          </w:p>
          <w:p w14:paraId="6793FE1E"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n-US"/>
              </w:rPr>
            </w:pPr>
            <w:r w:rsidRPr="005447C4">
              <w:rPr>
                <w:rFonts w:cs="Tahoma"/>
                <w:szCs w:val="22"/>
                <w:lang w:val="en-US"/>
              </w:rPr>
              <w:lastRenderedPageBreak/>
              <w:t>Αρχειοθέτηση</w:t>
            </w:r>
            <w:r w:rsidRPr="005447C4">
              <w:rPr>
                <w:rFonts w:cs="Tahoma"/>
                <w:szCs w:val="22"/>
              </w:rPr>
              <w:t xml:space="preserve"> </w:t>
            </w:r>
            <w:r w:rsidRPr="005447C4">
              <w:rPr>
                <w:rFonts w:cs="Tahoma"/>
                <w:szCs w:val="22"/>
                <w:lang w:val="en-US"/>
              </w:rPr>
              <w:t>εγγράφου.</w:t>
            </w:r>
          </w:p>
          <w:p w14:paraId="3388A03D"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l-GR"/>
              </w:rPr>
            </w:pPr>
            <w:r w:rsidRPr="005447C4">
              <w:rPr>
                <w:rFonts w:cs="Tahoma"/>
                <w:szCs w:val="22"/>
                <w:lang w:val="el-GR"/>
              </w:rPr>
              <w:t>Παρακολούθηση της κατάστασης του εγγράφου.</w:t>
            </w:r>
          </w:p>
          <w:p w14:paraId="1B7807BF"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l-GR"/>
              </w:rPr>
            </w:pPr>
            <w:r w:rsidRPr="005447C4">
              <w:rPr>
                <w:rFonts w:cs="Tahoma"/>
                <w:szCs w:val="22"/>
                <w:lang w:val="el-GR"/>
              </w:rPr>
              <w:t>Ηλεκτρονική υπογραφή σχεδίου (ένδειξη έγκρισης ).</w:t>
            </w:r>
          </w:p>
          <w:p w14:paraId="66CDFE14"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n-US"/>
              </w:rPr>
            </w:pPr>
            <w:r w:rsidRPr="005447C4">
              <w:rPr>
                <w:rFonts w:cs="Tahoma"/>
                <w:szCs w:val="22"/>
                <w:lang w:val="en-US"/>
              </w:rPr>
              <w:t>Μετατροπή σχεδίου</w:t>
            </w:r>
            <w:r w:rsidRPr="005447C4">
              <w:rPr>
                <w:rFonts w:cs="Tahoma"/>
                <w:szCs w:val="22"/>
              </w:rPr>
              <w:t xml:space="preserve"> </w:t>
            </w:r>
            <w:r w:rsidRPr="005447C4">
              <w:rPr>
                <w:rFonts w:cs="Tahoma"/>
                <w:szCs w:val="22"/>
                <w:lang w:val="en-US"/>
              </w:rPr>
              <w:t>σε</w:t>
            </w:r>
            <w:r w:rsidRPr="005447C4">
              <w:rPr>
                <w:rFonts w:cs="Tahoma"/>
                <w:szCs w:val="22"/>
              </w:rPr>
              <w:t xml:space="preserve"> </w:t>
            </w:r>
            <w:r w:rsidRPr="005447C4">
              <w:rPr>
                <w:rFonts w:cs="Tahoma"/>
                <w:szCs w:val="22"/>
                <w:lang w:val="en-US"/>
              </w:rPr>
              <w:t>εξερχόμενο.</w:t>
            </w:r>
          </w:p>
          <w:p w14:paraId="0799415A" w14:textId="77777777" w:rsidR="00972670" w:rsidRPr="005447C4" w:rsidRDefault="00972670" w:rsidP="00E95906">
            <w:pPr>
              <w:numPr>
                <w:ilvl w:val="0"/>
                <w:numId w:val="190"/>
              </w:numPr>
              <w:tabs>
                <w:tab w:val="left" w:pos="720"/>
              </w:tabs>
              <w:suppressAutoHyphens w:val="0"/>
              <w:spacing w:after="200" w:line="276" w:lineRule="auto"/>
              <w:contextualSpacing/>
              <w:rPr>
                <w:rFonts w:cs="Tahoma"/>
                <w:szCs w:val="22"/>
                <w:lang w:val="en-US"/>
              </w:rPr>
            </w:pPr>
            <w:r w:rsidRPr="005447C4">
              <w:rPr>
                <w:rFonts w:cs="Tahoma"/>
                <w:szCs w:val="22"/>
                <w:lang w:val="en-US"/>
              </w:rPr>
              <w:t>Αναζήτηση και εντοπισμός εγγράφων.</w:t>
            </w:r>
          </w:p>
        </w:tc>
        <w:tc>
          <w:tcPr>
            <w:tcW w:w="755" w:type="pct"/>
            <w:tcBorders>
              <w:top w:val="single" w:sz="4" w:space="0" w:color="auto"/>
              <w:left w:val="single" w:sz="4" w:space="0" w:color="auto"/>
              <w:bottom w:val="single" w:sz="4" w:space="0" w:color="auto"/>
              <w:right w:val="single" w:sz="4" w:space="0" w:color="auto"/>
            </w:tcBorders>
            <w:hideMark/>
          </w:tcPr>
          <w:p w14:paraId="1D6CC562"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70DCF01A"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6F41BCA" w14:textId="77777777" w:rsidR="00972670" w:rsidRPr="005447C4" w:rsidRDefault="00972670" w:rsidP="009B1F9C">
            <w:pPr>
              <w:rPr>
                <w:rFonts w:cs="Tahoma"/>
                <w:szCs w:val="22"/>
                <w:lang w:val="en-US"/>
              </w:rPr>
            </w:pPr>
          </w:p>
        </w:tc>
      </w:tr>
      <w:tr w:rsidR="00972670" w:rsidRPr="00E951E2" w14:paraId="2665725D"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16DFE51E" w14:textId="77777777" w:rsidR="00972670" w:rsidRPr="005447C4" w:rsidRDefault="00972670" w:rsidP="009B1F9C">
            <w:pPr>
              <w:rPr>
                <w:rFonts w:cs="Tahoma"/>
                <w:b/>
                <w:szCs w:val="22"/>
                <w:lang w:val="el-GR"/>
              </w:rPr>
            </w:pPr>
            <w:r w:rsidRPr="005447C4">
              <w:rPr>
                <w:rFonts w:cs="Tahoma"/>
                <w:b/>
                <w:szCs w:val="22"/>
                <w:lang w:val="el-GR"/>
              </w:rPr>
              <w:t>Λειτουργική Ενότητα 5: Γενικές απαιτήσεις οριζόντιων λειτουργιών</w:t>
            </w:r>
          </w:p>
        </w:tc>
      </w:tr>
      <w:tr w:rsidR="00972670" w:rsidRPr="005447C4" w14:paraId="3ABA48B5" w14:textId="77777777" w:rsidTr="009B1F9C">
        <w:tc>
          <w:tcPr>
            <w:tcW w:w="421" w:type="pct"/>
            <w:tcBorders>
              <w:top w:val="single" w:sz="4" w:space="0" w:color="auto"/>
              <w:left w:val="single" w:sz="4" w:space="0" w:color="auto"/>
              <w:bottom w:val="single" w:sz="4" w:space="0" w:color="auto"/>
              <w:right w:val="single" w:sz="4" w:space="0" w:color="auto"/>
            </w:tcBorders>
          </w:tcPr>
          <w:p w14:paraId="1CE111AF"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01702D63"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διαθέτει τα ακόλουθα χαρακτηριστικά Ηλεκτρονικής Πρωτοκόλλησης &amp;Χρονοσήμανσης Εγγράφων:</w:t>
            </w:r>
          </w:p>
          <w:p w14:paraId="4789D507"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Δυνατότητα σε κάθε χρήστη του συστήματος που έχει σχετική εξουσιοδότηση να μπορεί να καταχωρεί έγγραφα σΤο υποσύστημα και να λαμβάνει Αριθμό Πρωτοκόλλου. </w:t>
            </w:r>
          </w:p>
          <w:p w14:paraId="0DBE51E0"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Χρήση μηχανισμού χρονοσήμανσης κατά την πρωτοκόλληση. Θα πρέπει να υποστηρίζεται έγκυρη χρονοσήμανση (</w:t>
            </w:r>
            <w:r w:rsidRPr="005447C4">
              <w:rPr>
                <w:rFonts w:cs="Tahoma"/>
                <w:szCs w:val="22"/>
                <w:lang w:val="en-US"/>
              </w:rPr>
              <w:t>time</w:t>
            </w:r>
            <w:r w:rsidRPr="005447C4">
              <w:rPr>
                <w:rFonts w:cs="Tahoma"/>
                <w:szCs w:val="22"/>
                <w:lang w:val="el-GR"/>
              </w:rPr>
              <w:t>-</w:t>
            </w:r>
            <w:r w:rsidRPr="005447C4">
              <w:rPr>
                <w:rFonts w:cs="Tahoma"/>
                <w:szCs w:val="22"/>
                <w:lang w:val="en-US"/>
              </w:rPr>
              <w:t>stamping</w:t>
            </w:r>
            <w:r w:rsidRPr="005447C4">
              <w:rPr>
                <w:rFonts w:cs="Tahoma"/>
                <w:szCs w:val="22"/>
                <w:lang w:val="el-GR"/>
              </w:rPr>
              <w:t>) με διασύνδεση με πιστοποιημένο φορέα παροχής υπηρεσιών ψηφιακής χρονοσήμανσης (ΕΡΜΗ, Εθνικό Ινστιτούτο Μετρολογίας ή άλλο αντίστοιχο αναγνωρισμένο φορέα).</w:t>
            </w:r>
          </w:p>
          <w:p w14:paraId="5957C5A1"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Ηλεκτρονική πρωτοκόλληση όλων των εισερχόμενων και εξερχόμενων εγγράφων με βάση τους κανόνες που διέπουν τον φορέα. </w:t>
            </w:r>
          </w:p>
          <w:p w14:paraId="1745A7BA"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Υποστήριξη κατ’ ελάχιστον των παρακάτω τρόπων πρωτοκόλλησης:</w:t>
            </w:r>
          </w:p>
          <w:p w14:paraId="6640562C" w14:textId="77777777" w:rsidR="00972670" w:rsidRPr="005447C4" w:rsidRDefault="00972670" w:rsidP="00E95906">
            <w:pPr>
              <w:numPr>
                <w:ilvl w:val="1"/>
                <w:numId w:val="191"/>
              </w:numPr>
              <w:tabs>
                <w:tab w:val="left" w:pos="720"/>
              </w:tabs>
              <w:suppressAutoHyphens w:val="0"/>
              <w:spacing w:after="200" w:line="276" w:lineRule="auto"/>
              <w:contextualSpacing/>
              <w:rPr>
                <w:rFonts w:cs="Tahoma"/>
                <w:szCs w:val="22"/>
                <w:lang w:val="en-US"/>
              </w:rPr>
            </w:pPr>
            <w:r w:rsidRPr="005447C4">
              <w:rPr>
                <w:rFonts w:cs="Tahoma"/>
                <w:szCs w:val="22"/>
                <w:lang w:val="el-GR"/>
              </w:rPr>
              <w:t xml:space="preserve">Κατανεμημένη πρωτοκόλληση, με διακριτό αριθμό πρωτοκόλλου ανά </w:t>
            </w:r>
            <w:r w:rsidRPr="005447C4">
              <w:rPr>
                <w:rFonts w:cs="Tahoma"/>
                <w:szCs w:val="22"/>
                <w:lang w:val="el-GR"/>
              </w:rPr>
              <w:lastRenderedPageBreak/>
              <w:t xml:space="preserve">βαθμίδα της ιεραρχίας (τμήμα, διεύθυνση, γενική διεύθυνση, γενική γραμματεία, κ.ο.κ.)  </w:t>
            </w:r>
            <w:r w:rsidRPr="005447C4">
              <w:rPr>
                <w:rFonts w:cs="Tahoma"/>
                <w:szCs w:val="22"/>
                <w:lang w:val="en-US"/>
              </w:rPr>
              <w:t xml:space="preserve">και </w:t>
            </w:r>
          </w:p>
          <w:p w14:paraId="4D36BA63" w14:textId="77777777" w:rsidR="00972670" w:rsidRPr="005447C4" w:rsidRDefault="00972670" w:rsidP="00E95906">
            <w:pPr>
              <w:numPr>
                <w:ilvl w:val="1"/>
                <w:numId w:val="191"/>
              </w:numPr>
              <w:tabs>
                <w:tab w:val="left" w:pos="720"/>
              </w:tabs>
              <w:suppressAutoHyphens w:val="0"/>
              <w:spacing w:after="200" w:line="276" w:lineRule="auto"/>
              <w:contextualSpacing/>
              <w:rPr>
                <w:rFonts w:cs="Tahoma"/>
                <w:szCs w:val="22"/>
                <w:lang w:val="el-GR"/>
              </w:rPr>
            </w:pPr>
            <w:r w:rsidRPr="005447C4">
              <w:rPr>
                <w:rFonts w:cs="Tahoma"/>
                <w:szCs w:val="22"/>
                <w:lang w:val="en-US"/>
              </w:rPr>
              <w:t>A</w:t>
            </w:r>
            <w:r w:rsidRPr="005447C4">
              <w:rPr>
                <w:rFonts w:cs="Tahoma"/>
                <w:szCs w:val="22"/>
                <w:lang w:val="el-GR"/>
              </w:rPr>
              <w:t>πόδοση κεντρικού αριθμού πρωτοκόλλου από το ενιαίο κεντρικό πρωτόκολλο του Φορέα.</w:t>
            </w:r>
          </w:p>
          <w:p w14:paraId="47995117"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Αυτόματη αρίθμηση (</w:t>
            </w:r>
            <w:r w:rsidRPr="005447C4">
              <w:rPr>
                <w:rFonts w:cs="Tahoma"/>
                <w:szCs w:val="22"/>
                <w:lang w:val="en-US"/>
              </w:rPr>
              <w:t>auto</w:t>
            </w:r>
            <w:r w:rsidRPr="005447C4">
              <w:rPr>
                <w:rFonts w:cs="Tahoma"/>
                <w:szCs w:val="22"/>
                <w:lang w:val="el-GR"/>
              </w:rPr>
              <w:t>-</w:t>
            </w:r>
            <w:r w:rsidRPr="005447C4">
              <w:rPr>
                <w:rFonts w:cs="Tahoma"/>
                <w:szCs w:val="22"/>
                <w:lang w:val="en-US"/>
              </w:rPr>
              <w:t>numbering</w:t>
            </w:r>
            <w:r w:rsidRPr="005447C4">
              <w:rPr>
                <w:rFonts w:cs="Tahoma"/>
                <w:szCs w:val="22"/>
                <w:lang w:val="el-GR"/>
              </w:rPr>
              <w:t>) και απόδοση μοναδικού αριθμού πρωτοκόλλου.</w:t>
            </w:r>
          </w:p>
          <w:p w14:paraId="5FC8B320"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Μηχανισμό ελέγχου διπλής καταχώρησης εγγράφων.</w:t>
            </w:r>
          </w:p>
          <w:p w14:paraId="318CAF50"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ακύρωσης Αρ. Πρωτοκόλλου σε κατάλληλα εξουσιοδοτημένους χρήστες.</w:t>
            </w:r>
          </w:p>
          <w:p w14:paraId="7D2E5DFC"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Αυτόματη έκδοση αποδεικτικού παραλαβής εγγράφου (Αποδεικτικό Πρωτοκόλλου) κατά την καταχώρηση πρωτοκόλλου που αφορά εισερχόμενα, με κατ’ ελάχιστον τα εξής στοιχεία: Όνομα αποστολέα, αριθμό πρωτοκόλλου, ημερομηνία πρωτοκόλλησης, θέμα.</w:t>
            </w:r>
          </w:p>
          <w:p w14:paraId="76D88926"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Συσχέτιση εγγράφων που έχουν καταχωρηθεί στο πρωτόκολλο (π.χ. απαντητική επιστολή σε προηγούμενο πρωτοκολλημένο έγγραφο ή σχετικά έγγραφα για τα οποία γίνεται αναφορά σε επιστολή). </w:t>
            </w:r>
          </w:p>
          <w:p w14:paraId="6C1279B4" w14:textId="77777777" w:rsidR="00972670" w:rsidRPr="005447C4" w:rsidRDefault="00972670" w:rsidP="00E95906">
            <w:pPr>
              <w:numPr>
                <w:ilvl w:val="0"/>
                <w:numId w:val="191"/>
              </w:numPr>
              <w:tabs>
                <w:tab w:val="left" w:pos="720"/>
              </w:tabs>
              <w:suppressAutoHyphens w:val="0"/>
              <w:spacing w:after="200" w:line="276" w:lineRule="auto"/>
              <w:contextualSpacing/>
              <w:rPr>
                <w:rFonts w:cs="Tahoma"/>
                <w:szCs w:val="22"/>
                <w:lang w:val="el-GR"/>
              </w:rPr>
            </w:pPr>
            <w:r w:rsidRPr="005447C4">
              <w:rPr>
                <w:rFonts w:cs="Tahoma"/>
                <w:szCs w:val="22"/>
                <w:lang w:val="el-GR"/>
              </w:rPr>
              <w:t>Χαρακτηρισμό εξερχόμενου εγγράφου με δεδομένα του συστήματος "ΔΙΑΥΓΕΙΑ", π.χ. "Προς Ανάρτηση", "Αριθμός Διαδικτυακής Ανάρτησης (ΑΔΑ)", κλπ</w:t>
            </w:r>
          </w:p>
        </w:tc>
        <w:tc>
          <w:tcPr>
            <w:tcW w:w="755" w:type="pct"/>
            <w:tcBorders>
              <w:top w:val="single" w:sz="4" w:space="0" w:color="auto"/>
              <w:left w:val="single" w:sz="4" w:space="0" w:color="auto"/>
              <w:bottom w:val="single" w:sz="4" w:space="0" w:color="auto"/>
              <w:right w:val="single" w:sz="4" w:space="0" w:color="auto"/>
            </w:tcBorders>
            <w:hideMark/>
          </w:tcPr>
          <w:p w14:paraId="1BD3D4D2"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28983B7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32DAFB3" w14:textId="77777777" w:rsidR="00972670" w:rsidRPr="005447C4" w:rsidRDefault="00972670" w:rsidP="009B1F9C">
            <w:pPr>
              <w:rPr>
                <w:rFonts w:cs="Tahoma"/>
                <w:szCs w:val="22"/>
                <w:lang w:val="en-US"/>
              </w:rPr>
            </w:pPr>
          </w:p>
        </w:tc>
      </w:tr>
      <w:tr w:rsidR="00972670" w:rsidRPr="005447C4" w14:paraId="563A39CC" w14:textId="77777777" w:rsidTr="009B1F9C">
        <w:tc>
          <w:tcPr>
            <w:tcW w:w="421" w:type="pct"/>
            <w:tcBorders>
              <w:top w:val="single" w:sz="4" w:space="0" w:color="auto"/>
              <w:left w:val="single" w:sz="4" w:space="0" w:color="auto"/>
              <w:bottom w:val="single" w:sz="4" w:space="0" w:color="auto"/>
              <w:right w:val="single" w:sz="4" w:space="0" w:color="auto"/>
            </w:tcBorders>
          </w:tcPr>
          <w:p w14:paraId="17842A2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44514726"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την απευθείας προσθήκη ψηφιακής υπογραφής στους διαφόρους κόμβους της διακίνησης του εγγράφου με τον ίδιο τρόπο για το χρήστη είτε αυτή είναι προηγμένη είτε αυτή είναι </w:t>
            </w:r>
            <w:r w:rsidRPr="005447C4">
              <w:rPr>
                <w:rFonts w:cs="Tahoma"/>
                <w:szCs w:val="22"/>
                <w:lang w:val="el-GR"/>
              </w:rPr>
              <w:lastRenderedPageBreak/>
              <w:t>απλή, είτε αυτή φυλάσσεται σε φορητό μέσο ‘σκληρής’ αποθήκευσης (</w:t>
            </w:r>
            <w:r w:rsidRPr="005447C4">
              <w:rPr>
                <w:rFonts w:cs="Tahoma"/>
                <w:szCs w:val="22"/>
                <w:lang w:val="en-US"/>
              </w:rPr>
              <w:t>qualified</w:t>
            </w:r>
            <w:r w:rsidRPr="005447C4">
              <w:rPr>
                <w:rFonts w:cs="Tahoma"/>
                <w:szCs w:val="22"/>
                <w:lang w:val="el-GR"/>
              </w:rPr>
              <w:t xml:space="preserve"> </w:t>
            </w:r>
            <w:r w:rsidRPr="005447C4">
              <w:rPr>
                <w:rFonts w:cs="Tahoma"/>
                <w:szCs w:val="22"/>
                <w:lang w:val="en-US"/>
              </w:rPr>
              <w:t>advanced</w:t>
            </w:r>
            <w:r w:rsidRPr="005447C4">
              <w:rPr>
                <w:rFonts w:cs="Tahoma"/>
                <w:szCs w:val="22"/>
                <w:lang w:val="el-GR"/>
              </w:rPr>
              <w:t xml:space="preserve"> </w:t>
            </w:r>
            <w:r w:rsidRPr="005447C4">
              <w:rPr>
                <w:rFonts w:cs="Tahoma"/>
                <w:szCs w:val="22"/>
                <w:lang w:val="en-US"/>
              </w:rPr>
              <w:t>electronic</w:t>
            </w:r>
            <w:r w:rsidRPr="005447C4">
              <w:rPr>
                <w:rFonts w:cs="Tahoma"/>
                <w:szCs w:val="22"/>
                <w:lang w:val="el-GR"/>
              </w:rPr>
              <w:t xml:space="preserve"> </w:t>
            </w:r>
            <w:r w:rsidRPr="005447C4">
              <w:rPr>
                <w:rFonts w:cs="Tahoma"/>
                <w:szCs w:val="22"/>
                <w:lang w:val="en-US"/>
              </w:rPr>
              <w:t>signature</w:t>
            </w:r>
            <w:r w:rsidRPr="005447C4">
              <w:rPr>
                <w:rFonts w:cs="Tahoma"/>
                <w:szCs w:val="22"/>
                <w:lang w:val="el-GR"/>
              </w:rPr>
              <w:t xml:space="preserve">), είτε φυλάσσεται σε </w:t>
            </w:r>
            <w:r w:rsidRPr="005447C4">
              <w:rPr>
                <w:rFonts w:cs="Tahoma"/>
                <w:szCs w:val="22"/>
                <w:lang w:val="en-US"/>
              </w:rPr>
              <w:t>server</w:t>
            </w:r>
            <w:r w:rsidRPr="005447C4">
              <w:rPr>
                <w:rFonts w:cs="Tahoma"/>
                <w:szCs w:val="22"/>
                <w:lang w:val="el-GR"/>
              </w:rPr>
              <w:t>, είτε με τρόπο συμβατά με την υποδομή δημόσιου κλειδιού που διατηρεί η Αρχή Πιστοποίησης Ελληνικού Δημοσίου και η Εθνική Διαδικτυακή Πύλη ΕΡΜΗΣ, είτε με άλλο τρόπο (με τα πιστοποιητικά εισόδου στο Σύστημα).</w:t>
            </w:r>
          </w:p>
        </w:tc>
        <w:tc>
          <w:tcPr>
            <w:tcW w:w="755" w:type="pct"/>
            <w:tcBorders>
              <w:top w:val="single" w:sz="4" w:space="0" w:color="auto"/>
              <w:left w:val="single" w:sz="4" w:space="0" w:color="auto"/>
              <w:bottom w:val="single" w:sz="4" w:space="0" w:color="auto"/>
              <w:right w:val="single" w:sz="4" w:space="0" w:color="auto"/>
            </w:tcBorders>
            <w:hideMark/>
          </w:tcPr>
          <w:p w14:paraId="7D234CC0"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E445AAF"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F57CC02" w14:textId="77777777" w:rsidR="00972670" w:rsidRPr="005447C4" w:rsidRDefault="00972670" w:rsidP="009B1F9C">
            <w:pPr>
              <w:rPr>
                <w:rFonts w:cs="Tahoma"/>
                <w:szCs w:val="22"/>
                <w:lang w:val="en-US"/>
              </w:rPr>
            </w:pPr>
          </w:p>
        </w:tc>
      </w:tr>
      <w:tr w:rsidR="00972670" w:rsidRPr="005447C4" w14:paraId="4E728655" w14:textId="77777777" w:rsidTr="009B1F9C">
        <w:tc>
          <w:tcPr>
            <w:tcW w:w="421" w:type="pct"/>
            <w:tcBorders>
              <w:top w:val="single" w:sz="4" w:space="0" w:color="auto"/>
              <w:left w:val="single" w:sz="4" w:space="0" w:color="auto"/>
              <w:bottom w:val="single" w:sz="4" w:space="0" w:color="auto"/>
              <w:right w:val="single" w:sz="4" w:space="0" w:color="auto"/>
            </w:tcBorders>
          </w:tcPr>
          <w:p w14:paraId="12C8357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5B87884"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την ενσωμάτωση της ψηφιακής υπογραφής απευθείας από τον </w:t>
            </w:r>
            <w:r w:rsidRPr="005447C4">
              <w:rPr>
                <w:rFonts w:cs="Tahoma"/>
                <w:szCs w:val="22"/>
                <w:lang w:val="en-US"/>
              </w:rPr>
              <w:t>web</w:t>
            </w:r>
            <w:r w:rsidRPr="005447C4">
              <w:rPr>
                <w:rFonts w:cs="Tahoma"/>
                <w:szCs w:val="22"/>
                <w:lang w:val="el-GR"/>
              </w:rPr>
              <w:t xml:space="preserve"> </w:t>
            </w:r>
            <w:r w:rsidRPr="005447C4">
              <w:rPr>
                <w:rFonts w:cs="Tahoma"/>
                <w:szCs w:val="22"/>
                <w:lang w:val="en-US"/>
              </w:rPr>
              <w:t>browser</w:t>
            </w:r>
            <w:r w:rsidRPr="005447C4">
              <w:rPr>
                <w:rFonts w:cs="Tahoma"/>
                <w:szCs w:val="22"/>
                <w:lang w:val="el-GR"/>
              </w:rPr>
              <w:t xml:space="preserve">, χωρίς την απαίτηση για εγκατάσταση και χρήση οποιασδήποτε </w:t>
            </w:r>
            <w:r w:rsidRPr="005447C4">
              <w:rPr>
                <w:rFonts w:cs="Tahoma"/>
                <w:szCs w:val="22"/>
                <w:lang w:val="en-US"/>
              </w:rPr>
              <w:t>desktop</w:t>
            </w:r>
            <w:r w:rsidRPr="005447C4">
              <w:rPr>
                <w:rFonts w:cs="Tahoma"/>
                <w:szCs w:val="22"/>
                <w:lang w:val="el-GR"/>
              </w:rPr>
              <w:t xml:space="preserve"> εφαρμογής (λ.χ. </w:t>
            </w:r>
            <w:r w:rsidRPr="005447C4">
              <w:rPr>
                <w:rFonts w:cs="Tahoma"/>
                <w:szCs w:val="22"/>
                <w:lang w:val="en-US"/>
              </w:rPr>
              <w:t>office</w:t>
            </w:r>
            <w:r w:rsidRPr="005447C4">
              <w:rPr>
                <w:rFonts w:cs="Tahoma"/>
                <w:szCs w:val="22"/>
                <w:lang w:val="el-GR"/>
              </w:rPr>
              <w:t xml:space="preserve">, </w:t>
            </w:r>
            <w:r w:rsidRPr="005447C4">
              <w:rPr>
                <w:rFonts w:cs="Tahoma"/>
                <w:szCs w:val="22"/>
                <w:lang w:val="en-US"/>
              </w:rPr>
              <w:t>acrobat</w:t>
            </w:r>
            <w:r w:rsidRPr="005447C4">
              <w:rPr>
                <w:rFonts w:cs="Tahoma"/>
                <w:szCs w:val="22"/>
                <w:lang w:val="el-GR"/>
              </w:rPr>
              <w:t xml:space="preserve">, </w:t>
            </w:r>
            <w:r w:rsidRPr="005447C4">
              <w:rPr>
                <w:rFonts w:cs="Tahoma"/>
                <w:szCs w:val="22"/>
                <w:lang w:val="en-US"/>
              </w:rPr>
              <w:t>java</w:t>
            </w:r>
            <w:r w:rsidRPr="005447C4">
              <w:rPr>
                <w:rFonts w:cs="Tahoma"/>
                <w:szCs w:val="22"/>
                <w:lang w:val="el-GR"/>
              </w:rPr>
              <w:t xml:space="preserve"> κλπ.) και με υποστήριξη χρήσης ψηφιακών πιστοποιητικών σκληρής αποθήκευσης σε </w:t>
            </w:r>
            <w:r w:rsidRPr="005447C4">
              <w:rPr>
                <w:rFonts w:cs="Tahoma"/>
                <w:szCs w:val="22"/>
                <w:lang w:val="en-US"/>
              </w:rPr>
              <w:t>usb</w:t>
            </w:r>
            <w:r w:rsidRPr="005447C4">
              <w:rPr>
                <w:rFonts w:cs="Tahoma"/>
                <w:szCs w:val="22"/>
                <w:lang w:val="el-GR"/>
              </w:rPr>
              <w:t xml:space="preserve"> </w:t>
            </w:r>
            <w:r w:rsidRPr="005447C4">
              <w:rPr>
                <w:rFonts w:cs="Tahoma"/>
                <w:szCs w:val="22"/>
                <w:lang w:val="en-US"/>
              </w:rPr>
              <w:t>tokens</w:t>
            </w:r>
            <w:r w:rsidRPr="005447C4">
              <w:rPr>
                <w:rFonts w:cs="Tahoma"/>
                <w:szCs w:val="22"/>
                <w:lang w:val="el-GR"/>
              </w:rPr>
              <w:t xml:space="preserve"> ή </w:t>
            </w:r>
            <w:r w:rsidRPr="005447C4">
              <w:rPr>
                <w:rFonts w:cs="Tahoma"/>
                <w:szCs w:val="22"/>
                <w:lang w:val="en-US"/>
              </w:rPr>
              <w:t>smartcards</w:t>
            </w:r>
            <w:r w:rsidRPr="005447C4">
              <w:rPr>
                <w:rFonts w:cs="Tahoma"/>
                <w:szCs w:val="22"/>
                <w:lang w:val="el-GR"/>
              </w:rPr>
              <w:t xml:space="preserve"> αλλά και πιστοποιητικών που βρίσκονται αποθηκευμένα σε απομακρυσμένες ασφαλείς διατάξεις αποθήκευσης.</w:t>
            </w:r>
          </w:p>
        </w:tc>
        <w:tc>
          <w:tcPr>
            <w:tcW w:w="755" w:type="pct"/>
            <w:tcBorders>
              <w:top w:val="single" w:sz="4" w:space="0" w:color="auto"/>
              <w:left w:val="single" w:sz="4" w:space="0" w:color="auto"/>
              <w:bottom w:val="single" w:sz="4" w:space="0" w:color="auto"/>
              <w:right w:val="single" w:sz="4" w:space="0" w:color="auto"/>
            </w:tcBorders>
            <w:hideMark/>
          </w:tcPr>
          <w:p w14:paraId="30F428B6"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1CA8FE8"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2FF7D30" w14:textId="77777777" w:rsidR="00972670" w:rsidRPr="005447C4" w:rsidRDefault="00972670" w:rsidP="009B1F9C">
            <w:pPr>
              <w:rPr>
                <w:rFonts w:cs="Tahoma"/>
                <w:szCs w:val="22"/>
                <w:lang w:val="en-US"/>
              </w:rPr>
            </w:pPr>
          </w:p>
        </w:tc>
      </w:tr>
      <w:tr w:rsidR="00972670" w:rsidRPr="005447C4" w14:paraId="2EE5F868" w14:textId="77777777" w:rsidTr="009B1F9C">
        <w:tc>
          <w:tcPr>
            <w:tcW w:w="421" w:type="pct"/>
            <w:tcBorders>
              <w:top w:val="single" w:sz="4" w:space="0" w:color="auto"/>
              <w:left w:val="single" w:sz="4" w:space="0" w:color="auto"/>
              <w:bottom w:val="single" w:sz="4" w:space="0" w:color="auto"/>
              <w:right w:val="single" w:sz="4" w:space="0" w:color="auto"/>
            </w:tcBorders>
          </w:tcPr>
          <w:p w14:paraId="1A985A4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1CCF345" w14:textId="77777777" w:rsidR="00972670" w:rsidRPr="005447C4" w:rsidRDefault="00972670" w:rsidP="009B1F9C">
            <w:pPr>
              <w:rPr>
                <w:rFonts w:cs="Tahoma"/>
                <w:szCs w:val="22"/>
                <w:lang w:val="el-GR"/>
              </w:rPr>
            </w:pPr>
            <w:r w:rsidRPr="005447C4">
              <w:rPr>
                <w:rFonts w:cs="Tahoma"/>
                <w:szCs w:val="22"/>
                <w:lang w:val="el-GR"/>
              </w:rPr>
              <w:t xml:space="preserve">Η ενσωμάτωση από Το υποσύστημα της ψηφιακής υπογραφής μέσω </w:t>
            </w:r>
            <w:r w:rsidRPr="005447C4">
              <w:rPr>
                <w:rFonts w:cs="Tahoma"/>
                <w:szCs w:val="22"/>
              </w:rPr>
              <w:t>web</w:t>
            </w:r>
            <w:r w:rsidRPr="005447C4">
              <w:rPr>
                <w:rFonts w:cs="Tahoma"/>
                <w:szCs w:val="22"/>
                <w:lang w:val="el-GR"/>
              </w:rPr>
              <w:t xml:space="preserve"> </w:t>
            </w:r>
            <w:r w:rsidRPr="005447C4">
              <w:rPr>
                <w:rFonts w:cs="Tahoma"/>
                <w:szCs w:val="22"/>
              </w:rPr>
              <w:t>browser</w:t>
            </w:r>
            <w:r w:rsidRPr="005447C4">
              <w:rPr>
                <w:rFonts w:cs="Tahoma"/>
                <w:szCs w:val="22"/>
                <w:lang w:val="el-GR"/>
              </w:rPr>
              <w:t xml:space="preserve"> στο ψηφιακό αρχείο του εγγράφου με χρήση </w:t>
            </w:r>
            <w:r w:rsidRPr="005447C4">
              <w:rPr>
                <w:rFonts w:cs="Tahoma"/>
                <w:szCs w:val="22"/>
              </w:rPr>
              <w:t>usb</w:t>
            </w:r>
            <w:r w:rsidRPr="005447C4">
              <w:rPr>
                <w:rFonts w:cs="Tahoma"/>
                <w:szCs w:val="22"/>
                <w:lang w:val="el-GR"/>
              </w:rPr>
              <w:t xml:space="preserve"> </w:t>
            </w:r>
            <w:r w:rsidRPr="005447C4">
              <w:rPr>
                <w:rFonts w:cs="Tahoma"/>
                <w:szCs w:val="22"/>
              </w:rPr>
              <w:t>token</w:t>
            </w:r>
            <w:r w:rsidRPr="005447C4">
              <w:rPr>
                <w:rFonts w:cs="Tahoma"/>
                <w:szCs w:val="22"/>
                <w:lang w:val="el-GR"/>
              </w:rPr>
              <w:t xml:space="preserve"> θα πρέπει να υποστηρίζεται και σε </w:t>
            </w:r>
            <w:r w:rsidRPr="005447C4">
              <w:rPr>
                <w:rFonts w:cs="Tahoma"/>
                <w:szCs w:val="22"/>
              </w:rPr>
              <w:t>PC</w:t>
            </w:r>
            <w:r w:rsidRPr="005447C4">
              <w:rPr>
                <w:rFonts w:cs="Tahoma"/>
                <w:szCs w:val="22"/>
                <w:lang w:val="el-GR"/>
              </w:rPr>
              <w:t xml:space="preserve"> με λειτουργικό σύστημα </w:t>
            </w:r>
            <w:r w:rsidRPr="005447C4">
              <w:rPr>
                <w:rFonts w:cs="Tahoma"/>
                <w:szCs w:val="22"/>
              </w:rPr>
              <w:t>Windows</w:t>
            </w:r>
            <w:r w:rsidRPr="005447C4">
              <w:rPr>
                <w:rFonts w:cs="Tahoma"/>
                <w:szCs w:val="22"/>
                <w:lang w:val="el-GR"/>
              </w:rPr>
              <w:t xml:space="preserve"> και σε </w:t>
            </w:r>
            <w:r w:rsidRPr="005447C4">
              <w:rPr>
                <w:rFonts w:cs="Tahoma"/>
                <w:szCs w:val="22"/>
              </w:rPr>
              <w:t>Mac</w:t>
            </w:r>
            <w:r w:rsidRPr="005447C4">
              <w:rPr>
                <w:rFonts w:cs="Tahoma"/>
                <w:szCs w:val="22"/>
                <w:lang w:val="el-GR"/>
              </w:rPr>
              <w:t xml:space="preserve"> με λειτουργικό σύστημα </w:t>
            </w:r>
            <w:r w:rsidRPr="005447C4">
              <w:rPr>
                <w:rFonts w:cs="Tahoma"/>
                <w:szCs w:val="22"/>
              </w:rPr>
              <w:t>MacOS</w:t>
            </w:r>
            <w:r w:rsidRPr="005447C4">
              <w:rPr>
                <w:rFonts w:cs="Tahoma"/>
                <w:szCs w:val="22"/>
                <w:lang w:val="el-GR"/>
              </w:rPr>
              <w:t xml:space="preserve"> </w:t>
            </w:r>
            <w:r w:rsidRPr="005447C4">
              <w:rPr>
                <w:rFonts w:cs="Tahoma"/>
                <w:szCs w:val="22"/>
              </w:rPr>
              <w:t>X</w:t>
            </w:r>
            <w:r w:rsidRPr="005447C4">
              <w:rPr>
                <w:rFonts w:cs="Tahoma"/>
                <w:szCs w:val="22"/>
                <w:lang w:val="el-GR"/>
              </w:rPr>
              <w:t xml:space="preserve">. </w:t>
            </w:r>
          </w:p>
        </w:tc>
        <w:tc>
          <w:tcPr>
            <w:tcW w:w="755" w:type="pct"/>
            <w:tcBorders>
              <w:top w:val="single" w:sz="4" w:space="0" w:color="auto"/>
              <w:left w:val="single" w:sz="4" w:space="0" w:color="auto"/>
              <w:bottom w:val="single" w:sz="4" w:space="0" w:color="auto"/>
              <w:right w:val="single" w:sz="4" w:space="0" w:color="auto"/>
            </w:tcBorders>
          </w:tcPr>
          <w:p w14:paraId="0E9D79DB" w14:textId="77777777" w:rsidR="00972670" w:rsidRPr="005447C4" w:rsidRDefault="00972670" w:rsidP="009B1F9C">
            <w:pPr>
              <w:rPr>
                <w:rFonts w:cs="Tahoma"/>
                <w:szCs w:val="22"/>
                <w:lang w:val="en-US"/>
              </w:rPr>
            </w:pPr>
            <w:r w:rsidRPr="005447C4">
              <w:rPr>
                <w:rFonts w:cs="Tahoma"/>
                <w:szCs w:val="22"/>
                <w:lang w:val="en-US"/>
              </w:rPr>
              <w:t>NAI</w:t>
            </w:r>
          </w:p>
        </w:tc>
        <w:tc>
          <w:tcPr>
            <w:tcW w:w="700" w:type="pct"/>
            <w:tcBorders>
              <w:top w:val="single" w:sz="4" w:space="0" w:color="auto"/>
              <w:left w:val="single" w:sz="4" w:space="0" w:color="auto"/>
              <w:bottom w:val="single" w:sz="4" w:space="0" w:color="auto"/>
              <w:right w:val="single" w:sz="4" w:space="0" w:color="auto"/>
            </w:tcBorders>
            <w:vAlign w:val="center"/>
          </w:tcPr>
          <w:p w14:paraId="4A588D9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23CBB30" w14:textId="77777777" w:rsidR="00972670" w:rsidRPr="005447C4" w:rsidRDefault="00972670" w:rsidP="009B1F9C">
            <w:pPr>
              <w:rPr>
                <w:rFonts w:cs="Tahoma"/>
                <w:szCs w:val="22"/>
              </w:rPr>
            </w:pPr>
          </w:p>
        </w:tc>
      </w:tr>
      <w:tr w:rsidR="00972670" w:rsidRPr="005447C4" w14:paraId="317E6552" w14:textId="77777777" w:rsidTr="009B1F9C">
        <w:tc>
          <w:tcPr>
            <w:tcW w:w="421" w:type="pct"/>
            <w:tcBorders>
              <w:top w:val="single" w:sz="4" w:space="0" w:color="auto"/>
              <w:left w:val="single" w:sz="4" w:space="0" w:color="auto"/>
              <w:bottom w:val="single" w:sz="4" w:space="0" w:color="auto"/>
              <w:right w:val="single" w:sz="4" w:space="0" w:color="auto"/>
            </w:tcBorders>
          </w:tcPr>
          <w:p w14:paraId="47776AB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B45225A" w14:textId="77777777" w:rsidR="00972670" w:rsidRPr="005447C4" w:rsidRDefault="00972670" w:rsidP="009B1F9C">
            <w:pPr>
              <w:spacing w:after="200" w:line="276" w:lineRule="auto"/>
              <w:contextualSpacing/>
              <w:rPr>
                <w:rFonts w:cs="Tahoma"/>
                <w:szCs w:val="22"/>
                <w:lang w:val="el-GR"/>
              </w:rPr>
            </w:pPr>
            <w:r w:rsidRPr="005447C4">
              <w:rPr>
                <w:rFonts w:cs="Tahoma"/>
                <w:szCs w:val="22"/>
                <w:lang w:val="el-GR"/>
              </w:rPr>
              <w:t xml:space="preserve">Μέσω του συστήματος θα πρέπει να παρέχεται η δυνατότητα ενσωμάτωσης ψηφιακής υπογραφής μαζικά σε έγγραφα με την εκτέλεση μίας ενέργειας. </w:t>
            </w:r>
          </w:p>
        </w:tc>
        <w:tc>
          <w:tcPr>
            <w:tcW w:w="755" w:type="pct"/>
            <w:tcBorders>
              <w:top w:val="single" w:sz="4" w:space="0" w:color="auto"/>
              <w:left w:val="single" w:sz="4" w:space="0" w:color="auto"/>
              <w:bottom w:val="single" w:sz="4" w:space="0" w:color="auto"/>
              <w:right w:val="single" w:sz="4" w:space="0" w:color="auto"/>
            </w:tcBorders>
          </w:tcPr>
          <w:p w14:paraId="3643C1EB" w14:textId="77777777" w:rsidR="00972670" w:rsidRPr="005447C4" w:rsidRDefault="00972670" w:rsidP="009B1F9C">
            <w:pPr>
              <w:rPr>
                <w:rFonts w:cs="Tahoma"/>
                <w:szCs w:val="22"/>
                <w:lang w:val="en-US"/>
              </w:rPr>
            </w:pPr>
            <w:r w:rsidRPr="005447C4">
              <w:rPr>
                <w:rFonts w:cs="Tahoma"/>
                <w:szCs w:val="22"/>
                <w:lang w:val="en-US"/>
              </w:rPr>
              <w:t>NAI</w:t>
            </w:r>
          </w:p>
        </w:tc>
        <w:tc>
          <w:tcPr>
            <w:tcW w:w="700" w:type="pct"/>
            <w:tcBorders>
              <w:top w:val="single" w:sz="4" w:space="0" w:color="auto"/>
              <w:left w:val="single" w:sz="4" w:space="0" w:color="auto"/>
              <w:bottom w:val="single" w:sz="4" w:space="0" w:color="auto"/>
              <w:right w:val="single" w:sz="4" w:space="0" w:color="auto"/>
            </w:tcBorders>
            <w:vAlign w:val="center"/>
          </w:tcPr>
          <w:p w14:paraId="60732B7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3D564413" w14:textId="77777777" w:rsidR="00972670" w:rsidRPr="005447C4" w:rsidRDefault="00972670" w:rsidP="009B1F9C">
            <w:pPr>
              <w:rPr>
                <w:rFonts w:cs="Tahoma"/>
                <w:szCs w:val="22"/>
              </w:rPr>
            </w:pPr>
          </w:p>
        </w:tc>
      </w:tr>
      <w:tr w:rsidR="00972670" w:rsidRPr="005447C4" w14:paraId="5AD12DF0" w14:textId="77777777" w:rsidTr="009B1F9C">
        <w:tc>
          <w:tcPr>
            <w:tcW w:w="421" w:type="pct"/>
            <w:tcBorders>
              <w:top w:val="single" w:sz="4" w:space="0" w:color="auto"/>
              <w:left w:val="single" w:sz="4" w:space="0" w:color="auto"/>
              <w:bottom w:val="single" w:sz="4" w:space="0" w:color="auto"/>
              <w:right w:val="single" w:sz="4" w:space="0" w:color="auto"/>
            </w:tcBorders>
          </w:tcPr>
          <w:p w14:paraId="5901BB27" w14:textId="77777777" w:rsidR="00972670" w:rsidRPr="005447C4" w:rsidRDefault="00972670" w:rsidP="00E95906">
            <w:pPr>
              <w:numPr>
                <w:ilvl w:val="0"/>
                <w:numId w:val="207"/>
              </w:numPr>
              <w:suppressAutoHyphens w:val="0"/>
              <w:spacing w:after="200" w:line="276" w:lineRule="auto"/>
              <w:contextualSpacing/>
              <w:rPr>
                <w:rFonts w:cs="Tahoma"/>
                <w:szCs w:val="22"/>
              </w:rPr>
            </w:pPr>
          </w:p>
        </w:tc>
        <w:tc>
          <w:tcPr>
            <w:tcW w:w="2257" w:type="pct"/>
            <w:tcBorders>
              <w:top w:val="single" w:sz="4" w:space="0" w:color="auto"/>
              <w:left w:val="single" w:sz="4" w:space="0" w:color="auto"/>
              <w:bottom w:val="single" w:sz="4" w:space="0" w:color="auto"/>
              <w:right w:val="single" w:sz="4" w:space="0" w:color="auto"/>
            </w:tcBorders>
            <w:hideMark/>
          </w:tcPr>
          <w:p w14:paraId="3275A222"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υποστηρίζει την δυνατότητα πολλαπλών ψηφιακών υπογραφών στο ίδιο έγγραφο σε θέσεις που προκαθορίζονται από Το υποσύστημα με βάση την επιλογή υπογραφόντων από τον συντάκτη του εγγράφου («σφραγίδα προσυπογραφών» του ΚΕΔΥ)</w:t>
            </w:r>
          </w:p>
        </w:tc>
        <w:tc>
          <w:tcPr>
            <w:tcW w:w="755" w:type="pct"/>
            <w:tcBorders>
              <w:top w:val="single" w:sz="4" w:space="0" w:color="auto"/>
              <w:left w:val="single" w:sz="4" w:space="0" w:color="auto"/>
              <w:bottom w:val="single" w:sz="4" w:space="0" w:color="auto"/>
              <w:right w:val="single" w:sz="4" w:space="0" w:color="auto"/>
            </w:tcBorders>
            <w:hideMark/>
          </w:tcPr>
          <w:p w14:paraId="65D9B975"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CACA5C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661A3AE" w14:textId="77777777" w:rsidR="00972670" w:rsidRPr="005447C4" w:rsidRDefault="00972670" w:rsidP="009B1F9C">
            <w:pPr>
              <w:rPr>
                <w:rFonts w:cs="Tahoma"/>
                <w:szCs w:val="22"/>
                <w:lang w:val="en-US"/>
              </w:rPr>
            </w:pPr>
          </w:p>
        </w:tc>
      </w:tr>
      <w:tr w:rsidR="00972670" w:rsidRPr="005447C4" w14:paraId="04FE31E8" w14:textId="77777777" w:rsidTr="009B1F9C">
        <w:tc>
          <w:tcPr>
            <w:tcW w:w="421" w:type="pct"/>
            <w:tcBorders>
              <w:top w:val="single" w:sz="4" w:space="0" w:color="auto"/>
              <w:left w:val="single" w:sz="4" w:space="0" w:color="auto"/>
              <w:bottom w:val="single" w:sz="4" w:space="0" w:color="auto"/>
              <w:right w:val="single" w:sz="4" w:space="0" w:color="auto"/>
            </w:tcBorders>
          </w:tcPr>
          <w:p w14:paraId="25DC475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EA90DA7" w14:textId="77777777" w:rsidR="00972670" w:rsidRPr="005447C4" w:rsidRDefault="00972670" w:rsidP="009B1F9C">
            <w:pPr>
              <w:rPr>
                <w:rFonts w:cs="Tahoma"/>
                <w:szCs w:val="22"/>
                <w:lang w:val="el-GR"/>
              </w:rPr>
            </w:pPr>
            <w:r w:rsidRPr="005447C4">
              <w:rPr>
                <w:rFonts w:cs="Tahoma"/>
                <w:szCs w:val="22"/>
                <w:lang w:val="el-GR"/>
              </w:rPr>
              <w:t xml:space="preserve">Το υποσύστημα  παρέχει διαλειτουργία με τις υπηρεσίες επαλήθευσης </w:t>
            </w:r>
            <w:r w:rsidRPr="005447C4">
              <w:rPr>
                <w:rFonts w:cs="Tahoma"/>
                <w:szCs w:val="22"/>
                <w:lang w:val="el-GR"/>
              </w:rPr>
              <w:lastRenderedPageBreak/>
              <w:t>ψηφιακών πιστοποιητικών της Εθνικής Πύλης Δημόσιας Διοίκησης ΕΡΜΗΣ</w:t>
            </w:r>
          </w:p>
        </w:tc>
        <w:tc>
          <w:tcPr>
            <w:tcW w:w="755" w:type="pct"/>
            <w:tcBorders>
              <w:top w:val="single" w:sz="4" w:space="0" w:color="auto"/>
              <w:left w:val="single" w:sz="4" w:space="0" w:color="auto"/>
              <w:bottom w:val="single" w:sz="4" w:space="0" w:color="auto"/>
              <w:right w:val="single" w:sz="4" w:space="0" w:color="auto"/>
            </w:tcBorders>
            <w:hideMark/>
          </w:tcPr>
          <w:p w14:paraId="067D72A0"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15A3050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A0460B1" w14:textId="77777777" w:rsidR="00972670" w:rsidRPr="005447C4" w:rsidRDefault="00972670" w:rsidP="009B1F9C">
            <w:pPr>
              <w:rPr>
                <w:rFonts w:cs="Tahoma"/>
                <w:szCs w:val="22"/>
                <w:lang w:val="en-US"/>
              </w:rPr>
            </w:pPr>
          </w:p>
        </w:tc>
      </w:tr>
      <w:tr w:rsidR="00972670" w:rsidRPr="005447C4" w14:paraId="2CAD4816" w14:textId="77777777" w:rsidTr="009B1F9C">
        <w:tc>
          <w:tcPr>
            <w:tcW w:w="421" w:type="pct"/>
            <w:tcBorders>
              <w:top w:val="single" w:sz="4" w:space="0" w:color="auto"/>
              <w:left w:val="single" w:sz="4" w:space="0" w:color="auto"/>
              <w:bottom w:val="single" w:sz="4" w:space="0" w:color="auto"/>
              <w:right w:val="single" w:sz="4" w:space="0" w:color="auto"/>
            </w:tcBorders>
          </w:tcPr>
          <w:p w14:paraId="26CD4F5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D68E5EA" w14:textId="77777777" w:rsidR="00972670" w:rsidRPr="005447C4" w:rsidRDefault="00972670" w:rsidP="009B1F9C">
            <w:pPr>
              <w:rPr>
                <w:rFonts w:cs="Tahoma"/>
                <w:szCs w:val="22"/>
                <w:lang w:val="el-GR"/>
              </w:rPr>
            </w:pPr>
            <w:r w:rsidRPr="005447C4">
              <w:rPr>
                <w:rFonts w:cs="Tahoma"/>
                <w:szCs w:val="22"/>
                <w:lang w:val="el-GR"/>
              </w:rPr>
              <w:t>Το υποσύστημα περιλαμβάνει Υποσύστημα Αναφορών το οποίο πρέπει να παρέχει κατ’ ελάχιστον τις ακόλουθες δυνατότητες:</w:t>
            </w:r>
          </w:p>
          <w:p w14:paraId="2C4915C7"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Πρόσβαση αποκλειστικά μέσω διαδικτυακού φυλλομετρητή (</w:t>
            </w:r>
            <w:r w:rsidRPr="005447C4">
              <w:rPr>
                <w:rFonts w:cs="Tahoma"/>
                <w:szCs w:val="22"/>
                <w:lang w:val="en-US"/>
              </w:rPr>
              <w:t>browser</w:t>
            </w:r>
            <w:r w:rsidRPr="005447C4">
              <w:rPr>
                <w:rFonts w:cs="Tahoma"/>
                <w:szCs w:val="22"/>
                <w:lang w:val="el-GR"/>
              </w:rPr>
              <w:t>) με ανάλογη φιλική διεπαφή επικοινωνίας, όπως αυτή για τη διαχείριση εγγράφων και υποθέσεων, τόσο για την εκτέλεση – προβολή αναφορών όσο και για το σχεδιασμό τους.</w:t>
            </w:r>
          </w:p>
          <w:p w14:paraId="0AD54FFC"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Ενσωματωμένο μηχανισμός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346A1E1C"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Υποστήριξη δημιουργίας και χρήσης βιβλιοθήκης έτοιμων αναφορών.</w:t>
            </w:r>
          </w:p>
          <w:p w14:paraId="6611EE6A"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58F434F8"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Υποστήριξη παραγωγής αναφορών ανά Υπηρεσιακή Μονάδα και ρόλο χρήστη.</w:t>
            </w:r>
          </w:p>
          <w:p w14:paraId="2BA0ED7B"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Δυνατότητα εξαγωγής αναφορών σε διάφορες μορφές αρχείων (κατ΄ ελάχιστον </w:t>
            </w:r>
            <w:r w:rsidRPr="005447C4">
              <w:rPr>
                <w:rFonts w:cs="Tahoma"/>
                <w:szCs w:val="22"/>
                <w:lang w:val="en-US"/>
              </w:rPr>
              <w:t>csv</w:t>
            </w:r>
            <w:r w:rsidRPr="005447C4">
              <w:rPr>
                <w:rFonts w:cs="Tahoma"/>
                <w:szCs w:val="22"/>
                <w:lang w:val="el-GR"/>
              </w:rPr>
              <w:t xml:space="preserve">, </w:t>
            </w:r>
            <w:r w:rsidRPr="005447C4">
              <w:rPr>
                <w:rFonts w:cs="Tahoma"/>
                <w:szCs w:val="22"/>
                <w:lang w:val="en-US"/>
              </w:rPr>
              <w:t>excel</w:t>
            </w:r>
            <w:r w:rsidRPr="005447C4">
              <w:rPr>
                <w:rFonts w:cs="Tahoma"/>
                <w:szCs w:val="22"/>
                <w:lang w:val="el-GR"/>
              </w:rPr>
              <w:t xml:space="preserve">, </w:t>
            </w:r>
            <w:r w:rsidRPr="005447C4">
              <w:rPr>
                <w:rFonts w:cs="Tahoma"/>
                <w:szCs w:val="22"/>
                <w:lang w:val="en-US"/>
              </w:rPr>
              <w:t>pdf</w:t>
            </w:r>
            <w:r w:rsidRPr="005447C4">
              <w:rPr>
                <w:rFonts w:cs="Tahoma"/>
                <w:szCs w:val="22"/>
                <w:lang w:val="el-GR"/>
              </w:rPr>
              <w:t xml:space="preserve">, </w:t>
            </w:r>
            <w:r w:rsidRPr="005447C4">
              <w:rPr>
                <w:rFonts w:cs="Tahoma"/>
                <w:szCs w:val="22"/>
                <w:lang w:val="en-US"/>
              </w:rPr>
              <w:t>word</w:t>
            </w:r>
            <w:r w:rsidRPr="005447C4">
              <w:rPr>
                <w:rFonts w:cs="Tahoma"/>
                <w:szCs w:val="22"/>
                <w:lang w:val="el-GR"/>
              </w:rPr>
              <w:t xml:space="preserve">, </w:t>
            </w:r>
            <w:r w:rsidRPr="005447C4">
              <w:rPr>
                <w:rFonts w:cs="Tahoma"/>
                <w:szCs w:val="22"/>
                <w:lang w:val="en-US"/>
              </w:rPr>
              <w:t>powerpoint</w:t>
            </w:r>
            <w:r w:rsidRPr="005447C4">
              <w:rPr>
                <w:rFonts w:cs="Tahoma"/>
                <w:szCs w:val="22"/>
                <w:lang w:val="el-GR"/>
              </w:rPr>
              <w:t xml:space="preserve">, </w:t>
            </w:r>
            <w:r w:rsidRPr="005447C4">
              <w:rPr>
                <w:rFonts w:cs="Tahoma"/>
                <w:szCs w:val="22"/>
                <w:lang w:val="en-US"/>
              </w:rPr>
              <w:t>odt</w:t>
            </w:r>
            <w:r w:rsidRPr="005447C4">
              <w:rPr>
                <w:rFonts w:cs="Tahoma"/>
                <w:szCs w:val="22"/>
                <w:lang w:val="el-GR"/>
              </w:rPr>
              <w:t xml:space="preserve">, </w:t>
            </w:r>
            <w:r w:rsidRPr="005447C4">
              <w:rPr>
                <w:rFonts w:cs="Tahoma"/>
                <w:szCs w:val="22"/>
                <w:lang w:val="en-US"/>
              </w:rPr>
              <w:t>ods</w:t>
            </w:r>
            <w:r w:rsidRPr="005447C4">
              <w:rPr>
                <w:rFonts w:cs="Tahoma"/>
                <w:szCs w:val="22"/>
                <w:lang w:val="el-GR"/>
              </w:rPr>
              <w:t>).</w:t>
            </w:r>
          </w:p>
          <w:p w14:paraId="57C343ED" w14:textId="77777777" w:rsidR="00972670" w:rsidRPr="005447C4" w:rsidRDefault="00972670" w:rsidP="00E95906">
            <w:pPr>
              <w:numPr>
                <w:ilvl w:val="0"/>
                <w:numId w:val="192"/>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Δυνατότητα διαβαθμισμένης πρόσβασης σε αναφορές, ανάλογα με την υπηρεσία στην οποία ανήκει ο χρήστης και τα δικαιώματα πρόσβασης που του </w:t>
            </w:r>
            <w:r w:rsidRPr="005447C4">
              <w:rPr>
                <w:rFonts w:cs="Tahoma"/>
                <w:szCs w:val="22"/>
                <w:lang w:val="el-GR"/>
              </w:rPr>
              <w:lastRenderedPageBreak/>
              <w:t>αποδίδονται από το διαχειριστή του συστήματος σε συγκεκριμένες αναφορές.</w:t>
            </w:r>
          </w:p>
        </w:tc>
        <w:tc>
          <w:tcPr>
            <w:tcW w:w="755" w:type="pct"/>
            <w:tcBorders>
              <w:top w:val="single" w:sz="4" w:space="0" w:color="auto"/>
              <w:left w:val="single" w:sz="4" w:space="0" w:color="auto"/>
              <w:bottom w:val="single" w:sz="4" w:space="0" w:color="auto"/>
              <w:right w:val="single" w:sz="4" w:space="0" w:color="auto"/>
            </w:tcBorders>
            <w:hideMark/>
          </w:tcPr>
          <w:p w14:paraId="7911B66F"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3790AA4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43E11346" w14:textId="77777777" w:rsidR="00972670" w:rsidRPr="005447C4" w:rsidRDefault="00972670" w:rsidP="009B1F9C">
            <w:pPr>
              <w:rPr>
                <w:rFonts w:cs="Tahoma"/>
                <w:szCs w:val="22"/>
                <w:lang w:val="en-US"/>
              </w:rPr>
            </w:pPr>
          </w:p>
        </w:tc>
      </w:tr>
      <w:tr w:rsidR="00972670" w:rsidRPr="005447C4" w14:paraId="4B9AFEE3" w14:textId="77777777" w:rsidTr="009B1F9C">
        <w:tc>
          <w:tcPr>
            <w:tcW w:w="421" w:type="pct"/>
            <w:tcBorders>
              <w:top w:val="single" w:sz="4" w:space="0" w:color="auto"/>
              <w:left w:val="single" w:sz="4" w:space="0" w:color="auto"/>
              <w:bottom w:val="single" w:sz="4" w:space="0" w:color="auto"/>
              <w:right w:val="single" w:sz="4" w:space="0" w:color="auto"/>
            </w:tcBorders>
          </w:tcPr>
          <w:p w14:paraId="0EB33DC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0D5691BB" w14:textId="77777777" w:rsidR="00972670" w:rsidRPr="005447C4" w:rsidRDefault="00972670" w:rsidP="009B1F9C">
            <w:pPr>
              <w:rPr>
                <w:rFonts w:cs="Tahoma"/>
                <w:szCs w:val="22"/>
                <w:lang w:val="el-GR"/>
              </w:rPr>
            </w:pPr>
            <w:r w:rsidRPr="005447C4">
              <w:rPr>
                <w:rFonts w:cs="Tahoma"/>
                <w:szCs w:val="22"/>
                <w:lang w:val="el-GR"/>
              </w:rPr>
              <w:t>Το υποσύστημα περιλαμβάνει Υποσύστημα Υποδοχής, Καταχώρησης και Πρωτοκόλλησης της Ηλεκτρονικής Αλληλογραφίας που δέχονται οι υπηρεσιακές μονάδες στο οποίο παρέχονται οι παρακάτω δυνατότητες και ενέργειες:</w:t>
            </w:r>
          </w:p>
          <w:p w14:paraId="4D216582" w14:textId="77777777" w:rsidR="00972670" w:rsidRPr="005447C4" w:rsidRDefault="00972670" w:rsidP="00E95906">
            <w:pPr>
              <w:numPr>
                <w:ilvl w:val="0"/>
                <w:numId w:val="193"/>
              </w:numPr>
              <w:tabs>
                <w:tab w:val="left" w:pos="720"/>
              </w:tabs>
              <w:suppressAutoHyphens w:val="0"/>
              <w:spacing w:after="200" w:line="276" w:lineRule="auto"/>
              <w:contextualSpacing/>
              <w:rPr>
                <w:rFonts w:cs="Tahoma"/>
                <w:szCs w:val="22"/>
                <w:lang w:val="el-GR"/>
              </w:rPr>
            </w:pPr>
            <w:r w:rsidRPr="005447C4">
              <w:rPr>
                <w:rFonts w:cs="Tahoma"/>
                <w:szCs w:val="22"/>
                <w:lang w:val="el-GR"/>
              </w:rPr>
              <w:t>Προβολή μηνυμάτων σε κατάλογο με δυνατότητα αναζήτησης βάσει κατάστασης (Διαγραμμένα, αναγνωσμένα, μη αναγνωσμένα, πρωτοκολλημένα, κτλ.), λέξεων κλειδιών και ημερομηνία αποστολής.</w:t>
            </w:r>
          </w:p>
          <w:p w14:paraId="15401D5F" w14:textId="77777777" w:rsidR="00972670" w:rsidRPr="005447C4" w:rsidRDefault="00972670" w:rsidP="00E95906">
            <w:pPr>
              <w:numPr>
                <w:ilvl w:val="0"/>
                <w:numId w:val="193"/>
              </w:numPr>
              <w:tabs>
                <w:tab w:val="left" w:pos="720"/>
              </w:tabs>
              <w:suppressAutoHyphens w:val="0"/>
              <w:spacing w:after="200" w:line="276" w:lineRule="auto"/>
              <w:contextualSpacing/>
              <w:rPr>
                <w:rFonts w:cs="Tahoma"/>
                <w:szCs w:val="22"/>
                <w:lang w:val="el-GR"/>
              </w:rPr>
            </w:pPr>
            <w:r w:rsidRPr="005447C4">
              <w:rPr>
                <w:rFonts w:cs="Tahoma"/>
                <w:szCs w:val="22"/>
                <w:lang w:val="el-GR"/>
              </w:rPr>
              <w:t>Αναλυτική προβολή μηνυμάτων και συνημμένων αρχείων.</w:t>
            </w:r>
          </w:p>
          <w:p w14:paraId="57B383A0" w14:textId="77777777" w:rsidR="00972670" w:rsidRPr="005447C4" w:rsidRDefault="00972670" w:rsidP="00E95906">
            <w:pPr>
              <w:numPr>
                <w:ilvl w:val="0"/>
                <w:numId w:val="19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Καταχώρηση και πρωτοκόλληση ληφθέντος μηνύματος, με την αυτόματη συμπλήρωση  των πεδίων Θέμα, Αποστολέας, </w:t>
            </w:r>
            <w:r w:rsidRPr="005447C4">
              <w:rPr>
                <w:rFonts w:cs="Tahoma"/>
                <w:szCs w:val="22"/>
                <w:lang w:val="en-US"/>
              </w:rPr>
              <w:t>Email</w:t>
            </w:r>
            <w:r w:rsidRPr="005447C4">
              <w:rPr>
                <w:rFonts w:cs="Tahoma"/>
                <w:szCs w:val="22"/>
                <w:lang w:val="el-GR"/>
              </w:rPr>
              <w:t xml:space="preserve"> Αποστολέα, Ημερομηνία Αποστολής και δυνατότητα επιλογής μεταξύ του κειμένου του </w:t>
            </w:r>
            <w:r w:rsidRPr="005447C4">
              <w:rPr>
                <w:rFonts w:cs="Tahoma"/>
                <w:szCs w:val="22"/>
                <w:lang w:val="en-US"/>
              </w:rPr>
              <w:t>email</w:t>
            </w:r>
            <w:r w:rsidRPr="005447C4">
              <w:rPr>
                <w:rFonts w:cs="Tahoma"/>
                <w:szCs w:val="22"/>
                <w:lang w:val="el-GR"/>
              </w:rPr>
              <w:t xml:space="preserve">, ή των συνημμένων αρχείων του, ως βασικού ψηφιακού αρχείου ή συνημμένου στο έγγραφο, με το πάτημα 2-3 </w:t>
            </w:r>
            <w:r w:rsidRPr="005447C4">
              <w:rPr>
                <w:rFonts w:cs="Tahoma"/>
                <w:szCs w:val="22"/>
                <w:lang w:val="en-US"/>
              </w:rPr>
              <w:t>clicks</w:t>
            </w:r>
            <w:r w:rsidRPr="005447C4">
              <w:rPr>
                <w:rFonts w:cs="Tahoma"/>
                <w:szCs w:val="22"/>
                <w:lang w:val="el-GR"/>
              </w:rPr>
              <w:t>.</w:t>
            </w:r>
          </w:p>
          <w:p w14:paraId="1CCD8138" w14:textId="77777777" w:rsidR="00972670" w:rsidRPr="005447C4" w:rsidRDefault="00972670" w:rsidP="00E95906">
            <w:pPr>
              <w:numPr>
                <w:ilvl w:val="0"/>
                <w:numId w:val="193"/>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Αυτόματη μετατροπή του κειμένου του </w:t>
            </w:r>
            <w:r w:rsidRPr="005447C4">
              <w:rPr>
                <w:rFonts w:cs="Tahoma"/>
                <w:szCs w:val="22"/>
                <w:lang w:val="en-US"/>
              </w:rPr>
              <w:t>email</w:t>
            </w:r>
            <w:r w:rsidRPr="005447C4">
              <w:rPr>
                <w:rFonts w:cs="Tahoma"/>
                <w:szCs w:val="22"/>
                <w:lang w:val="el-GR"/>
              </w:rPr>
              <w:t xml:space="preserve"> σε ψηφιακό αρχείο </w:t>
            </w:r>
            <w:r w:rsidRPr="005447C4">
              <w:rPr>
                <w:rFonts w:cs="Tahoma"/>
                <w:szCs w:val="22"/>
                <w:lang w:val="en-US"/>
              </w:rPr>
              <w:t>PDF</w:t>
            </w:r>
            <w:r w:rsidRPr="005447C4">
              <w:rPr>
                <w:rFonts w:cs="Tahoma"/>
                <w:szCs w:val="22"/>
                <w:lang w:val="el-GR"/>
              </w:rPr>
              <w:t xml:space="preserve"> και ενσωμάτωσή του στο έγγραφο που πρωτοκολλείται. </w:t>
            </w:r>
          </w:p>
          <w:p w14:paraId="12E310FF" w14:textId="77777777" w:rsidR="00972670" w:rsidRPr="005447C4" w:rsidRDefault="00972670" w:rsidP="00E95906">
            <w:pPr>
              <w:numPr>
                <w:ilvl w:val="0"/>
                <w:numId w:val="193"/>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επισκόπησης του εγγράφου που πρωτοκολλήθηκε.</w:t>
            </w:r>
          </w:p>
        </w:tc>
        <w:tc>
          <w:tcPr>
            <w:tcW w:w="755" w:type="pct"/>
            <w:tcBorders>
              <w:top w:val="single" w:sz="4" w:space="0" w:color="auto"/>
              <w:left w:val="single" w:sz="4" w:space="0" w:color="auto"/>
              <w:bottom w:val="single" w:sz="4" w:space="0" w:color="auto"/>
              <w:right w:val="single" w:sz="4" w:space="0" w:color="auto"/>
            </w:tcBorders>
            <w:hideMark/>
          </w:tcPr>
          <w:p w14:paraId="2C0FBD56"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2DF56A5"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D0BDFF0" w14:textId="77777777" w:rsidR="00972670" w:rsidRPr="005447C4" w:rsidRDefault="00972670" w:rsidP="009B1F9C">
            <w:pPr>
              <w:rPr>
                <w:rFonts w:cs="Tahoma"/>
                <w:szCs w:val="22"/>
                <w:lang w:val="en-US"/>
              </w:rPr>
            </w:pPr>
          </w:p>
        </w:tc>
      </w:tr>
      <w:tr w:rsidR="00972670" w:rsidRPr="005447C4" w14:paraId="6EA2C9D3" w14:textId="77777777" w:rsidTr="009B1F9C">
        <w:tc>
          <w:tcPr>
            <w:tcW w:w="421" w:type="pct"/>
            <w:tcBorders>
              <w:top w:val="single" w:sz="4" w:space="0" w:color="auto"/>
              <w:left w:val="single" w:sz="4" w:space="0" w:color="auto"/>
              <w:bottom w:val="single" w:sz="4" w:space="0" w:color="auto"/>
              <w:right w:val="single" w:sz="4" w:space="0" w:color="auto"/>
            </w:tcBorders>
          </w:tcPr>
          <w:p w14:paraId="14311851"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3A7EAAB3"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ενσωματωμένο μηχανισμό ειδοποίησης (</w:t>
            </w:r>
            <w:r w:rsidRPr="005447C4">
              <w:rPr>
                <w:rFonts w:cs="Tahoma"/>
                <w:szCs w:val="22"/>
                <w:lang w:val="en-US"/>
              </w:rPr>
              <w:t>notifications</w:t>
            </w:r>
            <w:r w:rsidRPr="005447C4">
              <w:rPr>
                <w:rFonts w:cs="Tahoma"/>
                <w:szCs w:val="22"/>
                <w:lang w:val="el-GR"/>
              </w:rPr>
              <w:t>) των χρηστών με πολλαπλούς τρόπους στους οποίους θα περιλαμβάνονται τουλάχιστον οι ακόλουθοι:</w:t>
            </w:r>
          </w:p>
          <w:p w14:paraId="2867759D" w14:textId="77777777" w:rsidR="00972670" w:rsidRPr="005447C4" w:rsidRDefault="00972670" w:rsidP="00E95906">
            <w:pPr>
              <w:widowControl w:val="0"/>
              <w:numPr>
                <w:ilvl w:val="0"/>
                <w:numId w:val="106"/>
              </w:numPr>
              <w:tabs>
                <w:tab w:val="left" w:pos="720"/>
              </w:tabs>
              <w:suppressAutoHyphens w:val="0"/>
              <w:spacing w:after="200" w:line="276" w:lineRule="auto"/>
              <w:contextualSpacing/>
              <w:jc w:val="left"/>
              <w:rPr>
                <w:rFonts w:cs="Tahoma"/>
                <w:szCs w:val="22"/>
                <w:lang w:val="el-GR"/>
              </w:rPr>
            </w:pPr>
            <w:r w:rsidRPr="005447C4">
              <w:rPr>
                <w:rFonts w:cs="Tahoma"/>
                <w:szCs w:val="22"/>
                <w:lang w:val="el-GR"/>
              </w:rPr>
              <w:t xml:space="preserve">Ειδοποίηση των χρηστών μέσω </w:t>
            </w:r>
            <w:r w:rsidRPr="005447C4">
              <w:rPr>
                <w:rFonts w:cs="Tahoma"/>
                <w:szCs w:val="22"/>
                <w:lang w:val="el-GR"/>
              </w:rPr>
              <w:lastRenderedPageBreak/>
              <w:t>ειδοποίησης του χρήστη στο γραφικό περιβάλλον της εφαρμογής.</w:t>
            </w:r>
          </w:p>
          <w:p w14:paraId="2417C0AF" w14:textId="77777777" w:rsidR="00972670" w:rsidRPr="005447C4" w:rsidRDefault="00972670" w:rsidP="00E95906">
            <w:pPr>
              <w:widowControl w:val="0"/>
              <w:numPr>
                <w:ilvl w:val="0"/>
                <w:numId w:val="106"/>
              </w:numPr>
              <w:tabs>
                <w:tab w:val="left" w:pos="720"/>
              </w:tabs>
              <w:suppressAutoHyphens w:val="0"/>
              <w:spacing w:after="200" w:line="276" w:lineRule="auto"/>
              <w:contextualSpacing/>
              <w:jc w:val="left"/>
              <w:rPr>
                <w:rFonts w:cs="Tahoma"/>
                <w:szCs w:val="22"/>
                <w:lang w:val="el-GR"/>
              </w:rPr>
            </w:pPr>
            <w:r w:rsidRPr="005447C4">
              <w:rPr>
                <w:rFonts w:cs="Tahoma"/>
                <w:szCs w:val="22"/>
                <w:lang w:val="el-GR"/>
              </w:rPr>
              <w:t>Ειδοποίηση των χρηστών μέσω ειδοποίησης του χρήστη στο γραφικό περιβάλλον της εφαρμογής.</w:t>
            </w:r>
          </w:p>
          <w:p w14:paraId="3E47B957" w14:textId="77777777" w:rsidR="00972670" w:rsidRPr="005447C4" w:rsidRDefault="00972670" w:rsidP="00E95906">
            <w:pPr>
              <w:widowControl w:val="0"/>
              <w:numPr>
                <w:ilvl w:val="0"/>
                <w:numId w:val="106"/>
              </w:numPr>
              <w:tabs>
                <w:tab w:val="left" w:pos="720"/>
              </w:tabs>
              <w:suppressAutoHyphens w:val="0"/>
              <w:spacing w:after="200" w:line="276" w:lineRule="auto"/>
              <w:contextualSpacing/>
              <w:jc w:val="left"/>
              <w:rPr>
                <w:rFonts w:cs="Tahoma"/>
                <w:szCs w:val="22"/>
                <w:lang w:val="el-GR"/>
              </w:rPr>
            </w:pPr>
            <w:r w:rsidRPr="005447C4">
              <w:rPr>
                <w:rFonts w:cs="Tahoma"/>
                <w:szCs w:val="22"/>
                <w:lang w:val="el-GR"/>
              </w:rPr>
              <w:t xml:space="preserve">Ειδοποίηση των χρηστών με χρήση </w:t>
            </w:r>
            <w:r w:rsidRPr="005447C4">
              <w:rPr>
                <w:rFonts w:cs="Tahoma"/>
                <w:szCs w:val="22"/>
                <w:lang w:val="en-US"/>
              </w:rPr>
              <w:t>desktop</w:t>
            </w:r>
            <w:r w:rsidRPr="005447C4">
              <w:rPr>
                <w:rFonts w:cs="Tahoma"/>
                <w:szCs w:val="22"/>
                <w:lang w:val="el-GR"/>
              </w:rPr>
              <w:t xml:space="preserve"> </w:t>
            </w:r>
            <w:r w:rsidRPr="005447C4">
              <w:rPr>
                <w:rFonts w:cs="Tahoma"/>
                <w:szCs w:val="22"/>
                <w:lang w:val="en-US"/>
              </w:rPr>
              <w:t>notifications</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609E082F"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29ACDB27"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760261B" w14:textId="77777777" w:rsidR="00972670" w:rsidRPr="005447C4" w:rsidRDefault="00972670" w:rsidP="009B1F9C">
            <w:pPr>
              <w:rPr>
                <w:rFonts w:cs="Tahoma"/>
                <w:szCs w:val="22"/>
                <w:lang w:val="en-US"/>
              </w:rPr>
            </w:pPr>
          </w:p>
        </w:tc>
      </w:tr>
      <w:tr w:rsidR="00972670" w:rsidRPr="00E951E2" w14:paraId="1A799800"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762592B1" w14:textId="77777777" w:rsidR="00972670" w:rsidRPr="005447C4" w:rsidRDefault="00972670" w:rsidP="009B1F9C">
            <w:pPr>
              <w:rPr>
                <w:rFonts w:cs="Tahoma"/>
                <w:b/>
                <w:szCs w:val="22"/>
                <w:lang w:val="el-GR"/>
              </w:rPr>
            </w:pPr>
            <w:r w:rsidRPr="005447C4">
              <w:rPr>
                <w:rFonts w:cs="Tahoma"/>
                <w:b/>
                <w:szCs w:val="22"/>
                <w:lang w:val="el-GR"/>
              </w:rPr>
              <w:t>Λειτουργική Ενότητα 6: Λειτουργίες Διαχείρισης Συστήματος</w:t>
            </w:r>
          </w:p>
        </w:tc>
      </w:tr>
      <w:tr w:rsidR="00972670" w:rsidRPr="005447C4" w14:paraId="5ADD195D" w14:textId="77777777" w:rsidTr="009B1F9C">
        <w:tc>
          <w:tcPr>
            <w:tcW w:w="421" w:type="pct"/>
            <w:tcBorders>
              <w:top w:val="single" w:sz="4" w:space="0" w:color="auto"/>
              <w:left w:val="single" w:sz="4" w:space="0" w:color="auto"/>
              <w:bottom w:val="single" w:sz="4" w:space="0" w:color="auto"/>
              <w:right w:val="single" w:sz="4" w:space="0" w:color="auto"/>
            </w:tcBorders>
          </w:tcPr>
          <w:p w14:paraId="45C8E9AD"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47B97C19" w14:textId="77777777" w:rsidR="00972670" w:rsidRPr="005447C4" w:rsidRDefault="00972670" w:rsidP="009B1F9C">
            <w:pPr>
              <w:rPr>
                <w:rFonts w:cs="Tahoma"/>
                <w:szCs w:val="22"/>
                <w:lang w:val="el-GR"/>
              </w:rPr>
            </w:pPr>
            <w:r w:rsidRPr="005447C4">
              <w:rPr>
                <w:rFonts w:cs="Tahoma"/>
                <w:szCs w:val="22"/>
                <w:lang w:val="el-GR"/>
              </w:rPr>
              <w:t>Το υποσύστημα παρέχει δυνατότητα διαχείρισης οργανογράμματος υπηρεσιών παρέχοντας τα ακόλουθα:</w:t>
            </w:r>
          </w:p>
          <w:p w14:paraId="31DA944A"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διαχείρισης της ιεραρχικής δομής ενός φορέα με οπτικοποιημένο προφανή τρόπο μέσα από εύχρηστη διεπαφή.</w:t>
            </w:r>
          </w:p>
          <w:p w14:paraId="2977A01E"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Δημιουργία νέας υπηρεσίας και τοποθέτησή της σε συγκεκριμένο σημείο στο οργανόγραμμα.</w:t>
            </w:r>
          </w:p>
          <w:p w14:paraId="6D467271"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Τροποποίηση των στοιχείων μίας υπηρεσίας, όπως:</w:t>
            </w:r>
          </w:p>
          <w:p w14:paraId="42A14732" w14:textId="77777777" w:rsidR="00972670" w:rsidRPr="005447C4" w:rsidRDefault="00972670" w:rsidP="00E95906">
            <w:pPr>
              <w:numPr>
                <w:ilvl w:val="1"/>
                <w:numId w:val="194"/>
              </w:numPr>
              <w:tabs>
                <w:tab w:val="left" w:pos="720"/>
              </w:tabs>
              <w:suppressAutoHyphens w:val="0"/>
              <w:spacing w:after="200" w:line="276" w:lineRule="auto"/>
              <w:contextualSpacing/>
              <w:rPr>
                <w:rFonts w:cs="Tahoma"/>
                <w:szCs w:val="22"/>
                <w:lang w:val="en-US"/>
              </w:rPr>
            </w:pPr>
            <w:r w:rsidRPr="005447C4">
              <w:rPr>
                <w:rFonts w:cs="Tahoma"/>
                <w:szCs w:val="22"/>
                <w:lang w:val="en-US"/>
              </w:rPr>
              <w:t>Όνομα υπηρεσίας</w:t>
            </w:r>
          </w:p>
          <w:p w14:paraId="4035239A" w14:textId="77777777" w:rsidR="00972670" w:rsidRPr="005447C4" w:rsidRDefault="00972670" w:rsidP="00E95906">
            <w:pPr>
              <w:numPr>
                <w:ilvl w:val="1"/>
                <w:numId w:val="194"/>
              </w:numPr>
              <w:tabs>
                <w:tab w:val="left" w:pos="720"/>
              </w:tabs>
              <w:suppressAutoHyphens w:val="0"/>
              <w:spacing w:after="200" w:line="276" w:lineRule="auto"/>
              <w:contextualSpacing/>
              <w:rPr>
                <w:rFonts w:cs="Tahoma"/>
                <w:szCs w:val="22"/>
                <w:lang w:val="en-US"/>
              </w:rPr>
            </w:pPr>
            <w:r w:rsidRPr="005447C4">
              <w:rPr>
                <w:rFonts w:cs="Tahoma"/>
                <w:szCs w:val="22"/>
                <w:lang w:val="en-US"/>
              </w:rPr>
              <w:t xml:space="preserve">Είδος υπηρεσίας </w:t>
            </w:r>
          </w:p>
          <w:p w14:paraId="51A3AE00" w14:textId="77777777" w:rsidR="00972670" w:rsidRPr="005447C4" w:rsidRDefault="00972670" w:rsidP="00E95906">
            <w:pPr>
              <w:numPr>
                <w:ilvl w:val="1"/>
                <w:numId w:val="194"/>
              </w:numPr>
              <w:tabs>
                <w:tab w:val="left" w:pos="720"/>
              </w:tabs>
              <w:suppressAutoHyphens w:val="0"/>
              <w:spacing w:after="200" w:line="276" w:lineRule="auto"/>
              <w:contextualSpacing/>
              <w:rPr>
                <w:rFonts w:cs="Tahoma"/>
                <w:szCs w:val="22"/>
                <w:lang w:val="en-US"/>
              </w:rPr>
            </w:pPr>
            <w:r w:rsidRPr="005447C4">
              <w:rPr>
                <w:rFonts w:cs="Tahoma"/>
                <w:szCs w:val="22"/>
                <w:lang w:val="en-US"/>
              </w:rPr>
              <w:t>Στοιχεία προϊσταμένου</w:t>
            </w:r>
          </w:p>
          <w:p w14:paraId="0F5714CA" w14:textId="77777777" w:rsidR="00972670" w:rsidRPr="005447C4" w:rsidRDefault="00972670" w:rsidP="00E95906">
            <w:pPr>
              <w:numPr>
                <w:ilvl w:val="1"/>
                <w:numId w:val="194"/>
              </w:numPr>
              <w:tabs>
                <w:tab w:val="left" w:pos="720"/>
              </w:tabs>
              <w:suppressAutoHyphens w:val="0"/>
              <w:spacing w:after="200" w:line="276" w:lineRule="auto"/>
              <w:contextualSpacing/>
              <w:rPr>
                <w:rFonts w:cs="Tahoma"/>
                <w:szCs w:val="22"/>
              </w:rPr>
            </w:pPr>
            <w:r w:rsidRPr="005447C4">
              <w:rPr>
                <w:rFonts w:cs="Tahoma"/>
                <w:szCs w:val="22"/>
              </w:rPr>
              <w:t>Κωδικός της υπηρεσίας στο ΔΙΑΥΓΕΙΑ</w:t>
            </w:r>
          </w:p>
          <w:p w14:paraId="1AC5343F" w14:textId="77777777" w:rsidR="00972670" w:rsidRPr="005447C4" w:rsidRDefault="00972670" w:rsidP="00E95906">
            <w:pPr>
              <w:numPr>
                <w:ilvl w:val="1"/>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Ενεργοποίηση – απενεργοποίηση δικαιωμάτων πρόσβασης που έχει η κάθε υπηρεσία στα επί μέρους υποσυστήματα και λειτουργίες του Συστήματος</w:t>
            </w:r>
          </w:p>
          <w:p w14:paraId="1A720478"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Μετακίνηση υπηρεσίας στο οργανόγραμμα με χρήση </w:t>
            </w:r>
            <w:r w:rsidRPr="005447C4">
              <w:rPr>
                <w:rFonts w:cs="Tahoma"/>
                <w:szCs w:val="22"/>
                <w:lang w:val="en-US"/>
              </w:rPr>
              <w:t>drag</w:t>
            </w:r>
            <w:r w:rsidRPr="005447C4">
              <w:rPr>
                <w:rFonts w:cs="Tahoma"/>
                <w:szCs w:val="22"/>
                <w:lang w:val="el-GR"/>
              </w:rPr>
              <w:t>&amp;</w:t>
            </w:r>
            <w:r w:rsidRPr="005447C4">
              <w:rPr>
                <w:rFonts w:cs="Tahoma"/>
                <w:szCs w:val="22"/>
                <w:lang w:val="en-US"/>
              </w:rPr>
              <w:t>drop</w:t>
            </w:r>
            <w:r w:rsidRPr="005447C4">
              <w:rPr>
                <w:rFonts w:cs="Tahoma"/>
                <w:szCs w:val="22"/>
                <w:lang w:val="el-GR"/>
              </w:rPr>
              <w:t xml:space="preserve"> μηχανισμού.</w:t>
            </w:r>
          </w:p>
          <w:p w14:paraId="2322302F"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Διαγραφή υπηρεσίας. Στην περίπτωση της διαγραφής μίας υπηρεσίας θα πρέπει Το υποσύστημα να διαθέτει </w:t>
            </w:r>
            <w:r w:rsidRPr="005447C4">
              <w:rPr>
                <w:rFonts w:cs="Tahoma"/>
                <w:szCs w:val="22"/>
                <w:lang w:val="el-GR"/>
              </w:rPr>
              <w:lastRenderedPageBreak/>
              <w:t>μηχανισμό μεταφοράς της «ευθύνης» των εγγράφων της υπηρεσίας σε άλλη υπηρεσία.</w:t>
            </w:r>
          </w:p>
          <w:p w14:paraId="719F4494"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δημιουργίας ειδικών ομάδων εκτός της βασικής ιεραρχίας.</w:t>
            </w:r>
          </w:p>
          <w:p w14:paraId="0616C2E0"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n-US"/>
              </w:rPr>
            </w:pPr>
            <w:r w:rsidRPr="005447C4">
              <w:rPr>
                <w:rFonts w:cs="Tahoma"/>
                <w:szCs w:val="22"/>
                <w:lang w:val="el-GR"/>
              </w:rPr>
              <w:t xml:space="preserve">Υποστήριξη διαφορετικών ειδών υπηρεσιακών μονάδων (Κεντρικό Πρωτόκολλο, Πολιτική Ηγεσία, Γεν. </w:t>
            </w:r>
            <w:r w:rsidRPr="005447C4">
              <w:rPr>
                <w:rFonts w:cs="Tahoma"/>
                <w:szCs w:val="22"/>
                <w:lang w:val="en-US"/>
              </w:rPr>
              <w:t>Διευθύνσεις, Τμήματα, Ανεξάρτητες</w:t>
            </w:r>
            <w:r w:rsidRPr="005447C4">
              <w:rPr>
                <w:rFonts w:cs="Tahoma"/>
                <w:szCs w:val="22"/>
              </w:rPr>
              <w:t xml:space="preserve"> </w:t>
            </w:r>
            <w:r w:rsidRPr="005447C4">
              <w:rPr>
                <w:rFonts w:cs="Tahoma"/>
                <w:szCs w:val="22"/>
                <w:lang w:val="en-US"/>
              </w:rPr>
              <w:t>Ομάδες, Εξωτερικοί</w:t>
            </w:r>
            <w:r w:rsidRPr="005447C4">
              <w:rPr>
                <w:rFonts w:cs="Tahoma"/>
                <w:szCs w:val="22"/>
              </w:rPr>
              <w:t xml:space="preserve"> </w:t>
            </w:r>
            <w:r w:rsidRPr="005447C4">
              <w:rPr>
                <w:rFonts w:cs="Tahoma"/>
                <w:szCs w:val="22"/>
                <w:lang w:val="en-US"/>
              </w:rPr>
              <w:t>Φορείς και Εσωτερικές</w:t>
            </w:r>
            <w:r w:rsidRPr="005447C4">
              <w:rPr>
                <w:rFonts w:cs="Tahoma"/>
                <w:szCs w:val="22"/>
              </w:rPr>
              <w:t xml:space="preserve"> </w:t>
            </w:r>
            <w:r w:rsidRPr="005447C4">
              <w:rPr>
                <w:rFonts w:cs="Tahoma"/>
                <w:szCs w:val="22"/>
                <w:lang w:val="en-US"/>
              </w:rPr>
              <w:t>Ομάδες)</w:t>
            </w:r>
          </w:p>
          <w:p w14:paraId="323ECE70"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Δυνατότητα κατά περίπτωση ανάθεσης δικαιωμάτων (υπογραφής, προβολής εγγράφων κ.λπ.) σε υπηρεσίες επί εγγράφων άλλων υπηρεσιών.</w:t>
            </w:r>
          </w:p>
          <w:p w14:paraId="2E8267F8" w14:textId="77777777" w:rsidR="00972670" w:rsidRPr="005447C4" w:rsidRDefault="00972670" w:rsidP="00E95906">
            <w:pPr>
              <w:numPr>
                <w:ilvl w:val="0"/>
                <w:numId w:val="194"/>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Διαχείριση των ενεργών για την κάθε υπηρεσία Υποσυστημάτων του Συστήματος </w:t>
            </w:r>
          </w:p>
        </w:tc>
        <w:tc>
          <w:tcPr>
            <w:tcW w:w="755" w:type="pct"/>
            <w:tcBorders>
              <w:top w:val="single" w:sz="4" w:space="0" w:color="auto"/>
              <w:left w:val="single" w:sz="4" w:space="0" w:color="auto"/>
              <w:bottom w:val="single" w:sz="4" w:space="0" w:color="auto"/>
              <w:right w:val="single" w:sz="4" w:space="0" w:color="auto"/>
            </w:tcBorders>
            <w:hideMark/>
          </w:tcPr>
          <w:p w14:paraId="5BDB614B"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0A30700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F46D16C" w14:textId="77777777" w:rsidR="00972670" w:rsidRPr="005447C4" w:rsidRDefault="00972670" w:rsidP="009B1F9C">
            <w:pPr>
              <w:rPr>
                <w:rFonts w:cs="Tahoma"/>
                <w:szCs w:val="22"/>
                <w:lang w:val="en-US"/>
              </w:rPr>
            </w:pPr>
          </w:p>
        </w:tc>
      </w:tr>
      <w:tr w:rsidR="00972670" w:rsidRPr="005447C4" w14:paraId="37CC94CA" w14:textId="77777777" w:rsidTr="009B1F9C">
        <w:tc>
          <w:tcPr>
            <w:tcW w:w="421" w:type="pct"/>
            <w:tcBorders>
              <w:top w:val="single" w:sz="4" w:space="0" w:color="auto"/>
              <w:left w:val="single" w:sz="4" w:space="0" w:color="auto"/>
              <w:bottom w:val="single" w:sz="4" w:space="0" w:color="auto"/>
              <w:right w:val="single" w:sz="4" w:space="0" w:color="auto"/>
            </w:tcBorders>
          </w:tcPr>
          <w:p w14:paraId="6F22EBC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29BD5B0A" w14:textId="77777777" w:rsidR="00972670" w:rsidRPr="005447C4" w:rsidRDefault="00972670" w:rsidP="009B1F9C">
            <w:pPr>
              <w:rPr>
                <w:rFonts w:cs="Tahoma"/>
                <w:szCs w:val="22"/>
                <w:lang w:val="el-GR"/>
              </w:rPr>
            </w:pPr>
            <w:r w:rsidRPr="005447C4">
              <w:rPr>
                <w:rFonts w:cs="Tahoma"/>
                <w:szCs w:val="22"/>
                <w:lang w:val="el-GR"/>
              </w:rPr>
              <w:t>Το υποσύστημα παρέχει δυνατότητα σε τοπικούς διαχειριστές ώστε να μπορούν να διαχειρίζονται από το σημείο του Οργανογράμματος στο οποίο έχουν οριστεί και για όλες τις υφιστάμενες υπηρεσιακές μονάδες τα ακόλουθα:</w:t>
            </w:r>
          </w:p>
          <w:p w14:paraId="605A4567" w14:textId="77777777" w:rsidR="00972670" w:rsidRPr="005447C4" w:rsidRDefault="00972670" w:rsidP="00E95906">
            <w:pPr>
              <w:pStyle w:val="aff"/>
              <w:numPr>
                <w:ilvl w:val="0"/>
                <w:numId w:val="94"/>
              </w:numPr>
              <w:suppressAutoHyphens w:val="0"/>
              <w:spacing w:after="200" w:line="276" w:lineRule="auto"/>
              <w:jc w:val="left"/>
              <w:rPr>
                <w:rFonts w:cs="Tahoma"/>
                <w:szCs w:val="22"/>
              </w:rPr>
            </w:pPr>
            <w:r w:rsidRPr="005447C4">
              <w:rPr>
                <w:rFonts w:cs="Tahoma"/>
                <w:szCs w:val="22"/>
              </w:rPr>
              <w:t>Υπηρεσίες/Τμήματα του οργανογράμματος</w:t>
            </w:r>
          </w:p>
          <w:p w14:paraId="02257828" w14:textId="77777777" w:rsidR="00972670" w:rsidRPr="005447C4" w:rsidRDefault="00972670" w:rsidP="00E95906">
            <w:pPr>
              <w:pStyle w:val="aff"/>
              <w:numPr>
                <w:ilvl w:val="0"/>
                <w:numId w:val="94"/>
              </w:numPr>
              <w:suppressAutoHyphens w:val="0"/>
              <w:spacing w:after="200" w:line="276" w:lineRule="auto"/>
              <w:jc w:val="left"/>
              <w:rPr>
                <w:rFonts w:cs="Tahoma"/>
                <w:szCs w:val="22"/>
              </w:rPr>
            </w:pPr>
            <w:r w:rsidRPr="005447C4">
              <w:rPr>
                <w:rFonts w:cs="Tahoma"/>
                <w:szCs w:val="22"/>
              </w:rPr>
              <w:t>Λογαριασμούς χρηστών</w:t>
            </w:r>
          </w:p>
          <w:p w14:paraId="727F540B" w14:textId="77777777" w:rsidR="00972670" w:rsidRPr="005447C4" w:rsidRDefault="00972670" w:rsidP="00E95906">
            <w:pPr>
              <w:pStyle w:val="aff"/>
              <w:numPr>
                <w:ilvl w:val="0"/>
                <w:numId w:val="94"/>
              </w:numPr>
              <w:suppressAutoHyphens w:val="0"/>
              <w:spacing w:after="200" w:line="276" w:lineRule="auto"/>
              <w:jc w:val="left"/>
              <w:rPr>
                <w:rFonts w:cs="Tahoma"/>
                <w:szCs w:val="22"/>
              </w:rPr>
            </w:pPr>
            <w:r w:rsidRPr="005447C4">
              <w:rPr>
                <w:rFonts w:cs="Tahoma"/>
                <w:szCs w:val="22"/>
              </w:rPr>
              <w:t>Έγγραφα υπηρεσιών</w:t>
            </w:r>
          </w:p>
          <w:p w14:paraId="19C82F13" w14:textId="77777777" w:rsidR="00972670" w:rsidRPr="005447C4" w:rsidRDefault="00972670" w:rsidP="00E95906">
            <w:pPr>
              <w:pStyle w:val="aff"/>
              <w:numPr>
                <w:ilvl w:val="0"/>
                <w:numId w:val="94"/>
              </w:numPr>
              <w:suppressAutoHyphens w:val="0"/>
              <w:spacing w:after="200" w:line="276" w:lineRule="auto"/>
              <w:jc w:val="left"/>
              <w:rPr>
                <w:rFonts w:cs="Tahoma"/>
                <w:szCs w:val="22"/>
              </w:rPr>
            </w:pPr>
            <w:r w:rsidRPr="005447C4">
              <w:rPr>
                <w:rFonts w:cs="Tahoma"/>
                <w:szCs w:val="22"/>
              </w:rPr>
              <w:t xml:space="preserve">Εξωτερικές επαφές (αποστολείς - παραλήπτες) </w:t>
            </w:r>
          </w:p>
          <w:p w14:paraId="2FC2A6DF" w14:textId="77777777" w:rsidR="00972670" w:rsidRPr="005447C4" w:rsidRDefault="00972670" w:rsidP="00E95906">
            <w:pPr>
              <w:pStyle w:val="aff"/>
              <w:numPr>
                <w:ilvl w:val="0"/>
                <w:numId w:val="94"/>
              </w:numPr>
              <w:suppressAutoHyphens w:val="0"/>
              <w:spacing w:after="200" w:line="276" w:lineRule="auto"/>
              <w:jc w:val="left"/>
              <w:rPr>
                <w:rFonts w:cs="Tahoma"/>
                <w:szCs w:val="22"/>
              </w:rPr>
            </w:pPr>
            <w:r w:rsidRPr="005447C4">
              <w:rPr>
                <w:rFonts w:cs="Tahoma"/>
                <w:szCs w:val="22"/>
              </w:rPr>
              <w:t>Φάκελους Αρχειοθέτησης</w:t>
            </w:r>
          </w:p>
        </w:tc>
        <w:tc>
          <w:tcPr>
            <w:tcW w:w="755" w:type="pct"/>
            <w:tcBorders>
              <w:top w:val="single" w:sz="4" w:space="0" w:color="auto"/>
              <w:left w:val="single" w:sz="4" w:space="0" w:color="auto"/>
              <w:bottom w:val="single" w:sz="4" w:space="0" w:color="auto"/>
              <w:right w:val="single" w:sz="4" w:space="0" w:color="auto"/>
            </w:tcBorders>
          </w:tcPr>
          <w:p w14:paraId="598890FA" w14:textId="77777777" w:rsidR="00972670" w:rsidRPr="005447C4" w:rsidRDefault="00972670" w:rsidP="009B1F9C">
            <w:pPr>
              <w:rPr>
                <w:rFonts w:cs="Tahoma"/>
                <w:szCs w:val="22"/>
                <w:lang w:val="en-US"/>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72EAA1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044074C6" w14:textId="77777777" w:rsidR="00972670" w:rsidRPr="005447C4" w:rsidRDefault="00972670" w:rsidP="009B1F9C">
            <w:pPr>
              <w:rPr>
                <w:rFonts w:cs="Tahoma"/>
                <w:szCs w:val="22"/>
                <w:lang w:val="en-US"/>
              </w:rPr>
            </w:pPr>
          </w:p>
        </w:tc>
      </w:tr>
      <w:tr w:rsidR="00972670" w:rsidRPr="005447C4" w14:paraId="1E380EF2" w14:textId="77777777" w:rsidTr="009B1F9C">
        <w:tc>
          <w:tcPr>
            <w:tcW w:w="421" w:type="pct"/>
            <w:tcBorders>
              <w:top w:val="single" w:sz="4" w:space="0" w:color="auto"/>
              <w:left w:val="single" w:sz="4" w:space="0" w:color="auto"/>
              <w:bottom w:val="single" w:sz="4" w:space="0" w:color="auto"/>
              <w:right w:val="single" w:sz="4" w:space="0" w:color="auto"/>
            </w:tcBorders>
          </w:tcPr>
          <w:p w14:paraId="3E74E07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4D3782A" w14:textId="77777777" w:rsidR="00972670" w:rsidRPr="005447C4" w:rsidRDefault="00972670" w:rsidP="009B1F9C">
            <w:pPr>
              <w:rPr>
                <w:rFonts w:cs="Tahoma"/>
                <w:szCs w:val="22"/>
                <w:lang w:val="el-GR"/>
              </w:rPr>
            </w:pPr>
            <w:r w:rsidRPr="005447C4">
              <w:rPr>
                <w:rFonts w:cs="Tahoma"/>
                <w:szCs w:val="22"/>
                <w:lang w:val="el-GR"/>
              </w:rPr>
              <w:t>Το υποσύστημα παρέχει τη διαχείριση χρηστών μέσα από γραφικό περιβάλλον παρέχοντας τις παρακάτω δυνατότητες:</w:t>
            </w:r>
          </w:p>
          <w:p w14:paraId="5FB5BBAC"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n-US"/>
              </w:rPr>
            </w:pPr>
            <w:r w:rsidRPr="005447C4">
              <w:rPr>
                <w:rFonts w:cs="Tahoma"/>
                <w:szCs w:val="22"/>
                <w:lang w:val="en-US"/>
              </w:rPr>
              <w:t>Δημιουργία νέου</w:t>
            </w:r>
            <w:r w:rsidRPr="005447C4">
              <w:rPr>
                <w:rFonts w:cs="Tahoma"/>
                <w:szCs w:val="22"/>
              </w:rPr>
              <w:t xml:space="preserve"> </w:t>
            </w:r>
            <w:r w:rsidRPr="005447C4">
              <w:rPr>
                <w:rFonts w:cs="Tahoma"/>
                <w:szCs w:val="22"/>
                <w:lang w:val="en-US"/>
              </w:rPr>
              <w:t>χρήστη.</w:t>
            </w:r>
          </w:p>
          <w:p w14:paraId="59ED9C36"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n-US"/>
              </w:rPr>
            </w:pPr>
            <w:r w:rsidRPr="005447C4">
              <w:rPr>
                <w:rFonts w:cs="Tahoma"/>
                <w:szCs w:val="22"/>
                <w:lang w:val="en-US"/>
              </w:rPr>
              <w:t>Τροποποίηση στοιχείων</w:t>
            </w:r>
            <w:r w:rsidRPr="005447C4">
              <w:rPr>
                <w:rFonts w:cs="Tahoma"/>
                <w:szCs w:val="22"/>
              </w:rPr>
              <w:t xml:space="preserve"> </w:t>
            </w:r>
            <w:r w:rsidRPr="005447C4">
              <w:rPr>
                <w:rFonts w:cs="Tahoma"/>
                <w:szCs w:val="22"/>
                <w:lang w:val="en-US"/>
              </w:rPr>
              <w:t>χρήστη.</w:t>
            </w:r>
          </w:p>
          <w:p w14:paraId="0B8E9E95"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n-US"/>
              </w:rPr>
            </w:pPr>
            <w:r w:rsidRPr="005447C4">
              <w:rPr>
                <w:rFonts w:cs="Tahoma"/>
                <w:szCs w:val="22"/>
                <w:lang w:val="en-US"/>
              </w:rPr>
              <w:t>Τοποθέτηση χρήστη</w:t>
            </w:r>
            <w:r w:rsidRPr="005447C4">
              <w:rPr>
                <w:rFonts w:cs="Tahoma"/>
                <w:szCs w:val="22"/>
              </w:rPr>
              <w:t xml:space="preserve"> </w:t>
            </w:r>
            <w:r w:rsidRPr="005447C4">
              <w:rPr>
                <w:rFonts w:cs="Tahoma"/>
                <w:szCs w:val="22"/>
                <w:lang w:val="en-US"/>
              </w:rPr>
              <w:t>σε υπηρεσία.</w:t>
            </w:r>
          </w:p>
          <w:p w14:paraId="7966813C"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n-US"/>
              </w:rPr>
            </w:pPr>
            <w:r w:rsidRPr="005447C4">
              <w:rPr>
                <w:rFonts w:cs="Tahoma"/>
                <w:szCs w:val="22"/>
                <w:lang w:val="en-US"/>
              </w:rPr>
              <w:lastRenderedPageBreak/>
              <w:t>Ενεργοποίηση/ απενεργοποίηση χρήστη.</w:t>
            </w:r>
          </w:p>
          <w:p w14:paraId="6C78C318"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n-US"/>
              </w:rPr>
            </w:pPr>
            <w:r w:rsidRPr="005447C4">
              <w:rPr>
                <w:rFonts w:cs="Tahoma"/>
                <w:szCs w:val="22"/>
                <w:lang w:val="en-US"/>
              </w:rPr>
              <w:t>Ανάθεση</w:t>
            </w:r>
            <w:r w:rsidRPr="005447C4">
              <w:rPr>
                <w:rFonts w:cs="Tahoma"/>
                <w:szCs w:val="22"/>
              </w:rPr>
              <w:t xml:space="preserve"> </w:t>
            </w:r>
            <w:r w:rsidRPr="005447C4">
              <w:rPr>
                <w:rFonts w:cs="Tahoma"/>
                <w:szCs w:val="22"/>
                <w:lang w:val="en-US"/>
              </w:rPr>
              <w:t>ρόλων</w:t>
            </w:r>
            <w:r w:rsidRPr="005447C4">
              <w:rPr>
                <w:rFonts w:cs="Tahoma"/>
                <w:szCs w:val="22"/>
              </w:rPr>
              <w:t xml:space="preserve"> </w:t>
            </w:r>
            <w:r w:rsidRPr="005447C4">
              <w:rPr>
                <w:rFonts w:cs="Tahoma"/>
                <w:szCs w:val="22"/>
                <w:lang w:val="en-US"/>
              </w:rPr>
              <w:t>σε</w:t>
            </w:r>
            <w:r w:rsidRPr="005447C4">
              <w:rPr>
                <w:rFonts w:cs="Tahoma"/>
                <w:szCs w:val="22"/>
              </w:rPr>
              <w:t xml:space="preserve"> </w:t>
            </w:r>
            <w:r w:rsidRPr="005447C4">
              <w:rPr>
                <w:rFonts w:cs="Tahoma"/>
                <w:szCs w:val="22"/>
                <w:lang w:val="en-US"/>
              </w:rPr>
              <w:t>χρήστη.</w:t>
            </w:r>
          </w:p>
          <w:p w14:paraId="6FE169ED" w14:textId="77777777" w:rsidR="00972670" w:rsidRPr="005447C4" w:rsidRDefault="00972670" w:rsidP="00E95906">
            <w:pPr>
              <w:numPr>
                <w:ilvl w:val="0"/>
                <w:numId w:val="195"/>
              </w:numPr>
              <w:tabs>
                <w:tab w:val="left" w:pos="720"/>
              </w:tabs>
              <w:suppressAutoHyphens w:val="0"/>
              <w:spacing w:after="200" w:line="276" w:lineRule="auto"/>
              <w:contextualSpacing/>
              <w:rPr>
                <w:rFonts w:cs="Tahoma"/>
                <w:szCs w:val="22"/>
                <w:lang w:val="el-GR"/>
              </w:rPr>
            </w:pPr>
            <w:r w:rsidRPr="005447C4">
              <w:rPr>
                <w:rFonts w:cs="Tahoma"/>
                <w:szCs w:val="22"/>
                <w:lang w:val="el-GR"/>
              </w:rPr>
              <w:t>Διαχείριση συσκευών ψηφιακής υπογραφής του χρήστη</w:t>
            </w:r>
          </w:p>
        </w:tc>
        <w:tc>
          <w:tcPr>
            <w:tcW w:w="755" w:type="pct"/>
            <w:tcBorders>
              <w:top w:val="single" w:sz="4" w:space="0" w:color="auto"/>
              <w:left w:val="single" w:sz="4" w:space="0" w:color="auto"/>
              <w:bottom w:val="single" w:sz="4" w:space="0" w:color="auto"/>
              <w:right w:val="single" w:sz="4" w:space="0" w:color="auto"/>
            </w:tcBorders>
            <w:hideMark/>
          </w:tcPr>
          <w:p w14:paraId="35A98CD4"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48C71DD"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AF904C0" w14:textId="77777777" w:rsidR="00972670" w:rsidRPr="005447C4" w:rsidRDefault="00972670" w:rsidP="009B1F9C">
            <w:pPr>
              <w:rPr>
                <w:rFonts w:cs="Tahoma"/>
                <w:szCs w:val="22"/>
                <w:lang w:val="en-US"/>
              </w:rPr>
            </w:pPr>
          </w:p>
        </w:tc>
      </w:tr>
      <w:tr w:rsidR="00972670" w:rsidRPr="005447C4" w14:paraId="0DFB5B3F" w14:textId="77777777" w:rsidTr="009B1F9C">
        <w:tc>
          <w:tcPr>
            <w:tcW w:w="421" w:type="pct"/>
            <w:tcBorders>
              <w:top w:val="single" w:sz="4" w:space="0" w:color="auto"/>
              <w:left w:val="single" w:sz="4" w:space="0" w:color="auto"/>
              <w:bottom w:val="single" w:sz="4" w:space="0" w:color="auto"/>
              <w:right w:val="single" w:sz="4" w:space="0" w:color="auto"/>
            </w:tcBorders>
          </w:tcPr>
          <w:p w14:paraId="67A2218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1EDC436" w14:textId="77777777" w:rsidR="00972670" w:rsidRPr="005447C4" w:rsidRDefault="00972670" w:rsidP="009B1F9C">
            <w:pPr>
              <w:rPr>
                <w:rFonts w:cs="Tahoma"/>
                <w:szCs w:val="22"/>
                <w:lang w:val="el-GR"/>
              </w:rPr>
            </w:pPr>
            <w:r w:rsidRPr="005447C4">
              <w:rPr>
                <w:rFonts w:cs="Tahoma"/>
                <w:szCs w:val="22"/>
                <w:lang w:val="el-GR"/>
              </w:rPr>
              <w:t>Το υποσύστημα υποστηρίζει κατ’ ελάχιστον τους παρακάτω ρόλους χρηστών:</w:t>
            </w:r>
          </w:p>
          <w:p w14:paraId="298D28FB"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n-US"/>
              </w:rPr>
            </w:pPr>
            <w:r w:rsidRPr="005447C4">
              <w:rPr>
                <w:rFonts w:cs="Tahoma"/>
                <w:szCs w:val="22"/>
                <w:lang w:val="en-US"/>
              </w:rPr>
              <w:t>Διαχειριστές του</w:t>
            </w:r>
            <w:r w:rsidRPr="005447C4">
              <w:rPr>
                <w:rFonts w:cs="Tahoma"/>
                <w:szCs w:val="22"/>
              </w:rPr>
              <w:t xml:space="preserve"> </w:t>
            </w:r>
            <w:r w:rsidRPr="005447C4">
              <w:rPr>
                <w:rFonts w:cs="Tahoma"/>
                <w:szCs w:val="22"/>
                <w:lang w:val="en-US"/>
              </w:rPr>
              <w:t>συστήματος.</w:t>
            </w:r>
          </w:p>
          <w:p w14:paraId="2769E519"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n-US"/>
              </w:rPr>
            </w:pPr>
            <w:r w:rsidRPr="005447C4">
              <w:rPr>
                <w:rFonts w:cs="Tahoma"/>
                <w:szCs w:val="22"/>
                <w:lang w:val="en-US"/>
              </w:rPr>
              <w:t>Προϊστάμενοι υπηρεσιών.</w:t>
            </w:r>
          </w:p>
          <w:p w14:paraId="2486C79A"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n-US"/>
              </w:rPr>
            </w:pPr>
            <w:r w:rsidRPr="005447C4">
              <w:rPr>
                <w:rFonts w:cs="Tahoma"/>
                <w:szCs w:val="22"/>
                <w:lang w:val="en-US"/>
              </w:rPr>
              <w:t>Αναπληρωτής Προϊστάμενος</w:t>
            </w:r>
          </w:p>
          <w:p w14:paraId="61A4186A"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n-US"/>
              </w:rPr>
            </w:pPr>
            <w:r w:rsidRPr="005447C4">
              <w:rPr>
                <w:rFonts w:cs="Tahoma"/>
                <w:szCs w:val="22"/>
                <w:lang w:val="en-US"/>
              </w:rPr>
              <w:t>Υπάλληλοι.</w:t>
            </w:r>
          </w:p>
          <w:p w14:paraId="6F49808F"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l-GR"/>
              </w:rPr>
            </w:pPr>
            <w:r w:rsidRPr="005447C4">
              <w:rPr>
                <w:rFonts w:cs="Tahoma"/>
                <w:szCs w:val="22"/>
                <w:lang w:val="el-GR"/>
              </w:rPr>
              <w:t>Τοπικοί Διαχειριστές, οι οποίοι έχουν δικαιώματα περιορισμένης διαχείρισης στην υπηρεσία για την οποία έχουν το συγκεκριμένο ρόλο.</w:t>
            </w:r>
          </w:p>
          <w:p w14:paraId="71D5D6EC" w14:textId="77777777" w:rsidR="00972670" w:rsidRPr="005447C4" w:rsidRDefault="00972670" w:rsidP="00E95906">
            <w:pPr>
              <w:numPr>
                <w:ilvl w:val="0"/>
                <w:numId w:val="196"/>
              </w:numPr>
              <w:tabs>
                <w:tab w:val="left" w:pos="720"/>
              </w:tabs>
              <w:suppressAutoHyphens w:val="0"/>
              <w:spacing w:after="200" w:line="276" w:lineRule="auto"/>
              <w:contextualSpacing/>
              <w:rPr>
                <w:rFonts w:cs="Tahoma"/>
                <w:szCs w:val="22"/>
                <w:lang w:val="en-US"/>
              </w:rPr>
            </w:pPr>
            <w:r w:rsidRPr="005447C4">
              <w:rPr>
                <w:rFonts w:cs="Tahoma"/>
                <w:szCs w:val="22"/>
                <w:lang w:val="en-US"/>
              </w:rPr>
              <w:t>Εξωτερικοί</w:t>
            </w:r>
            <w:r w:rsidRPr="005447C4">
              <w:rPr>
                <w:rFonts w:cs="Tahoma"/>
                <w:szCs w:val="22"/>
              </w:rPr>
              <w:t xml:space="preserve"> </w:t>
            </w:r>
            <w:r w:rsidRPr="005447C4">
              <w:rPr>
                <w:rFonts w:cs="Tahoma"/>
                <w:szCs w:val="22"/>
                <w:lang w:val="en-US"/>
              </w:rPr>
              <w:t>χρήστες.</w:t>
            </w:r>
          </w:p>
        </w:tc>
        <w:tc>
          <w:tcPr>
            <w:tcW w:w="755" w:type="pct"/>
            <w:tcBorders>
              <w:top w:val="single" w:sz="4" w:space="0" w:color="auto"/>
              <w:left w:val="single" w:sz="4" w:space="0" w:color="auto"/>
              <w:bottom w:val="single" w:sz="4" w:space="0" w:color="auto"/>
              <w:right w:val="single" w:sz="4" w:space="0" w:color="auto"/>
            </w:tcBorders>
            <w:hideMark/>
          </w:tcPr>
          <w:p w14:paraId="33A30802"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076FA57"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F6E8544" w14:textId="77777777" w:rsidR="00972670" w:rsidRPr="005447C4" w:rsidRDefault="00972670" w:rsidP="009B1F9C">
            <w:pPr>
              <w:rPr>
                <w:rFonts w:cs="Tahoma"/>
                <w:szCs w:val="22"/>
                <w:lang w:val="en-US"/>
              </w:rPr>
            </w:pPr>
          </w:p>
        </w:tc>
      </w:tr>
      <w:tr w:rsidR="00972670" w:rsidRPr="005447C4" w14:paraId="2DF03868" w14:textId="77777777" w:rsidTr="009B1F9C">
        <w:tc>
          <w:tcPr>
            <w:tcW w:w="421" w:type="pct"/>
            <w:tcBorders>
              <w:top w:val="single" w:sz="4" w:space="0" w:color="auto"/>
              <w:left w:val="single" w:sz="4" w:space="0" w:color="auto"/>
              <w:bottom w:val="single" w:sz="4" w:space="0" w:color="auto"/>
              <w:right w:val="single" w:sz="4" w:space="0" w:color="auto"/>
            </w:tcBorders>
          </w:tcPr>
          <w:p w14:paraId="7EE835AF"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D606473" w14:textId="77777777" w:rsidR="00972670" w:rsidRPr="005447C4" w:rsidRDefault="00972670" w:rsidP="009B1F9C">
            <w:pPr>
              <w:rPr>
                <w:rFonts w:cs="Tahoma"/>
                <w:szCs w:val="22"/>
                <w:lang w:val="el-GR"/>
              </w:rPr>
            </w:pPr>
            <w:r w:rsidRPr="005447C4">
              <w:rPr>
                <w:rFonts w:cs="Tahoma"/>
                <w:szCs w:val="22"/>
                <w:lang w:val="el-GR"/>
              </w:rPr>
              <w:t xml:space="preserve">Το υποσύστημα θα πρέπει να υποστηρίζει τη διασύνδεση και συγχρονισμό με κατάλογο </w:t>
            </w:r>
            <w:r w:rsidRPr="005447C4">
              <w:rPr>
                <w:rFonts w:cs="Tahoma"/>
                <w:szCs w:val="22"/>
                <w:lang w:val="en-US"/>
              </w:rPr>
              <w:t>LDAP</w:t>
            </w:r>
            <w:r w:rsidRPr="005447C4">
              <w:rPr>
                <w:rFonts w:cs="Tahoma"/>
                <w:szCs w:val="22"/>
                <w:lang w:val="el-GR"/>
              </w:rPr>
              <w:t xml:space="preserve"> (</w:t>
            </w:r>
            <w:r w:rsidRPr="005447C4">
              <w:rPr>
                <w:rFonts w:cs="Tahoma"/>
                <w:szCs w:val="22"/>
                <w:lang w:val="en-US"/>
              </w:rPr>
              <w:t>OpenLDAP</w:t>
            </w:r>
            <w:r w:rsidRPr="005447C4">
              <w:rPr>
                <w:rFonts w:cs="Tahoma"/>
                <w:szCs w:val="22"/>
                <w:lang w:val="el-GR"/>
              </w:rPr>
              <w:t xml:space="preserve"> και </w:t>
            </w:r>
            <w:r w:rsidRPr="005447C4">
              <w:rPr>
                <w:rFonts w:cs="Tahoma"/>
                <w:szCs w:val="22"/>
                <w:lang w:val="en-US"/>
              </w:rPr>
              <w:t>ActiveDirectory</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hideMark/>
          </w:tcPr>
          <w:p w14:paraId="65FA5C94"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0BE7A93"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367126F4" w14:textId="77777777" w:rsidR="00972670" w:rsidRPr="005447C4" w:rsidRDefault="00972670" w:rsidP="009B1F9C">
            <w:pPr>
              <w:rPr>
                <w:rFonts w:cs="Tahoma"/>
                <w:szCs w:val="22"/>
                <w:lang w:val="en-US"/>
              </w:rPr>
            </w:pPr>
          </w:p>
        </w:tc>
      </w:tr>
      <w:tr w:rsidR="00972670" w:rsidRPr="005447C4" w14:paraId="185E4A23" w14:textId="77777777" w:rsidTr="009B1F9C">
        <w:tc>
          <w:tcPr>
            <w:tcW w:w="421" w:type="pct"/>
            <w:tcBorders>
              <w:top w:val="single" w:sz="4" w:space="0" w:color="auto"/>
              <w:left w:val="single" w:sz="4" w:space="0" w:color="auto"/>
              <w:bottom w:val="single" w:sz="4" w:space="0" w:color="auto"/>
              <w:right w:val="single" w:sz="4" w:space="0" w:color="auto"/>
            </w:tcBorders>
          </w:tcPr>
          <w:p w14:paraId="73B0B87B"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5DA24A8E" w14:textId="77777777" w:rsidR="00972670" w:rsidRPr="005447C4" w:rsidRDefault="00972670" w:rsidP="009B1F9C">
            <w:pPr>
              <w:rPr>
                <w:rFonts w:cs="Tahoma"/>
                <w:szCs w:val="22"/>
                <w:lang w:val="el-GR"/>
              </w:rPr>
            </w:pPr>
            <w:r w:rsidRPr="005447C4">
              <w:rPr>
                <w:rFonts w:cs="Tahoma"/>
                <w:szCs w:val="22"/>
                <w:lang w:val="el-GR"/>
              </w:rPr>
              <w:t>Το προσφερόμενο σύστημα θα πρέπει να παρέχει τη δυνατότητα διαχείρισης των τιμών μεταδεδομένων των εγγράφων καθώς και άλλων στοιχείων υποστηρίζοντας τις ακόλουθες δυνατότητες:</w:t>
            </w:r>
          </w:p>
          <w:p w14:paraId="36131DCD" w14:textId="77777777" w:rsidR="00972670" w:rsidRPr="005447C4" w:rsidRDefault="00972670" w:rsidP="00E95906">
            <w:pPr>
              <w:numPr>
                <w:ilvl w:val="0"/>
                <w:numId w:val="197"/>
              </w:numPr>
              <w:tabs>
                <w:tab w:val="left" w:pos="720"/>
              </w:tabs>
              <w:suppressAutoHyphens w:val="0"/>
              <w:spacing w:after="200" w:line="276" w:lineRule="auto"/>
              <w:contextualSpacing/>
              <w:rPr>
                <w:rFonts w:cs="Tahoma"/>
                <w:szCs w:val="22"/>
                <w:lang w:val="en-US"/>
              </w:rPr>
            </w:pPr>
            <w:r w:rsidRPr="005447C4">
              <w:rPr>
                <w:rFonts w:cs="Tahoma"/>
                <w:szCs w:val="22"/>
                <w:lang w:val="en-US"/>
              </w:rPr>
              <w:t>Δημιουργία νέας οντότητας μεταδεδομένων.</w:t>
            </w:r>
          </w:p>
          <w:p w14:paraId="166B10C0" w14:textId="77777777" w:rsidR="00972670" w:rsidRPr="005447C4" w:rsidRDefault="00972670" w:rsidP="00E95906">
            <w:pPr>
              <w:numPr>
                <w:ilvl w:val="0"/>
                <w:numId w:val="197"/>
              </w:numPr>
              <w:tabs>
                <w:tab w:val="left" w:pos="720"/>
              </w:tabs>
              <w:suppressAutoHyphens w:val="0"/>
              <w:spacing w:after="200" w:line="276" w:lineRule="auto"/>
              <w:contextualSpacing/>
              <w:rPr>
                <w:rFonts w:cs="Tahoma"/>
                <w:szCs w:val="22"/>
                <w:lang w:val="el-GR"/>
              </w:rPr>
            </w:pPr>
            <w:r w:rsidRPr="005447C4">
              <w:rPr>
                <w:rFonts w:cs="Tahoma"/>
                <w:szCs w:val="22"/>
                <w:lang w:val="el-GR"/>
              </w:rPr>
              <w:t xml:space="preserve">Επεξεργασία (προσθήκη/ τροποποίηση/ διαγραφή) τιμών μεταδεδομένων. </w:t>
            </w:r>
          </w:p>
          <w:p w14:paraId="246E4FF9" w14:textId="77777777" w:rsidR="00972670" w:rsidRPr="005447C4" w:rsidRDefault="00972670" w:rsidP="00E95906">
            <w:pPr>
              <w:numPr>
                <w:ilvl w:val="0"/>
                <w:numId w:val="197"/>
              </w:numPr>
              <w:tabs>
                <w:tab w:val="left" w:pos="720"/>
              </w:tabs>
              <w:suppressAutoHyphens w:val="0"/>
              <w:spacing w:after="200" w:line="276" w:lineRule="auto"/>
              <w:contextualSpacing/>
              <w:rPr>
                <w:rFonts w:cs="Tahoma"/>
                <w:szCs w:val="22"/>
                <w:lang w:val="en-US"/>
              </w:rPr>
            </w:pPr>
            <w:r w:rsidRPr="005447C4">
              <w:rPr>
                <w:rFonts w:cs="Tahoma"/>
                <w:szCs w:val="22"/>
                <w:lang w:val="en-US"/>
              </w:rPr>
              <w:t>Διαγραφή οντοτήτων</w:t>
            </w:r>
            <w:r w:rsidRPr="005447C4">
              <w:rPr>
                <w:rFonts w:cs="Tahoma"/>
                <w:szCs w:val="22"/>
              </w:rPr>
              <w:t xml:space="preserve"> </w:t>
            </w:r>
            <w:r w:rsidRPr="005447C4">
              <w:rPr>
                <w:rFonts w:cs="Tahoma"/>
                <w:szCs w:val="22"/>
                <w:lang w:val="en-US"/>
              </w:rPr>
              <w:t>μεταδεδομένων.</w:t>
            </w:r>
          </w:p>
          <w:p w14:paraId="36FEBC1B" w14:textId="77777777" w:rsidR="00972670" w:rsidRPr="005447C4" w:rsidRDefault="00972670" w:rsidP="00E95906">
            <w:pPr>
              <w:numPr>
                <w:ilvl w:val="0"/>
                <w:numId w:val="197"/>
              </w:numPr>
              <w:tabs>
                <w:tab w:val="left" w:pos="720"/>
              </w:tabs>
              <w:suppressAutoHyphens w:val="0"/>
              <w:spacing w:after="200" w:line="276" w:lineRule="auto"/>
              <w:contextualSpacing/>
              <w:rPr>
                <w:rFonts w:cs="Tahoma"/>
                <w:szCs w:val="22"/>
              </w:rPr>
            </w:pPr>
            <w:r w:rsidRPr="005447C4">
              <w:rPr>
                <w:rFonts w:cs="Tahoma"/>
                <w:szCs w:val="22"/>
              </w:rPr>
              <w:t xml:space="preserve">Διαχείριση των </w:t>
            </w:r>
            <w:r w:rsidRPr="005447C4">
              <w:rPr>
                <w:rFonts w:cs="Tahoma"/>
                <w:szCs w:val="22"/>
                <w:lang w:val="en-US"/>
              </w:rPr>
              <w:t>modules</w:t>
            </w:r>
            <w:r w:rsidRPr="005447C4">
              <w:rPr>
                <w:rFonts w:cs="Tahoma"/>
                <w:szCs w:val="22"/>
              </w:rPr>
              <w:t xml:space="preserve"> του συστήματος</w:t>
            </w:r>
          </w:p>
          <w:p w14:paraId="65831792" w14:textId="77777777" w:rsidR="00972670" w:rsidRPr="005447C4" w:rsidRDefault="00972670" w:rsidP="00E95906">
            <w:pPr>
              <w:pStyle w:val="aff"/>
              <w:numPr>
                <w:ilvl w:val="0"/>
                <w:numId w:val="197"/>
              </w:numPr>
              <w:suppressAutoHyphens w:val="0"/>
              <w:spacing w:after="200" w:line="276" w:lineRule="auto"/>
              <w:rPr>
                <w:rFonts w:cs="Tahoma"/>
                <w:szCs w:val="22"/>
              </w:rPr>
            </w:pPr>
            <w:r w:rsidRPr="005447C4">
              <w:rPr>
                <w:rFonts w:cs="Tahoma"/>
                <w:szCs w:val="22"/>
                <w:lang w:val="el-GR"/>
              </w:rPr>
              <w:t>Διαχείριση εξωτερικών επαφών (</w:t>
            </w:r>
            <w:r w:rsidRPr="005447C4">
              <w:rPr>
                <w:rFonts w:cs="Tahoma"/>
                <w:szCs w:val="22"/>
                <w:lang w:val="en-US"/>
              </w:rPr>
              <w:t>contacts</w:t>
            </w:r>
            <w:r w:rsidRPr="005447C4">
              <w:rPr>
                <w:rFonts w:cs="Tahoma"/>
                <w:szCs w:val="22"/>
                <w:lang w:val="el-GR"/>
              </w:rPr>
              <w:t xml:space="preserve">) τόσο σε κεντρικό επίπεδο όσο και σε επίπεδο τμήματος/ υπηρεσίας με δυνατότητα καταχώρησης πολλαπλών στοιχείων </w:t>
            </w:r>
            <w:r w:rsidRPr="005447C4">
              <w:rPr>
                <w:rFonts w:cs="Tahoma"/>
                <w:szCs w:val="22"/>
                <w:lang w:val="el-GR"/>
              </w:rPr>
              <w:lastRenderedPageBreak/>
              <w:t>επικοινωνίας (</w:t>
            </w:r>
            <w:r w:rsidRPr="005447C4">
              <w:rPr>
                <w:rFonts w:cs="Tahoma"/>
                <w:szCs w:val="22"/>
                <w:lang w:val="en-US"/>
              </w:rPr>
              <w:t>email</w:t>
            </w:r>
            <w:r w:rsidRPr="005447C4">
              <w:rPr>
                <w:rFonts w:cs="Tahoma"/>
                <w:szCs w:val="22"/>
                <w:lang w:val="el-GR"/>
              </w:rPr>
              <w:t xml:space="preserve">, ταχ. </w:t>
            </w:r>
            <w:r w:rsidRPr="005447C4">
              <w:rPr>
                <w:rFonts w:cs="Tahoma"/>
                <w:szCs w:val="22"/>
              </w:rPr>
              <w:t>Διεύθυνση, τηλέφωνο κλπ).</w:t>
            </w:r>
          </w:p>
          <w:p w14:paraId="712C2BFB" w14:textId="77777777" w:rsidR="00972670" w:rsidRPr="005447C4" w:rsidRDefault="00972670" w:rsidP="00E95906">
            <w:pPr>
              <w:numPr>
                <w:ilvl w:val="0"/>
                <w:numId w:val="197"/>
              </w:numPr>
              <w:tabs>
                <w:tab w:val="left" w:pos="720"/>
              </w:tabs>
              <w:suppressAutoHyphens w:val="0"/>
              <w:spacing w:after="200" w:line="276" w:lineRule="auto"/>
              <w:contextualSpacing/>
              <w:rPr>
                <w:rFonts w:cs="Tahoma"/>
                <w:szCs w:val="22"/>
                <w:lang w:val="el-GR"/>
              </w:rPr>
            </w:pPr>
            <w:r w:rsidRPr="005447C4">
              <w:rPr>
                <w:rFonts w:cs="Tahoma"/>
                <w:szCs w:val="22"/>
                <w:lang w:val="el-GR"/>
              </w:rPr>
              <w:t>Διαχείριση φακέλων αρχειοθέτησης εγγράφων τόσο σε κεντρικό επίπεδο όσο και σε επίπεδο τμήματος/ υπηρεσίας.</w:t>
            </w:r>
          </w:p>
        </w:tc>
        <w:tc>
          <w:tcPr>
            <w:tcW w:w="755" w:type="pct"/>
            <w:tcBorders>
              <w:top w:val="single" w:sz="4" w:space="0" w:color="auto"/>
              <w:left w:val="single" w:sz="4" w:space="0" w:color="auto"/>
              <w:bottom w:val="single" w:sz="4" w:space="0" w:color="auto"/>
              <w:right w:val="single" w:sz="4" w:space="0" w:color="auto"/>
            </w:tcBorders>
            <w:hideMark/>
          </w:tcPr>
          <w:p w14:paraId="46A02442" w14:textId="77777777" w:rsidR="00972670" w:rsidRPr="005447C4" w:rsidRDefault="00972670" w:rsidP="009B1F9C">
            <w:pPr>
              <w:rPr>
                <w:rFonts w:cs="Tahoma"/>
                <w:szCs w:val="22"/>
                <w:lang w:val="en-US"/>
              </w:rPr>
            </w:pPr>
            <w:r w:rsidRPr="005447C4">
              <w:rPr>
                <w:rFonts w:cs="Tahoma"/>
                <w:szCs w:val="22"/>
                <w:lang w:val="en-US"/>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089BDD5C"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5E87BCAE" w14:textId="77777777" w:rsidR="00972670" w:rsidRPr="005447C4" w:rsidRDefault="00972670" w:rsidP="009B1F9C">
            <w:pPr>
              <w:rPr>
                <w:rFonts w:cs="Tahoma"/>
                <w:szCs w:val="22"/>
                <w:lang w:val="en-US"/>
              </w:rPr>
            </w:pPr>
          </w:p>
        </w:tc>
      </w:tr>
      <w:tr w:rsidR="00972670" w:rsidRPr="00E951E2" w14:paraId="10574028" w14:textId="77777777" w:rsidTr="009B1F9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744EDBE8" w14:textId="77777777" w:rsidR="00972670" w:rsidRPr="005447C4" w:rsidRDefault="00972670" w:rsidP="009B1F9C">
            <w:pPr>
              <w:rPr>
                <w:rFonts w:cs="Tahoma"/>
                <w:b/>
                <w:szCs w:val="22"/>
                <w:lang w:val="el-GR"/>
              </w:rPr>
            </w:pPr>
            <w:r w:rsidRPr="005447C4">
              <w:rPr>
                <w:rFonts w:cs="Tahoma"/>
                <w:b/>
                <w:szCs w:val="22"/>
                <w:lang w:val="el-GR"/>
              </w:rPr>
              <w:t>Λειτουργική Ενότητα 7: Λειτουργίες επικοινωνίας και διαλειτουργικότητας με τρίτα συστήματα</w:t>
            </w:r>
          </w:p>
        </w:tc>
      </w:tr>
      <w:tr w:rsidR="00972670" w:rsidRPr="005447C4" w14:paraId="25178A6A" w14:textId="77777777" w:rsidTr="009B1F9C">
        <w:tc>
          <w:tcPr>
            <w:tcW w:w="421" w:type="pct"/>
            <w:tcBorders>
              <w:top w:val="single" w:sz="4" w:space="0" w:color="auto"/>
              <w:left w:val="single" w:sz="4" w:space="0" w:color="auto"/>
              <w:bottom w:val="single" w:sz="4" w:space="0" w:color="auto"/>
              <w:right w:val="single" w:sz="4" w:space="0" w:color="auto"/>
            </w:tcBorders>
          </w:tcPr>
          <w:p w14:paraId="7E44EF28" w14:textId="77777777" w:rsidR="00972670" w:rsidRPr="005447C4" w:rsidRDefault="00972670" w:rsidP="00E95906">
            <w:pPr>
              <w:numPr>
                <w:ilvl w:val="0"/>
                <w:numId w:val="207"/>
              </w:numPr>
              <w:suppressAutoHyphens w:val="0"/>
              <w:spacing w:after="200" w:line="276" w:lineRule="auto"/>
              <w:contextualSpacing/>
              <w:rPr>
                <w:rFonts w:cs="Tahoma"/>
                <w:szCs w:val="22"/>
                <w:lang w:val="el-GR"/>
              </w:rPr>
            </w:pPr>
          </w:p>
        </w:tc>
        <w:tc>
          <w:tcPr>
            <w:tcW w:w="2257" w:type="pct"/>
            <w:tcBorders>
              <w:top w:val="single" w:sz="4" w:space="0" w:color="auto"/>
              <w:left w:val="single" w:sz="4" w:space="0" w:color="auto"/>
              <w:bottom w:val="single" w:sz="4" w:space="0" w:color="auto"/>
              <w:right w:val="single" w:sz="4" w:space="0" w:color="auto"/>
            </w:tcBorders>
            <w:hideMark/>
          </w:tcPr>
          <w:p w14:paraId="3597CD50"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υποστηρίζει διαλειτουργικότητα με την πύλη ΔΙΑΥΓΕΙΑ (</w:t>
            </w:r>
            <w:r w:rsidRPr="005447C4">
              <w:rPr>
                <w:rFonts w:cs="Tahoma"/>
                <w:szCs w:val="22"/>
                <w:lang w:val="en-US"/>
              </w:rPr>
              <w:t>http</w:t>
            </w:r>
            <w:r w:rsidRPr="005447C4">
              <w:rPr>
                <w:rFonts w:cs="Tahoma"/>
                <w:szCs w:val="22"/>
                <w:lang w:val="el-GR"/>
              </w:rPr>
              <w:t>://</w:t>
            </w:r>
            <w:r w:rsidRPr="005447C4">
              <w:rPr>
                <w:rFonts w:cs="Tahoma"/>
                <w:szCs w:val="22"/>
                <w:lang w:val="en-US"/>
              </w:rPr>
              <w:t>diavgeia</w:t>
            </w:r>
            <w:r w:rsidRPr="005447C4">
              <w:rPr>
                <w:rFonts w:cs="Tahoma"/>
                <w:szCs w:val="22"/>
                <w:lang w:val="el-GR"/>
              </w:rPr>
              <w:t>.</w:t>
            </w:r>
            <w:r w:rsidRPr="005447C4">
              <w:rPr>
                <w:rFonts w:cs="Tahoma"/>
                <w:szCs w:val="22"/>
                <w:lang w:val="en-US"/>
              </w:rPr>
              <w:t>gov</w:t>
            </w:r>
            <w:r w:rsidRPr="005447C4">
              <w:rPr>
                <w:rFonts w:cs="Tahoma"/>
                <w:szCs w:val="22"/>
                <w:lang w:val="el-GR"/>
              </w:rPr>
              <w:t>.</w:t>
            </w:r>
            <w:r w:rsidRPr="005447C4">
              <w:rPr>
                <w:rFonts w:cs="Tahoma"/>
                <w:szCs w:val="22"/>
                <w:lang w:val="en-US"/>
              </w:rPr>
              <w:t>gr</w:t>
            </w:r>
            <w:r w:rsidRPr="005447C4">
              <w:rPr>
                <w:rFonts w:cs="Tahoma"/>
                <w:szCs w:val="22"/>
                <w:lang w:val="el-GR"/>
              </w:rPr>
              <w:t>) για αυτόματη ανάρτηση των χαρακτηρισμένων ως "Προς Ανάρτηση" εξερχόμενων εγγράφων καθώς και για τη λήψη και εισαγωγή σΤο υποσύστημα εισερχόμενων εγγράφων με αυτόματο τρόπο με χρήση του ΑΔΑ.</w:t>
            </w:r>
          </w:p>
        </w:tc>
        <w:tc>
          <w:tcPr>
            <w:tcW w:w="755" w:type="pct"/>
            <w:tcBorders>
              <w:top w:val="single" w:sz="4" w:space="0" w:color="auto"/>
              <w:left w:val="single" w:sz="4" w:space="0" w:color="auto"/>
              <w:bottom w:val="single" w:sz="4" w:space="0" w:color="auto"/>
              <w:right w:val="single" w:sz="4" w:space="0" w:color="auto"/>
            </w:tcBorders>
            <w:hideMark/>
          </w:tcPr>
          <w:p w14:paraId="1BAC529A"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CE99DEF"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95CB84E" w14:textId="77777777" w:rsidR="00972670" w:rsidRPr="005447C4" w:rsidRDefault="00972670" w:rsidP="009B1F9C">
            <w:pPr>
              <w:rPr>
                <w:rFonts w:cs="Tahoma"/>
                <w:szCs w:val="22"/>
                <w:lang w:val="en-US"/>
              </w:rPr>
            </w:pPr>
          </w:p>
        </w:tc>
      </w:tr>
      <w:tr w:rsidR="00972670" w:rsidRPr="005447C4" w14:paraId="56C84195" w14:textId="77777777" w:rsidTr="009B1F9C">
        <w:tc>
          <w:tcPr>
            <w:tcW w:w="421" w:type="pct"/>
            <w:tcBorders>
              <w:top w:val="single" w:sz="4" w:space="0" w:color="auto"/>
              <w:left w:val="single" w:sz="4" w:space="0" w:color="auto"/>
              <w:bottom w:val="single" w:sz="4" w:space="0" w:color="auto"/>
              <w:right w:val="single" w:sz="4" w:space="0" w:color="auto"/>
            </w:tcBorders>
          </w:tcPr>
          <w:p w14:paraId="1325C493"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AF2FA7E"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υποστηρίζει διαλειτουργικότητα με το πληροφοριακό σύστημα «Κεντρικό Ηλεκτρονικό Μητρώο Δημοσίων Συμβάσεων – ΚΗΜΔΗΣ», όταν είναι έτοιμη η υποδομή (</w:t>
            </w:r>
            <w:r w:rsidRPr="005447C4">
              <w:rPr>
                <w:rFonts w:cs="Tahoma"/>
                <w:szCs w:val="22"/>
                <w:lang w:val="en-US"/>
              </w:rPr>
              <w:t>API</w:t>
            </w:r>
            <w:r w:rsidRPr="005447C4">
              <w:rPr>
                <w:rFonts w:cs="Tahoma"/>
                <w:szCs w:val="22"/>
                <w:lang w:val="el-GR"/>
              </w:rPr>
              <w:t>) στη πλευρά του ΚΗΜΔΗΣ</w:t>
            </w:r>
          </w:p>
        </w:tc>
        <w:tc>
          <w:tcPr>
            <w:tcW w:w="755" w:type="pct"/>
            <w:tcBorders>
              <w:top w:val="single" w:sz="4" w:space="0" w:color="auto"/>
              <w:left w:val="single" w:sz="4" w:space="0" w:color="auto"/>
              <w:bottom w:val="single" w:sz="4" w:space="0" w:color="auto"/>
              <w:right w:val="single" w:sz="4" w:space="0" w:color="auto"/>
            </w:tcBorders>
            <w:hideMark/>
          </w:tcPr>
          <w:p w14:paraId="46808B5D"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C6F5596"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66333D6C" w14:textId="77777777" w:rsidR="00972670" w:rsidRPr="005447C4" w:rsidRDefault="00972670" w:rsidP="009B1F9C">
            <w:pPr>
              <w:rPr>
                <w:rFonts w:cs="Tahoma"/>
                <w:szCs w:val="22"/>
                <w:lang w:val="en-US"/>
              </w:rPr>
            </w:pPr>
          </w:p>
        </w:tc>
      </w:tr>
      <w:tr w:rsidR="00972670" w:rsidRPr="005447C4" w14:paraId="7BB5BC25" w14:textId="77777777" w:rsidTr="009B1F9C">
        <w:tc>
          <w:tcPr>
            <w:tcW w:w="421" w:type="pct"/>
            <w:tcBorders>
              <w:top w:val="single" w:sz="4" w:space="0" w:color="auto"/>
              <w:left w:val="single" w:sz="4" w:space="0" w:color="auto"/>
              <w:bottom w:val="single" w:sz="4" w:space="0" w:color="auto"/>
              <w:right w:val="single" w:sz="4" w:space="0" w:color="auto"/>
            </w:tcBorders>
          </w:tcPr>
          <w:p w14:paraId="5B88D9CD" w14:textId="77777777" w:rsidR="00972670" w:rsidRPr="005447C4" w:rsidRDefault="00972670" w:rsidP="00E95906">
            <w:pPr>
              <w:numPr>
                <w:ilvl w:val="0"/>
                <w:numId w:val="207"/>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C188429" w14:textId="77777777" w:rsidR="00972670" w:rsidRPr="005447C4" w:rsidRDefault="00972670" w:rsidP="009B1F9C">
            <w:pPr>
              <w:rPr>
                <w:rFonts w:cs="Tahoma"/>
                <w:szCs w:val="22"/>
                <w:lang w:val="el-GR"/>
              </w:rPr>
            </w:pPr>
            <w:r w:rsidRPr="005447C4">
              <w:rPr>
                <w:rFonts w:cs="Tahoma"/>
                <w:szCs w:val="22"/>
                <w:lang w:val="el-GR"/>
              </w:rPr>
              <w:t>Το υποσύστημα θα είναι σε θέση να διαλειτουργήσει με το κεντρικό ηλεκτρονικό πληροφοριακό σύστημα του Δημοσίου σύμφωνα με τον ν. 4440/2016 (Άρθρο 24 – παρ. 6),  για την αυτόματη ηλεκτρονική ανταλλαγή και διακίνηση εγγράφων μεταξύ των φορέων του Δημοσίου, καθώς και για την ανταλλαγή εγγράφων με φορείς άλλων χωρών. Ο Ανάδοχος θα μεριμνήσει για την διασύνδεση του συστήματος με το κεντρικό σύστημα σύμφωνα με τα κοινά́ πρότυπα διασύνδεσης και διαλειτουργικότητας, τις διαδικασίες, καθώς και τα σχέδια διαλειτουργικότητας, όπως αυτά θα προσδιοριστούν με σχετική ΚΥΑ που προβλέπεται στο άρθρο 24 του Ν4440/2016</w:t>
            </w:r>
          </w:p>
        </w:tc>
        <w:tc>
          <w:tcPr>
            <w:tcW w:w="755" w:type="pct"/>
            <w:tcBorders>
              <w:top w:val="single" w:sz="4" w:space="0" w:color="auto"/>
              <w:left w:val="single" w:sz="4" w:space="0" w:color="auto"/>
              <w:bottom w:val="single" w:sz="4" w:space="0" w:color="auto"/>
              <w:right w:val="single" w:sz="4" w:space="0" w:color="auto"/>
            </w:tcBorders>
            <w:hideMark/>
          </w:tcPr>
          <w:p w14:paraId="4392E7F2"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5D8FA97"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20125E3B" w14:textId="77777777" w:rsidR="00972670" w:rsidRPr="005447C4" w:rsidRDefault="00972670" w:rsidP="009B1F9C">
            <w:pPr>
              <w:rPr>
                <w:rFonts w:cs="Tahoma"/>
                <w:szCs w:val="22"/>
                <w:lang w:val="en-US"/>
              </w:rPr>
            </w:pPr>
          </w:p>
        </w:tc>
      </w:tr>
    </w:tbl>
    <w:p w14:paraId="05FFD8EC" w14:textId="77777777" w:rsidR="00972670" w:rsidRPr="005447C4" w:rsidRDefault="00972670" w:rsidP="00972670">
      <w:pPr>
        <w:rPr>
          <w:rFonts w:cs="Tahoma"/>
          <w:szCs w:val="22"/>
          <w:lang w:eastAsia="en-US"/>
        </w:rPr>
      </w:pPr>
    </w:p>
    <w:p w14:paraId="4331846A" w14:textId="1DC4BCC6"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96" w:name="_Toc85109318"/>
      <w:r w:rsidRPr="005447C4">
        <w:rPr>
          <w:rFonts w:cs="Tahoma"/>
          <w:b/>
          <w:i/>
          <w:iCs/>
          <w:szCs w:val="22"/>
          <w:lang w:val="el-GR" w:eastAsia="en-US"/>
        </w:rPr>
        <w:t>5.6 Υποσύστημα Δημιουργίας Αναφορών</w:t>
      </w:r>
      <w:bookmarkEnd w:id="14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056"/>
        <w:gridCol w:w="1604"/>
        <w:gridCol w:w="1461"/>
        <w:gridCol w:w="1862"/>
      </w:tblGrid>
      <w:tr w:rsidR="00972670" w:rsidRPr="005447C4" w14:paraId="070344A3"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5DB1B690" w14:textId="77777777" w:rsidR="00972670" w:rsidRPr="005447C4" w:rsidRDefault="00972670" w:rsidP="009B1F9C">
            <w:pPr>
              <w:rPr>
                <w:rFonts w:cs="Tahoma"/>
                <w:b/>
                <w:szCs w:val="22"/>
                <w:lang w:val="en-US"/>
              </w:rPr>
            </w:pPr>
            <w:r w:rsidRPr="005447C4">
              <w:rPr>
                <w:rFonts w:cs="Tahoma"/>
                <w:b/>
                <w:szCs w:val="22"/>
                <w:lang w:val="en-US"/>
              </w:rPr>
              <w:lastRenderedPageBreak/>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05B5AD46" w14:textId="77777777" w:rsidR="00972670" w:rsidRPr="005447C4" w:rsidRDefault="00972670" w:rsidP="009B1F9C">
            <w:pPr>
              <w:rPr>
                <w:rFonts w:cs="Tahoma"/>
                <w:b/>
                <w:szCs w:val="22"/>
                <w:lang w:val="en-US"/>
              </w:rPr>
            </w:pPr>
            <w:r w:rsidRPr="005447C4">
              <w:rPr>
                <w:rFonts w:cs="Tahoma"/>
                <w:b/>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25C50CAE" w14:textId="77777777" w:rsidR="00972670" w:rsidRPr="005447C4" w:rsidRDefault="00972670" w:rsidP="009B1F9C">
            <w:pPr>
              <w:rPr>
                <w:rFonts w:cs="Tahoma"/>
                <w:b/>
                <w:szCs w:val="22"/>
                <w:lang w:val="en-US"/>
              </w:rPr>
            </w:pPr>
            <w:r w:rsidRPr="005447C4">
              <w:rPr>
                <w:rFonts w:cs="Tahoma"/>
                <w:b/>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1384362C" w14:textId="77777777" w:rsidR="00972670" w:rsidRPr="005447C4" w:rsidRDefault="00972670" w:rsidP="009B1F9C">
            <w:pPr>
              <w:rPr>
                <w:rFonts w:cs="Tahoma"/>
                <w:b/>
                <w:szCs w:val="22"/>
                <w:lang w:val="en-US"/>
              </w:rPr>
            </w:pPr>
            <w:r w:rsidRPr="005447C4">
              <w:rPr>
                <w:rFonts w:cs="Tahoma"/>
                <w:b/>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521EE9FC" w14:textId="77777777" w:rsidR="00972670" w:rsidRPr="005447C4" w:rsidRDefault="00972670" w:rsidP="009B1F9C">
            <w:pPr>
              <w:rPr>
                <w:rFonts w:cs="Tahoma"/>
                <w:b/>
                <w:szCs w:val="22"/>
                <w:lang w:val="en-US"/>
              </w:rPr>
            </w:pPr>
            <w:r w:rsidRPr="005447C4">
              <w:rPr>
                <w:rFonts w:cs="Tahoma"/>
                <w:b/>
                <w:szCs w:val="22"/>
                <w:lang w:val="en-US"/>
              </w:rPr>
              <w:t>ΠΑΡΑΠΟΜΠΗ ΤΕΚΜΗΡΙΩΣΗΣ</w:t>
            </w:r>
          </w:p>
        </w:tc>
      </w:tr>
      <w:tr w:rsidR="00972670" w:rsidRPr="005447C4" w14:paraId="4EF2788C" w14:textId="77777777" w:rsidTr="009B1F9C">
        <w:tc>
          <w:tcPr>
            <w:tcW w:w="421" w:type="pct"/>
            <w:tcBorders>
              <w:top w:val="single" w:sz="4" w:space="0" w:color="auto"/>
              <w:left w:val="single" w:sz="4" w:space="0" w:color="auto"/>
              <w:bottom w:val="single" w:sz="4" w:space="0" w:color="auto"/>
              <w:right w:val="single" w:sz="4" w:space="0" w:color="auto"/>
            </w:tcBorders>
          </w:tcPr>
          <w:p w14:paraId="236CDDC2"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hideMark/>
          </w:tcPr>
          <w:p w14:paraId="22842C54" w14:textId="77777777" w:rsidR="00972670" w:rsidRPr="005447C4" w:rsidRDefault="00972670" w:rsidP="009B1F9C">
            <w:pPr>
              <w:rPr>
                <w:rFonts w:cs="Tahoma"/>
                <w:szCs w:val="22"/>
                <w:lang w:val="el-GR"/>
              </w:rPr>
            </w:pPr>
            <w:r w:rsidRPr="005447C4">
              <w:rPr>
                <w:rFonts w:cs="Tahoma"/>
                <w:szCs w:val="22"/>
                <w:lang w:val="el-GR"/>
              </w:rPr>
              <w:t xml:space="preserve">Το Υποσύστημα Δημιουργίας Αναφορών υποστηρίζει τη δημιουργία και εκτύπωση αναφορών για οποιοδήποτε στάδιο των διαδικασιών των Λειτουργικών Περιοχών δραστηριότητας του ΕΤ </w:t>
            </w:r>
          </w:p>
        </w:tc>
        <w:tc>
          <w:tcPr>
            <w:tcW w:w="755" w:type="pct"/>
            <w:tcBorders>
              <w:top w:val="single" w:sz="4" w:space="0" w:color="auto"/>
              <w:left w:val="single" w:sz="4" w:space="0" w:color="auto"/>
              <w:bottom w:val="single" w:sz="4" w:space="0" w:color="auto"/>
              <w:right w:val="single" w:sz="4" w:space="0" w:color="auto"/>
            </w:tcBorders>
            <w:hideMark/>
          </w:tcPr>
          <w:p w14:paraId="43A5459E"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66C9398"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E66F5D9" w14:textId="77777777" w:rsidR="00972670" w:rsidRPr="005447C4" w:rsidRDefault="00972670" w:rsidP="009B1F9C">
            <w:pPr>
              <w:rPr>
                <w:rFonts w:cs="Tahoma"/>
                <w:szCs w:val="22"/>
                <w:lang w:val="en-US"/>
              </w:rPr>
            </w:pPr>
          </w:p>
        </w:tc>
      </w:tr>
      <w:tr w:rsidR="00972670" w:rsidRPr="005447C4" w14:paraId="7AE5963A" w14:textId="77777777" w:rsidTr="009B1F9C">
        <w:tc>
          <w:tcPr>
            <w:tcW w:w="421" w:type="pct"/>
            <w:tcBorders>
              <w:top w:val="single" w:sz="4" w:space="0" w:color="auto"/>
              <w:left w:val="single" w:sz="4" w:space="0" w:color="auto"/>
              <w:bottom w:val="single" w:sz="4" w:space="0" w:color="auto"/>
              <w:right w:val="single" w:sz="4" w:space="0" w:color="auto"/>
            </w:tcBorders>
          </w:tcPr>
          <w:p w14:paraId="4707704B"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36BDA7F" w14:textId="77777777" w:rsidR="00972670" w:rsidRPr="005447C4" w:rsidRDefault="00972670" w:rsidP="009B1F9C">
            <w:pPr>
              <w:rPr>
                <w:rFonts w:cs="Tahoma"/>
                <w:szCs w:val="22"/>
                <w:lang w:val="el-GR"/>
              </w:rPr>
            </w:pPr>
            <w:r w:rsidRPr="005447C4">
              <w:rPr>
                <w:rFonts w:cs="Tahoma"/>
                <w:szCs w:val="22"/>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w:t>
            </w:r>
          </w:p>
        </w:tc>
        <w:tc>
          <w:tcPr>
            <w:tcW w:w="755" w:type="pct"/>
            <w:tcBorders>
              <w:top w:val="single" w:sz="4" w:space="0" w:color="auto"/>
              <w:left w:val="single" w:sz="4" w:space="0" w:color="auto"/>
              <w:bottom w:val="single" w:sz="4" w:space="0" w:color="auto"/>
              <w:right w:val="single" w:sz="4" w:space="0" w:color="auto"/>
            </w:tcBorders>
          </w:tcPr>
          <w:p w14:paraId="5BA9E72B"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0163CD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028738D" w14:textId="77777777" w:rsidR="00972670" w:rsidRPr="005447C4" w:rsidRDefault="00972670" w:rsidP="009B1F9C">
            <w:pPr>
              <w:rPr>
                <w:rFonts w:cs="Tahoma"/>
                <w:szCs w:val="22"/>
              </w:rPr>
            </w:pPr>
          </w:p>
        </w:tc>
      </w:tr>
      <w:tr w:rsidR="00972670" w:rsidRPr="005447C4" w14:paraId="198CD4E1" w14:textId="77777777" w:rsidTr="009B1F9C">
        <w:tc>
          <w:tcPr>
            <w:tcW w:w="421" w:type="pct"/>
            <w:tcBorders>
              <w:top w:val="single" w:sz="4" w:space="0" w:color="auto"/>
              <w:left w:val="single" w:sz="4" w:space="0" w:color="auto"/>
              <w:bottom w:val="single" w:sz="4" w:space="0" w:color="auto"/>
              <w:right w:val="single" w:sz="4" w:space="0" w:color="auto"/>
            </w:tcBorders>
          </w:tcPr>
          <w:p w14:paraId="54C11D24"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F87C17A" w14:textId="77777777" w:rsidR="00972670" w:rsidRPr="005447C4" w:rsidRDefault="00972670" w:rsidP="009B1F9C">
            <w:pPr>
              <w:rPr>
                <w:rFonts w:cs="Tahoma"/>
                <w:szCs w:val="22"/>
                <w:lang w:val="el-GR"/>
              </w:rPr>
            </w:pPr>
            <w:r w:rsidRPr="005447C4">
              <w:rPr>
                <w:rFonts w:cs="Tahoma"/>
                <w:szCs w:val="22"/>
                <w:lang w:val="el-GR"/>
              </w:rPr>
              <w:t>Κατά την σχεδίαση θα πρέπει να μπορούν να ενσωματωθούν:</w:t>
            </w:r>
          </w:p>
          <w:p w14:paraId="66161F2A"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Γραφικές παραστάσεις</w:t>
            </w:r>
          </w:p>
          <w:p w14:paraId="79B670C9"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Πίνακες</w:t>
            </w:r>
          </w:p>
          <w:p w14:paraId="6711C9C0"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Χάρτες</w:t>
            </w:r>
          </w:p>
          <w:p w14:paraId="3075B8F9"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Εικόνες</w:t>
            </w:r>
          </w:p>
          <w:p w14:paraId="2F45E35A"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 xml:space="preserve">Υποαναφορές </w:t>
            </w:r>
          </w:p>
          <w:p w14:paraId="272FC4B2" w14:textId="77777777" w:rsidR="00972670" w:rsidRPr="005447C4" w:rsidRDefault="00972670" w:rsidP="00E95906">
            <w:pPr>
              <w:numPr>
                <w:ilvl w:val="0"/>
                <w:numId w:val="75"/>
              </w:numPr>
              <w:suppressAutoHyphens w:val="0"/>
              <w:spacing w:after="160" w:line="259" w:lineRule="auto"/>
              <w:jc w:val="left"/>
              <w:rPr>
                <w:rFonts w:cs="Tahoma"/>
                <w:szCs w:val="22"/>
              </w:rPr>
            </w:pPr>
            <w:r w:rsidRPr="005447C4">
              <w:rPr>
                <w:rFonts w:cs="Tahoma"/>
                <w:szCs w:val="22"/>
              </w:rPr>
              <w:t>Key Performance Indicators (KPIs)</w:t>
            </w:r>
          </w:p>
        </w:tc>
        <w:tc>
          <w:tcPr>
            <w:tcW w:w="755" w:type="pct"/>
            <w:tcBorders>
              <w:top w:val="single" w:sz="4" w:space="0" w:color="auto"/>
              <w:left w:val="single" w:sz="4" w:space="0" w:color="auto"/>
              <w:bottom w:val="single" w:sz="4" w:space="0" w:color="auto"/>
              <w:right w:val="single" w:sz="4" w:space="0" w:color="auto"/>
            </w:tcBorders>
          </w:tcPr>
          <w:p w14:paraId="6E99A1B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6DD4358"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16D4F6D" w14:textId="77777777" w:rsidR="00972670" w:rsidRPr="005447C4" w:rsidRDefault="00972670" w:rsidP="009B1F9C">
            <w:pPr>
              <w:rPr>
                <w:rFonts w:cs="Tahoma"/>
                <w:szCs w:val="22"/>
              </w:rPr>
            </w:pPr>
          </w:p>
        </w:tc>
      </w:tr>
      <w:tr w:rsidR="00972670" w:rsidRPr="005447C4" w14:paraId="1BD55DBF" w14:textId="77777777" w:rsidTr="009B1F9C">
        <w:tc>
          <w:tcPr>
            <w:tcW w:w="421" w:type="pct"/>
            <w:tcBorders>
              <w:top w:val="single" w:sz="4" w:space="0" w:color="auto"/>
              <w:left w:val="single" w:sz="4" w:space="0" w:color="auto"/>
              <w:bottom w:val="single" w:sz="4" w:space="0" w:color="auto"/>
              <w:right w:val="single" w:sz="4" w:space="0" w:color="auto"/>
            </w:tcBorders>
          </w:tcPr>
          <w:p w14:paraId="4ACF6BC4"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266289B" w14:textId="77777777" w:rsidR="00972670" w:rsidRPr="005447C4" w:rsidRDefault="00972670" w:rsidP="009B1F9C">
            <w:pPr>
              <w:rPr>
                <w:rFonts w:cs="Tahoma"/>
                <w:szCs w:val="22"/>
                <w:lang w:val="el-GR"/>
              </w:rPr>
            </w:pPr>
            <w:r w:rsidRPr="005447C4">
              <w:rPr>
                <w:rFonts w:cs="Tahoma"/>
                <w:szCs w:val="22"/>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w:t>
            </w:r>
          </w:p>
          <w:p w14:paraId="74307316" w14:textId="77777777" w:rsidR="00972670" w:rsidRPr="005447C4" w:rsidRDefault="00972670" w:rsidP="009B1F9C">
            <w:pPr>
              <w:rPr>
                <w:rFonts w:cs="Tahoma"/>
                <w:szCs w:val="22"/>
                <w:lang w:val="el-GR"/>
              </w:rPr>
            </w:pPr>
            <w:r w:rsidRPr="005447C4">
              <w:rPr>
                <w:rFonts w:cs="Tahoma"/>
                <w:szCs w:val="22"/>
                <w:lang w:val="el-GR"/>
              </w:rPr>
              <w:t>Ο Ανάδοχος θα πρέπει να αναφέρει στην προσφορά του ποιες από τις ακόλουθες πηγές δεδομένων υποστηρίζονται με βάση την προσφερόμενη λύση:</w:t>
            </w:r>
          </w:p>
          <w:p w14:paraId="01BBF65A"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Σχεσιακές βάσεις δεδομένων</w:t>
            </w:r>
          </w:p>
          <w:p w14:paraId="22E688C7"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Αρχεία CSV</w:t>
            </w:r>
          </w:p>
          <w:p w14:paraId="011A08F9"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Αρχεία Excel</w:t>
            </w:r>
          </w:p>
          <w:p w14:paraId="5ED6F84B"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Data marts</w:t>
            </w:r>
          </w:p>
          <w:p w14:paraId="78004C28" w14:textId="77777777" w:rsidR="00972670" w:rsidRPr="005447C4" w:rsidRDefault="00972670" w:rsidP="00E95906">
            <w:pPr>
              <w:numPr>
                <w:ilvl w:val="0"/>
                <w:numId w:val="76"/>
              </w:numPr>
              <w:suppressAutoHyphens w:val="0"/>
              <w:spacing w:after="160" w:line="259" w:lineRule="auto"/>
              <w:jc w:val="left"/>
              <w:rPr>
                <w:rFonts w:cs="Tahoma"/>
                <w:szCs w:val="22"/>
              </w:rPr>
            </w:pPr>
            <w:r w:rsidRPr="005447C4">
              <w:rPr>
                <w:rFonts w:cs="Tahoma"/>
                <w:szCs w:val="22"/>
              </w:rPr>
              <w:t>Cubes</w:t>
            </w:r>
          </w:p>
        </w:tc>
        <w:tc>
          <w:tcPr>
            <w:tcW w:w="755" w:type="pct"/>
            <w:tcBorders>
              <w:top w:val="single" w:sz="4" w:space="0" w:color="auto"/>
              <w:left w:val="single" w:sz="4" w:space="0" w:color="auto"/>
              <w:bottom w:val="single" w:sz="4" w:space="0" w:color="auto"/>
              <w:right w:val="single" w:sz="4" w:space="0" w:color="auto"/>
            </w:tcBorders>
          </w:tcPr>
          <w:p w14:paraId="3E7689F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64970D03"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1DB0ED9" w14:textId="77777777" w:rsidR="00972670" w:rsidRPr="005447C4" w:rsidRDefault="00972670" w:rsidP="009B1F9C">
            <w:pPr>
              <w:rPr>
                <w:rFonts w:cs="Tahoma"/>
                <w:szCs w:val="22"/>
              </w:rPr>
            </w:pPr>
          </w:p>
        </w:tc>
      </w:tr>
      <w:tr w:rsidR="00972670" w:rsidRPr="005447C4" w14:paraId="61085DA6" w14:textId="77777777" w:rsidTr="009B1F9C">
        <w:tc>
          <w:tcPr>
            <w:tcW w:w="421" w:type="pct"/>
            <w:tcBorders>
              <w:top w:val="single" w:sz="4" w:space="0" w:color="auto"/>
              <w:left w:val="single" w:sz="4" w:space="0" w:color="auto"/>
              <w:bottom w:val="single" w:sz="4" w:space="0" w:color="auto"/>
              <w:right w:val="single" w:sz="4" w:space="0" w:color="auto"/>
            </w:tcBorders>
          </w:tcPr>
          <w:p w14:paraId="637A23BA"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5FB99160" w14:textId="77777777" w:rsidR="00972670" w:rsidRPr="005447C4" w:rsidRDefault="00972670" w:rsidP="009B1F9C">
            <w:pPr>
              <w:rPr>
                <w:rFonts w:cs="Tahoma"/>
                <w:szCs w:val="22"/>
                <w:lang w:val="el-GR"/>
              </w:rPr>
            </w:pPr>
            <w:r w:rsidRPr="005447C4">
              <w:rPr>
                <w:rFonts w:cs="Tahoma"/>
                <w:szCs w:val="22"/>
                <w:lang w:val="el-GR"/>
              </w:rPr>
              <w:t xml:space="preserve">Η πρόσβαση στο σύστημα και η διαχείριση και εκτέλεση των αναφορών </w:t>
            </w:r>
            <w:r w:rsidRPr="005447C4">
              <w:rPr>
                <w:rFonts w:cs="Tahoma"/>
                <w:szCs w:val="22"/>
                <w:lang w:val="el-GR"/>
              </w:rPr>
              <w:lastRenderedPageBreak/>
              <w:t>θα πρέπει να γίνεται μόνο από εξουσιοδοτημένους για το σκοπό αυτό χρήστες του συστήματος.</w:t>
            </w:r>
          </w:p>
        </w:tc>
        <w:tc>
          <w:tcPr>
            <w:tcW w:w="755" w:type="pct"/>
            <w:tcBorders>
              <w:top w:val="single" w:sz="4" w:space="0" w:color="auto"/>
              <w:left w:val="single" w:sz="4" w:space="0" w:color="auto"/>
              <w:bottom w:val="single" w:sz="4" w:space="0" w:color="auto"/>
              <w:right w:val="single" w:sz="4" w:space="0" w:color="auto"/>
            </w:tcBorders>
          </w:tcPr>
          <w:p w14:paraId="6D0B04E9"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5AC8543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2534EF1" w14:textId="77777777" w:rsidR="00972670" w:rsidRPr="005447C4" w:rsidRDefault="00972670" w:rsidP="009B1F9C">
            <w:pPr>
              <w:rPr>
                <w:rFonts w:cs="Tahoma"/>
                <w:szCs w:val="22"/>
              </w:rPr>
            </w:pPr>
          </w:p>
        </w:tc>
      </w:tr>
      <w:tr w:rsidR="00972670" w:rsidRPr="005447C4" w14:paraId="1E0EB888" w14:textId="77777777" w:rsidTr="009B1F9C">
        <w:tc>
          <w:tcPr>
            <w:tcW w:w="421" w:type="pct"/>
            <w:tcBorders>
              <w:top w:val="single" w:sz="4" w:space="0" w:color="auto"/>
              <w:left w:val="single" w:sz="4" w:space="0" w:color="auto"/>
              <w:bottom w:val="single" w:sz="4" w:space="0" w:color="auto"/>
              <w:right w:val="single" w:sz="4" w:space="0" w:color="auto"/>
            </w:tcBorders>
          </w:tcPr>
          <w:p w14:paraId="18FD8AF0"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51C7E6AA" w14:textId="77777777" w:rsidR="00972670" w:rsidRPr="005447C4" w:rsidRDefault="00972670" w:rsidP="009B1F9C">
            <w:pPr>
              <w:rPr>
                <w:rFonts w:cs="Tahoma"/>
                <w:szCs w:val="22"/>
                <w:lang w:val="el-GR"/>
              </w:rPr>
            </w:pPr>
            <w:r w:rsidRPr="005447C4">
              <w:rPr>
                <w:rFonts w:cs="Tahoma"/>
                <w:szCs w:val="22"/>
                <w:lang w:val="el-GR"/>
              </w:rPr>
              <w:t xml:space="preserve">Οι αναφορές που παράγονται από την εκτέλεση των προτύπων θα είναι προσβάσιμες από </w:t>
            </w:r>
            <w:r w:rsidRPr="005447C4">
              <w:rPr>
                <w:rFonts w:cs="Tahoma"/>
                <w:szCs w:val="22"/>
              </w:rPr>
              <w:t>web</w:t>
            </w:r>
            <w:r w:rsidRPr="005447C4">
              <w:rPr>
                <w:rFonts w:cs="Tahoma"/>
                <w:szCs w:val="22"/>
                <w:lang w:val="el-GR"/>
              </w:rPr>
              <w:t xml:space="preserve"> </w:t>
            </w:r>
            <w:r w:rsidRPr="005447C4">
              <w:rPr>
                <w:rFonts w:cs="Tahoma"/>
                <w:szCs w:val="22"/>
              </w:rPr>
              <w:t>browser</w:t>
            </w:r>
            <w:r w:rsidRPr="005447C4">
              <w:rPr>
                <w:rFonts w:cs="Tahoma"/>
                <w:szCs w:val="22"/>
                <w:lang w:val="el-GR"/>
              </w:rPr>
              <w:t xml:space="preserve"> και θα μπορούν να εξαχθούν σε μορφή </w:t>
            </w:r>
            <w:r w:rsidRPr="005447C4">
              <w:rPr>
                <w:rFonts w:cs="Tahoma"/>
                <w:szCs w:val="22"/>
              </w:rPr>
              <w:t>PDF</w:t>
            </w:r>
            <w:r w:rsidRPr="005447C4">
              <w:rPr>
                <w:rFonts w:cs="Tahoma"/>
                <w:szCs w:val="22"/>
                <w:lang w:val="el-GR"/>
              </w:rPr>
              <w:t xml:space="preserve">, </w:t>
            </w:r>
            <w:r w:rsidRPr="005447C4">
              <w:rPr>
                <w:rFonts w:cs="Tahoma"/>
                <w:szCs w:val="22"/>
              </w:rPr>
              <w:t>HTML</w:t>
            </w:r>
            <w:r w:rsidRPr="005447C4">
              <w:rPr>
                <w:rFonts w:cs="Tahoma"/>
                <w:szCs w:val="22"/>
                <w:lang w:val="el-GR"/>
              </w:rPr>
              <w:t xml:space="preserve">, </w:t>
            </w:r>
            <w:r w:rsidRPr="005447C4">
              <w:rPr>
                <w:rFonts w:cs="Tahoma"/>
                <w:szCs w:val="22"/>
              </w:rPr>
              <w:t>CSV</w:t>
            </w:r>
            <w:r w:rsidRPr="005447C4">
              <w:rPr>
                <w:rFonts w:cs="Tahoma"/>
                <w:szCs w:val="22"/>
                <w:lang w:val="el-GR"/>
              </w:rPr>
              <w:t xml:space="preserve"> και προαιρετικά </w:t>
            </w:r>
            <w:r w:rsidRPr="005447C4">
              <w:rPr>
                <w:rFonts w:cs="Tahoma"/>
                <w:szCs w:val="22"/>
              </w:rPr>
              <w:t>Excel</w:t>
            </w:r>
            <w:r w:rsidRPr="005447C4">
              <w:rPr>
                <w:rFonts w:cs="Tahoma"/>
                <w:szCs w:val="22"/>
                <w:lang w:val="el-GR"/>
              </w:rPr>
              <w:t xml:space="preserve">, </w:t>
            </w:r>
            <w:r w:rsidRPr="005447C4">
              <w:rPr>
                <w:rFonts w:cs="Tahoma"/>
                <w:szCs w:val="22"/>
              </w:rPr>
              <w:t>Word</w:t>
            </w:r>
            <w:r w:rsidRPr="005447C4">
              <w:rPr>
                <w:rFonts w:cs="Tahoma"/>
                <w:szCs w:val="22"/>
                <w:lang w:val="el-GR"/>
              </w:rPr>
              <w:t xml:space="preserve">, </w:t>
            </w:r>
            <w:r w:rsidRPr="005447C4">
              <w:rPr>
                <w:rFonts w:cs="Tahoma"/>
                <w:szCs w:val="22"/>
              </w:rPr>
              <w:t>Powerpoint</w:t>
            </w:r>
          </w:p>
        </w:tc>
        <w:tc>
          <w:tcPr>
            <w:tcW w:w="755" w:type="pct"/>
            <w:tcBorders>
              <w:top w:val="single" w:sz="4" w:space="0" w:color="auto"/>
              <w:left w:val="single" w:sz="4" w:space="0" w:color="auto"/>
              <w:bottom w:val="single" w:sz="4" w:space="0" w:color="auto"/>
              <w:right w:val="single" w:sz="4" w:space="0" w:color="auto"/>
            </w:tcBorders>
          </w:tcPr>
          <w:p w14:paraId="7CE8DA8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C15486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2787C148" w14:textId="77777777" w:rsidR="00972670" w:rsidRPr="005447C4" w:rsidRDefault="00972670" w:rsidP="009B1F9C">
            <w:pPr>
              <w:rPr>
                <w:rFonts w:cs="Tahoma"/>
                <w:szCs w:val="22"/>
              </w:rPr>
            </w:pPr>
          </w:p>
        </w:tc>
      </w:tr>
      <w:tr w:rsidR="00972670" w:rsidRPr="005447C4" w14:paraId="3C653FB2" w14:textId="77777777" w:rsidTr="009B1F9C">
        <w:tc>
          <w:tcPr>
            <w:tcW w:w="421" w:type="pct"/>
            <w:tcBorders>
              <w:top w:val="single" w:sz="4" w:space="0" w:color="auto"/>
              <w:left w:val="single" w:sz="4" w:space="0" w:color="auto"/>
              <w:bottom w:val="single" w:sz="4" w:space="0" w:color="auto"/>
              <w:right w:val="single" w:sz="4" w:space="0" w:color="auto"/>
            </w:tcBorders>
          </w:tcPr>
          <w:p w14:paraId="35C9F6EC"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20129A72" w14:textId="77777777" w:rsidR="00972670" w:rsidRPr="005447C4" w:rsidRDefault="00972670" w:rsidP="009B1F9C">
            <w:pPr>
              <w:rPr>
                <w:rFonts w:cs="Tahoma"/>
                <w:szCs w:val="22"/>
                <w:lang w:val="el-GR"/>
              </w:rPr>
            </w:pPr>
            <w:r w:rsidRPr="005447C4">
              <w:rPr>
                <w:rFonts w:cs="Tahoma"/>
                <w:szCs w:val="22"/>
                <w:lang w:val="el-GR"/>
              </w:rPr>
              <w:t>Το υποσύστημα θα πρέπει να παρέχει τη δυνατότητα παραγωγής παραμετρικών αναφορών και θα αποσκοπεί στην εξαγωγή ποσοτικών στατιστικών που θα αφορούν όλες τις μονάδες και τους χρήστες του οργανισμού.</w:t>
            </w:r>
          </w:p>
        </w:tc>
        <w:tc>
          <w:tcPr>
            <w:tcW w:w="755" w:type="pct"/>
            <w:tcBorders>
              <w:top w:val="single" w:sz="4" w:space="0" w:color="auto"/>
              <w:left w:val="single" w:sz="4" w:space="0" w:color="auto"/>
              <w:bottom w:val="single" w:sz="4" w:space="0" w:color="auto"/>
              <w:right w:val="single" w:sz="4" w:space="0" w:color="auto"/>
            </w:tcBorders>
          </w:tcPr>
          <w:p w14:paraId="04BBD1AC"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467673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DEE5CA6" w14:textId="77777777" w:rsidR="00972670" w:rsidRPr="005447C4" w:rsidRDefault="00972670" w:rsidP="009B1F9C">
            <w:pPr>
              <w:rPr>
                <w:rFonts w:cs="Tahoma"/>
                <w:szCs w:val="22"/>
              </w:rPr>
            </w:pPr>
          </w:p>
        </w:tc>
      </w:tr>
      <w:tr w:rsidR="00972670" w:rsidRPr="005447C4" w14:paraId="355DAD1A" w14:textId="77777777" w:rsidTr="009B1F9C">
        <w:tc>
          <w:tcPr>
            <w:tcW w:w="421" w:type="pct"/>
            <w:tcBorders>
              <w:top w:val="single" w:sz="4" w:space="0" w:color="auto"/>
              <w:left w:val="single" w:sz="4" w:space="0" w:color="auto"/>
              <w:bottom w:val="single" w:sz="4" w:space="0" w:color="auto"/>
              <w:right w:val="single" w:sz="4" w:space="0" w:color="auto"/>
            </w:tcBorders>
          </w:tcPr>
          <w:p w14:paraId="13495F04"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0CEDDA5" w14:textId="77777777" w:rsidR="00972670" w:rsidRPr="005447C4" w:rsidRDefault="00972670" w:rsidP="009B1F9C">
            <w:pPr>
              <w:rPr>
                <w:rFonts w:cs="Tahoma"/>
                <w:b/>
                <w:szCs w:val="22"/>
                <w:lang w:val="el-GR"/>
              </w:rPr>
            </w:pPr>
            <w:r w:rsidRPr="005447C4">
              <w:rPr>
                <w:rFonts w:cs="Tahoma"/>
                <w:szCs w:val="22"/>
                <w:lang w:val="el-GR"/>
              </w:rPr>
              <w:t xml:space="preserve">Το υποσύστημα θα πρέπει να περιλαμβάνει  μηχανισμό παραγωγής δυναμικών και συνδυαστικών αναφορών με δικαίωμα πρόσβασης σε αυτές  ανά εσωτερική υπηρεσία και ανά εσωτερικό χρήστη του συστήματος. Ο μηχανισμός αυτός θα πρέπει να είναι προσβάσιμος μέσω διαδικτυακού φυλλομετρητή και να παρέχει τη δυνατότητα σε εξουσιοδοτημένους χρήστες για παραγωγή δυναμικών αναφορών με χρήση συγκεκριμένων κριτηρίων και: </w:t>
            </w:r>
          </w:p>
          <w:p w14:paraId="1B19B778"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 xml:space="preserve">Προβολή τους </w:t>
            </w:r>
            <w:r w:rsidRPr="005447C4">
              <w:rPr>
                <w:rFonts w:cs="Tahoma"/>
                <w:szCs w:val="22"/>
              </w:rPr>
              <w:t>online</w:t>
            </w:r>
            <w:r w:rsidRPr="005447C4">
              <w:rPr>
                <w:rFonts w:cs="Tahoma"/>
                <w:szCs w:val="22"/>
                <w:lang w:val="el-GR"/>
              </w:rPr>
              <w:t xml:space="preserve"> μέσα από το σύστημα με συνδυασμό πινάκων και γραφημάτων.</w:t>
            </w:r>
          </w:p>
          <w:p w14:paraId="44A036BC"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 xml:space="preserve">Εξαγωγή τους: σε εκτυπώσιμη μορφή (π.χ. αρχεία </w:t>
            </w:r>
            <w:r w:rsidRPr="005447C4">
              <w:rPr>
                <w:rFonts w:cs="Tahoma"/>
                <w:szCs w:val="22"/>
              </w:rPr>
              <w:t>pdf</w:t>
            </w:r>
            <w:r w:rsidRPr="005447C4">
              <w:rPr>
                <w:rFonts w:cs="Tahoma"/>
                <w:szCs w:val="22"/>
                <w:lang w:val="el-GR"/>
              </w:rPr>
              <w:t xml:space="preserve"> ή εικόνες). </w:t>
            </w:r>
          </w:p>
          <w:p w14:paraId="51609BDB" w14:textId="77777777" w:rsidR="00972670" w:rsidRPr="005447C4" w:rsidRDefault="00972670" w:rsidP="00E95906">
            <w:pPr>
              <w:pStyle w:val="aff"/>
              <w:widowControl w:val="0"/>
              <w:numPr>
                <w:ilvl w:val="0"/>
                <w:numId w:val="107"/>
              </w:numPr>
              <w:suppressAutoHyphens w:val="0"/>
              <w:autoSpaceDE w:val="0"/>
              <w:autoSpaceDN w:val="0"/>
              <w:contextualSpacing w:val="0"/>
              <w:rPr>
                <w:rFonts w:cs="Tahoma"/>
                <w:szCs w:val="22"/>
                <w:lang w:val="el-GR"/>
              </w:rPr>
            </w:pPr>
            <w:r w:rsidRPr="005447C4">
              <w:rPr>
                <w:rFonts w:cs="Tahoma"/>
                <w:szCs w:val="22"/>
                <w:lang w:val="el-GR"/>
              </w:rPr>
              <w:t>Εξαγωγή τους σε δημοφιλείς μορφές προγραμμάτων επεξεργασίας κειμένου, σε επεξεργάσιμη μορφή, τόσο για τους πίνακες όσο και για τα διαγράμματα</w:t>
            </w:r>
          </w:p>
        </w:tc>
        <w:tc>
          <w:tcPr>
            <w:tcW w:w="755" w:type="pct"/>
            <w:tcBorders>
              <w:top w:val="single" w:sz="4" w:space="0" w:color="auto"/>
              <w:left w:val="single" w:sz="4" w:space="0" w:color="auto"/>
              <w:bottom w:val="single" w:sz="4" w:space="0" w:color="auto"/>
              <w:right w:val="single" w:sz="4" w:space="0" w:color="auto"/>
            </w:tcBorders>
          </w:tcPr>
          <w:p w14:paraId="024802B8"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1F9CFE6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4D75ED3" w14:textId="77777777" w:rsidR="00972670" w:rsidRPr="005447C4" w:rsidRDefault="00972670" w:rsidP="009B1F9C">
            <w:pPr>
              <w:rPr>
                <w:rFonts w:cs="Tahoma"/>
                <w:szCs w:val="22"/>
              </w:rPr>
            </w:pPr>
          </w:p>
        </w:tc>
      </w:tr>
      <w:tr w:rsidR="00972670" w:rsidRPr="005447C4" w14:paraId="5ABA70AB" w14:textId="77777777" w:rsidTr="009B1F9C">
        <w:tc>
          <w:tcPr>
            <w:tcW w:w="421" w:type="pct"/>
            <w:tcBorders>
              <w:top w:val="single" w:sz="4" w:space="0" w:color="auto"/>
              <w:left w:val="single" w:sz="4" w:space="0" w:color="auto"/>
              <w:bottom w:val="single" w:sz="4" w:space="0" w:color="auto"/>
              <w:right w:val="single" w:sz="4" w:space="0" w:color="auto"/>
            </w:tcBorders>
          </w:tcPr>
          <w:p w14:paraId="65C6A03A"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0FFDAC7C" w14:textId="77777777" w:rsidR="00972670" w:rsidRPr="005447C4" w:rsidRDefault="00972670" w:rsidP="009B1F9C">
            <w:pPr>
              <w:rPr>
                <w:rFonts w:cs="Tahoma"/>
                <w:szCs w:val="22"/>
                <w:lang w:val="el-GR"/>
              </w:rPr>
            </w:pPr>
            <w:r w:rsidRPr="005447C4">
              <w:rPr>
                <w:rFonts w:cs="Tahoma"/>
                <w:szCs w:val="22"/>
                <w:lang w:val="el-GR"/>
              </w:rPr>
              <w:t>Το Υποσύστημα Αναφορών θα πρέπει να παρέχει κατ’ ελάχιστον τις ακόλουθες δυνατότητες:</w:t>
            </w:r>
          </w:p>
          <w:p w14:paraId="11CEDB9B"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 xml:space="preserve">Πρόσβαση αποκλειστικά μέσω διαδικτυακού φυλλομετρητή </w:t>
            </w:r>
            <w:r w:rsidRPr="005447C4">
              <w:rPr>
                <w:rFonts w:cs="Tahoma"/>
                <w:szCs w:val="22"/>
                <w:lang w:val="el-GR"/>
              </w:rPr>
              <w:lastRenderedPageBreak/>
              <w:t>(</w:t>
            </w:r>
            <w:r w:rsidRPr="005447C4">
              <w:rPr>
                <w:rFonts w:cs="Tahoma"/>
                <w:szCs w:val="22"/>
              </w:rPr>
              <w:t>browser</w:t>
            </w:r>
            <w:r w:rsidRPr="005447C4">
              <w:rPr>
                <w:rFonts w:cs="Tahoma"/>
                <w:szCs w:val="22"/>
                <w:lang w:val="el-GR"/>
              </w:rPr>
              <w:t>) με ανάλογη φιλική διεπαφή επικοινωνίας, όπως αυτή για τη διαχείριση εγγράφων και υποθέσεων, τόσο για την εκτέλεση – προβολή αναφορών όσο και για το σχεδιασμό τους.</w:t>
            </w:r>
          </w:p>
          <w:p w14:paraId="47CB7285"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62F52E68"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Υποστήριξη δημιουργίας και χρήσης βιβλιοθήκης έτοιμων αναφορών.</w:t>
            </w:r>
          </w:p>
          <w:p w14:paraId="730240AB"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3877C7BF"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Υποστήριξη παραγωγής αναφορών ανά Υπηρεσιακή Μονάδα και ρόλο χρήστη.</w:t>
            </w:r>
          </w:p>
          <w:p w14:paraId="6636CC51"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 xml:space="preserve">Δυνατότητα εξαγωγής αναφορών σε διάφορες μορφές αρχείων (κατ΄ελάχιστον </w:t>
            </w:r>
            <w:r w:rsidRPr="005447C4">
              <w:rPr>
                <w:rFonts w:cs="Tahoma"/>
                <w:szCs w:val="22"/>
              </w:rPr>
              <w:t>csv</w:t>
            </w:r>
            <w:r w:rsidRPr="005447C4">
              <w:rPr>
                <w:rFonts w:cs="Tahoma"/>
                <w:szCs w:val="22"/>
                <w:lang w:val="el-GR"/>
              </w:rPr>
              <w:t xml:space="preserve">, </w:t>
            </w:r>
            <w:r w:rsidRPr="005447C4">
              <w:rPr>
                <w:rFonts w:cs="Tahoma"/>
                <w:szCs w:val="22"/>
              </w:rPr>
              <w:t>excel</w:t>
            </w:r>
            <w:r w:rsidRPr="005447C4">
              <w:rPr>
                <w:rFonts w:cs="Tahoma"/>
                <w:szCs w:val="22"/>
                <w:lang w:val="el-GR"/>
              </w:rPr>
              <w:t xml:space="preserve">, </w:t>
            </w:r>
            <w:r w:rsidRPr="005447C4">
              <w:rPr>
                <w:rFonts w:cs="Tahoma"/>
                <w:szCs w:val="22"/>
              </w:rPr>
              <w:t>pdf</w:t>
            </w:r>
            <w:r w:rsidRPr="005447C4">
              <w:rPr>
                <w:rFonts w:cs="Tahoma"/>
                <w:szCs w:val="22"/>
                <w:lang w:val="el-GR"/>
              </w:rPr>
              <w:t xml:space="preserve">, </w:t>
            </w:r>
            <w:r w:rsidRPr="005447C4">
              <w:rPr>
                <w:rFonts w:cs="Tahoma"/>
                <w:szCs w:val="22"/>
              </w:rPr>
              <w:t>word</w:t>
            </w:r>
            <w:r w:rsidRPr="005447C4">
              <w:rPr>
                <w:rFonts w:cs="Tahoma"/>
                <w:szCs w:val="22"/>
                <w:lang w:val="el-GR"/>
              </w:rPr>
              <w:t xml:space="preserve">, </w:t>
            </w:r>
            <w:r w:rsidRPr="005447C4">
              <w:rPr>
                <w:rFonts w:cs="Tahoma"/>
                <w:szCs w:val="22"/>
              </w:rPr>
              <w:t>power</w:t>
            </w:r>
            <w:r w:rsidRPr="005447C4">
              <w:rPr>
                <w:rFonts w:cs="Tahoma"/>
                <w:szCs w:val="22"/>
                <w:lang w:val="el-GR"/>
              </w:rPr>
              <w:t xml:space="preserve"> </w:t>
            </w:r>
            <w:r w:rsidRPr="005447C4">
              <w:rPr>
                <w:rFonts w:cs="Tahoma"/>
                <w:szCs w:val="22"/>
              </w:rPr>
              <w:t>point</w:t>
            </w:r>
            <w:r w:rsidRPr="005447C4">
              <w:rPr>
                <w:rFonts w:cs="Tahoma"/>
                <w:szCs w:val="22"/>
                <w:lang w:val="el-GR"/>
              </w:rPr>
              <w:t xml:space="preserve">, </w:t>
            </w:r>
            <w:r w:rsidRPr="005447C4">
              <w:rPr>
                <w:rFonts w:cs="Tahoma"/>
                <w:szCs w:val="22"/>
              </w:rPr>
              <w:t>odt</w:t>
            </w:r>
            <w:r w:rsidRPr="005447C4">
              <w:rPr>
                <w:rFonts w:cs="Tahoma"/>
                <w:szCs w:val="22"/>
                <w:lang w:val="el-GR"/>
              </w:rPr>
              <w:t xml:space="preserve">, </w:t>
            </w:r>
            <w:r w:rsidRPr="005447C4">
              <w:rPr>
                <w:rFonts w:cs="Tahoma"/>
                <w:szCs w:val="22"/>
              </w:rPr>
              <w:t>ods</w:t>
            </w:r>
            <w:r w:rsidRPr="005447C4">
              <w:rPr>
                <w:rFonts w:cs="Tahoma"/>
                <w:szCs w:val="22"/>
                <w:lang w:val="el-GR"/>
              </w:rPr>
              <w:t>).</w:t>
            </w:r>
          </w:p>
          <w:p w14:paraId="5F4928C6" w14:textId="77777777" w:rsidR="00972670" w:rsidRPr="005447C4" w:rsidRDefault="00972670" w:rsidP="00E95906">
            <w:pPr>
              <w:pStyle w:val="aff"/>
              <w:numPr>
                <w:ilvl w:val="0"/>
                <w:numId w:val="96"/>
              </w:numPr>
              <w:suppressAutoHyphens w:val="0"/>
              <w:spacing w:after="200" w:line="276" w:lineRule="auto"/>
              <w:rPr>
                <w:rFonts w:cs="Tahoma"/>
                <w:szCs w:val="22"/>
                <w:lang w:val="el-GR"/>
              </w:rPr>
            </w:pPr>
            <w:r w:rsidRPr="005447C4">
              <w:rPr>
                <w:rFonts w:cs="Tahoma"/>
                <w:szCs w:val="22"/>
                <w:lang w:val="el-GR"/>
              </w:rPr>
              <w:t>Δυνατότητα διαβαθμισμένης πρόσβασης σε αναφορές, ανάλογα με την υπηρεσία στην οποία ανήκει ο χρήστης και τα δικαιώματα πρόσβασης που του αποδίδονται από το διαχειριστή του συστήματος σε συγκεκριμένες αναφορές</w:t>
            </w:r>
          </w:p>
        </w:tc>
        <w:tc>
          <w:tcPr>
            <w:tcW w:w="755" w:type="pct"/>
            <w:tcBorders>
              <w:top w:val="single" w:sz="4" w:space="0" w:color="auto"/>
              <w:left w:val="single" w:sz="4" w:space="0" w:color="auto"/>
              <w:bottom w:val="single" w:sz="4" w:space="0" w:color="auto"/>
              <w:right w:val="single" w:sz="4" w:space="0" w:color="auto"/>
            </w:tcBorders>
          </w:tcPr>
          <w:p w14:paraId="14AE1C9C"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768C36A1"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C18B3E6" w14:textId="77777777" w:rsidR="00972670" w:rsidRPr="005447C4" w:rsidRDefault="00972670" w:rsidP="009B1F9C">
            <w:pPr>
              <w:rPr>
                <w:rFonts w:cs="Tahoma"/>
                <w:szCs w:val="22"/>
              </w:rPr>
            </w:pPr>
          </w:p>
        </w:tc>
      </w:tr>
      <w:tr w:rsidR="00972670" w:rsidRPr="005447C4" w14:paraId="66FA2F0F" w14:textId="77777777" w:rsidTr="009B1F9C">
        <w:tc>
          <w:tcPr>
            <w:tcW w:w="421" w:type="pct"/>
            <w:tcBorders>
              <w:top w:val="single" w:sz="4" w:space="0" w:color="auto"/>
              <w:left w:val="single" w:sz="4" w:space="0" w:color="auto"/>
              <w:bottom w:val="single" w:sz="4" w:space="0" w:color="auto"/>
              <w:right w:val="single" w:sz="4" w:space="0" w:color="auto"/>
            </w:tcBorders>
          </w:tcPr>
          <w:p w14:paraId="3D814289" w14:textId="77777777" w:rsidR="00972670" w:rsidRPr="005447C4" w:rsidRDefault="00972670" w:rsidP="00E95906">
            <w:pPr>
              <w:numPr>
                <w:ilvl w:val="0"/>
                <w:numId w:val="212"/>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22E2699F" w14:textId="77777777" w:rsidR="00972670" w:rsidRPr="005447C4" w:rsidRDefault="00972670" w:rsidP="009B1F9C">
            <w:pPr>
              <w:rPr>
                <w:rFonts w:cs="Tahoma"/>
                <w:szCs w:val="22"/>
                <w:lang w:val="el-GR"/>
              </w:rPr>
            </w:pPr>
            <w:r w:rsidRPr="005447C4">
              <w:rPr>
                <w:rFonts w:cs="Tahoma"/>
                <w:szCs w:val="22"/>
                <w:lang w:val="el-GR"/>
              </w:rPr>
              <w:t xml:space="preserve">Ο Ανάδοχος θα πρέπει να τεκμηριώσει στην προσφορά του με ποιο τρόπο θα μπορούν να εισάγονται και ακολούθως </w:t>
            </w:r>
            <w:r w:rsidRPr="005447C4">
              <w:rPr>
                <w:rFonts w:cs="Tahoma"/>
                <w:szCs w:val="22"/>
                <w:lang w:val="el-GR"/>
              </w:rPr>
              <w:lastRenderedPageBreak/>
              <w:t>να επεξεργάζονται δεδομένα από τρίτες αρχές, που δεν έχουν διασυνδεθεί με το ΠΣΥΕΠΑΔ-ΕΤ με σκοπό την δημιουργία αναφορών</w:t>
            </w:r>
          </w:p>
        </w:tc>
        <w:tc>
          <w:tcPr>
            <w:tcW w:w="755" w:type="pct"/>
            <w:tcBorders>
              <w:top w:val="single" w:sz="4" w:space="0" w:color="auto"/>
              <w:left w:val="single" w:sz="4" w:space="0" w:color="auto"/>
              <w:bottom w:val="single" w:sz="4" w:space="0" w:color="auto"/>
              <w:right w:val="single" w:sz="4" w:space="0" w:color="auto"/>
            </w:tcBorders>
          </w:tcPr>
          <w:p w14:paraId="62FAC928" w14:textId="77777777" w:rsidR="00972670" w:rsidRPr="005447C4" w:rsidRDefault="00972670" w:rsidP="009B1F9C">
            <w:pPr>
              <w:rPr>
                <w:rFonts w:cs="Tahoma"/>
                <w:szCs w:val="22"/>
              </w:rPr>
            </w:pPr>
            <w:r w:rsidRPr="005447C4">
              <w:rPr>
                <w:rFonts w:cs="Tahoma"/>
                <w:szCs w:val="22"/>
              </w:rPr>
              <w:lastRenderedPageBreak/>
              <w:t>ΝΑΙ</w:t>
            </w:r>
          </w:p>
        </w:tc>
        <w:tc>
          <w:tcPr>
            <w:tcW w:w="700" w:type="pct"/>
            <w:tcBorders>
              <w:top w:val="single" w:sz="4" w:space="0" w:color="auto"/>
              <w:left w:val="single" w:sz="4" w:space="0" w:color="auto"/>
              <w:bottom w:val="single" w:sz="4" w:space="0" w:color="auto"/>
              <w:right w:val="single" w:sz="4" w:space="0" w:color="auto"/>
            </w:tcBorders>
            <w:vAlign w:val="center"/>
          </w:tcPr>
          <w:p w14:paraId="4A03FFE9"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67D7B91" w14:textId="77777777" w:rsidR="00972670" w:rsidRPr="005447C4" w:rsidRDefault="00972670" w:rsidP="009B1F9C">
            <w:pPr>
              <w:rPr>
                <w:rFonts w:cs="Tahoma"/>
                <w:szCs w:val="22"/>
              </w:rPr>
            </w:pPr>
          </w:p>
        </w:tc>
      </w:tr>
    </w:tbl>
    <w:p w14:paraId="26EC33EF" w14:textId="77777777" w:rsidR="00972670" w:rsidRPr="005447C4" w:rsidRDefault="00972670" w:rsidP="00972670">
      <w:pPr>
        <w:rPr>
          <w:rFonts w:cs="Tahoma"/>
          <w:szCs w:val="22"/>
        </w:rPr>
      </w:pPr>
    </w:p>
    <w:p w14:paraId="4E91175D" w14:textId="5506377C" w:rsidR="00972670" w:rsidRPr="005447C4" w:rsidRDefault="00972670" w:rsidP="00972670">
      <w:pPr>
        <w:suppressLineNumbers/>
        <w:suppressAutoHyphens w:val="0"/>
        <w:spacing w:before="120"/>
        <w:ind w:left="2286" w:hanging="1152"/>
        <w:outlineLvl w:val="5"/>
        <w:rPr>
          <w:rFonts w:cs="Tahoma"/>
          <w:b/>
          <w:i/>
          <w:iCs/>
          <w:szCs w:val="22"/>
          <w:lang w:val="el-GR" w:eastAsia="en-US"/>
        </w:rPr>
      </w:pPr>
      <w:bookmarkStart w:id="1497" w:name="_Toc85109319"/>
      <w:r w:rsidRPr="005447C4">
        <w:rPr>
          <w:rFonts w:cs="Tahoma"/>
          <w:b/>
          <w:i/>
          <w:iCs/>
          <w:szCs w:val="22"/>
          <w:lang w:val="el-GR" w:eastAsia="en-US"/>
        </w:rPr>
        <w:t>5.7 Υποσύστημα Διασύνδεσης και Διαλειτουργικότητας</w:t>
      </w:r>
      <w:bookmarkEnd w:id="14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056"/>
        <w:gridCol w:w="1604"/>
        <w:gridCol w:w="1461"/>
        <w:gridCol w:w="1862"/>
      </w:tblGrid>
      <w:tr w:rsidR="00972670" w:rsidRPr="005447C4" w14:paraId="54398BA2" w14:textId="77777777" w:rsidTr="009B1F9C">
        <w:trPr>
          <w:tblHeader/>
        </w:trPr>
        <w:tc>
          <w:tcPr>
            <w:tcW w:w="421" w:type="pct"/>
            <w:tcBorders>
              <w:top w:val="single" w:sz="4" w:space="0" w:color="auto"/>
              <w:left w:val="single" w:sz="4" w:space="0" w:color="auto"/>
              <w:bottom w:val="single" w:sz="4" w:space="0" w:color="auto"/>
              <w:right w:val="single" w:sz="4" w:space="0" w:color="auto"/>
            </w:tcBorders>
            <w:shd w:val="clear" w:color="auto" w:fill="CCCCCC"/>
            <w:hideMark/>
          </w:tcPr>
          <w:p w14:paraId="2F3A25D3" w14:textId="77777777" w:rsidR="00972670" w:rsidRPr="005447C4" w:rsidRDefault="00972670" w:rsidP="009B1F9C">
            <w:pPr>
              <w:rPr>
                <w:rFonts w:cs="Tahoma"/>
                <w:b/>
                <w:szCs w:val="22"/>
                <w:lang w:val="en-US"/>
              </w:rPr>
            </w:pPr>
            <w:r w:rsidRPr="005447C4">
              <w:rPr>
                <w:rFonts w:cs="Tahoma"/>
                <w:b/>
                <w:szCs w:val="22"/>
                <w:lang w:val="en-US"/>
              </w:rPr>
              <w:t>A/A</w:t>
            </w:r>
          </w:p>
        </w:tc>
        <w:tc>
          <w:tcPr>
            <w:tcW w:w="2257" w:type="pct"/>
            <w:tcBorders>
              <w:top w:val="single" w:sz="4" w:space="0" w:color="auto"/>
              <w:left w:val="single" w:sz="4" w:space="0" w:color="auto"/>
              <w:bottom w:val="single" w:sz="4" w:space="0" w:color="auto"/>
              <w:right w:val="single" w:sz="4" w:space="0" w:color="auto"/>
            </w:tcBorders>
            <w:shd w:val="clear" w:color="auto" w:fill="CCCCCC"/>
            <w:hideMark/>
          </w:tcPr>
          <w:p w14:paraId="64C9DDBA" w14:textId="77777777" w:rsidR="00972670" w:rsidRPr="005447C4" w:rsidRDefault="00972670" w:rsidP="009B1F9C">
            <w:pPr>
              <w:rPr>
                <w:rFonts w:cs="Tahoma"/>
                <w:b/>
                <w:szCs w:val="22"/>
                <w:lang w:val="en-US"/>
              </w:rPr>
            </w:pPr>
            <w:r w:rsidRPr="005447C4">
              <w:rPr>
                <w:rFonts w:cs="Tahoma"/>
                <w:b/>
                <w:szCs w:val="22"/>
                <w:lang w:val="en-US"/>
              </w:rPr>
              <w:t>ΑΠΑΙΤΗΣΗ</w:t>
            </w:r>
          </w:p>
        </w:tc>
        <w:tc>
          <w:tcPr>
            <w:tcW w:w="755" w:type="pct"/>
            <w:tcBorders>
              <w:top w:val="single" w:sz="4" w:space="0" w:color="auto"/>
              <w:left w:val="single" w:sz="4" w:space="0" w:color="auto"/>
              <w:bottom w:val="single" w:sz="4" w:space="0" w:color="auto"/>
              <w:right w:val="single" w:sz="4" w:space="0" w:color="auto"/>
            </w:tcBorders>
            <w:shd w:val="clear" w:color="auto" w:fill="CCCCCC"/>
            <w:hideMark/>
          </w:tcPr>
          <w:p w14:paraId="2F4C0CC0" w14:textId="77777777" w:rsidR="00972670" w:rsidRPr="005447C4" w:rsidRDefault="00972670" w:rsidP="009B1F9C">
            <w:pPr>
              <w:rPr>
                <w:rFonts w:cs="Tahoma"/>
                <w:b/>
                <w:szCs w:val="22"/>
                <w:lang w:val="en-US"/>
              </w:rPr>
            </w:pPr>
            <w:r w:rsidRPr="005447C4">
              <w:rPr>
                <w:rFonts w:cs="Tahoma"/>
                <w:b/>
                <w:szCs w:val="22"/>
                <w:lang w:val="en-US"/>
              </w:rPr>
              <w:t>ΥΠΟΧΡΕΩΣΗ</w:t>
            </w:r>
          </w:p>
        </w:tc>
        <w:tc>
          <w:tcPr>
            <w:tcW w:w="700" w:type="pct"/>
            <w:tcBorders>
              <w:top w:val="single" w:sz="4" w:space="0" w:color="auto"/>
              <w:left w:val="single" w:sz="4" w:space="0" w:color="auto"/>
              <w:bottom w:val="single" w:sz="4" w:space="0" w:color="auto"/>
              <w:right w:val="single" w:sz="4" w:space="0" w:color="auto"/>
            </w:tcBorders>
            <w:shd w:val="clear" w:color="auto" w:fill="CCCCCC"/>
            <w:hideMark/>
          </w:tcPr>
          <w:p w14:paraId="1391F5F9" w14:textId="77777777" w:rsidR="00972670" w:rsidRPr="005447C4" w:rsidRDefault="00972670" w:rsidP="009B1F9C">
            <w:pPr>
              <w:rPr>
                <w:rFonts w:cs="Tahoma"/>
                <w:b/>
                <w:szCs w:val="22"/>
                <w:lang w:val="en-US"/>
              </w:rPr>
            </w:pPr>
            <w:r w:rsidRPr="005447C4">
              <w:rPr>
                <w:rFonts w:cs="Tahoma"/>
                <w:b/>
                <w:szCs w:val="22"/>
                <w:lang w:val="en-US"/>
              </w:rPr>
              <w:t>ΑΠΑΝΤΗΣΗ</w:t>
            </w:r>
          </w:p>
        </w:tc>
        <w:tc>
          <w:tcPr>
            <w:tcW w:w="867" w:type="pct"/>
            <w:tcBorders>
              <w:top w:val="single" w:sz="4" w:space="0" w:color="auto"/>
              <w:left w:val="single" w:sz="4" w:space="0" w:color="auto"/>
              <w:bottom w:val="single" w:sz="4" w:space="0" w:color="auto"/>
              <w:right w:val="single" w:sz="4" w:space="0" w:color="auto"/>
            </w:tcBorders>
            <w:shd w:val="clear" w:color="auto" w:fill="CCCCCC"/>
            <w:hideMark/>
          </w:tcPr>
          <w:p w14:paraId="61960B3A" w14:textId="77777777" w:rsidR="00972670" w:rsidRPr="005447C4" w:rsidRDefault="00972670" w:rsidP="009B1F9C">
            <w:pPr>
              <w:rPr>
                <w:rFonts w:cs="Tahoma"/>
                <w:b/>
                <w:szCs w:val="22"/>
                <w:lang w:val="en-US"/>
              </w:rPr>
            </w:pPr>
            <w:r w:rsidRPr="005447C4">
              <w:rPr>
                <w:rFonts w:cs="Tahoma"/>
                <w:b/>
                <w:szCs w:val="22"/>
                <w:lang w:val="en-US"/>
              </w:rPr>
              <w:t>ΠΑΡΑΠΟΜΠΗ ΤΕΚΜΗΡΙΩΣΗΣ</w:t>
            </w:r>
          </w:p>
        </w:tc>
      </w:tr>
      <w:tr w:rsidR="00972670" w:rsidRPr="005447C4" w14:paraId="0669138E" w14:textId="77777777" w:rsidTr="009B1F9C">
        <w:tc>
          <w:tcPr>
            <w:tcW w:w="421" w:type="pct"/>
            <w:tcBorders>
              <w:top w:val="single" w:sz="4" w:space="0" w:color="auto"/>
              <w:left w:val="single" w:sz="4" w:space="0" w:color="auto"/>
              <w:bottom w:val="single" w:sz="4" w:space="0" w:color="auto"/>
              <w:right w:val="single" w:sz="4" w:space="0" w:color="auto"/>
            </w:tcBorders>
          </w:tcPr>
          <w:p w14:paraId="3EAE9E58"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BFD5D4D" w14:textId="77777777" w:rsidR="00972670" w:rsidRPr="005447C4" w:rsidRDefault="00972670" w:rsidP="009B1F9C">
            <w:pPr>
              <w:rPr>
                <w:rFonts w:cs="Tahoma"/>
                <w:szCs w:val="22"/>
                <w:lang w:val="el-GR"/>
              </w:rPr>
            </w:pPr>
            <w:r w:rsidRPr="005447C4">
              <w:rPr>
                <w:rFonts w:cs="Tahoma"/>
                <w:szCs w:val="22"/>
                <w:lang w:val="el-GR"/>
              </w:rPr>
              <w:t>Υλοποίηση διαλειτουργικών προγραμματιστικών διεπαφών με επιλεγμένα πληροφοριακά συστήματα και βάσεις δεδομένων δημοσίων φορέων.</w:t>
            </w:r>
          </w:p>
        </w:tc>
        <w:tc>
          <w:tcPr>
            <w:tcW w:w="755" w:type="pct"/>
            <w:tcBorders>
              <w:top w:val="single" w:sz="4" w:space="0" w:color="auto"/>
              <w:left w:val="single" w:sz="4" w:space="0" w:color="auto"/>
              <w:bottom w:val="single" w:sz="4" w:space="0" w:color="auto"/>
              <w:right w:val="single" w:sz="4" w:space="0" w:color="auto"/>
            </w:tcBorders>
            <w:hideMark/>
          </w:tcPr>
          <w:p w14:paraId="51F129D0" w14:textId="77777777" w:rsidR="00972670" w:rsidRPr="005447C4" w:rsidRDefault="00972670" w:rsidP="009B1F9C">
            <w:pPr>
              <w:rPr>
                <w:rFonts w:cs="Tahoma"/>
                <w:szCs w:val="22"/>
                <w:lang w:val="en-US"/>
              </w:rPr>
            </w:pPr>
            <w:r w:rsidRPr="005447C4">
              <w:rPr>
                <w:rFonts w:cs="Tahoma"/>
                <w:szCs w:val="22"/>
                <w:lang w:val="en-US"/>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BDDFE69" w14:textId="77777777" w:rsidR="00972670" w:rsidRPr="005447C4" w:rsidRDefault="00972670" w:rsidP="009B1F9C">
            <w:pPr>
              <w:rPr>
                <w:rFonts w:cs="Tahoma"/>
                <w:szCs w:val="22"/>
                <w:lang w:val="en-US"/>
              </w:rPr>
            </w:pPr>
          </w:p>
        </w:tc>
        <w:tc>
          <w:tcPr>
            <w:tcW w:w="867" w:type="pct"/>
            <w:tcBorders>
              <w:top w:val="single" w:sz="4" w:space="0" w:color="auto"/>
              <w:left w:val="single" w:sz="4" w:space="0" w:color="auto"/>
              <w:bottom w:val="single" w:sz="4" w:space="0" w:color="auto"/>
              <w:right w:val="single" w:sz="4" w:space="0" w:color="auto"/>
            </w:tcBorders>
            <w:vAlign w:val="center"/>
          </w:tcPr>
          <w:p w14:paraId="7E75C08E" w14:textId="77777777" w:rsidR="00972670" w:rsidRPr="005447C4" w:rsidRDefault="00972670" w:rsidP="009B1F9C">
            <w:pPr>
              <w:rPr>
                <w:rFonts w:cs="Tahoma"/>
                <w:szCs w:val="22"/>
                <w:lang w:val="en-US"/>
              </w:rPr>
            </w:pPr>
          </w:p>
        </w:tc>
      </w:tr>
      <w:tr w:rsidR="00972670" w:rsidRPr="005447C4" w14:paraId="2214C34D" w14:textId="77777777" w:rsidTr="009B1F9C">
        <w:tc>
          <w:tcPr>
            <w:tcW w:w="421" w:type="pct"/>
            <w:tcBorders>
              <w:top w:val="single" w:sz="4" w:space="0" w:color="auto"/>
              <w:left w:val="single" w:sz="4" w:space="0" w:color="auto"/>
              <w:bottom w:val="single" w:sz="4" w:space="0" w:color="auto"/>
              <w:right w:val="single" w:sz="4" w:space="0" w:color="auto"/>
            </w:tcBorders>
          </w:tcPr>
          <w:p w14:paraId="081FEDC1"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BF0BD4F" w14:textId="77777777" w:rsidR="00972670" w:rsidRPr="005447C4" w:rsidRDefault="00972670" w:rsidP="009B1F9C">
            <w:pPr>
              <w:rPr>
                <w:rFonts w:cs="Tahoma"/>
                <w:szCs w:val="22"/>
                <w:lang w:val="el-GR"/>
              </w:rPr>
            </w:pPr>
            <w:r w:rsidRPr="005447C4">
              <w:rPr>
                <w:rFonts w:cs="Tahoma"/>
                <w:szCs w:val="22"/>
                <w:lang w:val="el-GR"/>
              </w:rPr>
              <w:t>Αναλυτική περιγραφή της κάθε κλήσης των διαλειτουργικών προγραμματιστικών διεπαφών (</w:t>
            </w:r>
            <w:r w:rsidRPr="005447C4">
              <w:rPr>
                <w:rFonts w:cs="Tahoma"/>
                <w:szCs w:val="22"/>
              </w:rPr>
              <w:t>webservice</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6D9B6261"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D1A058A"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A538B52" w14:textId="77777777" w:rsidR="00972670" w:rsidRPr="005447C4" w:rsidRDefault="00972670" w:rsidP="009B1F9C">
            <w:pPr>
              <w:rPr>
                <w:rFonts w:cs="Tahoma"/>
                <w:szCs w:val="22"/>
              </w:rPr>
            </w:pPr>
          </w:p>
        </w:tc>
      </w:tr>
      <w:tr w:rsidR="00972670" w:rsidRPr="005447C4" w14:paraId="2CF5FD50" w14:textId="77777777" w:rsidTr="009B1F9C">
        <w:tc>
          <w:tcPr>
            <w:tcW w:w="421" w:type="pct"/>
            <w:tcBorders>
              <w:top w:val="single" w:sz="4" w:space="0" w:color="auto"/>
              <w:left w:val="single" w:sz="4" w:space="0" w:color="auto"/>
              <w:bottom w:val="single" w:sz="4" w:space="0" w:color="auto"/>
              <w:right w:val="single" w:sz="4" w:space="0" w:color="auto"/>
            </w:tcBorders>
          </w:tcPr>
          <w:p w14:paraId="119513C7"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F24729E" w14:textId="77777777" w:rsidR="00972670" w:rsidRPr="005447C4" w:rsidRDefault="00972670" w:rsidP="009B1F9C">
            <w:pPr>
              <w:spacing w:after="160" w:line="259" w:lineRule="auto"/>
              <w:rPr>
                <w:rFonts w:cs="Tahoma"/>
                <w:szCs w:val="22"/>
                <w:highlight w:val="yellow"/>
                <w:lang w:val="el-GR"/>
              </w:rPr>
            </w:pPr>
            <w:r w:rsidRPr="005447C4">
              <w:rPr>
                <w:rFonts w:cs="Tahoma"/>
                <w:szCs w:val="22"/>
                <w:lang w:val="el-GR"/>
              </w:rPr>
              <w:t>Ενημέρωση κεντρικής πλατφόρμας με δεδομένα και πληροφορίες που αφορούν ή επηρεάζουν τις εξαγωγές.</w:t>
            </w:r>
          </w:p>
        </w:tc>
        <w:tc>
          <w:tcPr>
            <w:tcW w:w="755" w:type="pct"/>
            <w:tcBorders>
              <w:top w:val="single" w:sz="4" w:space="0" w:color="auto"/>
              <w:left w:val="single" w:sz="4" w:space="0" w:color="auto"/>
              <w:bottom w:val="single" w:sz="4" w:space="0" w:color="auto"/>
              <w:right w:val="single" w:sz="4" w:space="0" w:color="auto"/>
            </w:tcBorders>
          </w:tcPr>
          <w:p w14:paraId="544DC926"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72AA80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A7CB343" w14:textId="77777777" w:rsidR="00972670" w:rsidRPr="005447C4" w:rsidRDefault="00972670" w:rsidP="009B1F9C">
            <w:pPr>
              <w:rPr>
                <w:rFonts w:cs="Tahoma"/>
                <w:szCs w:val="22"/>
              </w:rPr>
            </w:pPr>
          </w:p>
        </w:tc>
      </w:tr>
      <w:tr w:rsidR="00972670" w:rsidRPr="005447C4" w14:paraId="12C21510" w14:textId="77777777" w:rsidTr="009B1F9C">
        <w:tc>
          <w:tcPr>
            <w:tcW w:w="421" w:type="pct"/>
            <w:tcBorders>
              <w:top w:val="single" w:sz="4" w:space="0" w:color="auto"/>
              <w:left w:val="single" w:sz="4" w:space="0" w:color="auto"/>
              <w:bottom w:val="single" w:sz="4" w:space="0" w:color="auto"/>
              <w:right w:val="single" w:sz="4" w:space="0" w:color="auto"/>
            </w:tcBorders>
          </w:tcPr>
          <w:p w14:paraId="7403B615"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D6D4388" w14:textId="77777777" w:rsidR="00972670" w:rsidRPr="005447C4" w:rsidRDefault="00972670" w:rsidP="009B1F9C">
            <w:pPr>
              <w:spacing w:after="160" w:line="259" w:lineRule="auto"/>
              <w:rPr>
                <w:rFonts w:cs="Tahoma"/>
                <w:szCs w:val="22"/>
                <w:lang w:val="el-GR"/>
              </w:rPr>
            </w:pPr>
            <w:r w:rsidRPr="005447C4">
              <w:rPr>
                <w:rFonts w:cs="Tahoma"/>
                <w:szCs w:val="22"/>
                <w:lang w:val="el-GR"/>
              </w:rPr>
              <w:t>Κατάλογος φορέων που θα εξετασθούν για υλοποίηση διαλειτουργικών προγραμματιστικών διεπαφών.</w:t>
            </w:r>
          </w:p>
        </w:tc>
        <w:tc>
          <w:tcPr>
            <w:tcW w:w="755" w:type="pct"/>
            <w:tcBorders>
              <w:top w:val="single" w:sz="4" w:space="0" w:color="auto"/>
              <w:left w:val="single" w:sz="4" w:space="0" w:color="auto"/>
              <w:bottom w:val="single" w:sz="4" w:space="0" w:color="auto"/>
              <w:right w:val="single" w:sz="4" w:space="0" w:color="auto"/>
            </w:tcBorders>
          </w:tcPr>
          <w:p w14:paraId="73C494A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787486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7BF21FFD" w14:textId="77777777" w:rsidR="00972670" w:rsidRPr="005447C4" w:rsidRDefault="00972670" w:rsidP="009B1F9C">
            <w:pPr>
              <w:rPr>
                <w:rFonts w:cs="Tahoma"/>
                <w:szCs w:val="22"/>
              </w:rPr>
            </w:pPr>
          </w:p>
        </w:tc>
      </w:tr>
      <w:tr w:rsidR="00972670" w:rsidRPr="005447C4" w14:paraId="0D499450" w14:textId="77777777" w:rsidTr="009B1F9C">
        <w:tc>
          <w:tcPr>
            <w:tcW w:w="421" w:type="pct"/>
            <w:tcBorders>
              <w:top w:val="single" w:sz="4" w:space="0" w:color="auto"/>
              <w:left w:val="single" w:sz="4" w:space="0" w:color="auto"/>
              <w:bottom w:val="single" w:sz="4" w:space="0" w:color="auto"/>
              <w:right w:val="single" w:sz="4" w:space="0" w:color="auto"/>
            </w:tcBorders>
          </w:tcPr>
          <w:p w14:paraId="3AAECCDF"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5EF65A7B" w14:textId="77777777" w:rsidR="00972670" w:rsidRPr="005447C4" w:rsidRDefault="00972670" w:rsidP="009B1F9C">
            <w:pPr>
              <w:rPr>
                <w:rFonts w:cs="Tahoma"/>
                <w:szCs w:val="22"/>
              </w:rPr>
            </w:pPr>
            <w:r w:rsidRPr="005447C4">
              <w:rPr>
                <w:rFonts w:cs="Tahoma"/>
                <w:szCs w:val="22"/>
              </w:rPr>
              <w:t>Στατιστικά</w:t>
            </w:r>
          </w:p>
        </w:tc>
        <w:tc>
          <w:tcPr>
            <w:tcW w:w="755" w:type="pct"/>
            <w:tcBorders>
              <w:top w:val="single" w:sz="4" w:space="0" w:color="auto"/>
              <w:left w:val="single" w:sz="4" w:space="0" w:color="auto"/>
              <w:bottom w:val="single" w:sz="4" w:space="0" w:color="auto"/>
              <w:right w:val="single" w:sz="4" w:space="0" w:color="auto"/>
            </w:tcBorders>
          </w:tcPr>
          <w:p w14:paraId="2BFA07DD"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320C6155"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FFECEA0" w14:textId="77777777" w:rsidR="00972670" w:rsidRPr="005447C4" w:rsidRDefault="00972670" w:rsidP="009B1F9C">
            <w:pPr>
              <w:rPr>
                <w:rFonts w:cs="Tahoma"/>
                <w:szCs w:val="22"/>
              </w:rPr>
            </w:pPr>
          </w:p>
        </w:tc>
      </w:tr>
      <w:tr w:rsidR="00972670" w:rsidRPr="005447C4" w14:paraId="010364BC" w14:textId="77777777" w:rsidTr="009B1F9C">
        <w:tc>
          <w:tcPr>
            <w:tcW w:w="421" w:type="pct"/>
            <w:tcBorders>
              <w:top w:val="single" w:sz="4" w:space="0" w:color="auto"/>
              <w:left w:val="single" w:sz="4" w:space="0" w:color="auto"/>
              <w:bottom w:val="single" w:sz="4" w:space="0" w:color="auto"/>
              <w:right w:val="single" w:sz="4" w:space="0" w:color="auto"/>
            </w:tcBorders>
          </w:tcPr>
          <w:p w14:paraId="5ACB7FC7"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4BF1D068" w14:textId="77777777" w:rsidR="00972670" w:rsidRPr="005447C4" w:rsidRDefault="00972670" w:rsidP="009B1F9C">
            <w:pPr>
              <w:rPr>
                <w:rFonts w:cs="Tahoma"/>
                <w:szCs w:val="22"/>
                <w:lang w:val="el-GR"/>
              </w:rPr>
            </w:pPr>
            <w:r w:rsidRPr="005447C4">
              <w:rPr>
                <w:rFonts w:cs="Tahoma"/>
                <w:szCs w:val="22"/>
                <w:lang w:val="el-GR"/>
              </w:rPr>
              <w:t>Υλοποίηση μιας ανοιχτής προγραμματιστικής διεπαφής (</w:t>
            </w:r>
            <w:r w:rsidRPr="005447C4">
              <w:rPr>
                <w:rFonts w:cs="Tahoma"/>
                <w:szCs w:val="22"/>
              </w:rPr>
              <w:t>API</w:t>
            </w:r>
            <w:r w:rsidRPr="005447C4">
              <w:rPr>
                <w:rFonts w:cs="Tahoma"/>
                <w:szCs w:val="22"/>
                <w:lang w:val="el-GR"/>
              </w:rPr>
              <w:t>) με χρήση διαπιστευτηρίων αυθεντικοποίησης</w:t>
            </w:r>
          </w:p>
        </w:tc>
        <w:tc>
          <w:tcPr>
            <w:tcW w:w="755" w:type="pct"/>
            <w:tcBorders>
              <w:top w:val="single" w:sz="4" w:space="0" w:color="auto"/>
              <w:left w:val="single" w:sz="4" w:space="0" w:color="auto"/>
              <w:bottom w:val="single" w:sz="4" w:space="0" w:color="auto"/>
              <w:right w:val="single" w:sz="4" w:space="0" w:color="auto"/>
            </w:tcBorders>
          </w:tcPr>
          <w:p w14:paraId="16D4FAD4"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03A750B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44D02AB6" w14:textId="77777777" w:rsidR="00972670" w:rsidRPr="005447C4" w:rsidRDefault="00972670" w:rsidP="009B1F9C">
            <w:pPr>
              <w:rPr>
                <w:rFonts w:cs="Tahoma"/>
                <w:szCs w:val="22"/>
              </w:rPr>
            </w:pPr>
          </w:p>
        </w:tc>
      </w:tr>
      <w:tr w:rsidR="00972670" w:rsidRPr="005447C4" w14:paraId="59361827" w14:textId="77777777" w:rsidTr="009B1F9C">
        <w:tc>
          <w:tcPr>
            <w:tcW w:w="421" w:type="pct"/>
            <w:tcBorders>
              <w:top w:val="single" w:sz="4" w:space="0" w:color="auto"/>
              <w:left w:val="single" w:sz="4" w:space="0" w:color="auto"/>
              <w:bottom w:val="single" w:sz="4" w:space="0" w:color="auto"/>
              <w:right w:val="single" w:sz="4" w:space="0" w:color="auto"/>
            </w:tcBorders>
          </w:tcPr>
          <w:p w14:paraId="7A3C20E3"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FC6A531" w14:textId="77777777" w:rsidR="00972670" w:rsidRPr="005447C4" w:rsidRDefault="00972670" w:rsidP="009B1F9C">
            <w:pPr>
              <w:rPr>
                <w:rFonts w:cs="Tahoma"/>
                <w:szCs w:val="22"/>
                <w:lang w:val="el-GR"/>
              </w:rPr>
            </w:pPr>
            <w:r w:rsidRPr="005447C4">
              <w:rPr>
                <w:rFonts w:cs="Tahoma"/>
                <w:szCs w:val="22"/>
                <w:lang w:val="el-GR"/>
              </w:rPr>
              <w:t>Λήψη και ανταλλαγή πληροφοριών που θα είναι διαθέσιμες από την πλατφόρμα</w:t>
            </w:r>
          </w:p>
        </w:tc>
        <w:tc>
          <w:tcPr>
            <w:tcW w:w="755" w:type="pct"/>
            <w:tcBorders>
              <w:top w:val="single" w:sz="4" w:space="0" w:color="auto"/>
              <w:left w:val="single" w:sz="4" w:space="0" w:color="auto"/>
              <w:bottom w:val="single" w:sz="4" w:space="0" w:color="auto"/>
              <w:right w:val="single" w:sz="4" w:space="0" w:color="auto"/>
            </w:tcBorders>
          </w:tcPr>
          <w:p w14:paraId="32BC306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789AA787"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6019CF64" w14:textId="77777777" w:rsidR="00972670" w:rsidRPr="005447C4" w:rsidRDefault="00972670" w:rsidP="009B1F9C">
            <w:pPr>
              <w:rPr>
                <w:rFonts w:cs="Tahoma"/>
                <w:szCs w:val="22"/>
              </w:rPr>
            </w:pPr>
          </w:p>
        </w:tc>
      </w:tr>
      <w:tr w:rsidR="00972670" w:rsidRPr="005447C4" w14:paraId="791CDC34" w14:textId="77777777" w:rsidTr="009B1F9C">
        <w:tc>
          <w:tcPr>
            <w:tcW w:w="421" w:type="pct"/>
            <w:tcBorders>
              <w:top w:val="single" w:sz="4" w:space="0" w:color="auto"/>
              <w:left w:val="single" w:sz="4" w:space="0" w:color="auto"/>
              <w:bottom w:val="single" w:sz="4" w:space="0" w:color="auto"/>
              <w:right w:val="single" w:sz="4" w:space="0" w:color="auto"/>
            </w:tcBorders>
          </w:tcPr>
          <w:p w14:paraId="0B496E6E"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B1E38C5" w14:textId="77777777" w:rsidR="00972670" w:rsidRPr="005447C4" w:rsidRDefault="00972670" w:rsidP="009B1F9C">
            <w:pPr>
              <w:rPr>
                <w:rFonts w:cs="Tahoma"/>
                <w:szCs w:val="22"/>
                <w:highlight w:val="yellow"/>
              </w:rPr>
            </w:pPr>
            <w:r w:rsidRPr="005447C4">
              <w:rPr>
                <w:rFonts w:cs="Tahoma"/>
                <w:szCs w:val="22"/>
              </w:rPr>
              <w:t>Μηχανισμός</w:t>
            </w:r>
          </w:p>
        </w:tc>
        <w:tc>
          <w:tcPr>
            <w:tcW w:w="755" w:type="pct"/>
            <w:tcBorders>
              <w:top w:val="single" w:sz="4" w:space="0" w:color="auto"/>
              <w:left w:val="single" w:sz="4" w:space="0" w:color="auto"/>
              <w:bottom w:val="single" w:sz="4" w:space="0" w:color="auto"/>
              <w:right w:val="single" w:sz="4" w:space="0" w:color="auto"/>
            </w:tcBorders>
          </w:tcPr>
          <w:p w14:paraId="7174A9FE"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23AA599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593C4B2D" w14:textId="77777777" w:rsidR="00972670" w:rsidRPr="005447C4" w:rsidRDefault="00972670" w:rsidP="009B1F9C">
            <w:pPr>
              <w:rPr>
                <w:rFonts w:cs="Tahoma"/>
                <w:szCs w:val="22"/>
              </w:rPr>
            </w:pPr>
          </w:p>
        </w:tc>
      </w:tr>
      <w:tr w:rsidR="00972670" w:rsidRPr="005447C4" w14:paraId="377A2DA7" w14:textId="77777777" w:rsidTr="009B1F9C">
        <w:tc>
          <w:tcPr>
            <w:tcW w:w="421" w:type="pct"/>
            <w:tcBorders>
              <w:top w:val="single" w:sz="4" w:space="0" w:color="auto"/>
              <w:left w:val="single" w:sz="4" w:space="0" w:color="auto"/>
              <w:bottom w:val="single" w:sz="4" w:space="0" w:color="auto"/>
              <w:right w:val="single" w:sz="4" w:space="0" w:color="auto"/>
            </w:tcBorders>
          </w:tcPr>
          <w:p w14:paraId="6338B571"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1195A850" w14:textId="77777777" w:rsidR="00972670" w:rsidRPr="005447C4" w:rsidRDefault="00972670" w:rsidP="009B1F9C">
            <w:pPr>
              <w:spacing w:after="200" w:line="276" w:lineRule="auto"/>
              <w:contextualSpacing/>
              <w:rPr>
                <w:rFonts w:cs="Tahoma"/>
                <w:szCs w:val="22"/>
                <w:lang w:val="el-GR"/>
              </w:rPr>
            </w:pPr>
            <w:r w:rsidRPr="005447C4">
              <w:rPr>
                <w:rFonts w:cs="Tahoma"/>
                <w:szCs w:val="22"/>
                <w:lang w:val="el-GR"/>
              </w:rPr>
              <w:t xml:space="preserve">Εξαγωγή δεδομένων σε πολλαπλές μορφές (π.χ. </w:t>
            </w:r>
            <w:r w:rsidRPr="005447C4">
              <w:rPr>
                <w:rFonts w:cs="Tahoma"/>
                <w:szCs w:val="22"/>
              </w:rPr>
              <w:t>json</w:t>
            </w:r>
            <w:r w:rsidRPr="005447C4">
              <w:rPr>
                <w:rFonts w:cs="Tahoma"/>
                <w:szCs w:val="22"/>
                <w:lang w:val="el-GR"/>
              </w:rPr>
              <w:t xml:space="preserve">, </w:t>
            </w:r>
            <w:r w:rsidRPr="005447C4">
              <w:rPr>
                <w:rFonts w:cs="Tahoma"/>
                <w:szCs w:val="22"/>
              </w:rPr>
              <w:t>csv</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3566CCFF"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43D31480"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13C63F61" w14:textId="77777777" w:rsidR="00972670" w:rsidRPr="005447C4" w:rsidRDefault="00972670" w:rsidP="009B1F9C">
            <w:pPr>
              <w:rPr>
                <w:rFonts w:cs="Tahoma"/>
                <w:szCs w:val="22"/>
              </w:rPr>
            </w:pPr>
          </w:p>
        </w:tc>
      </w:tr>
      <w:tr w:rsidR="00972670" w:rsidRPr="005447C4" w14:paraId="0BAE4DB8" w14:textId="77777777" w:rsidTr="009B1F9C">
        <w:tc>
          <w:tcPr>
            <w:tcW w:w="421" w:type="pct"/>
            <w:tcBorders>
              <w:top w:val="single" w:sz="4" w:space="0" w:color="auto"/>
              <w:left w:val="single" w:sz="4" w:space="0" w:color="auto"/>
              <w:bottom w:val="single" w:sz="4" w:space="0" w:color="auto"/>
              <w:right w:val="single" w:sz="4" w:space="0" w:color="auto"/>
            </w:tcBorders>
          </w:tcPr>
          <w:p w14:paraId="65362919" w14:textId="77777777" w:rsidR="00972670" w:rsidRPr="005447C4" w:rsidRDefault="00972670" w:rsidP="00E95906">
            <w:pPr>
              <w:numPr>
                <w:ilvl w:val="0"/>
                <w:numId w:val="213"/>
              </w:numPr>
              <w:suppressAutoHyphens w:val="0"/>
              <w:spacing w:after="200" w:line="276" w:lineRule="auto"/>
              <w:contextualSpacing/>
              <w:rPr>
                <w:rFonts w:cs="Tahoma"/>
                <w:szCs w:val="22"/>
                <w:lang w:val="en-US"/>
              </w:rPr>
            </w:pPr>
          </w:p>
        </w:tc>
        <w:tc>
          <w:tcPr>
            <w:tcW w:w="2257" w:type="pct"/>
            <w:tcBorders>
              <w:top w:val="single" w:sz="4" w:space="0" w:color="auto"/>
              <w:left w:val="single" w:sz="4" w:space="0" w:color="auto"/>
              <w:bottom w:val="single" w:sz="4" w:space="0" w:color="auto"/>
              <w:right w:val="single" w:sz="4" w:space="0" w:color="auto"/>
            </w:tcBorders>
          </w:tcPr>
          <w:p w14:paraId="69D37E38" w14:textId="77777777" w:rsidR="00972670" w:rsidRPr="005447C4" w:rsidRDefault="00972670" w:rsidP="009B1F9C">
            <w:pPr>
              <w:rPr>
                <w:rFonts w:cs="Tahoma"/>
                <w:szCs w:val="22"/>
                <w:lang w:val="el-GR"/>
              </w:rPr>
            </w:pPr>
            <w:r w:rsidRPr="005447C4">
              <w:rPr>
                <w:rFonts w:cs="Tahoma"/>
                <w:szCs w:val="22"/>
                <w:lang w:val="el-GR"/>
              </w:rPr>
              <w:t xml:space="preserve">Διαδικτυακή προβολή υποστηρικτικών οδηγιών για την πρόσβαση στην διεπαφή με λεπτομέρειες ανά προγραμματιστική κλήση (τεκμηρίωση ανά </w:t>
            </w:r>
            <w:r w:rsidRPr="005447C4">
              <w:rPr>
                <w:rFonts w:cs="Tahoma"/>
                <w:szCs w:val="22"/>
              </w:rPr>
              <w:t>webservice</w:t>
            </w:r>
            <w:r w:rsidRPr="005447C4">
              <w:rPr>
                <w:rFonts w:cs="Tahoma"/>
                <w:szCs w:val="22"/>
                <w:lang w:val="el-GR"/>
              </w:rPr>
              <w:t>)</w:t>
            </w:r>
          </w:p>
        </w:tc>
        <w:tc>
          <w:tcPr>
            <w:tcW w:w="755" w:type="pct"/>
            <w:tcBorders>
              <w:top w:val="single" w:sz="4" w:space="0" w:color="auto"/>
              <w:left w:val="single" w:sz="4" w:space="0" w:color="auto"/>
              <w:bottom w:val="single" w:sz="4" w:space="0" w:color="auto"/>
              <w:right w:val="single" w:sz="4" w:space="0" w:color="auto"/>
            </w:tcBorders>
          </w:tcPr>
          <w:p w14:paraId="719E17E3" w14:textId="77777777" w:rsidR="00972670" w:rsidRPr="005447C4" w:rsidRDefault="00972670" w:rsidP="009B1F9C">
            <w:pPr>
              <w:rPr>
                <w:rFonts w:cs="Tahoma"/>
                <w:szCs w:val="22"/>
              </w:rPr>
            </w:pPr>
            <w:r w:rsidRPr="005447C4">
              <w:rPr>
                <w:rFonts w:cs="Tahoma"/>
                <w:szCs w:val="22"/>
              </w:rPr>
              <w:t>ΝΑΙ</w:t>
            </w:r>
          </w:p>
        </w:tc>
        <w:tc>
          <w:tcPr>
            <w:tcW w:w="700" w:type="pct"/>
            <w:tcBorders>
              <w:top w:val="single" w:sz="4" w:space="0" w:color="auto"/>
              <w:left w:val="single" w:sz="4" w:space="0" w:color="auto"/>
              <w:bottom w:val="single" w:sz="4" w:space="0" w:color="auto"/>
              <w:right w:val="single" w:sz="4" w:space="0" w:color="auto"/>
            </w:tcBorders>
            <w:vAlign w:val="center"/>
          </w:tcPr>
          <w:p w14:paraId="59074EBB" w14:textId="77777777" w:rsidR="00972670" w:rsidRPr="005447C4" w:rsidRDefault="00972670" w:rsidP="009B1F9C">
            <w:pPr>
              <w:rPr>
                <w:rFonts w:cs="Tahoma"/>
                <w:szCs w:val="22"/>
              </w:rPr>
            </w:pPr>
          </w:p>
        </w:tc>
        <w:tc>
          <w:tcPr>
            <w:tcW w:w="867" w:type="pct"/>
            <w:tcBorders>
              <w:top w:val="single" w:sz="4" w:space="0" w:color="auto"/>
              <w:left w:val="single" w:sz="4" w:space="0" w:color="auto"/>
              <w:bottom w:val="single" w:sz="4" w:space="0" w:color="auto"/>
              <w:right w:val="single" w:sz="4" w:space="0" w:color="auto"/>
            </w:tcBorders>
            <w:vAlign w:val="center"/>
          </w:tcPr>
          <w:p w14:paraId="08645219" w14:textId="77777777" w:rsidR="00972670" w:rsidRPr="005447C4" w:rsidRDefault="00972670" w:rsidP="009B1F9C">
            <w:pPr>
              <w:rPr>
                <w:rFonts w:cs="Tahoma"/>
                <w:szCs w:val="22"/>
              </w:rPr>
            </w:pPr>
          </w:p>
        </w:tc>
      </w:tr>
    </w:tbl>
    <w:p w14:paraId="38E84E02" w14:textId="77777777" w:rsidR="00972670" w:rsidRPr="005447C4" w:rsidRDefault="00972670" w:rsidP="00972670">
      <w:pPr>
        <w:rPr>
          <w:rFonts w:cs="Tahoma"/>
          <w:szCs w:val="22"/>
        </w:rPr>
      </w:pPr>
    </w:p>
    <w:p w14:paraId="4305651D" w14:textId="77777777" w:rsidR="00972670" w:rsidRPr="005447C4" w:rsidRDefault="00972670" w:rsidP="00972670">
      <w:pPr>
        <w:rPr>
          <w:rFonts w:cs="Tahoma"/>
          <w:szCs w:val="22"/>
        </w:rPr>
      </w:pPr>
    </w:p>
    <w:p w14:paraId="091D7B39" w14:textId="55D61341" w:rsidR="00972670" w:rsidRPr="005447C4" w:rsidRDefault="00972670" w:rsidP="00972670">
      <w:pPr>
        <w:suppressAutoHyphens w:val="0"/>
        <w:spacing w:after="0"/>
        <w:jc w:val="left"/>
        <w:rPr>
          <w:rFonts w:cs="Tahoma"/>
          <w:szCs w:val="22"/>
          <w:lang w:val="el-GR"/>
        </w:rPr>
      </w:pPr>
    </w:p>
    <w:p w14:paraId="0238BA33" w14:textId="042AB15E" w:rsidR="00924752" w:rsidRPr="005447C4" w:rsidRDefault="00924752" w:rsidP="00972670">
      <w:pPr>
        <w:spacing w:before="200" w:after="200" w:line="280" w:lineRule="exact"/>
        <w:outlineLvl w:val="4"/>
        <w:rPr>
          <w:rFonts w:eastAsia="SimSun" w:cs="Tahoma"/>
          <w:b/>
          <w:szCs w:val="22"/>
          <w:lang w:val="el-GR"/>
        </w:rPr>
      </w:pPr>
      <w:bookmarkStart w:id="1498" w:name="_Ref510099874"/>
      <w:bookmarkStart w:id="1499" w:name="_Toc516238343"/>
      <w:bookmarkStart w:id="1500" w:name="_Toc85109320"/>
      <w:bookmarkEnd w:id="1474"/>
      <w:r w:rsidRPr="005447C4">
        <w:rPr>
          <w:rFonts w:eastAsia="SimSun" w:cs="Tahoma"/>
          <w:b/>
          <w:szCs w:val="22"/>
          <w:lang w:val="el-GR"/>
        </w:rPr>
        <w:lastRenderedPageBreak/>
        <w:t>ΠΣ.</w:t>
      </w:r>
      <w:r w:rsidR="00972670" w:rsidRPr="005447C4">
        <w:rPr>
          <w:rFonts w:eastAsia="SimSun" w:cs="Tahoma"/>
          <w:b/>
          <w:szCs w:val="22"/>
          <w:lang w:val="el-GR"/>
        </w:rPr>
        <w:t>6</w:t>
      </w:r>
      <w:r w:rsidRPr="005447C4">
        <w:rPr>
          <w:rFonts w:eastAsia="SimSun" w:cs="Tahoma"/>
          <w:b/>
          <w:szCs w:val="22"/>
          <w:lang w:val="el-GR"/>
        </w:rPr>
        <w:t xml:space="preserve"> </w:t>
      </w:r>
      <w:bookmarkEnd w:id="1498"/>
      <w:bookmarkEnd w:id="1499"/>
      <w:r w:rsidRPr="005447C4">
        <w:rPr>
          <w:rFonts w:eastAsia="SimSun" w:cs="Tahoma"/>
          <w:b/>
          <w:szCs w:val="22"/>
          <w:lang w:val="el-GR"/>
        </w:rPr>
        <w:t>Υπηρεσίες</w:t>
      </w:r>
      <w:bookmarkEnd w:id="1500"/>
      <w:r w:rsidRPr="005447C4">
        <w:rPr>
          <w:rFonts w:eastAsia="SimSun" w:cs="Tahoma"/>
          <w:b/>
          <w:szCs w:val="22"/>
          <w:lang w:val="el-GR"/>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46"/>
        <w:gridCol w:w="4217"/>
        <w:gridCol w:w="1597"/>
        <w:gridCol w:w="1461"/>
        <w:gridCol w:w="1701"/>
      </w:tblGrid>
      <w:tr w:rsidR="00924752" w:rsidRPr="005447C4" w14:paraId="7CBFD6DF" w14:textId="77777777" w:rsidTr="00924752">
        <w:trPr>
          <w:cantSplit/>
          <w:tblHeader/>
        </w:trPr>
        <w:tc>
          <w:tcPr>
            <w:tcW w:w="335" w:type="pct"/>
            <w:tcBorders>
              <w:top w:val="single" w:sz="6" w:space="0" w:color="auto"/>
              <w:left w:val="single" w:sz="6" w:space="0" w:color="auto"/>
              <w:bottom w:val="single" w:sz="6" w:space="0" w:color="auto"/>
              <w:right w:val="single" w:sz="6" w:space="0" w:color="auto"/>
            </w:tcBorders>
            <w:shd w:val="pct15" w:color="auto" w:fill="FFFFFF"/>
            <w:vAlign w:val="center"/>
          </w:tcPr>
          <w:p w14:paraId="554BE0A3" w14:textId="77777777" w:rsidR="00924752" w:rsidRPr="005447C4" w:rsidRDefault="00924752" w:rsidP="00924752">
            <w:pPr>
              <w:rPr>
                <w:rFonts w:cs="Tahoma"/>
                <w:b/>
                <w:bCs/>
                <w:szCs w:val="22"/>
                <w:lang w:val="el-GR"/>
              </w:rPr>
            </w:pPr>
            <w:r w:rsidRPr="005447C4">
              <w:rPr>
                <w:rFonts w:cs="Tahoma"/>
                <w:b/>
                <w:bCs/>
                <w:szCs w:val="22"/>
                <w:lang w:val="el-GR"/>
              </w:rPr>
              <w:t>Α/Α</w:t>
            </w:r>
          </w:p>
        </w:tc>
        <w:tc>
          <w:tcPr>
            <w:tcW w:w="2191" w:type="pct"/>
            <w:tcBorders>
              <w:top w:val="single" w:sz="6" w:space="0" w:color="auto"/>
              <w:left w:val="single" w:sz="6" w:space="0" w:color="auto"/>
              <w:bottom w:val="single" w:sz="6" w:space="0" w:color="auto"/>
              <w:right w:val="single" w:sz="6" w:space="0" w:color="auto"/>
            </w:tcBorders>
            <w:shd w:val="pct15" w:color="auto" w:fill="FFFFFF"/>
            <w:vAlign w:val="center"/>
          </w:tcPr>
          <w:p w14:paraId="5AF5AA34" w14:textId="77777777" w:rsidR="00924752" w:rsidRPr="005447C4" w:rsidRDefault="00924752" w:rsidP="00924752">
            <w:pPr>
              <w:rPr>
                <w:rFonts w:cs="Tahoma"/>
                <w:b/>
                <w:bCs/>
                <w:szCs w:val="22"/>
                <w:lang w:val="el-GR"/>
              </w:rPr>
            </w:pPr>
            <w:r w:rsidRPr="005447C4">
              <w:rPr>
                <w:rFonts w:cs="Tahoma"/>
                <w:b/>
                <w:bCs/>
                <w:szCs w:val="22"/>
                <w:lang w:val="el-GR"/>
              </w:rPr>
              <w:t>ΠΡΟΔΙΑΓΡΑΦΗ</w:t>
            </w:r>
          </w:p>
        </w:tc>
        <w:tc>
          <w:tcPr>
            <w:tcW w:w="830" w:type="pct"/>
            <w:tcBorders>
              <w:top w:val="single" w:sz="6" w:space="0" w:color="auto"/>
              <w:left w:val="single" w:sz="6" w:space="0" w:color="auto"/>
              <w:bottom w:val="single" w:sz="6" w:space="0" w:color="auto"/>
              <w:right w:val="single" w:sz="6" w:space="0" w:color="auto"/>
            </w:tcBorders>
            <w:shd w:val="pct15" w:color="auto" w:fill="FFFFFF"/>
            <w:vAlign w:val="center"/>
          </w:tcPr>
          <w:p w14:paraId="1D8F6755" w14:textId="77777777" w:rsidR="00924752" w:rsidRPr="005447C4" w:rsidRDefault="00924752" w:rsidP="00924752">
            <w:pPr>
              <w:rPr>
                <w:rFonts w:cs="Tahoma"/>
                <w:b/>
                <w:bCs/>
                <w:szCs w:val="22"/>
                <w:lang w:val="el-GR"/>
              </w:rPr>
            </w:pPr>
            <w:r w:rsidRPr="005447C4">
              <w:rPr>
                <w:rFonts w:cs="Tahoma"/>
                <w:b/>
                <w:bCs/>
                <w:szCs w:val="22"/>
                <w:lang w:val="el-GR"/>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217BE493" w14:textId="77777777" w:rsidR="00924752" w:rsidRPr="005447C4" w:rsidRDefault="00924752" w:rsidP="00924752">
            <w:pPr>
              <w:rPr>
                <w:rFonts w:cs="Tahoma"/>
                <w:b/>
                <w:bCs/>
                <w:szCs w:val="22"/>
                <w:lang w:val="el-GR"/>
              </w:rPr>
            </w:pPr>
            <w:r w:rsidRPr="005447C4">
              <w:rPr>
                <w:rFonts w:cs="Tahoma"/>
                <w:b/>
                <w:bCs/>
                <w:szCs w:val="22"/>
                <w:lang w:val="el-GR"/>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28FC93D3" w14:textId="77777777" w:rsidR="00924752" w:rsidRPr="005447C4" w:rsidRDefault="00924752" w:rsidP="00924752">
            <w:pPr>
              <w:rPr>
                <w:rFonts w:cs="Tahoma"/>
                <w:b/>
                <w:bCs/>
                <w:szCs w:val="22"/>
                <w:lang w:val="el-GR"/>
              </w:rPr>
            </w:pPr>
            <w:r w:rsidRPr="005447C4">
              <w:rPr>
                <w:rFonts w:cs="Tahoma"/>
                <w:b/>
                <w:bCs/>
                <w:szCs w:val="22"/>
                <w:lang w:val="el-GR"/>
              </w:rPr>
              <w:t>ΠΑΡΑΠΟΜΠΗ</w:t>
            </w:r>
          </w:p>
        </w:tc>
      </w:tr>
      <w:tr w:rsidR="00924752" w:rsidRPr="005447C4" w14:paraId="00EAC129"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66A32551" w14:textId="77777777" w:rsidR="00924752" w:rsidRPr="005447C4" w:rsidRDefault="00924752" w:rsidP="00E95906">
            <w:pPr>
              <w:widowControl w:val="0"/>
              <w:numPr>
                <w:ilvl w:val="0"/>
                <w:numId w:val="216"/>
              </w:numPr>
              <w:suppressAutoHyphens w:val="0"/>
              <w:autoSpaceDE w:val="0"/>
              <w:autoSpaceDN w:val="0"/>
              <w:rPr>
                <w:rFonts w:cs="Tahoma"/>
                <w:szCs w:val="22"/>
                <w:lang w:val="el-GR"/>
              </w:rPr>
            </w:pPr>
          </w:p>
        </w:tc>
        <w:tc>
          <w:tcPr>
            <w:tcW w:w="2191" w:type="pct"/>
            <w:tcBorders>
              <w:top w:val="single" w:sz="6" w:space="0" w:color="auto"/>
              <w:left w:val="single" w:sz="6" w:space="0" w:color="auto"/>
              <w:bottom w:val="single" w:sz="6" w:space="0" w:color="auto"/>
              <w:right w:val="single" w:sz="6" w:space="0" w:color="auto"/>
            </w:tcBorders>
            <w:vAlign w:val="center"/>
          </w:tcPr>
          <w:p w14:paraId="1BDB7B74" w14:textId="4F8939C4"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Μελέτη Υλοποίησης - Ανάλυσης Απαιτήσεων  (ΠΑΡΑΡΤΗΜΑ Ι – παρ. </w:t>
            </w:r>
            <w:r w:rsidRPr="005447C4">
              <w:rPr>
                <w:rFonts w:cs="Tahoma"/>
                <w:szCs w:val="22"/>
                <w:lang w:val="el-GR"/>
              </w:rPr>
              <w:fldChar w:fldCharType="begin"/>
            </w:r>
            <w:r w:rsidRPr="005447C4">
              <w:rPr>
                <w:rFonts w:cs="Tahoma"/>
                <w:szCs w:val="22"/>
                <w:lang w:val="el-GR"/>
              </w:rPr>
              <w:instrText xml:space="preserve"> REF _Ref61437288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6.1</w:t>
            </w:r>
            <w:r w:rsidRPr="005447C4">
              <w:rPr>
                <w:rFonts w:cs="Tahoma"/>
                <w:szCs w:val="22"/>
                <w:lang w:val="el-GR"/>
              </w:rPr>
              <w:fldChar w:fldCharType="end"/>
            </w:r>
            <w:r w:rsidRPr="005447C4">
              <w:rPr>
                <w:rFonts w:cs="Tahoma"/>
                <w:szCs w:val="22"/>
                <w:lang w:val="el-GR"/>
              </w:rPr>
              <w:t>)</w:t>
            </w:r>
          </w:p>
        </w:tc>
        <w:tc>
          <w:tcPr>
            <w:tcW w:w="830" w:type="pct"/>
            <w:tcBorders>
              <w:top w:val="single" w:sz="6" w:space="0" w:color="auto"/>
              <w:left w:val="single" w:sz="6" w:space="0" w:color="auto"/>
              <w:bottom w:val="single" w:sz="6" w:space="0" w:color="auto"/>
              <w:right w:val="single" w:sz="6" w:space="0" w:color="auto"/>
            </w:tcBorders>
            <w:vAlign w:val="center"/>
          </w:tcPr>
          <w:p w14:paraId="4E1BE19D" w14:textId="77777777" w:rsidR="00924752" w:rsidRPr="005447C4" w:rsidRDefault="00924752" w:rsidP="00924752">
            <w:pPr>
              <w:rPr>
                <w:rFonts w:cs="Tahoma"/>
                <w:szCs w:val="22"/>
                <w:lang w:val="el-GR"/>
              </w:rPr>
            </w:pPr>
            <w:r w:rsidRPr="005447C4">
              <w:rPr>
                <w:rFonts w:cs="Tahoma"/>
                <w:szCs w:val="22"/>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EAB2106" w14:textId="77777777" w:rsidR="00924752" w:rsidRPr="005447C4" w:rsidRDefault="00924752" w:rsidP="00924752">
            <w:pPr>
              <w:rPr>
                <w:rFonts w:cs="Tahoma"/>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261EA69E" w14:textId="77777777" w:rsidR="00924752" w:rsidRPr="005447C4" w:rsidRDefault="00924752" w:rsidP="00924752">
            <w:pPr>
              <w:rPr>
                <w:rFonts w:cs="Tahoma"/>
                <w:szCs w:val="22"/>
                <w:lang w:val="el-GR"/>
              </w:rPr>
            </w:pPr>
          </w:p>
        </w:tc>
      </w:tr>
      <w:tr w:rsidR="00924752" w:rsidRPr="005447C4" w14:paraId="139730E9"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4900F97E" w14:textId="77777777" w:rsidR="00924752" w:rsidRPr="005447C4" w:rsidRDefault="00924752" w:rsidP="00E95906">
            <w:pPr>
              <w:widowControl w:val="0"/>
              <w:numPr>
                <w:ilvl w:val="0"/>
                <w:numId w:val="216"/>
              </w:numPr>
              <w:suppressAutoHyphens w:val="0"/>
              <w:autoSpaceDE w:val="0"/>
              <w:autoSpaceDN w:val="0"/>
              <w:rPr>
                <w:rFonts w:cs="Tahoma"/>
                <w:szCs w:val="22"/>
                <w:lang w:val="el-GR"/>
              </w:rPr>
            </w:pPr>
          </w:p>
        </w:tc>
        <w:tc>
          <w:tcPr>
            <w:tcW w:w="2191" w:type="pct"/>
            <w:tcBorders>
              <w:top w:val="single" w:sz="6" w:space="0" w:color="auto"/>
              <w:left w:val="single" w:sz="6" w:space="0" w:color="auto"/>
              <w:bottom w:val="single" w:sz="6" w:space="0" w:color="auto"/>
              <w:right w:val="single" w:sz="6" w:space="0" w:color="auto"/>
            </w:tcBorders>
            <w:vAlign w:val="center"/>
          </w:tcPr>
          <w:p w14:paraId="45702812" w14:textId="5E79E81F"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_Ref61438426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6.5</w:t>
            </w:r>
            <w:r w:rsidRPr="005447C4">
              <w:rPr>
                <w:rFonts w:cs="Tahoma"/>
                <w:szCs w:val="22"/>
                <w:lang w:val="el-GR"/>
              </w:rPr>
              <w:fldChar w:fldCharType="end"/>
            </w:r>
            <w:r w:rsidRPr="005447C4">
              <w:rPr>
                <w:rFonts w:cs="Tahoma"/>
                <w:szCs w:val="22"/>
                <w:lang w:val="el-GR"/>
              </w:rPr>
              <w:t>) Υπηρεσίες Μετάπτωσης και Εκκαθάρισης Δεδομένων (</w:t>
            </w:r>
            <w:r w:rsidRPr="005447C4">
              <w:rPr>
                <w:rFonts w:cs="Tahoma"/>
                <w:szCs w:val="22"/>
              </w:rPr>
              <w:t>Data</w:t>
            </w:r>
            <w:r w:rsidRPr="005447C4">
              <w:rPr>
                <w:rFonts w:cs="Tahoma"/>
                <w:szCs w:val="22"/>
                <w:lang w:val="el-GR"/>
              </w:rPr>
              <w:t xml:space="preserve"> </w:t>
            </w:r>
            <w:r w:rsidRPr="005447C4">
              <w:rPr>
                <w:rFonts w:cs="Tahoma"/>
                <w:szCs w:val="22"/>
              </w:rPr>
              <w:t>Migration</w:t>
            </w:r>
            <w:r w:rsidRPr="005447C4">
              <w:rPr>
                <w:rFonts w:cs="Tahoma"/>
                <w:szCs w:val="22"/>
                <w:lang w:val="el-GR"/>
              </w:rPr>
              <w:t xml:space="preserve"> </w:t>
            </w:r>
            <w:r w:rsidRPr="005447C4">
              <w:rPr>
                <w:rFonts w:cs="Tahoma"/>
                <w:szCs w:val="22"/>
              </w:rPr>
              <w:t>and</w:t>
            </w:r>
            <w:r w:rsidRPr="005447C4">
              <w:rPr>
                <w:rFonts w:cs="Tahoma"/>
                <w:szCs w:val="22"/>
                <w:lang w:val="el-GR"/>
              </w:rPr>
              <w:t xml:space="preserve"> </w:t>
            </w:r>
            <w:r w:rsidRPr="005447C4">
              <w:rPr>
                <w:rFonts w:cs="Tahoma"/>
                <w:szCs w:val="22"/>
              </w:rPr>
              <w:t>Cleansing</w:t>
            </w:r>
            <w:r w:rsidRPr="005447C4">
              <w:rPr>
                <w:rFonts w:cs="Tahoma"/>
                <w:szCs w:val="22"/>
                <w:lang w:val="el-GR"/>
              </w:rPr>
              <w:t>)</w:t>
            </w:r>
          </w:p>
        </w:tc>
        <w:tc>
          <w:tcPr>
            <w:tcW w:w="830" w:type="pct"/>
            <w:tcBorders>
              <w:top w:val="single" w:sz="6" w:space="0" w:color="auto"/>
              <w:left w:val="single" w:sz="6" w:space="0" w:color="auto"/>
              <w:bottom w:val="single" w:sz="6" w:space="0" w:color="auto"/>
              <w:right w:val="single" w:sz="6" w:space="0" w:color="auto"/>
            </w:tcBorders>
            <w:vAlign w:val="center"/>
          </w:tcPr>
          <w:p w14:paraId="7ABE22E9"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B4E45D2"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4D968D3" w14:textId="77777777" w:rsidR="00924752" w:rsidRPr="005447C4" w:rsidRDefault="00924752" w:rsidP="00924752">
            <w:pPr>
              <w:rPr>
                <w:rFonts w:cs="Tahoma"/>
                <w:szCs w:val="22"/>
              </w:rPr>
            </w:pPr>
          </w:p>
        </w:tc>
      </w:tr>
      <w:tr w:rsidR="00924752" w:rsidRPr="005447C4" w14:paraId="6298946C"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2A3C0E59"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5CFF2C8B" w14:textId="05CAD7E3"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_Ref61438662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6.6</w:t>
            </w:r>
            <w:r w:rsidRPr="005447C4">
              <w:rPr>
                <w:rFonts w:cs="Tahoma"/>
                <w:szCs w:val="22"/>
                <w:lang w:val="el-GR"/>
              </w:rPr>
              <w:fldChar w:fldCharType="end"/>
            </w:r>
            <w:r w:rsidRPr="005447C4">
              <w:rPr>
                <w:rFonts w:cs="Tahoma"/>
                <w:szCs w:val="22"/>
                <w:lang w:val="el-GR"/>
              </w:rPr>
              <w:t xml:space="preserve">) Υπηρεσίες Εκπαίδευσης </w:t>
            </w:r>
          </w:p>
        </w:tc>
        <w:tc>
          <w:tcPr>
            <w:tcW w:w="830" w:type="pct"/>
            <w:tcBorders>
              <w:top w:val="single" w:sz="6" w:space="0" w:color="auto"/>
              <w:left w:val="single" w:sz="6" w:space="0" w:color="auto"/>
              <w:bottom w:val="single" w:sz="6" w:space="0" w:color="auto"/>
              <w:right w:val="single" w:sz="6" w:space="0" w:color="auto"/>
            </w:tcBorders>
            <w:vAlign w:val="center"/>
          </w:tcPr>
          <w:p w14:paraId="445CC3E3"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5D3AAD1"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44CD51E" w14:textId="77777777" w:rsidR="00924752" w:rsidRPr="005447C4" w:rsidRDefault="00924752" w:rsidP="00924752">
            <w:pPr>
              <w:rPr>
                <w:rFonts w:cs="Tahoma"/>
                <w:szCs w:val="22"/>
              </w:rPr>
            </w:pPr>
          </w:p>
        </w:tc>
      </w:tr>
      <w:tr w:rsidR="00924752" w:rsidRPr="005447C4" w14:paraId="1079EEC9"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1282D9BD"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40E7EDB8" w14:textId="51C8E526"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_Ref61438712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6.7</w:t>
            </w:r>
            <w:r w:rsidRPr="005447C4">
              <w:rPr>
                <w:rFonts w:cs="Tahoma"/>
                <w:szCs w:val="22"/>
                <w:lang w:val="el-GR"/>
              </w:rPr>
              <w:fldChar w:fldCharType="end"/>
            </w:r>
            <w:r w:rsidRPr="005447C4">
              <w:rPr>
                <w:rFonts w:cs="Tahoma"/>
                <w:szCs w:val="22"/>
                <w:lang w:val="el-GR"/>
              </w:rPr>
              <w:t xml:space="preserve">) Υπηρεσίες </w:t>
            </w:r>
            <w:r w:rsidRPr="005447C4">
              <w:rPr>
                <w:rFonts w:cs="Tahoma"/>
                <w:szCs w:val="22"/>
              </w:rPr>
              <w:t>HelpDesk</w:t>
            </w:r>
          </w:p>
        </w:tc>
        <w:tc>
          <w:tcPr>
            <w:tcW w:w="830" w:type="pct"/>
            <w:tcBorders>
              <w:top w:val="single" w:sz="6" w:space="0" w:color="auto"/>
              <w:left w:val="single" w:sz="6" w:space="0" w:color="auto"/>
              <w:bottom w:val="single" w:sz="6" w:space="0" w:color="auto"/>
              <w:right w:val="single" w:sz="6" w:space="0" w:color="auto"/>
            </w:tcBorders>
            <w:vAlign w:val="center"/>
          </w:tcPr>
          <w:p w14:paraId="1C977F51"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AFC073C"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1AE8D92" w14:textId="77777777" w:rsidR="00924752" w:rsidRPr="005447C4" w:rsidRDefault="00924752" w:rsidP="00924752">
            <w:pPr>
              <w:rPr>
                <w:rFonts w:cs="Tahoma"/>
                <w:szCs w:val="22"/>
              </w:rPr>
            </w:pPr>
          </w:p>
        </w:tc>
      </w:tr>
      <w:tr w:rsidR="00924752" w:rsidRPr="005447C4" w14:paraId="2C449EB7"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30CA5935"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5DCD04F8" w14:textId="230BB9CC"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_Ref61438781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6.8</w:t>
            </w:r>
            <w:r w:rsidRPr="005447C4">
              <w:rPr>
                <w:rFonts w:cs="Tahoma"/>
                <w:szCs w:val="22"/>
                <w:lang w:val="el-GR"/>
              </w:rPr>
              <w:fldChar w:fldCharType="end"/>
            </w:r>
            <w:r w:rsidRPr="005447C4">
              <w:rPr>
                <w:rFonts w:cs="Tahoma"/>
                <w:szCs w:val="22"/>
                <w:lang w:val="el-GR"/>
              </w:rPr>
              <w:t>) Υπηρεσίες Επιτόπιας Υποστήριξης</w:t>
            </w:r>
          </w:p>
        </w:tc>
        <w:tc>
          <w:tcPr>
            <w:tcW w:w="830" w:type="pct"/>
            <w:tcBorders>
              <w:top w:val="single" w:sz="6" w:space="0" w:color="auto"/>
              <w:left w:val="single" w:sz="6" w:space="0" w:color="auto"/>
              <w:bottom w:val="single" w:sz="6" w:space="0" w:color="auto"/>
              <w:right w:val="single" w:sz="6" w:space="0" w:color="auto"/>
            </w:tcBorders>
            <w:vAlign w:val="center"/>
          </w:tcPr>
          <w:p w14:paraId="1D447936"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6EABB4C"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62032AB" w14:textId="77777777" w:rsidR="00924752" w:rsidRPr="005447C4" w:rsidRDefault="00924752" w:rsidP="00924752">
            <w:pPr>
              <w:rPr>
                <w:rFonts w:cs="Tahoma"/>
                <w:szCs w:val="22"/>
              </w:rPr>
            </w:pPr>
          </w:p>
        </w:tc>
      </w:tr>
      <w:tr w:rsidR="00924752" w:rsidRPr="005447C4" w14:paraId="52E06075"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5F89AF17"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400EF2AD" w14:textId="13E39C88"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_Ref61438835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6.9</w:t>
            </w:r>
            <w:r w:rsidRPr="005447C4">
              <w:rPr>
                <w:rFonts w:cs="Tahoma"/>
                <w:szCs w:val="22"/>
                <w:lang w:val="el-GR"/>
              </w:rPr>
              <w:fldChar w:fldCharType="end"/>
            </w:r>
            <w:r w:rsidRPr="005447C4">
              <w:rPr>
                <w:rFonts w:cs="Tahoma"/>
                <w:szCs w:val="22"/>
                <w:lang w:val="el-GR"/>
              </w:rPr>
              <w:t>) Υπηρεσίες Φάσης Πιλοτικής Λειτουργίας</w:t>
            </w:r>
          </w:p>
        </w:tc>
        <w:tc>
          <w:tcPr>
            <w:tcW w:w="830" w:type="pct"/>
            <w:tcBorders>
              <w:top w:val="single" w:sz="6" w:space="0" w:color="auto"/>
              <w:left w:val="single" w:sz="6" w:space="0" w:color="auto"/>
              <w:bottom w:val="single" w:sz="6" w:space="0" w:color="auto"/>
              <w:right w:val="single" w:sz="6" w:space="0" w:color="auto"/>
            </w:tcBorders>
            <w:vAlign w:val="center"/>
          </w:tcPr>
          <w:p w14:paraId="1880B137"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C1B40B5"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C8E1C4B" w14:textId="77777777" w:rsidR="00924752" w:rsidRPr="005447C4" w:rsidRDefault="00924752" w:rsidP="00924752">
            <w:pPr>
              <w:rPr>
                <w:rFonts w:cs="Tahoma"/>
                <w:szCs w:val="22"/>
              </w:rPr>
            </w:pPr>
          </w:p>
        </w:tc>
      </w:tr>
      <w:tr w:rsidR="00924752" w:rsidRPr="005447C4" w14:paraId="546FB1F1"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04E141F9"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50AC9C49" w14:textId="1DF8C395" w:rsidR="00924752" w:rsidRPr="005447C4" w:rsidRDefault="00924752" w:rsidP="00924752">
            <w:pPr>
              <w:rPr>
                <w:rFonts w:cs="Tahoma"/>
                <w:szCs w:val="22"/>
                <w:lang w:val="el-GR"/>
              </w:rPr>
            </w:pPr>
            <w:r w:rsidRPr="005447C4">
              <w:rPr>
                <w:rFonts w:cs="Tahoma"/>
                <w:szCs w:val="22"/>
                <w:lang w:val="el-GR"/>
              </w:rPr>
              <w:t>Συμμόρφωση στις απαιτήσεις της (ΠΑΡΑΡΤΗΜΑ Ι – παρ.</w:t>
            </w:r>
            <w:r w:rsidRPr="005447C4">
              <w:rPr>
                <w:rFonts w:cs="Tahoma"/>
                <w:szCs w:val="22"/>
                <w:lang w:val="el-GR"/>
              </w:rPr>
              <w:fldChar w:fldCharType="begin"/>
            </w:r>
            <w:r w:rsidRPr="005447C4">
              <w:rPr>
                <w:rFonts w:cs="Tahoma"/>
                <w:szCs w:val="22"/>
                <w:lang w:val="el-GR"/>
              </w:rPr>
              <w:instrText xml:space="preserve"> REF _Ref61640880 \r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6.10</w:t>
            </w:r>
            <w:r w:rsidRPr="005447C4">
              <w:rPr>
                <w:rFonts w:cs="Tahoma"/>
                <w:szCs w:val="22"/>
                <w:lang w:val="el-GR"/>
              </w:rPr>
              <w:fldChar w:fldCharType="end"/>
            </w:r>
            <w:r w:rsidRPr="005447C4">
              <w:rPr>
                <w:rFonts w:cs="Tahoma"/>
                <w:szCs w:val="22"/>
                <w:lang w:val="el-GR"/>
              </w:rPr>
              <w:t>) Υπηρεσίες Φάσης Δοκιμαστικής Λειτουργίας &amp; Εξάπλωσης Συστήματος</w:t>
            </w:r>
          </w:p>
        </w:tc>
        <w:tc>
          <w:tcPr>
            <w:tcW w:w="830" w:type="pct"/>
            <w:tcBorders>
              <w:top w:val="single" w:sz="6" w:space="0" w:color="auto"/>
              <w:left w:val="single" w:sz="6" w:space="0" w:color="auto"/>
              <w:bottom w:val="single" w:sz="6" w:space="0" w:color="auto"/>
              <w:right w:val="single" w:sz="6" w:space="0" w:color="auto"/>
            </w:tcBorders>
            <w:vAlign w:val="center"/>
          </w:tcPr>
          <w:p w14:paraId="08F48A85"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872B64F"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3C8ABB2" w14:textId="77777777" w:rsidR="00924752" w:rsidRPr="005447C4" w:rsidRDefault="00924752" w:rsidP="00924752">
            <w:pPr>
              <w:rPr>
                <w:rFonts w:cs="Tahoma"/>
                <w:szCs w:val="22"/>
              </w:rPr>
            </w:pPr>
          </w:p>
        </w:tc>
      </w:tr>
      <w:tr w:rsidR="00924752" w:rsidRPr="005447C4" w14:paraId="38AC9B7C" w14:textId="77777777" w:rsidTr="00924752">
        <w:trPr>
          <w:cantSplit/>
        </w:trPr>
        <w:tc>
          <w:tcPr>
            <w:tcW w:w="335" w:type="pct"/>
            <w:tcBorders>
              <w:top w:val="single" w:sz="6" w:space="0" w:color="auto"/>
              <w:left w:val="single" w:sz="6" w:space="0" w:color="auto"/>
              <w:bottom w:val="single" w:sz="6" w:space="0" w:color="auto"/>
              <w:right w:val="single" w:sz="6" w:space="0" w:color="auto"/>
            </w:tcBorders>
            <w:vAlign w:val="center"/>
          </w:tcPr>
          <w:p w14:paraId="5C0A4211" w14:textId="77777777" w:rsidR="00924752" w:rsidRPr="005447C4" w:rsidRDefault="00924752" w:rsidP="00E95906">
            <w:pPr>
              <w:widowControl w:val="0"/>
              <w:numPr>
                <w:ilvl w:val="0"/>
                <w:numId w:val="216"/>
              </w:numPr>
              <w:suppressAutoHyphens w:val="0"/>
              <w:autoSpaceDE w:val="0"/>
              <w:autoSpaceDN w:val="0"/>
              <w:rPr>
                <w:rFonts w:cs="Tahoma"/>
                <w:szCs w:val="22"/>
              </w:rPr>
            </w:pPr>
          </w:p>
        </w:tc>
        <w:tc>
          <w:tcPr>
            <w:tcW w:w="2191" w:type="pct"/>
            <w:tcBorders>
              <w:top w:val="single" w:sz="6" w:space="0" w:color="auto"/>
              <w:left w:val="single" w:sz="6" w:space="0" w:color="auto"/>
              <w:bottom w:val="single" w:sz="6" w:space="0" w:color="auto"/>
              <w:right w:val="single" w:sz="6" w:space="0" w:color="auto"/>
            </w:tcBorders>
            <w:vAlign w:val="center"/>
          </w:tcPr>
          <w:p w14:paraId="10956603" w14:textId="6B73EB1E" w:rsidR="00924752" w:rsidRPr="005447C4" w:rsidRDefault="00924752" w:rsidP="00924752">
            <w:pPr>
              <w:rPr>
                <w:rFonts w:cs="Tahoma"/>
                <w:szCs w:val="22"/>
                <w:lang w:val="el-GR"/>
              </w:rPr>
            </w:pPr>
            <w:r w:rsidRPr="005447C4">
              <w:rPr>
                <w:rFonts w:cs="Tahoma"/>
                <w:szCs w:val="22"/>
                <w:lang w:val="el-GR"/>
              </w:rPr>
              <w:t xml:space="preserve">Συμμόρφωση στις απαιτήσεις της (ΠΑΡΑΡΤΗΜΑ Ι – παρ. </w:t>
            </w:r>
            <w:r w:rsidRPr="005447C4">
              <w:rPr>
                <w:rFonts w:cs="Tahoma"/>
                <w:szCs w:val="22"/>
                <w:lang w:val="el-GR"/>
              </w:rPr>
              <w:fldChar w:fldCharType="begin"/>
            </w:r>
            <w:r w:rsidRPr="005447C4">
              <w:rPr>
                <w:rFonts w:cs="Tahoma"/>
                <w:szCs w:val="22"/>
                <w:lang w:val="el-GR"/>
              </w:rPr>
              <w:instrText xml:space="preserve"> REF _Ref61439003 \w \h </w:instrText>
            </w:r>
            <w:r w:rsidR="005447C4" w:rsidRPr="005447C4">
              <w:rPr>
                <w:rFonts w:cs="Tahoma"/>
                <w:szCs w:val="22"/>
                <w:lang w:val="el-GR"/>
              </w:rPr>
              <w:instrText xml:space="preserve"> \* MERGEFORMAT </w:instrText>
            </w:r>
            <w:r w:rsidRPr="005447C4">
              <w:rPr>
                <w:rFonts w:cs="Tahoma"/>
                <w:szCs w:val="22"/>
                <w:lang w:val="el-GR"/>
              </w:rPr>
            </w:r>
            <w:r w:rsidRPr="005447C4">
              <w:rPr>
                <w:rFonts w:cs="Tahoma"/>
                <w:szCs w:val="22"/>
                <w:lang w:val="el-GR"/>
              </w:rPr>
              <w:fldChar w:fldCharType="separate"/>
            </w:r>
            <w:r w:rsidR="00E951E2">
              <w:rPr>
                <w:rFonts w:cs="Tahoma"/>
                <w:szCs w:val="22"/>
                <w:lang w:val="el-GR"/>
              </w:rPr>
              <w:t>6.11</w:t>
            </w:r>
            <w:r w:rsidRPr="005447C4">
              <w:rPr>
                <w:rFonts w:cs="Tahoma"/>
                <w:szCs w:val="22"/>
                <w:lang w:val="el-GR"/>
              </w:rPr>
              <w:fldChar w:fldCharType="end"/>
            </w:r>
            <w:r w:rsidRPr="005447C4">
              <w:rPr>
                <w:rFonts w:cs="Tahoma"/>
                <w:szCs w:val="22"/>
                <w:lang w:val="el-GR"/>
              </w:rPr>
              <w:t>) Υπηρεσίες Εγγύησης και Συντήρησης</w:t>
            </w:r>
          </w:p>
        </w:tc>
        <w:tc>
          <w:tcPr>
            <w:tcW w:w="830" w:type="pct"/>
            <w:tcBorders>
              <w:top w:val="single" w:sz="6" w:space="0" w:color="auto"/>
              <w:left w:val="single" w:sz="6" w:space="0" w:color="auto"/>
              <w:bottom w:val="single" w:sz="6" w:space="0" w:color="auto"/>
              <w:right w:val="single" w:sz="6" w:space="0" w:color="auto"/>
            </w:tcBorders>
            <w:vAlign w:val="center"/>
          </w:tcPr>
          <w:p w14:paraId="4E7740C7" w14:textId="77777777" w:rsidR="00924752" w:rsidRPr="005447C4" w:rsidRDefault="00924752" w:rsidP="00924752">
            <w:pPr>
              <w:rPr>
                <w:rFonts w:cs="Tahoma"/>
                <w:szCs w:val="22"/>
              </w:rPr>
            </w:pPr>
            <w:r w:rsidRPr="005447C4">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FFCFB44" w14:textId="77777777" w:rsidR="00924752" w:rsidRPr="005447C4" w:rsidRDefault="00924752" w:rsidP="00924752">
            <w:pPr>
              <w:rPr>
                <w:rFonts w:cs="Tahoma"/>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7404BE7" w14:textId="77777777" w:rsidR="00924752" w:rsidRPr="005447C4" w:rsidRDefault="00924752" w:rsidP="00924752">
            <w:pPr>
              <w:rPr>
                <w:rFonts w:cs="Tahoma"/>
                <w:szCs w:val="22"/>
              </w:rPr>
            </w:pPr>
          </w:p>
        </w:tc>
      </w:tr>
    </w:tbl>
    <w:p w14:paraId="024A103F" w14:textId="77777777" w:rsidR="00E34AC1" w:rsidRDefault="00E34AC1" w:rsidP="00924752">
      <w:pPr>
        <w:suppressAutoHyphens w:val="0"/>
        <w:spacing w:after="0"/>
        <w:jc w:val="left"/>
        <w:rPr>
          <w:lang w:val="el-GR"/>
        </w:rPr>
      </w:pPr>
    </w:p>
    <w:p w14:paraId="6E5DE60C" w14:textId="77777777" w:rsidR="00E34AC1" w:rsidRDefault="00E34AC1" w:rsidP="00924752">
      <w:pPr>
        <w:suppressAutoHyphens w:val="0"/>
        <w:spacing w:after="0"/>
        <w:jc w:val="left"/>
        <w:rPr>
          <w:lang w:val="el-GR"/>
        </w:rPr>
      </w:pPr>
    </w:p>
    <w:p w14:paraId="2E88BDD3" w14:textId="77777777" w:rsidR="00B37C9D" w:rsidRDefault="00B37C9D" w:rsidP="00924752">
      <w:pPr>
        <w:suppressAutoHyphens w:val="0"/>
        <w:spacing w:after="0"/>
        <w:jc w:val="left"/>
        <w:rPr>
          <w:lang w:val="el-GR"/>
        </w:rPr>
      </w:pPr>
    </w:p>
    <w:p w14:paraId="4EE71607" w14:textId="77777777" w:rsidR="00B37C9D" w:rsidRDefault="00B37C9D" w:rsidP="00924752">
      <w:pPr>
        <w:suppressAutoHyphens w:val="0"/>
        <w:spacing w:after="0"/>
        <w:jc w:val="left"/>
        <w:rPr>
          <w:lang w:val="el-GR"/>
        </w:rPr>
      </w:pPr>
    </w:p>
    <w:p w14:paraId="1244E43C" w14:textId="77777777" w:rsidR="00B37C9D" w:rsidRDefault="00B37C9D" w:rsidP="00924752">
      <w:pPr>
        <w:suppressAutoHyphens w:val="0"/>
        <w:spacing w:after="0"/>
        <w:jc w:val="left"/>
        <w:rPr>
          <w:lang w:val="el-GR"/>
        </w:rPr>
      </w:pPr>
    </w:p>
    <w:p w14:paraId="77F49587" w14:textId="77777777" w:rsidR="00B37C9D" w:rsidRDefault="00B37C9D" w:rsidP="00924752">
      <w:pPr>
        <w:suppressAutoHyphens w:val="0"/>
        <w:spacing w:after="0"/>
        <w:jc w:val="left"/>
        <w:rPr>
          <w:lang w:val="el-GR"/>
        </w:rPr>
      </w:pPr>
    </w:p>
    <w:p w14:paraId="7D196409" w14:textId="77777777" w:rsidR="00B37C9D" w:rsidRDefault="00B37C9D" w:rsidP="00924752">
      <w:pPr>
        <w:suppressAutoHyphens w:val="0"/>
        <w:spacing w:after="0"/>
        <w:jc w:val="left"/>
        <w:rPr>
          <w:lang w:val="el-GR"/>
        </w:rPr>
      </w:pPr>
    </w:p>
    <w:p w14:paraId="521FA12F" w14:textId="77777777" w:rsidR="00B37C9D" w:rsidRDefault="00B37C9D" w:rsidP="00924752">
      <w:pPr>
        <w:suppressAutoHyphens w:val="0"/>
        <w:spacing w:after="0"/>
        <w:jc w:val="left"/>
        <w:rPr>
          <w:lang w:val="el-GR"/>
        </w:rPr>
      </w:pPr>
    </w:p>
    <w:p w14:paraId="227761EA" w14:textId="77777777" w:rsidR="00B37C9D" w:rsidRDefault="00B37C9D" w:rsidP="00924752">
      <w:pPr>
        <w:suppressAutoHyphens w:val="0"/>
        <w:spacing w:after="0"/>
        <w:jc w:val="left"/>
        <w:rPr>
          <w:lang w:val="el-GR"/>
        </w:rPr>
      </w:pPr>
    </w:p>
    <w:p w14:paraId="58F41FAE" w14:textId="77777777" w:rsidR="00B37C9D" w:rsidRDefault="00B37C9D" w:rsidP="00924752">
      <w:pPr>
        <w:suppressAutoHyphens w:val="0"/>
        <w:spacing w:after="0"/>
        <w:jc w:val="left"/>
        <w:rPr>
          <w:lang w:val="el-GR"/>
        </w:rPr>
      </w:pPr>
    </w:p>
    <w:p w14:paraId="28702F9A" w14:textId="77777777" w:rsidR="00B37C9D" w:rsidRDefault="00B37C9D" w:rsidP="00924752">
      <w:pPr>
        <w:suppressAutoHyphens w:val="0"/>
        <w:spacing w:after="0"/>
        <w:jc w:val="left"/>
        <w:rPr>
          <w:lang w:val="el-GR"/>
        </w:rPr>
      </w:pPr>
    </w:p>
    <w:p w14:paraId="72DEF52B" w14:textId="77777777" w:rsidR="00B37C9D" w:rsidRDefault="00B37C9D" w:rsidP="00924752">
      <w:pPr>
        <w:suppressAutoHyphens w:val="0"/>
        <w:spacing w:after="0"/>
        <w:jc w:val="left"/>
        <w:rPr>
          <w:lang w:val="el-GR"/>
        </w:rPr>
      </w:pPr>
    </w:p>
    <w:p w14:paraId="6E7064BC" w14:textId="77777777" w:rsidR="00B37C9D" w:rsidRDefault="00B37C9D" w:rsidP="00924752">
      <w:pPr>
        <w:suppressAutoHyphens w:val="0"/>
        <w:spacing w:after="0"/>
        <w:jc w:val="left"/>
        <w:rPr>
          <w:lang w:val="el-GR"/>
        </w:rPr>
      </w:pPr>
    </w:p>
    <w:p w14:paraId="623BB55C" w14:textId="77777777" w:rsidR="00B37C9D" w:rsidRDefault="00B37C9D" w:rsidP="00924752">
      <w:pPr>
        <w:suppressAutoHyphens w:val="0"/>
        <w:spacing w:after="0"/>
        <w:jc w:val="left"/>
        <w:rPr>
          <w:lang w:val="el-GR"/>
        </w:rPr>
      </w:pPr>
    </w:p>
    <w:p w14:paraId="0982AC18" w14:textId="77777777" w:rsidR="00B37C9D" w:rsidRDefault="00B37C9D" w:rsidP="00924752">
      <w:pPr>
        <w:suppressAutoHyphens w:val="0"/>
        <w:spacing w:after="0"/>
        <w:jc w:val="left"/>
        <w:rPr>
          <w:lang w:val="el-GR"/>
        </w:rPr>
      </w:pPr>
    </w:p>
    <w:p w14:paraId="7510BB3B" w14:textId="77777777" w:rsidR="00B37C9D" w:rsidRDefault="00B37C9D" w:rsidP="00924752">
      <w:pPr>
        <w:suppressAutoHyphens w:val="0"/>
        <w:spacing w:after="0"/>
        <w:jc w:val="left"/>
        <w:rPr>
          <w:lang w:val="el-GR"/>
        </w:rPr>
      </w:pPr>
    </w:p>
    <w:p w14:paraId="1DEBAE36" w14:textId="77777777" w:rsidR="00B37C9D" w:rsidRDefault="00B37C9D" w:rsidP="00924752">
      <w:pPr>
        <w:suppressAutoHyphens w:val="0"/>
        <w:spacing w:after="0"/>
        <w:jc w:val="left"/>
        <w:rPr>
          <w:lang w:val="el-GR"/>
        </w:rPr>
      </w:pPr>
    </w:p>
    <w:p w14:paraId="3668BC93" w14:textId="77777777" w:rsidR="00B37C9D" w:rsidRDefault="00B37C9D" w:rsidP="00924752">
      <w:pPr>
        <w:suppressAutoHyphens w:val="0"/>
        <w:spacing w:after="0"/>
        <w:jc w:val="left"/>
        <w:rPr>
          <w:lang w:val="el-GR"/>
        </w:rPr>
      </w:pPr>
    </w:p>
    <w:p w14:paraId="4BE66ECB" w14:textId="77777777" w:rsidR="00B37C9D" w:rsidRDefault="00B37C9D" w:rsidP="00924752">
      <w:pPr>
        <w:suppressAutoHyphens w:val="0"/>
        <w:spacing w:after="0"/>
        <w:jc w:val="left"/>
        <w:rPr>
          <w:lang w:val="el-GR"/>
        </w:rPr>
      </w:pPr>
    </w:p>
    <w:p w14:paraId="7587171E" w14:textId="77777777" w:rsidR="00B37C9D" w:rsidRDefault="00B37C9D" w:rsidP="00924752">
      <w:pPr>
        <w:suppressAutoHyphens w:val="0"/>
        <w:spacing w:after="0"/>
        <w:jc w:val="left"/>
        <w:rPr>
          <w:lang w:val="el-GR"/>
        </w:rPr>
      </w:pPr>
    </w:p>
    <w:p w14:paraId="5A8EE15E" w14:textId="77777777" w:rsidR="00B37C9D" w:rsidRDefault="00B37C9D" w:rsidP="00924752">
      <w:pPr>
        <w:suppressAutoHyphens w:val="0"/>
        <w:spacing w:after="0"/>
        <w:jc w:val="left"/>
        <w:rPr>
          <w:lang w:val="el-GR"/>
        </w:rPr>
      </w:pPr>
    </w:p>
    <w:p w14:paraId="5D8F7C5B" w14:textId="77777777" w:rsidR="008338F0" w:rsidRPr="00603221" w:rsidRDefault="003355E7" w:rsidP="00A07772">
      <w:pPr>
        <w:pStyle w:val="2"/>
        <w:numPr>
          <w:ilvl w:val="0"/>
          <w:numId w:val="0"/>
        </w:numPr>
        <w:rPr>
          <w:rFonts w:cs="Tahoma"/>
          <w:color w:val="000099"/>
          <w:lang w:val="el-GR"/>
        </w:rPr>
      </w:pPr>
      <w:bookmarkStart w:id="1501" w:name="_Ref62415639"/>
      <w:bookmarkStart w:id="1502" w:name="_Toc85109321"/>
      <w:r w:rsidRPr="00603221">
        <w:rPr>
          <w:rFonts w:cs="Tahoma"/>
          <w:color w:val="000099"/>
          <w:lang w:val="el-GR"/>
        </w:rPr>
        <w:t xml:space="preserve">ΠΑΡΑΡΤΗΜΑ ΙΙI – </w:t>
      </w:r>
      <w:r w:rsidR="004A23B9" w:rsidRPr="00603221">
        <w:rPr>
          <w:rFonts w:cs="Tahoma"/>
          <w:color w:val="000099"/>
          <w:lang w:val="el-GR"/>
        </w:rPr>
        <w:t>ΕΥΡΩΠΑΙΚΟ ΕΝΙΑΙΟ ΕΓΓΡΑΦΟ ΣΥΜΒΑΣΗΣ (ΕΕΕΣ)</w:t>
      </w:r>
      <w:bookmarkEnd w:id="1501"/>
      <w:bookmarkEnd w:id="1502"/>
      <w:r w:rsidR="004A23B9" w:rsidRPr="00603221">
        <w:rPr>
          <w:rFonts w:cs="Tahoma"/>
          <w:color w:val="000099"/>
          <w:lang w:val="el-GR"/>
        </w:rPr>
        <w:t xml:space="preserve"> </w:t>
      </w:r>
      <w:bookmarkEnd w:id="1466"/>
      <w:bookmarkEnd w:id="1467"/>
    </w:p>
    <w:p w14:paraId="24CD6E0D" w14:textId="77777777" w:rsidR="007A2DF4" w:rsidRDefault="007A2DF4" w:rsidP="00A4737C">
      <w:pPr>
        <w:pStyle w:val="normalwithoutspacing"/>
        <w:rPr>
          <w:rFonts w:cs="Tahoma"/>
          <w:szCs w:val="22"/>
        </w:rPr>
      </w:pPr>
    </w:p>
    <w:p w14:paraId="4AE36BCB" w14:textId="37CDE268" w:rsidR="00A4737C" w:rsidRPr="00A4737C" w:rsidRDefault="00A4737C" w:rsidP="00A4737C">
      <w:pPr>
        <w:pStyle w:val="normalwithoutspacing"/>
        <w:rPr>
          <w:rFonts w:cs="Tahoma"/>
          <w:szCs w:val="22"/>
        </w:rPr>
      </w:pPr>
      <w:r w:rsidRPr="00A4737C">
        <w:rPr>
          <w:rFonts w:cs="Tahoma"/>
          <w:szCs w:val="22"/>
        </w:rPr>
        <w:t xml:space="preserve">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67" w:history="1">
        <w:r w:rsidR="008841F2" w:rsidRPr="00812636">
          <w:rPr>
            <w:rStyle w:val="-"/>
            <w:rFonts w:cs="Tahoma"/>
            <w:szCs w:val="22"/>
          </w:rPr>
          <w:t>www.promitheus.gov.gr</w:t>
        </w:r>
      </w:hyperlink>
      <w:r w:rsidR="008841F2">
        <w:rPr>
          <w:rFonts w:cs="Tahoma"/>
          <w:szCs w:val="22"/>
        </w:rPr>
        <w:t xml:space="preserve"> </w:t>
      </w:r>
    </w:p>
    <w:p w14:paraId="11AB36DF" w14:textId="77777777" w:rsidR="00A4737C" w:rsidRPr="00A4737C" w:rsidRDefault="00A4737C" w:rsidP="00A4737C">
      <w:pPr>
        <w:pStyle w:val="normalwithoutspacing"/>
        <w:rPr>
          <w:rFonts w:cs="Tahoma"/>
          <w:szCs w:val="22"/>
        </w:rPr>
      </w:pPr>
      <w:r w:rsidRPr="00A4737C">
        <w:rPr>
          <w:rFonts w:cs="Tahoma"/>
          <w:szCs w:val="22"/>
        </w:rPr>
        <w:t xml:space="preserve">Συνημμένα της παρούσας διακήρυξης περιλαμβάνονται: </w:t>
      </w:r>
    </w:p>
    <w:p w14:paraId="7064C09B" w14:textId="77777777" w:rsidR="00A4737C" w:rsidRPr="00A4737C" w:rsidRDefault="00A4737C" w:rsidP="00E95906">
      <w:pPr>
        <w:pStyle w:val="normalwithoutspacing"/>
        <w:numPr>
          <w:ilvl w:val="0"/>
          <w:numId w:val="16"/>
        </w:numPr>
        <w:rPr>
          <w:rFonts w:cs="Tahoma"/>
          <w:szCs w:val="22"/>
        </w:rPr>
      </w:pPr>
      <w:r w:rsidRPr="00A4737C">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2D4282D8" w14:textId="77777777" w:rsidR="009D59A9" w:rsidRDefault="00A4737C" w:rsidP="00E95906">
      <w:pPr>
        <w:pStyle w:val="normalwithoutspacing"/>
        <w:numPr>
          <w:ilvl w:val="0"/>
          <w:numId w:val="16"/>
        </w:numPr>
        <w:rPr>
          <w:rFonts w:cs="Tahoma"/>
          <w:szCs w:val="22"/>
        </w:rPr>
      </w:pPr>
      <w:r w:rsidRPr="00780173">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9D59A9">
        <w:rPr>
          <w:rFonts w:cs="Tahoma"/>
          <w:szCs w:val="22"/>
        </w:rPr>
        <w:t>.</w:t>
      </w:r>
    </w:p>
    <w:p w14:paraId="643DF1F8" w14:textId="7032DB24" w:rsidR="00A4737C" w:rsidRPr="00780173" w:rsidRDefault="00A4737C" w:rsidP="00E95906">
      <w:pPr>
        <w:pStyle w:val="normalwithoutspacing"/>
        <w:numPr>
          <w:ilvl w:val="0"/>
          <w:numId w:val="16"/>
        </w:numPr>
        <w:rPr>
          <w:rFonts w:cs="Tahoma"/>
          <w:szCs w:val="22"/>
        </w:rPr>
      </w:pPr>
      <w:r w:rsidRPr="00780173">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37789415" w14:textId="77777777" w:rsidR="000F62F0" w:rsidRPr="00603221" w:rsidRDefault="000F62F0">
      <w:pPr>
        <w:pStyle w:val="normalwithoutspacing"/>
        <w:rPr>
          <w:rFonts w:cs="Tahoma"/>
          <w:i/>
          <w:color w:val="5B9BD5"/>
          <w:szCs w:val="22"/>
        </w:rPr>
      </w:pPr>
    </w:p>
    <w:p w14:paraId="27D5AD11" w14:textId="77777777" w:rsidR="008338F0" w:rsidRPr="00603221" w:rsidRDefault="008338F0">
      <w:pPr>
        <w:pStyle w:val="normalwithoutspacing"/>
        <w:rPr>
          <w:rFonts w:cs="Tahoma"/>
          <w:i/>
          <w:color w:val="5B9BD5"/>
          <w:szCs w:val="22"/>
        </w:rPr>
      </w:pPr>
    </w:p>
    <w:p w14:paraId="6C1888B2" w14:textId="044107FC" w:rsidR="008338F0" w:rsidRPr="00832C19" w:rsidRDefault="00832C19" w:rsidP="00832C19">
      <w:pPr>
        <w:suppressAutoHyphens w:val="0"/>
        <w:spacing w:after="0"/>
        <w:jc w:val="left"/>
        <w:rPr>
          <w:rFonts w:cs="Tahoma"/>
          <w:i/>
          <w:color w:val="5B9BD5"/>
          <w:szCs w:val="22"/>
          <w:lang w:val="el-GR"/>
        </w:rPr>
      </w:pPr>
      <w:r w:rsidRPr="00771A6F">
        <w:rPr>
          <w:rFonts w:cs="Tahoma"/>
          <w:i/>
          <w:color w:val="5B9BD5"/>
          <w:szCs w:val="22"/>
          <w:lang w:val="el-GR"/>
        </w:rPr>
        <w:br w:type="page"/>
      </w:r>
    </w:p>
    <w:p w14:paraId="5044F0C9" w14:textId="77777777" w:rsidR="006E4901" w:rsidRPr="00603221" w:rsidRDefault="003355E7" w:rsidP="00033006">
      <w:pPr>
        <w:pStyle w:val="2"/>
        <w:numPr>
          <w:ilvl w:val="0"/>
          <w:numId w:val="0"/>
        </w:numPr>
        <w:ind w:left="576" w:hanging="576"/>
        <w:rPr>
          <w:rFonts w:cs="Tahoma"/>
          <w:lang w:val="el-GR"/>
        </w:rPr>
      </w:pPr>
      <w:bookmarkStart w:id="1503" w:name="_Ref496624509"/>
      <w:bookmarkStart w:id="1504" w:name="_Toc85109322"/>
      <w:r w:rsidRPr="00603221">
        <w:rPr>
          <w:rFonts w:cs="Tahoma"/>
          <w:lang w:val="el-GR"/>
        </w:rPr>
        <w:lastRenderedPageBreak/>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1503"/>
      <w:bookmarkEnd w:id="1504"/>
    </w:p>
    <w:p w14:paraId="7FD62050" w14:textId="77777777" w:rsidR="006E4901" w:rsidRPr="00603221"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439"/>
        <w:gridCol w:w="298"/>
        <w:gridCol w:w="142"/>
        <w:gridCol w:w="21"/>
        <w:gridCol w:w="158"/>
        <w:gridCol w:w="160"/>
        <w:gridCol w:w="158"/>
        <w:gridCol w:w="15"/>
        <w:gridCol w:w="3701"/>
        <w:gridCol w:w="1266"/>
        <w:gridCol w:w="404"/>
        <w:gridCol w:w="100"/>
        <w:gridCol w:w="227"/>
        <w:gridCol w:w="1533"/>
      </w:tblGrid>
      <w:tr w:rsidR="00832C19" w:rsidRPr="00832C19" w14:paraId="023363FB" w14:textId="77777777" w:rsidTr="000427AB">
        <w:trPr>
          <w:trHeight w:val="567"/>
        </w:trPr>
        <w:tc>
          <w:tcPr>
            <w:tcW w:w="5000"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21277800" w14:textId="77777777" w:rsidR="00832C19" w:rsidRPr="00B64E00" w:rsidRDefault="00832C19" w:rsidP="00832C19">
            <w:pPr>
              <w:rPr>
                <w:rFonts w:cs="Tahoma"/>
                <w:b/>
                <w:szCs w:val="22"/>
              </w:rPr>
            </w:pPr>
            <w:r w:rsidRPr="00B64E00">
              <w:rPr>
                <w:rFonts w:cs="Tahoma"/>
                <w:b/>
                <w:szCs w:val="22"/>
              </w:rPr>
              <w:t>ΒΙΟΓΡΑΦΙΚΟ ΣΗΜΕΙΩΜΑ</w:t>
            </w:r>
          </w:p>
        </w:tc>
      </w:tr>
      <w:tr w:rsidR="00832C19" w:rsidRPr="00832C19" w14:paraId="7CCB23E9" w14:textId="77777777" w:rsidTr="000427AB">
        <w:tc>
          <w:tcPr>
            <w:tcW w:w="5000" w:type="pct"/>
            <w:gridSpan w:val="14"/>
          </w:tcPr>
          <w:p w14:paraId="088F4EB5" w14:textId="77777777" w:rsidR="00832C19" w:rsidRPr="00B64E00" w:rsidRDefault="00832C19" w:rsidP="00832C19">
            <w:pPr>
              <w:rPr>
                <w:rFonts w:cs="Tahoma"/>
                <w:szCs w:val="22"/>
              </w:rPr>
            </w:pPr>
          </w:p>
        </w:tc>
      </w:tr>
      <w:tr w:rsidR="00832C19" w:rsidRPr="00832C19" w14:paraId="047EBE59" w14:textId="77777777" w:rsidTr="00832C19">
        <w:tc>
          <w:tcPr>
            <w:tcW w:w="3166"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182D8E49" w14:textId="77777777" w:rsidR="00832C19" w:rsidRPr="00B64E00" w:rsidRDefault="00832C19" w:rsidP="00832C19">
            <w:pPr>
              <w:rPr>
                <w:rFonts w:cs="Tahoma"/>
                <w:b/>
                <w:szCs w:val="22"/>
              </w:rPr>
            </w:pPr>
            <w:r w:rsidRPr="00B64E00">
              <w:rPr>
                <w:rFonts w:cs="Tahoma"/>
                <w:b/>
                <w:szCs w:val="22"/>
              </w:rPr>
              <w:t>ΠΡΟΣΩΠΙΚΑ ΣΤΟΙΧΕΙΑ</w:t>
            </w:r>
          </w:p>
        </w:tc>
        <w:tc>
          <w:tcPr>
            <w:tcW w:w="1834" w:type="pct"/>
            <w:gridSpan w:val="5"/>
            <w:vAlign w:val="center"/>
          </w:tcPr>
          <w:p w14:paraId="26B83966" w14:textId="77777777" w:rsidR="00832C19" w:rsidRPr="00B64E00" w:rsidRDefault="00832C19" w:rsidP="00832C19">
            <w:pPr>
              <w:rPr>
                <w:rFonts w:cs="Tahoma"/>
                <w:szCs w:val="22"/>
              </w:rPr>
            </w:pPr>
          </w:p>
        </w:tc>
      </w:tr>
      <w:tr w:rsidR="00832C19" w:rsidRPr="00832C19" w14:paraId="1FC4E0EA" w14:textId="77777777" w:rsidTr="00832C19">
        <w:tc>
          <w:tcPr>
            <w:tcW w:w="748" w:type="pct"/>
            <w:tcBorders>
              <w:top w:val="double" w:sz="6" w:space="0" w:color="auto"/>
              <w:left w:val="double" w:sz="6" w:space="0" w:color="auto"/>
              <w:bottom w:val="nil"/>
              <w:right w:val="nil"/>
            </w:tcBorders>
            <w:vAlign w:val="center"/>
          </w:tcPr>
          <w:p w14:paraId="0D5909F7" w14:textId="77777777" w:rsidR="00832C19" w:rsidRPr="00B64E00" w:rsidRDefault="00832C19" w:rsidP="00832C19">
            <w:pPr>
              <w:rPr>
                <w:rFonts w:cs="Tahoma"/>
                <w:b/>
                <w:szCs w:val="22"/>
              </w:rPr>
            </w:pPr>
            <w:r w:rsidRPr="00B64E00">
              <w:rPr>
                <w:rFonts w:cs="Tahoma"/>
                <w:b/>
                <w:szCs w:val="22"/>
              </w:rPr>
              <w:t>Επώνυμο:</w:t>
            </w:r>
          </w:p>
        </w:tc>
        <w:tc>
          <w:tcPr>
            <w:tcW w:w="2417" w:type="pct"/>
            <w:gridSpan w:val="8"/>
            <w:tcBorders>
              <w:top w:val="double" w:sz="6" w:space="0" w:color="auto"/>
              <w:left w:val="nil"/>
              <w:bottom w:val="single" w:sz="6" w:space="0" w:color="auto"/>
              <w:right w:val="nil"/>
            </w:tcBorders>
            <w:vAlign w:val="center"/>
          </w:tcPr>
          <w:p w14:paraId="2BE013F6" w14:textId="77777777" w:rsidR="00832C19" w:rsidRPr="00B64E00" w:rsidRDefault="00832C19" w:rsidP="00832C19">
            <w:pPr>
              <w:rPr>
                <w:rFonts w:cs="Tahoma"/>
                <w:szCs w:val="22"/>
              </w:rPr>
            </w:pPr>
          </w:p>
        </w:tc>
        <w:tc>
          <w:tcPr>
            <w:tcW w:w="658" w:type="pct"/>
            <w:tcBorders>
              <w:top w:val="double" w:sz="6" w:space="0" w:color="auto"/>
              <w:left w:val="nil"/>
              <w:bottom w:val="nil"/>
              <w:right w:val="nil"/>
            </w:tcBorders>
            <w:vAlign w:val="center"/>
          </w:tcPr>
          <w:p w14:paraId="4E6A85EE" w14:textId="77777777" w:rsidR="00832C19" w:rsidRPr="00B64E00" w:rsidRDefault="00832C19" w:rsidP="00832C19">
            <w:pPr>
              <w:rPr>
                <w:rFonts w:cs="Tahoma"/>
                <w:b/>
                <w:szCs w:val="22"/>
              </w:rPr>
            </w:pPr>
            <w:r w:rsidRPr="00B64E00">
              <w:rPr>
                <w:rFonts w:cs="Tahoma"/>
                <w:b/>
                <w:szCs w:val="22"/>
              </w:rPr>
              <w:t>Όνομα:</w:t>
            </w:r>
          </w:p>
        </w:tc>
        <w:tc>
          <w:tcPr>
            <w:tcW w:w="1176" w:type="pct"/>
            <w:gridSpan w:val="4"/>
            <w:tcBorders>
              <w:top w:val="double" w:sz="6" w:space="0" w:color="auto"/>
              <w:left w:val="nil"/>
              <w:bottom w:val="single" w:sz="6" w:space="0" w:color="auto"/>
              <w:right w:val="double" w:sz="6" w:space="0" w:color="auto"/>
            </w:tcBorders>
            <w:vAlign w:val="center"/>
          </w:tcPr>
          <w:p w14:paraId="67A0D2D3" w14:textId="77777777" w:rsidR="00832C19" w:rsidRPr="00B64E00" w:rsidRDefault="00832C19" w:rsidP="00832C19">
            <w:pPr>
              <w:rPr>
                <w:rFonts w:cs="Tahoma"/>
                <w:szCs w:val="22"/>
              </w:rPr>
            </w:pPr>
          </w:p>
        </w:tc>
      </w:tr>
      <w:tr w:rsidR="00832C19" w:rsidRPr="00832C19" w14:paraId="0096376B" w14:textId="77777777" w:rsidTr="000427AB">
        <w:trPr>
          <w:trHeight w:val="247"/>
        </w:trPr>
        <w:tc>
          <w:tcPr>
            <w:tcW w:w="5000" w:type="pct"/>
            <w:gridSpan w:val="14"/>
            <w:tcBorders>
              <w:top w:val="nil"/>
              <w:left w:val="double" w:sz="6" w:space="0" w:color="auto"/>
              <w:bottom w:val="nil"/>
              <w:right w:val="double" w:sz="6" w:space="0" w:color="auto"/>
            </w:tcBorders>
            <w:vAlign w:val="center"/>
          </w:tcPr>
          <w:p w14:paraId="5EF538F0" w14:textId="77777777" w:rsidR="00832C19" w:rsidRPr="00B64E00" w:rsidRDefault="00832C19" w:rsidP="00832C19">
            <w:pPr>
              <w:rPr>
                <w:rFonts w:cs="Tahoma"/>
                <w:szCs w:val="22"/>
              </w:rPr>
            </w:pPr>
          </w:p>
        </w:tc>
      </w:tr>
      <w:tr w:rsidR="00832C19" w:rsidRPr="00832C19" w14:paraId="442DC0C7" w14:textId="77777777" w:rsidTr="00832C19">
        <w:tc>
          <w:tcPr>
            <w:tcW w:w="903" w:type="pct"/>
            <w:gridSpan w:val="2"/>
            <w:tcBorders>
              <w:top w:val="nil"/>
              <w:left w:val="double" w:sz="6" w:space="0" w:color="auto"/>
              <w:bottom w:val="nil"/>
              <w:right w:val="nil"/>
            </w:tcBorders>
            <w:vAlign w:val="center"/>
          </w:tcPr>
          <w:p w14:paraId="1DD8AA63" w14:textId="77777777" w:rsidR="00832C19" w:rsidRPr="00B64E00" w:rsidRDefault="00832C19" w:rsidP="00832C19">
            <w:pPr>
              <w:rPr>
                <w:rFonts w:cs="Tahoma"/>
                <w:b/>
                <w:szCs w:val="22"/>
              </w:rPr>
            </w:pPr>
            <w:r w:rsidRPr="00B64E00">
              <w:rPr>
                <w:rFonts w:cs="Tahoma"/>
                <w:b/>
                <w:szCs w:val="22"/>
              </w:rPr>
              <w:t>Πατρώνυμο:</w:t>
            </w:r>
          </w:p>
        </w:tc>
        <w:tc>
          <w:tcPr>
            <w:tcW w:w="2263" w:type="pct"/>
            <w:gridSpan w:val="7"/>
            <w:tcBorders>
              <w:top w:val="nil"/>
              <w:left w:val="nil"/>
              <w:bottom w:val="single" w:sz="6" w:space="0" w:color="auto"/>
              <w:right w:val="nil"/>
            </w:tcBorders>
            <w:vAlign w:val="center"/>
          </w:tcPr>
          <w:p w14:paraId="1C0D5962" w14:textId="77777777" w:rsidR="00832C19" w:rsidRPr="00B64E00" w:rsidRDefault="00832C19" w:rsidP="00832C19">
            <w:pPr>
              <w:rPr>
                <w:rFonts w:cs="Tahoma"/>
                <w:szCs w:val="22"/>
              </w:rPr>
            </w:pPr>
          </w:p>
        </w:tc>
        <w:tc>
          <w:tcPr>
            <w:tcW w:w="920" w:type="pct"/>
            <w:gridSpan w:val="3"/>
            <w:vAlign w:val="center"/>
          </w:tcPr>
          <w:p w14:paraId="472AB32B" w14:textId="77777777" w:rsidR="00832C19" w:rsidRPr="00B64E00" w:rsidRDefault="00832C19" w:rsidP="00832C19">
            <w:pPr>
              <w:rPr>
                <w:rFonts w:cs="Tahoma"/>
                <w:b/>
                <w:szCs w:val="22"/>
              </w:rPr>
            </w:pPr>
            <w:r w:rsidRPr="00B64E00">
              <w:rPr>
                <w:rFonts w:cs="Tahoma"/>
                <w:b/>
                <w:szCs w:val="22"/>
              </w:rPr>
              <w:t>Μητρώνυμο:</w:t>
            </w:r>
          </w:p>
        </w:tc>
        <w:tc>
          <w:tcPr>
            <w:tcW w:w="914" w:type="pct"/>
            <w:gridSpan w:val="2"/>
            <w:tcBorders>
              <w:top w:val="nil"/>
              <w:left w:val="nil"/>
              <w:bottom w:val="single" w:sz="6" w:space="0" w:color="auto"/>
              <w:right w:val="double" w:sz="6" w:space="0" w:color="auto"/>
            </w:tcBorders>
            <w:vAlign w:val="center"/>
          </w:tcPr>
          <w:p w14:paraId="4C286168" w14:textId="77777777" w:rsidR="00832C19" w:rsidRPr="00B64E00" w:rsidRDefault="00832C19" w:rsidP="00832C19">
            <w:pPr>
              <w:rPr>
                <w:rFonts w:cs="Tahoma"/>
                <w:szCs w:val="22"/>
              </w:rPr>
            </w:pPr>
          </w:p>
        </w:tc>
      </w:tr>
      <w:tr w:rsidR="00832C19" w:rsidRPr="00832C19" w14:paraId="5BC0BD4D" w14:textId="77777777" w:rsidTr="000427AB">
        <w:tc>
          <w:tcPr>
            <w:tcW w:w="5000" w:type="pct"/>
            <w:gridSpan w:val="14"/>
            <w:tcBorders>
              <w:top w:val="nil"/>
              <w:left w:val="double" w:sz="6" w:space="0" w:color="auto"/>
              <w:bottom w:val="nil"/>
              <w:right w:val="double" w:sz="6" w:space="0" w:color="auto"/>
            </w:tcBorders>
            <w:vAlign w:val="center"/>
          </w:tcPr>
          <w:p w14:paraId="2A495EA6" w14:textId="77777777" w:rsidR="00832C19" w:rsidRPr="00B64E00" w:rsidRDefault="00832C19" w:rsidP="00832C19">
            <w:pPr>
              <w:rPr>
                <w:rFonts w:cs="Tahoma"/>
                <w:szCs w:val="22"/>
              </w:rPr>
            </w:pPr>
          </w:p>
        </w:tc>
      </w:tr>
      <w:tr w:rsidR="00832C19" w:rsidRPr="00832C19" w14:paraId="2FEFFBA3" w14:textId="77777777" w:rsidTr="00832C19">
        <w:tc>
          <w:tcPr>
            <w:tcW w:w="988" w:type="pct"/>
            <w:gridSpan w:val="4"/>
            <w:tcBorders>
              <w:top w:val="nil"/>
              <w:left w:val="double" w:sz="6" w:space="0" w:color="auto"/>
              <w:bottom w:val="nil"/>
              <w:right w:val="nil"/>
            </w:tcBorders>
            <w:vAlign w:val="center"/>
          </w:tcPr>
          <w:p w14:paraId="0C2B1941" w14:textId="77777777" w:rsidR="00832C19" w:rsidRPr="00B64E00" w:rsidRDefault="00832C19" w:rsidP="00832C19">
            <w:pPr>
              <w:rPr>
                <w:rFonts w:cs="Tahoma"/>
                <w:b/>
                <w:szCs w:val="22"/>
              </w:rPr>
            </w:pPr>
            <w:r w:rsidRPr="00B64E00">
              <w:rPr>
                <w:rFonts w:cs="Tahoma"/>
                <w:b/>
                <w:szCs w:val="22"/>
              </w:rPr>
              <w:t>Ημερομηνία Γέννησης:</w:t>
            </w:r>
          </w:p>
        </w:tc>
        <w:tc>
          <w:tcPr>
            <w:tcW w:w="2178" w:type="pct"/>
            <w:gridSpan w:val="5"/>
            <w:tcBorders>
              <w:top w:val="nil"/>
              <w:left w:val="nil"/>
              <w:bottom w:val="single" w:sz="6" w:space="0" w:color="auto"/>
              <w:right w:val="nil"/>
            </w:tcBorders>
            <w:vAlign w:val="center"/>
          </w:tcPr>
          <w:p w14:paraId="6C7483C4" w14:textId="77777777" w:rsidR="00832C19" w:rsidRPr="00B64E00" w:rsidRDefault="00832C19" w:rsidP="00832C19">
            <w:pPr>
              <w:rPr>
                <w:rFonts w:cs="Tahoma"/>
                <w:szCs w:val="22"/>
              </w:rPr>
            </w:pPr>
            <w:r w:rsidRPr="00B64E00">
              <w:rPr>
                <w:rFonts w:cs="Tahoma"/>
                <w:szCs w:val="22"/>
              </w:rPr>
              <w:t>__ /__ / ____</w:t>
            </w:r>
          </w:p>
        </w:tc>
        <w:tc>
          <w:tcPr>
            <w:tcW w:w="1038" w:type="pct"/>
            <w:gridSpan w:val="4"/>
            <w:vAlign w:val="center"/>
          </w:tcPr>
          <w:p w14:paraId="4CEFD609" w14:textId="77777777" w:rsidR="00832C19" w:rsidRPr="00B64E00" w:rsidRDefault="00832C19" w:rsidP="00832C19">
            <w:pPr>
              <w:rPr>
                <w:rFonts w:cs="Tahoma"/>
                <w:b/>
                <w:szCs w:val="22"/>
              </w:rPr>
            </w:pPr>
            <w:r w:rsidRPr="00B64E00">
              <w:rPr>
                <w:rFonts w:cs="Tahoma"/>
                <w:b/>
                <w:szCs w:val="22"/>
              </w:rPr>
              <w:t>Τόπος Γέννησης:</w:t>
            </w:r>
          </w:p>
        </w:tc>
        <w:tc>
          <w:tcPr>
            <w:tcW w:w="797" w:type="pct"/>
            <w:tcBorders>
              <w:top w:val="nil"/>
              <w:left w:val="nil"/>
              <w:bottom w:val="single" w:sz="6" w:space="0" w:color="auto"/>
              <w:right w:val="double" w:sz="6" w:space="0" w:color="auto"/>
            </w:tcBorders>
            <w:vAlign w:val="center"/>
          </w:tcPr>
          <w:p w14:paraId="27F2FD66" w14:textId="77777777" w:rsidR="00832C19" w:rsidRPr="00B64E00" w:rsidRDefault="00832C19" w:rsidP="00832C19">
            <w:pPr>
              <w:rPr>
                <w:rFonts w:cs="Tahoma"/>
                <w:szCs w:val="22"/>
              </w:rPr>
            </w:pPr>
          </w:p>
        </w:tc>
      </w:tr>
      <w:tr w:rsidR="00832C19" w:rsidRPr="00832C19" w14:paraId="11413267" w14:textId="77777777" w:rsidTr="000427AB">
        <w:tc>
          <w:tcPr>
            <w:tcW w:w="5000" w:type="pct"/>
            <w:gridSpan w:val="14"/>
            <w:tcBorders>
              <w:top w:val="nil"/>
              <w:left w:val="double" w:sz="6" w:space="0" w:color="auto"/>
              <w:bottom w:val="nil"/>
              <w:right w:val="double" w:sz="6" w:space="0" w:color="auto"/>
            </w:tcBorders>
            <w:vAlign w:val="center"/>
          </w:tcPr>
          <w:p w14:paraId="24955DEE" w14:textId="77777777" w:rsidR="00832C19" w:rsidRPr="00B64E00" w:rsidRDefault="00832C19" w:rsidP="00832C19">
            <w:pPr>
              <w:rPr>
                <w:rFonts w:cs="Tahoma"/>
                <w:szCs w:val="22"/>
              </w:rPr>
            </w:pPr>
          </w:p>
        </w:tc>
      </w:tr>
      <w:tr w:rsidR="00832C19" w:rsidRPr="00832C19" w14:paraId="5B833DE0" w14:textId="77777777" w:rsidTr="00832C19">
        <w:tc>
          <w:tcPr>
            <w:tcW w:w="1235" w:type="pct"/>
            <w:gridSpan w:val="7"/>
            <w:tcBorders>
              <w:top w:val="nil"/>
              <w:left w:val="double" w:sz="6" w:space="0" w:color="auto"/>
              <w:bottom w:val="nil"/>
              <w:right w:val="nil"/>
            </w:tcBorders>
            <w:vAlign w:val="center"/>
          </w:tcPr>
          <w:p w14:paraId="0D376313" w14:textId="77777777" w:rsidR="00832C19" w:rsidRPr="00B64E00" w:rsidRDefault="00832C19" w:rsidP="00832C19">
            <w:pPr>
              <w:rPr>
                <w:rFonts w:cs="Tahoma"/>
                <w:b/>
                <w:szCs w:val="22"/>
              </w:rPr>
            </w:pPr>
            <w:r w:rsidRPr="00B64E00">
              <w:rPr>
                <w:rFonts w:cs="Tahoma"/>
                <w:b/>
                <w:szCs w:val="22"/>
              </w:rPr>
              <w:t>Τηλέφωνο:</w:t>
            </w:r>
          </w:p>
        </w:tc>
        <w:tc>
          <w:tcPr>
            <w:tcW w:w="1930" w:type="pct"/>
            <w:gridSpan w:val="2"/>
            <w:tcBorders>
              <w:top w:val="nil"/>
              <w:left w:val="nil"/>
              <w:bottom w:val="single" w:sz="6" w:space="0" w:color="auto"/>
              <w:right w:val="nil"/>
            </w:tcBorders>
            <w:vAlign w:val="center"/>
          </w:tcPr>
          <w:p w14:paraId="20E09896" w14:textId="77777777" w:rsidR="00832C19" w:rsidRPr="00B64E00" w:rsidRDefault="00832C19" w:rsidP="00832C19">
            <w:pPr>
              <w:rPr>
                <w:rFonts w:cs="Tahoma"/>
                <w:szCs w:val="22"/>
              </w:rPr>
            </w:pPr>
          </w:p>
        </w:tc>
        <w:tc>
          <w:tcPr>
            <w:tcW w:w="868" w:type="pct"/>
            <w:gridSpan w:val="2"/>
            <w:vAlign w:val="center"/>
          </w:tcPr>
          <w:p w14:paraId="634A6D4F" w14:textId="77777777" w:rsidR="00832C19" w:rsidRPr="00B64E00" w:rsidRDefault="00832C19" w:rsidP="00832C19">
            <w:pPr>
              <w:rPr>
                <w:rFonts w:cs="Tahoma"/>
                <w:b/>
                <w:szCs w:val="22"/>
              </w:rPr>
            </w:pPr>
            <w:r w:rsidRPr="00B64E00">
              <w:rPr>
                <w:rFonts w:cs="Tahoma"/>
                <w:b/>
                <w:szCs w:val="22"/>
              </w:rPr>
              <w:t>E-mail:</w:t>
            </w:r>
          </w:p>
        </w:tc>
        <w:tc>
          <w:tcPr>
            <w:tcW w:w="967" w:type="pct"/>
            <w:gridSpan w:val="3"/>
            <w:tcBorders>
              <w:top w:val="nil"/>
              <w:left w:val="nil"/>
              <w:bottom w:val="single" w:sz="6" w:space="0" w:color="auto"/>
              <w:right w:val="double" w:sz="6" w:space="0" w:color="auto"/>
            </w:tcBorders>
            <w:vAlign w:val="center"/>
          </w:tcPr>
          <w:p w14:paraId="39506018" w14:textId="77777777" w:rsidR="00832C19" w:rsidRPr="00B64E00" w:rsidRDefault="00832C19" w:rsidP="00832C19">
            <w:pPr>
              <w:rPr>
                <w:rFonts w:cs="Tahoma"/>
                <w:szCs w:val="22"/>
              </w:rPr>
            </w:pPr>
          </w:p>
        </w:tc>
      </w:tr>
      <w:tr w:rsidR="00832C19" w:rsidRPr="00832C19" w14:paraId="64824536" w14:textId="77777777" w:rsidTr="00832C19">
        <w:tc>
          <w:tcPr>
            <w:tcW w:w="1235" w:type="pct"/>
            <w:gridSpan w:val="7"/>
            <w:tcBorders>
              <w:top w:val="nil"/>
              <w:left w:val="double" w:sz="6" w:space="0" w:color="auto"/>
              <w:bottom w:val="nil"/>
              <w:right w:val="nil"/>
            </w:tcBorders>
            <w:vAlign w:val="center"/>
          </w:tcPr>
          <w:p w14:paraId="54E9AD50" w14:textId="77777777" w:rsidR="00832C19" w:rsidRPr="00B64E00" w:rsidRDefault="00832C19" w:rsidP="00832C19">
            <w:pPr>
              <w:rPr>
                <w:rFonts w:cs="Tahoma"/>
                <w:b/>
                <w:szCs w:val="22"/>
              </w:rPr>
            </w:pPr>
            <w:r w:rsidRPr="00B64E00">
              <w:rPr>
                <w:rFonts w:cs="Tahoma"/>
                <w:b/>
                <w:szCs w:val="22"/>
              </w:rPr>
              <w:t>Fax:</w:t>
            </w:r>
          </w:p>
        </w:tc>
        <w:tc>
          <w:tcPr>
            <w:tcW w:w="1930" w:type="pct"/>
            <w:gridSpan w:val="2"/>
            <w:tcBorders>
              <w:top w:val="nil"/>
              <w:left w:val="nil"/>
              <w:bottom w:val="single" w:sz="6" w:space="0" w:color="auto"/>
              <w:right w:val="nil"/>
            </w:tcBorders>
            <w:vAlign w:val="center"/>
          </w:tcPr>
          <w:p w14:paraId="23AAC855" w14:textId="77777777" w:rsidR="00832C19" w:rsidRPr="00B64E00" w:rsidRDefault="00832C19" w:rsidP="00832C19">
            <w:pPr>
              <w:rPr>
                <w:rFonts w:cs="Tahoma"/>
                <w:szCs w:val="22"/>
              </w:rPr>
            </w:pPr>
          </w:p>
        </w:tc>
        <w:tc>
          <w:tcPr>
            <w:tcW w:w="868" w:type="pct"/>
            <w:gridSpan w:val="2"/>
            <w:vAlign w:val="center"/>
          </w:tcPr>
          <w:p w14:paraId="69D4186D" w14:textId="77777777" w:rsidR="00832C19" w:rsidRPr="00B64E00" w:rsidRDefault="00832C19" w:rsidP="00832C19">
            <w:pPr>
              <w:rPr>
                <w:rFonts w:cs="Tahoma"/>
                <w:b/>
                <w:szCs w:val="22"/>
              </w:rPr>
            </w:pPr>
          </w:p>
        </w:tc>
        <w:tc>
          <w:tcPr>
            <w:tcW w:w="967" w:type="pct"/>
            <w:gridSpan w:val="3"/>
            <w:tcBorders>
              <w:top w:val="single" w:sz="6" w:space="0" w:color="auto"/>
              <w:left w:val="nil"/>
              <w:bottom w:val="nil"/>
              <w:right w:val="double" w:sz="6" w:space="0" w:color="auto"/>
            </w:tcBorders>
            <w:vAlign w:val="center"/>
          </w:tcPr>
          <w:p w14:paraId="08BA0C9B" w14:textId="77777777" w:rsidR="00832C19" w:rsidRPr="00B64E00" w:rsidRDefault="00832C19" w:rsidP="00832C19">
            <w:pPr>
              <w:rPr>
                <w:rFonts w:cs="Tahoma"/>
                <w:szCs w:val="22"/>
              </w:rPr>
            </w:pPr>
          </w:p>
        </w:tc>
      </w:tr>
      <w:tr w:rsidR="00832C19" w:rsidRPr="00832C19" w14:paraId="0769EECC" w14:textId="77777777" w:rsidTr="00832C19">
        <w:tc>
          <w:tcPr>
            <w:tcW w:w="1070" w:type="pct"/>
            <w:gridSpan w:val="5"/>
            <w:tcBorders>
              <w:top w:val="nil"/>
              <w:left w:val="double" w:sz="6" w:space="0" w:color="auto"/>
              <w:bottom w:val="nil"/>
              <w:right w:val="nil"/>
            </w:tcBorders>
            <w:vAlign w:val="center"/>
          </w:tcPr>
          <w:p w14:paraId="74A61D94" w14:textId="77777777" w:rsidR="00832C19" w:rsidRPr="00B64E00" w:rsidRDefault="00832C19" w:rsidP="00832C19">
            <w:pPr>
              <w:rPr>
                <w:rFonts w:cs="Tahoma"/>
                <w:szCs w:val="22"/>
              </w:rPr>
            </w:pPr>
          </w:p>
        </w:tc>
        <w:tc>
          <w:tcPr>
            <w:tcW w:w="2096" w:type="pct"/>
            <w:gridSpan w:val="4"/>
            <w:vAlign w:val="center"/>
          </w:tcPr>
          <w:p w14:paraId="23C9A55D" w14:textId="77777777" w:rsidR="00832C19" w:rsidRPr="00B64E00" w:rsidRDefault="00832C19" w:rsidP="00832C19">
            <w:pPr>
              <w:rPr>
                <w:rFonts w:cs="Tahoma"/>
                <w:szCs w:val="22"/>
              </w:rPr>
            </w:pPr>
          </w:p>
        </w:tc>
        <w:tc>
          <w:tcPr>
            <w:tcW w:w="1038" w:type="pct"/>
            <w:gridSpan w:val="4"/>
            <w:vAlign w:val="center"/>
          </w:tcPr>
          <w:p w14:paraId="09D99829" w14:textId="77777777" w:rsidR="00832C19" w:rsidRPr="00B64E00" w:rsidRDefault="00832C19" w:rsidP="00832C19">
            <w:pPr>
              <w:rPr>
                <w:rFonts w:cs="Tahoma"/>
                <w:szCs w:val="22"/>
              </w:rPr>
            </w:pPr>
          </w:p>
        </w:tc>
        <w:tc>
          <w:tcPr>
            <w:tcW w:w="797" w:type="pct"/>
            <w:tcBorders>
              <w:top w:val="nil"/>
              <w:left w:val="nil"/>
              <w:bottom w:val="nil"/>
              <w:right w:val="double" w:sz="6" w:space="0" w:color="auto"/>
            </w:tcBorders>
            <w:vAlign w:val="center"/>
          </w:tcPr>
          <w:p w14:paraId="7BAF1949" w14:textId="77777777" w:rsidR="00832C19" w:rsidRPr="00B64E00" w:rsidRDefault="00832C19" w:rsidP="00832C19">
            <w:pPr>
              <w:rPr>
                <w:rFonts w:cs="Tahoma"/>
                <w:szCs w:val="22"/>
              </w:rPr>
            </w:pPr>
          </w:p>
        </w:tc>
      </w:tr>
      <w:tr w:rsidR="00832C19" w:rsidRPr="00832C19" w14:paraId="6FDA09A8" w14:textId="77777777" w:rsidTr="00832C19">
        <w:tc>
          <w:tcPr>
            <w:tcW w:w="1153" w:type="pct"/>
            <w:gridSpan w:val="6"/>
            <w:tcBorders>
              <w:top w:val="nil"/>
              <w:left w:val="double" w:sz="6" w:space="0" w:color="auto"/>
              <w:bottom w:val="nil"/>
              <w:right w:val="nil"/>
            </w:tcBorders>
            <w:vAlign w:val="center"/>
          </w:tcPr>
          <w:p w14:paraId="05FAC388" w14:textId="77777777" w:rsidR="00832C19" w:rsidRPr="00B64E00" w:rsidRDefault="00832C19" w:rsidP="00832C19">
            <w:pPr>
              <w:rPr>
                <w:rFonts w:cs="Tahoma"/>
                <w:b/>
                <w:szCs w:val="22"/>
              </w:rPr>
            </w:pPr>
            <w:r w:rsidRPr="00B64E00">
              <w:rPr>
                <w:rFonts w:cs="Tahoma"/>
                <w:b/>
                <w:szCs w:val="22"/>
              </w:rPr>
              <w:t>Διεύθυνση Κατοικίας:</w:t>
            </w:r>
          </w:p>
        </w:tc>
        <w:tc>
          <w:tcPr>
            <w:tcW w:w="2013" w:type="pct"/>
            <w:gridSpan w:val="3"/>
            <w:tcBorders>
              <w:top w:val="nil"/>
              <w:left w:val="nil"/>
              <w:bottom w:val="single" w:sz="6" w:space="0" w:color="auto"/>
              <w:right w:val="nil"/>
            </w:tcBorders>
            <w:vAlign w:val="center"/>
          </w:tcPr>
          <w:p w14:paraId="002BED76" w14:textId="77777777" w:rsidR="00832C19" w:rsidRPr="00B64E00" w:rsidRDefault="00832C19" w:rsidP="00832C19">
            <w:pPr>
              <w:rPr>
                <w:rFonts w:cs="Tahoma"/>
                <w:szCs w:val="22"/>
              </w:rPr>
            </w:pPr>
          </w:p>
        </w:tc>
        <w:tc>
          <w:tcPr>
            <w:tcW w:w="1038" w:type="pct"/>
            <w:gridSpan w:val="4"/>
            <w:tcBorders>
              <w:top w:val="nil"/>
              <w:left w:val="nil"/>
              <w:bottom w:val="single" w:sz="6" w:space="0" w:color="auto"/>
              <w:right w:val="nil"/>
            </w:tcBorders>
            <w:vAlign w:val="center"/>
          </w:tcPr>
          <w:p w14:paraId="30416C0F" w14:textId="77777777" w:rsidR="00832C19" w:rsidRPr="00B64E00" w:rsidRDefault="00832C19" w:rsidP="00832C19">
            <w:pPr>
              <w:rPr>
                <w:rFonts w:cs="Tahoma"/>
                <w:szCs w:val="22"/>
              </w:rPr>
            </w:pPr>
          </w:p>
        </w:tc>
        <w:tc>
          <w:tcPr>
            <w:tcW w:w="797" w:type="pct"/>
            <w:tcBorders>
              <w:top w:val="nil"/>
              <w:left w:val="nil"/>
              <w:bottom w:val="single" w:sz="6" w:space="0" w:color="auto"/>
              <w:right w:val="double" w:sz="6" w:space="0" w:color="auto"/>
            </w:tcBorders>
            <w:vAlign w:val="center"/>
          </w:tcPr>
          <w:p w14:paraId="58DB4B06" w14:textId="77777777" w:rsidR="00832C19" w:rsidRPr="00B64E00" w:rsidRDefault="00832C19" w:rsidP="00832C19">
            <w:pPr>
              <w:rPr>
                <w:rFonts w:cs="Tahoma"/>
                <w:szCs w:val="22"/>
              </w:rPr>
            </w:pPr>
          </w:p>
        </w:tc>
      </w:tr>
      <w:tr w:rsidR="00832C19" w:rsidRPr="00832C19" w14:paraId="4493D559" w14:textId="77777777" w:rsidTr="00832C19">
        <w:tc>
          <w:tcPr>
            <w:tcW w:w="1153" w:type="pct"/>
            <w:gridSpan w:val="6"/>
            <w:tcBorders>
              <w:top w:val="nil"/>
              <w:left w:val="double" w:sz="6" w:space="0" w:color="auto"/>
              <w:bottom w:val="nil"/>
              <w:right w:val="nil"/>
            </w:tcBorders>
            <w:vAlign w:val="center"/>
          </w:tcPr>
          <w:p w14:paraId="1AB16220" w14:textId="77777777" w:rsidR="00832C19" w:rsidRPr="00B64E00" w:rsidRDefault="00832C19" w:rsidP="00832C19">
            <w:pPr>
              <w:rPr>
                <w:rFonts w:cs="Tahoma"/>
                <w:szCs w:val="22"/>
              </w:rPr>
            </w:pPr>
          </w:p>
        </w:tc>
        <w:tc>
          <w:tcPr>
            <w:tcW w:w="2013" w:type="pct"/>
            <w:gridSpan w:val="3"/>
            <w:tcBorders>
              <w:top w:val="nil"/>
              <w:left w:val="nil"/>
              <w:bottom w:val="single" w:sz="6" w:space="0" w:color="auto"/>
              <w:right w:val="nil"/>
            </w:tcBorders>
            <w:vAlign w:val="center"/>
          </w:tcPr>
          <w:p w14:paraId="220E3547" w14:textId="77777777" w:rsidR="00832C19" w:rsidRPr="00B64E00" w:rsidRDefault="00832C19" w:rsidP="00832C19">
            <w:pPr>
              <w:rPr>
                <w:rFonts w:cs="Tahoma"/>
                <w:szCs w:val="22"/>
              </w:rPr>
            </w:pPr>
          </w:p>
        </w:tc>
        <w:tc>
          <w:tcPr>
            <w:tcW w:w="1038" w:type="pct"/>
            <w:gridSpan w:val="4"/>
            <w:tcBorders>
              <w:top w:val="nil"/>
              <w:left w:val="nil"/>
              <w:bottom w:val="single" w:sz="6" w:space="0" w:color="auto"/>
              <w:right w:val="nil"/>
            </w:tcBorders>
            <w:vAlign w:val="center"/>
          </w:tcPr>
          <w:p w14:paraId="161E9B7E" w14:textId="77777777" w:rsidR="00832C19" w:rsidRPr="00B64E00" w:rsidRDefault="00832C19" w:rsidP="00832C19">
            <w:pPr>
              <w:rPr>
                <w:rFonts w:cs="Tahoma"/>
                <w:szCs w:val="22"/>
              </w:rPr>
            </w:pPr>
          </w:p>
        </w:tc>
        <w:tc>
          <w:tcPr>
            <w:tcW w:w="797" w:type="pct"/>
            <w:tcBorders>
              <w:top w:val="nil"/>
              <w:left w:val="nil"/>
              <w:bottom w:val="single" w:sz="6" w:space="0" w:color="auto"/>
              <w:right w:val="double" w:sz="6" w:space="0" w:color="auto"/>
            </w:tcBorders>
            <w:vAlign w:val="center"/>
          </w:tcPr>
          <w:p w14:paraId="2F3FFB2E" w14:textId="77777777" w:rsidR="00832C19" w:rsidRPr="00B64E00" w:rsidRDefault="00832C19" w:rsidP="00832C19">
            <w:pPr>
              <w:rPr>
                <w:rFonts w:cs="Tahoma"/>
                <w:szCs w:val="22"/>
              </w:rPr>
            </w:pPr>
          </w:p>
        </w:tc>
      </w:tr>
      <w:tr w:rsidR="00832C19" w:rsidRPr="00832C19" w14:paraId="431ED5B1" w14:textId="77777777" w:rsidTr="00832C19">
        <w:tc>
          <w:tcPr>
            <w:tcW w:w="1070" w:type="pct"/>
            <w:gridSpan w:val="5"/>
            <w:tcBorders>
              <w:top w:val="nil"/>
              <w:left w:val="double" w:sz="6" w:space="0" w:color="auto"/>
              <w:bottom w:val="double" w:sz="6" w:space="0" w:color="auto"/>
              <w:right w:val="nil"/>
            </w:tcBorders>
            <w:vAlign w:val="center"/>
          </w:tcPr>
          <w:p w14:paraId="766C95AA" w14:textId="77777777" w:rsidR="00832C19" w:rsidRPr="00B64E00" w:rsidRDefault="00832C19" w:rsidP="00832C19">
            <w:pPr>
              <w:rPr>
                <w:rFonts w:cs="Tahoma"/>
                <w:szCs w:val="22"/>
              </w:rPr>
            </w:pPr>
          </w:p>
        </w:tc>
        <w:tc>
          <w:tcPr>
            <w:tcW w:w="2096" w:type="pct"/>
            <w:gridSpan w:val="4"/>
            <w:tcBorders>
              <w:top w:val="nil"/>
              <w:left w:val="nil"/>
              <w:bottom w:val="double" w:sz="6" w:space="0" w:color="auto"/>
              <w:right w:val="nil"/>
            </w:tcBorders>
            <w:vAlign w:val="center"/>
          </w:tcPr>
          <w:p w14:paraId="3EB68EE6" w14:textId="77777777" w:rsidR="00832C19" w:rsidRPr="00B64E00" w:rsidRDefault="00832C19" w:rsidP="00832C19">
            <w:pPr>
              <w:rPr>
                <w:rFonts w:cs="Tahoma"/>
                <w:szCs w:val="22"/>
              </w:rPr>
            </w:pPr>
          </w:p>
        </w:tc>
        <w:tc>
          <w:tcPr>
            <w:tcW w:w="1038" w:type="pct"/>
            <w:gridSpan w:val="4"/>
            <w:tcBorders>
              <w:top w:val="nil"/>
              <w:left w:val="nil"/>
              <w:bottom w:val="double" w:sz="6" w:space="0" w:color="auto"/>
              <w:right w:val="nil"/>
            </w:tcBorders>
            <w:vAlign w:val="center"/>
          </w:tcPr>
          <w:p w14:paraId="7C94D602" w14:textId="77777777" w:rsidR="00832C19" w:rsidRPr="00B64E00" w:rsidRDefault="00832C19" w:rsidP="00832C19">
            <w:pPr>
              <w:rPr>
                <w:rFonts w:cs="Tahoma"/>
                <w:szCs w:val="22"/>
              </w:rPr>
            </w:pPr>
          </w:p>
        </w:tc>
        <w:tc>
          <w:tcPr>
            <w:tcW w:w="797" w:type="pct"/>
            <w:tcBorders>
              <w:top w:val="nil"/>
              <w:left w:val="nil"/>
              <w:bottom w:val="double" w:sz="6" w:space="0" w:color="auto"/>
              <w:right w:val="double" w:sz="6" w:space="0" w:color="auto"/>
            </w:tcBorders>
            <w:vAlign w:val="center"/>
          </w:tcPr>
          <w:p w14:paraId="74E2FD5D" w14:textId="77777777" w:rsidR="00832C19" w:rsidRPr="00B64E00" w:rsidRDefault="00832C19" w:rsidP="00832C19">
            <w:pPr>
              <w:rPr>
                <w:rFonts w:cs="Tahoma"/>
                <w:szCs w:val="22"/>
              </w:rPr>
            </w:pPr>
          </w:p>
        </w:tc>
      </w:tr>
      <w:tr w:rsidR="00832C19" w:rsidRPr="00832C19" w14:paraId="30EB6133" w14:textId="77777777" w:rsidTr="000427AB">
        <w:tc>
          <w:tcPr>
            <w:tcW w:w="5000" w:type="pct"/>
            <w:gridSpan w:val="14"/>
          </w:tcPr>
          <w:p w14:paraId="10F8B95A" w14:textId="77777777" w:rsidR="00832C19" w:rsidRPr="00B64E00" w:rsidRDefault="00832C19" w:rsidP="00832C19">
            <w:pPr>
              <w:rPr>
                <w:rFonts w:cs="Tahoma"/>
                <w:szCs w:val="22"/>
              </w:rPr>
            </w:pPr>
          </w:p>
        </w:tc>
      </w:tr>
      <w:tr w:rsidR="00832C19" w:rsidRPr="00832C19" w14:paraId="7647FAB6" w14:textId="77777777" w:rsidTr="00832C19">
        <w:tc>
          <w:tcPr>
            <w:tcW w:w="977" w:type="pct"/>
            <w:gridSpan w:val="3"/>
            <w:tcBorders>
              <w:top w:val="single" w:sz="6" w:space="0" w:color="auto"/>
              <w:left w:val="single" w:sz="6" w:space="0" w:color="auto"/>
              <w:bottom w:val="single" w:sz="6" w:space="0" w:color="auto"/>
              <w:right w:val="single" w:sz="6" w:space="0" w:color="auto"/>
            </w:tcBorders>
            <w:shd w:val="pct10" w:color="auto" w:fill="auto"/>
          </w:tcPr>
          <w:p w14:paraId="50FCC183" w14:textId="77777777" w:rsidR="00832C19" w:rsidRPr="00B64E00" w:rsidRDefault="00832C19" w:rsidP="00832C19">
            <w:pPr>
              <w:rPr>
                <w:rFonts w:cs="Tahoma"/>
                <w:b/>
                <w:szCs w:val="22"/>
              </w:rPr>
            </w:pPr>
            <w:r w:rsidRPr="00B64E00">
              <w:rPr>
                <w:rFonts w:cs="Tahoma"/>
                <w:b/>
                <w:szCs w:val="22"/>
              </w:rPr>
              <w:t>ΕΚΠΑΙΔΕΥΣΗ</w:t>
            </w:r>
          </w:p>
        </w:tc>
        <w:tc>
          <w:tcPr>
            <w:tcW w:w="4023" w:type="pct"/>
            <w:gridSpan w:val="11"/>
          </w:tcPr>
          <w:p w14:paraId="0B988C38" w14:textId="77777777" w:rsidR="00832C19" w:rsidRPr="00B64E00" w:rsidRDefault="00832C19" w:rsidP="00832C19">
            <w:pPr>
              <w:rPr>
                <w:rFonts w:cs="Tahoma"/>
                <w:szCs w:val="22"/>
              </w:rPr>
            </w:pPr>
          </w:p>
        </w:tc>
      </w:tr>
      <w:tr w:rsidR="00832C19" w:rsidRPr="00832C19" w14:paraId="4B2151F5" w14:textId="77777777" w:rsidTr="00832C19">
        <w:tc>
          <w:tcPr>
            <w:tcW w:w="1243" w:type="pct"/>
            <w:gridSpan w:val="8"/>
            <w:tcBorders>
              <w:top w:val="double" w:sz="6" w:space="0" w:color="auto"/>
              <w:left w:val="double" w:sz="6" w:space="0" w:color="auto"/>
              <w:bottom w:val="nil"/>
              <w:right w:val="single" w:sz="6" w:space="0" w:color="auto"/>
            </w:tcBorders>
            <w:vAlign w:val="center"/>
          </w:tcPr>
          <w:p w14:paraId="426A0510" w14:textId="77777777" w:rsidR="00832C19" w:rsidRPr="00B64E00" w:rsidRDefault="00832C19" w:rsidP="00832C19">
            <w:pPr>
              <w:rPr>
                <w:rFonts w:cs="Tahoma"/>
                <w:b/>
                <w:szCs w:val="22"/>
              </w:rPr>
            </w:pPr>
            <w:r w:rsidRPr="00B64E00">
              <w:rPr>
                <w:rFonts w:cs="Tahoma"/>
                <w:b/>
                <w:szCs w:val="22"/>
              </w:rPr>
              <w:t>Όνομα Ιδρύματος</w:t>
            </w:r>
          </w:p>
        </w:tc>
        <w:tc>
          <w:tcPr>
            <w:tcW w:w="1923" w:type="pct"/>
            <w:tcBorders>
              <w:top w:val="double" w:sz="6" w:space="0" w:color="auto"/>
              <w:left w:val="nil"/>
              <w:bottom w:val="nil"/>
              <w:right w:val="single" w:sz="6" w:space="0" w:color="auto"/>
            </w:tcBorders>
            <w:vAlign w:val="center"/>
          </w:tcPr>
          <w:p w14:paraId="785114D8" w14:textId="77777777" w:rsidR="00832C19" w:rsidRPr="00B64E00" w:rsidRDefault="00832C19" w:rsidP="00832C19">
            <w:pPr>
              <w:rPr>
                <w:rFonts w:cs="Tahoma"/>
                <w:b/>
                <w:szCs w:val="22"/>
              </w:rPr>
            </w:pPr>
            <w:r w:rsidRPr="00B64E00">
              <w:rPr>
                <w:rFonts w:cs="Tahoma"/>
                <w:b/>
                <w:szCs w:val="22"/>
              </w:rPr>
              <w:t>Τίτλος Πτυχίου</w:t>
            </w:r>
          </w:p>
        </w:tc>
        <w:tc>
          <w:tcPr>
            <w:tcW w:w="1038" w:type="pct"/>
            <w:gridSpan w:val="4"/>
            <w:tcBorders>
              <w:top w:val="double" w:sz="6" w:space="0" w:color="auto"/>
              <w:left w:val="nil"/>
              <w:bottom w:val="nil"/>
              <w:right w:val="single" w:sz="6" w:space="0" w:color="auto"/>
            </w:tcBorders>
            <w:vAlign w:val="center"/>
          </w:tcPr>
          <w:p w14:paraId="5999A119" w14:textId="77777777" w:rsidR="00832C19" w:rsidRPr="00B64E00" w:rsidRDefault="00832C19" w:rsidP="00832C19">
            <w:pPr>
              <w:rPr>
                <w:rFonts w:cs="Tahoma"/>
                <w:b/>
                <w:szCs w:val="22"/>
              </w:rPr>
            </w:pPr>
            <w:r w:rsidRPr="00B64E00">
              <w:rPr>
                <w:rFonts w:cs="Tahoma"/>
                <w:b/>
                <w:szCs w:val="22"/>
              </w:rPr>
              <w:t>Ειδικότητα</w:t>
            </w:r>
          </w:p>
        </w:tc>
        <w:tc>
          <w:tcPr>
            <w:tcW w:w="797" w:type="pct"/>
            <w:tcBorders>
              <w:top w:val="double" w:sz="6" w:space="0" w:color="auto"/>
              <w:left w:val="nil"/>
              <w:bottom w:val="nil"/>
              <w:right w:val="double" w:sz="6" w:space="0" w:color="auto"/>
            </w:tcBorders>
            <w:vAlign w:val="center"/>
          </w:tcPr>
          <w:p w14:paraId="75C61505" w14:textId="77777777" w:rsidR="00832C19" w:rsidRPr="00B64E00" w:rsidRDefault="00832C19" w:rsidP="00832C19">
            <w:pPr>
              <w:rPr>
                <w:rFonts w:cs="Tahoma"/>
                <w:b/>
                <w:szCs w:val="22"/>
              </w:rPr>
            </w:pPr>
            <w:r w:rsidRPr="00B64E00">
              <w:rPr>
                <w:rFonts w:cs="Tahoma"/>
                <w:b/>
                <w:szCs w:val="22"/>
              </w:rPr>
              <w:t>Ημερομηνία Απόκτησης Πτυχίου</w:t>
            </w:r>
          </w:p>
        </w:tc>
      </w:tr>
      <w:tr w:rsidR="00832C19" w:rsidRPr="00832C19" w14:paraId="72043880" w14:textId="77777777" w:rsidTr="00832C19">
        <w:tc>
          <w:tcPr>
            <w:tcW w:w="1243" w:type="pct"/>
            <w:gridSpan w:val="8"/>
            <w:tcBorders>
              <w:top w:val="double" w:sz="6" w:space="0" w:color="auto"/>
              <w:left w:val="double" w:sz="6" w:space="0" w:color="auto"/>
              <w:bottom w:val="single" w:sz="6" w:space="0" w:color="auto"/>
              <w:right w:val="single" w:sz="6" w:space="0" w:color="auto"/>
            </w:tcBorders>
          </w:tcPr>
          <w:p w14:paraId="585208A2" w14:textId="77777777" w:rsidR="00832C19" w:rsidRPr="00B64E00" w:rsidRDefault="00832C19" w:rsidP="00832C19">
            <w:pPr>
              <w:rPr>
                <w:rFonts w:cs="Tahoma"/>
                <w:szCs w:val="22"/>
              </w:rPr>
            </w:pPr>
          </w:p>
          <w:p w14:paraId="5E220684" w14:textId="77777777" w:rsidR="00832C19" w:rsidRPr="00B64E00" w:rsidRDefault="00832C19" w:rsidP="00832C19">
            <w:pPr>
              <w:rPr>
                <w:rFonts w:cs="Tahoma"/>
                <w:szCs w:val="22"/>
              </w:rPr>
            </w:pPr>
          </w:p>
        </w:tc>
        <w:tc>
          <w:tcPr>
            <w:tcW w:w="1923" w:type="pct"/>
            <w:tcBorders>
              <w:top w:val="double" w:sz="6" w:space="0" w:color="auto"/>
              <w:left w:val="nil"/>
              <w:bottom w:val="single" w:sz="6" w:space="0" w:color="auto"/>
              <w:right w:val="single" w:sz="6" w:space="0" w:color="auto"/>
            </w:tcBorders>
          </w:tcPr>
          <w:p w14:paraId="5A60E3B9" w14:textId="77777777" w:rsidR="00832C19" w:rsidRPr="00B64E00" w:rsidRDefault="00832C19" w:rsidP="00832C19">
            <w:pPr>
              <w:rPr>
                <w:rFonts w:cs="Tahoma"/>
                <w:szCs w:val="22"/>
              </w:rPr>
            </w:pPr>
          </w:p>
        </w:tc>
        <w:tc>
          <w:tcPr>
            <w:tcW w:w="1038" w:type="pct"/>
            <w:gridSpan w:val="4"/>
            <w:tcBorders>
              <w:top w:val="double" w:sz="6" w:space="0" w:color="auto"/>
              <w:left w:val="nil"/>
              <w:bottom w:val="single" w:sz="6" w:space="0" w:color="auto"/>
              <w:right w:val="single" w:sz="6" w:space="0" w:color="auto"/>
            </w:tcBorders>
          </w:tcPr>
          <w:p w14:paraId="520D0E04" w14:textId="77777777" w:rsidR="00832C19" w:rsidRPr="00B64E00" w:rsidRDefault="00832C19" w:rsidP="00832C19">
            <w:pPr>
              <w:rPr>
                <w:rFonts w:cs="Tahoma"/>
                <w:szCs w:val="22"/>
              </w:rPr>
            </w:pPr>
          </w:p>
        </w:tc>
        <w:tc>
          <w:tcPr>
            <w:tcW w:w="797" w:type="pct"/>
            <w:tcBorders>
              <w:top w:val="double" w:sz="6" w:space="0" w:color="auto"/>
              <w:left w:val="nil"/>
              <w:bottom w:val="single" w:sz="6" w:space="0" w:color="auto"/>
              <w:right w:val="double" w:sz="6" w:space="0" w:color="auto"/>
            </w:tcBorders>
          </w:tcPr>
          <w:p w14:paraId="59DF992D" w14:textId="77777777" w:rsidR="00832C19" w:rsidRPr="00B64E00" w:rsidRDefault="00832C19" w:rsidP="00832C19">
            <w:pPr>
              <w:rPr>
                <w:rFonts w:cs="Tahoma"/>
                <w:szCs w:val="22"/>
              </w:rPr>
            </w:pPr>
          </w:p>
        </w:tc>
      </w:tr>
      <w:tr w:rsidR="00832C19" w:rsidRPr="00832C19" w14:paraId="0CC0A0C7" w14:textId="77777777" w:rsidTr="00832C19">
        <w:tc>
          <w:tcPr>
            <w:tcW w:w="1243" w:type="pct"/>
            <w:gridSpan w:val="8"/>
            <w:tcBorders>
              <w:top w:val="nil"/>
              <w:left w:val="double" w:sz="6" w:space="0" w:color="auto"/>
              <w:bottom w:val="nil"/>
              <w:right w:val="single" w:sz="6" w:space="0" w:color="auto"/>
            </w:tcBorders>
          </w:tcPr>
          <w:p w14:paraId="26F86895" w14:textId="77777777" w:rsidR="00832C19" w:rsidRPr="00B64E00" w:rsidRDefault="00832C19" w:rsidP="00832C19">
            <w:pPr>
              <w:rPr>
                <w:rFonts w:cs="Tahoma"/>
                <w:szCs w:val="22"/>
              </w:rPr>
            </w:pPr>
          </w:p>
          <w:p w14:paraId="22D0ED21" w14:textId="77777777" w:rsidR="00832C19" w:rsidRPr="00B64E00" w:rsidRDefault="00832C19" w:rsidP="00832C19">
            <w:pPr>
              <w:rPr>
                <w:rFonts w:cs="Tahoma"/>
                <w:szCs w:val="22"/>
              </w:rPr>
            </w:pPr>
          </w:p>
        </w:tc>
        <w:tc>
          <w:tcPr>
            <w:tcW w:w="1923" w:type="pct"/>
            <w:tcBorders>
              <w:top w:val="nil"/>
              <w:left w:val="nil"/>
              <w:bottom w:val="nil"/>
              <w:right w:val="single" w:sz="6" w:space="0" w:color="auto"/>
            </w:tcBorders>
          </w:tcPr>
          <w:p w14:paraId="4425CC07" w14:textId="77777777" w:rsidR="00832C19" w:rsidRPr="00B64E00" w:rsidRDefault="00832C19" w:rsidP="00832C19">
            <w:pPr>
              <w:rPr>
                <w:rFonts w:cs="Tahoma"/>
                <w:szCs w:val="22"/>
              </w:rPr>
            </w:pPr>
          </w:p>
        </w:tc>
        <w:tc>
          <w:tcPr>
            <w:tcW w:w="1038" w:type="pct"/>
            <w:gridSpan w:val="4"/>
            <w:tcBorders>
              <w:top w:val="nil"/>
              <w:left w:val="nil"/>
              <w:bottom w:val="nil"/>
              <w:right w:val="single" w:sz="6" w:space="0" w:color="auto"/>
            </w:tcBorders>
          </w:tcPr>
          <w:p w14:paraId="7910F57E" w14:textId="77777777" w:rsidR="00832C19" w:rsidRPr="00B64E00" w:rsidRDefault="00832C19" w:rsidP="00832C19">
            <w:pPr>
              <w:rPr>
                <w:rFonts w:cs="Tahoma"/>
                <w:szCs w:val="22"/>
              </w:rPr>
            </w:pPr>
          </w:p>
        </w:tc>
        <w:tc>
          <w:tcPr>
            <w:tcW w:w="797" w:type="pct"/>
            <w:tcBorders>
              <w:top w:val="nil"/>
              <w:left w:val="nil"/>
              <w:bottom w:val="nil"/>
              <w:right w:val="double" w:sz="6" w:space="0" w:color="auto"/>
            </w:tcBorders>
          </w:tcPr>
          <w:p w14:paraId="1AA6D185" w14:textId="77777777" w:rsidR="00832C19" w:rsidRPr="00B64E00" w:rsidRDefault="00832C19" w:rsidP="00832C19">
            <w:pPr>
              <w:rPr>
                <w:rFonts w:cs="Tahoma"/>
                <w:szCs w:val="22"/>
              </w:rPr>
            </w:pPr>
          </w:p>
        </w:tc>
      </w:tr>
      <w:tr w:rsidR="00832C19" w:rsidRPr="00832C19" w14:paraId="35910F24" w14:textId="77777777" w:rsidTr="00832C19">
        <w:tc>
          <w:tcPr>
            <w:tcW w:w="1243" w:type="pct"/>
            <w:gridSpan w:val="8"/>
            <w:tcBorders>
              <w:top w:val="single" w:sz="6" w:space="0" w:color="auto"/>
              <w:left w:val="double" w:sz="6" w:space="0" w:color="auto"/>
              <w:bottom w:val="double" w:sz="4" w:space="0" w:color="auto"/>
              <w:right w:val="single" w:sz="6" w:space="0" w:color="auto"/>
            </w:tcBorders>
          </w:tcPr>
          <w:p w14:paraId="54E4B461" w14:textId="77777777" w:rsidR="00832C19" w:rsidRPr="00B64E00" w:rsidRDefault="00832C19" w:rsidP="00832C19">
            <w:pPr>
              <w:rPr>
                <w:rFonts w:cs="Tahoma"/>
                <w:szCs w:val="22"/>
              </w:rPr>
            </w:pPr>
          </w:p>
          <w:p w14:paraId="64E8CF05" w14:textId="77777777" w:rsidR="00832C19" w:rsidRPr="00B64E00" w:rsidRDefault="00832C19" w:rsidP="00832C19">
            <w:pPr>
              <w:rPr>
                <w:rFonts w:cs="Tahoma"/>
                <w:szCs w:val="22"/>
              </w:rPr>
            </w:pPr>
          </w:p>
        </w:tc>
        <w:tc>
          <w:tcPr>
            <w:tcW w:w="1923" w:type="pct"/>
            <w:tcBorders>
              <w:top w:val="single" w:sz="6" w:space="0" w:color="auto"/>
              <w:left w:val="nil"/>
              <w:bottom w:val="double" w:sz="4" w:space="0" w:color="auto"/>
              <w:right w:val="single" w:sz="6" w:space="0" w:color="auto"/>
            </w:tcBorders>
          </w:tcPr>
          <w:p w14:paraId="525ACE3A" w14:textId="77777777" w:rsidR="00832C19" w:rsidRPr="00B64E00" w:rsidRDefault="00832C19" w:rsidP="00832C19">
            <w:pPr>
              <w:rPr>
                <w:rFonts w:cs="Tahoma"/>
                <w:szCs w:val="22"/>
              </w:rPr>
            </w:pPr>
          </w:p>
        </w:tc>
        <w:tc>
          <w:tcPr>
            <w:tcW w:w="1038" w:type="pct"/>
            <w:gridSpan w:val="4"/>
            <w:tcBorders>
              <w:top w:val="single" w:sz="6" w:space="0" w:color="auto"/>
              <w:left w:val="nil"/>
              <w:bottom w:val="double" w:sz="4" w:space="0" w:color="auto"/>
              <w:right w:val="single" w:sz="6" w:space="0" w:color="auto"/>
            </w:tcBorders>
          </w:tcPr>
          <w:p w14:paraId="00A677FE" w14:textId="77777777" w:rsidR="00832C19" w:rsidRPr="00B64E00" w:rsidRDefault="00832C19" w:rsidP="00832C19">
            <w:pPr>
              <w:rPr>
                <w:rFonts w:cs="Tahoma"/>
                <w:szCs w:val="22"/>
              </w:rPr>
            </w:pPr>
          </w:p>
        </w:tc>
        <w:tc>
          <w:tcPr>
            <w:tcW w:w="797" w:type="pct"/>
            <w:tcBorders>
              <w:top w:val="single" w:sz="6" w:space="0" w:color="auto"/>
              <w:left w:val="nil"/>
              <w:bottom w:val="double" w:sz="4" w:space="0" w:color="auto"/>
              <w:right w:val="double" w:sz="6" w:space="0" w:color="auto"/>
            </w:tcBorders>
          </w:tcPr>
          <w:p w14:paraId="0D55F47D" w14:textId="77777777" w:rsidR="00832C19" w:rsidRPr="00B64E00" w:rsidRDefault="00832C19" w:rsidP="00832C19">
            <w:pPr>
              <w:rPr>
                <w:rFonts w:cs="Tahoma"/>
                <w:szCs w:val="22"/>
              </w:rPr>
            </w:pPr>
          </w:p>
        </w:tc>
      </w:tr>
      <w:tr w:rsidR="00832C19" w:rsidRPr="00E951E2" w14:paraId="07F2E0D5" w14:textId="77777777" w:rsidTr="00832C19">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6" w:type="pct"/>
            <w:gridSpan w:val="9"/>
            <w:tcBorders>
              <w:top w:val="double" w:sz="6" w:space="0" w:color="auto"/>
              <w:left w:val="double" w:sz="6" w:space="0" w:color="auto"/>
              <w:bottom w:val="double" w:sz="6" w:space="0" w:color="auto"/>
              <w:right w:val="double" w:sz="6" w:space="0" w:color="auto"/>
            </w:tcBorders>
            <w:shd w:val="pct10" w:color="auto" w:fill="auto"/>
          </w:tcPr>
          <w:p w14:paraId="18FEB21B" w14:textId="77777777" w:rsidR="00832C19" w:rsidRPr="00B64E00" w:rsidRDefault="00832C19" w:rsidP="00832C19">
            <w:pPr>
              <w:rPr>
                <w:rFonts w:cs="Tahoma"/>
                <w:b/>
                <w:szCs w:val="22"/>
                <w:lang w:val="el-GR"/>
              </w:rPr>
            </w:pPr>
            <w:r w:rsidRPr="00B64E00">
              <w:rPr>
                <w:rFonts w:cs="Tahoma"/>
                <w:b/>
                <w:szCs w:val="22"/>
                <w:lang w:val="el-GR"/>
              </w:rPr>
              <w:t xml:space="preserve">ΚΑΤΗΓΟΡΙΑ ΣΤΕΛΕΧΟΥΣ </w:t>
            </w:r>
          </w:p>
          <w:p w14:paraId="7E0385AE" w14:textId="77777777" w:rsidR="00832C19" w:rsidRPr="00B64E00" w:rsidRDefault="00832C19" w:rsidP="00832C19">
            <w:pPr>
              <w:rPr>
                <w:rFonts w:cs="Tahoma"/>
                <w:szCs w:val="22"/>
                <w:lang w:val="el-GR"/>
              </w:rPr>
            </w:pPr>
            <w:r w:rsidRPr="00B64E00">
              <w:rPr>
                <w:rFonts w:cs="Tahoma"/>
                <w:szCs w:val="22"/>
                <w:lang w:val="el-GR"/>
              </w:rPr>
              <w:t>(στο προτεινόμενο, από τον υποψήφιο Οικονομικό Φορέα, σχήμα διοίκησης Έργου)</w:t>
            </w:r>
          </w:p>
        </w:tc>
        <w:tc>
          <w:tcPr>
            <w:tcW w:w="1834" w:type="pct"/>
            <w:gridSpan w:val="5"/>
            <w:tcBorders>
              <w:top w:val="double" w:sz="6" w:space="0" w:color="auto"/>
              <w:left w:val="double" w:sz="6" w:space="0" w:color="auto"/>
              <w:bottom w:val="double" w:sz="6" w:space="0" w:color="auto"/>
              <w:right w:val="double" w:sz="6" w:space="0" w:color="auto"/>
            </w:tcBorders>
          </w:tcPr>
          <w:p w14:paraId="682C562D" w14:textId="77777777" w:rsidR="00832C19" w:rsidRPr="00B64E00" w:rsidRDefault="00832C19" w:rsidP="00832C19">
            <w:pPr>
              <w:rPr>
                <w:rFonts w:cs="Tahoma"/>
                <w:szCs w:val="22"/>
                <w:lang w:val="el-GR"/>
              </w:rPr>
            </w:pPr>
          </w:p>
        </w:tc>
      </w:tr>
    </w:tbl>
    <w:p w14:paraId="06910ACB" w14:textId="77777777" w:rsidR="006E4901" w:rsidRPr="00603221" w:rsidRDefault="006E4901" w:rsidP="006E4901">
      <w:pPr>
        <w:rPr>
          <w:rFonts w:cs="Tahoma"/>
          <w:i/>
          <w:color w:val="5B9BD5"/>
          <w:szCs w:val="22"/>
          <w:lang w:val="el-GR"/>
        </w:rPr>
        <w:sectPr w:rsidR="006E4901" w:rsidRPr="00603221" w:rsidSect="00DF02B0">
          <w:pgSz w:w="11906" w:h="16838"/>
          <w:pgMar w:top="1134" w:right="1134" w:bottom="1134" w:left="1134" w:header="720" w:footer="709" w:gutter="0"/>
          <w:cols w:space="720"/>
          <w:titlePg/>
          <w:docGrid w:linePitch="360"/>
        </w:sectPr>
      </w:pPr>
    </w:p>
    <w:p w14:paraId="0557BBFB" w14:textId="77777777" w:rsidR="006E4901" w:rsidRPr="00603221" w:rsidRDefault="006E4901" w:rsidP="006E4901">
      <w:pPr>
        <w:rPr>
          <w:rFonts w:cs="Tahoma"/>
          <w:i/>
          <w:color w:val="5B9BD5"/>
          <w:szCs w:val="22"/>
          <w:lang w:val="el-GR"/>
        </w:rPr>
      </w:pPr>
    </w:p>
    <w:p w14:paraId="11D3426F" w14:textId="77777777" w:rsidR="006E4901" w:rsidRPr="00603221" w:rsidRDefault="006E4901" w:rsidP="006E490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06F59B86" w14:textId="77777777" w:rsidTr="008B4966">
        <w:trPr>
          <w:trHeight w:val="567"/>
        </w:trPr>
        <w:tc>
          <w:tcPr>
            <w:tcW w:w="5000" w:type="pct"/>
            <w:shd w:val="pct10" w:color="auto" w:fill="auto"/>
            <w:vAlign w:val="center"/>
          </w:tcPr>
          <w:p w14:paraId="70A86347" w14:textId="77777777" w:rsidR="006E4901" w:rsidRPr="00603221" w:rsidRDefault="006E4901" w:rsidP="008B4966">
            <w:pPr>
              <w:spacing w:line="276" w:lineRule="auto"/>
              <w:jc w:val="center"/>
              <w:rPr>
                <w:rFonts w:cs="Tahoma"/>
                <w:szCs w:val="22"/>
              </w:rPr>
            </w:pPr>
            <w:r w:rsidRPr="00603221">
              <w:rPr>
                <w:rFonts w:cs="Tahoma"/>
                <w:b/>
                <w:szCs w:val="22"/>
              </w:rPr>
              <w:t>ΕΠΑΓΓΕΛΜΑΤΙΚΗ ΕΜΠΕΙΡΙΑ</w:t>
            </w:r>
          </w:p>
        </w:tc>
      </w:tr>
    </w:tbl>
    <w:p w14:paraId="175C198E" w14:textId="77777777" w:rsidR="006E4901" w:rsidRPr="00603221"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1097390C" w14:textId="77777777" w:rsidTr="008B4966">
        <w:trPr>
          <w:cantSplit/>
        </w:trPr>
        <w:tc>
          <w:tcPr>
            <w:tcW w:w="1315" w:type="pct"/>
            <w:vMerge w:val="restart"/>
            <w:shd w:val="clear" w:color="auto" w:fill="E6E6E6"/>
            <w:vAlign w:val="center"/>
          </w:tcPr>
          <w:p w14:paraId="434D2711" w14:textId="77777777" w:rsidR="006E4901" w:rsidRPr="00603221" w:rsidRDefault="006E4901" w:rsidP="008B4966">
            <w:pPr>
              <w:spacing w:before="120" w:after="0" w:line="276" w:lineRule="auto"/>
              <w:jc w:val="center"/>
              <w:rPr>
                <w:rFonts w:cs="Tahoma"/>
                <w:b/>
                <w:szCs w:val="22"/>
              </w:rPr>
            </w:pPr>
            <w:r w:rsidRPr="00603221">
              <w:rPr>
                <w:rFonts w:cs="Tahoma"/>
                <w:b/>
                <w:szCs w:val="22"/>
              </w:rPr>
              <w:t>Έργο</w:t>
            </w:r>
          </w:p>
        </w:tc>
        <w:tc>
          <w:tcPr>
            <w:tcW w:w="730" w:type="pct"/>
            <w:vMerge w:val="restart"/>
            <w:shd w:val="clear" w:color="auto" w:fill="E6E6E6"/>
            <w:vAlign w:val="center"/>
          </w:tcPr>
          <w:p w14:paraId="01E07FC9" w14:textId="77777777" w:rsidR="006E4901" w:rsidRPr="00603221" w:rsidRDefault="006E4901" w:rsidP="008B4966">
            <w:pPr>
              <w:spacing w:before="120" w:after="0" w:line="276" w:lineRule="auto"/>
              <w:jc w:val="center"/>
              <w:rPr>
                <w:rFonts w:cs="Tahoma"/>
                <w:b/>
                <w:szCs w:val="22"/>
              </w:rPr>
            </w:pPr>
            <w:r w:rsidRPr="00603221">
              <w:rPr>
                <w:rFonts w:cs="Tahoma"/>
                <w:b/>
                <w:szCs w:val="22"/>
              </w:rPr>
              <w:t>Εργοδότης</w:t>
            </w:r>
          </w:p>
        </w:tc>
        <w:tc>
          <w:tcPr>
            <w:tcW w:w="2008" w:type="pct"/>
            <w:vMerge w:val="restart"/>
            <w:shd w:val="clear" w:color="auto" w:fill="E6E6E6"/>
            <w:vAlign w:val="center"/>
          </w:tcPr>
          <w:p w14:paraId="1C92F5DF" w14:textId="77777777" w:rsidR="006E4901" w:rsidRPr="00603221" w:rsidRDefault="006E4901" w:rsidP="008B4966">
            <w:pPr>
              <w:spacing w:after="0" w:line="276" w:lineRule="auto"/>
              <w:jc w:val="center"/>
              <w:rPr>
                <w:rFonts w:cs="Tahoma"/>
                <w:szCs w:val="22"/>
                <w:lang w:val="el-GR"/>
              </w:rPr>
            </w:pPr>
            <w:r w:rsidRPr="00603221">
              <w:rPr>
                <w:rFonts w:cs="Tahoma"/>
                <w:b/>
                <w:szCs w:val="22"/>
                <w:lang w:val="el-GR"/>
              </w:rPr>
              <w:t>Θέση</w:t>
            </w:r>
            <w:r w:rsidRPr="00603221">
              <w:rPr>
                <w:rStyle w:val="ab"/>
                <w:rFonts w:cs="Tahoma"/>
                <w:szCs w:val="22"/>
              </w:rPr>
              <w:footnoteReference w:id="26"/>
            </w:r>
            <w:r w:rsidRPr="00603221">
              <w:rPr>
                <w:rFonts w:cs="Tahoma"/>
                <w:b/>
                <w:szCs w:val="22"/>
                <w:lang w:val="el-GR"/>
              </w:rPr>
              <w:t xml:space="preserve"> και Καθήκοντα στο Έργο </w:t>
            </w:r>
          </w:p>
        </w:tc>
        <w:tc>
          <w:tcPr>
            <w:tcW w:w="947" w:type="pct"/>
            <w:gridSpan w:val="2"/>
            <w:shd w:val="clear" w:color="auto" w:fill="E6E6E6"/>
            <w:vAlign w:val="center"/>
          </w:tcPr>
          <w:p w14:paraId="4CEF3A2A" w14:textId="77777777" w:rsidR="006E4901" w:rsidRPr="00603221" w:rsidRDefault="006E4901" w:rsidP="008B4966">
            <w:pPr>
              <w:spacing w:before="120" w:after="0" w:line="276" w:lineRule="auto"/>
              <w:jc w:val="center"/>
              <w:rPr>
                <w:rFonts w:cs="Tahoma"/>
                <w:b/>
                <w:szCs w:val="22"/>
              </w:rPr>
            </w:pPr>
            <w:r w:rsidRPr="00603221">
              <w:rPr>
                <w:rFonts w:cs="Tahoma"/>
                <w:b/>
                <w:szCs w:val="22"/>
              </w:rPr>
              <w:t>Απασχόληση στο Έργο</w:t>
            </w:r>
          </w:p>
        </w:tc>
      </w:tr>
      <w:tr w:rsidR="006E4901" w:rsidRPr="00DF02B0" w14:paraId="0D6FF989" w14:textId="77777777" w:rsidTr="008B4966">
        <w:trPr>
          <w:cantSplit/>
        </w:trPr>
        <w:tc>
          <w:tcPr>
            <w:tcW w:w="1315" w:type="pct"/>
            <w:vMerge/>
            <w:shd w:val="clear" w:color="auto" w:fill="E6E6E6"/>
            <w:vAlign w:val="center"/>
          </w:tcPr>
          <w:p w14:paraId="14744865" w14:textId="77777777" w:rsidR="006E4901" w:rsidRPr="00603221" w:rsidRDefault="006E4901" w:rsidP="008B4966">
            <w:pPr>
              <w:spacing w:before="120" w:after="0" w:line="276" w:lineRule="auto"/>
              <w:jc w:val="left"/>
              <w:rPr>
                <w:rFonts w:cs="Tahoma"/>
                <w:b/>
                <w:szCs w:val="22"/>
              </w:rPr>
            </w:pPr>
          </w:p>
        </w:tc>
        <w:tc>
          <w:tcPr>
            <w:tcW w:w="730" w:type="pct"/>
            <w:vMerge/>
            <w:shd w:val="clear" w:color="auto" w:fill="E6E6E6"/>
            <w:vAlign w:val="center"/>
          </w:tcPr>
          <w:p w14:paraId="4C0A05A9" w14:textId="77777777" w:rsidR="006E4901" w:rsidRPr="00603221" w:rsidRDefault="006E4901" w:rsidP="008B4966">
            <w:pPr>
              <w:spacing w:before="120" w:after="0" w:line="276" w:lineRule="auto"/>
              <w:jc w:val="left"/>
              <w:rPr>
                <w:rFonts w:cs="Tahoma"/>
                <w:b/>
                <w:szCs w:val="22"/>
              </w:rPr>
            </w:pPr>
          </w:p>
        </w:tc>
        <w:tc>
          <w:tcPr>
            <w:tcW w:w="2008" w:type="pct"/>
            <w:vMerge/>
            <w:shd w:val="clear" w:color="auto" w:fill="E6E6E6"/>
            <w:vAlign w:val="center"/>
          </w:tcPr>
          <w:p w14:paraId="3787FC5C" w14:textId="77777777" w:rsidR="006E4901" w:rsidRPr="00603221" w:rsidRDefault="006E4901" w:rsidP="008B4966">
            <w:pPr>
              <w:spacing w:before="120" w:after="0" w:line="276" w:lineRule="auto"/>
              <w:jc w:val="left"/>
              <w:rPr>
                <w:rFonts w:cs="Tahoma"/>
                <w:b/>
                <w:szCs w:val="22"/>
              </w:rPr>
            </w:pPr>
          </w:p>
        </w:tc>
        <w:tc>
          <w:tcPr>
            <w:tcW w:w="548" w:type="pct"/>
            <w:shd w:val="clear" w:color="auto" w:fill="E6E6E6"/>
            <w:vAlign w:val="center"/>
          </w:tcPr>
          <w:p w14:paraId="76E938B3" w14:textId="77777777" w:rsidR="006E4901" w:rsidRPr="00603221" w:rsidRDefault="006E4901" w:rsidP="008B4966">
            <w:pPr>
              <w:spacing w:after="0" w:line="276" w:lineRule="auto"/>
              <w:jc w:val="center"/>
              <w:rPr>
                <w:rFonts w:cs="Tahoma"/>
                <w:b/>
                <w:szCs w:val="22"/>
              </w:rPr>
            </w:pPr>
            <w:r w:rsidRPr="00603221">
              <w:rPr>
                <w:rFonts w:cs="Tahoma"/>
                <w:b/>
                <w:szCs w:val="22"/>
              </w:rPr>
              <w:t>Περίοδος</w:t>
            </w:r>
          </w:p>
          <w:p w14:paraId="6C311EB7" w14:textId="77777777" w:rsidR="006E4901" w:rsidRPr="00603221" w:rsidRDefault="006E4901" w:rsidP="008B4966">
            <w:pPr>
              <w:spacing w:after="0" w:line="276" w:lineRule="auto"/>
              <w:jc w:val="center"/>
              <w:rPr>
                <w:rFonts w:cs="Tahoma"/>
                <w:b/>
                <w:szCs w:val="22"/>
              </w:rPr>
            </w:pPr>
            <w:r w:rsidRPr="00603221">
              <w:rPr>
                <w:rFonts w:cs="Tahoma"/>
                <w:szCs w:val="22"/>
              </w:rPr>
              <w:t xml:space="preserve">(από </w:t>
            </w:r>
            <w:r w:rsidRPr="00603221">
              <w:rPr>
                <w:rFonts w:cs="Tahoma"/>
                <w:b/>
                <w:szCs w:val="22"/>
              </w:rPr>
              <w:t>-</w:t>
            </w:r>
            <w:r w:rsidRPr="00603221">
              <w:rPr>
                <w:rFonts w:cs="Tahoma"/>
                <w:szCs w:val="22"/>
              </w:rPr>
              <w:t xml:space="preserve"> έως)</w:t>
            </w:r>
          </w:p>
        </w:tc>
        <w:tc>
          <w:tcPr>
            <w:tcW w:w="399" w:type="pct"/>
            <w:shd w:val="clear" w:color="auto" w:fill="E6E6E6"/>
            <w:vAlign w:val="center"/>
          </w:tcPr>
          <w:p w14:paraId="33743DB4" w14:textId="77777777" w:rsidR="006E4901" w:rsidRPr="00603221" w:rsidRDefault="006E4901" w:rsidP="008B4966">
            <w:pPr>
              <w:spacing w:before="120" w:after="0" w:line="276" w:lineRule="auto"/>
              <w:jc w:val="center"/>
              <w:rPr>
                <w:rFonts w:cs="Tahoma"/>
                <w:b/>
                <w:szCs w:val="22"/>
              </w:rPr>
            </w:pPr>
            <w:r w:rsidRPr="00603221">
              <w:rPr>
                <w:rFonts w:cs="Tahoma"/>
                <w:b/>
                <w:szCs w:val="22"/>
              </w:rPr>
              <w:t>Α/Μ</w:t>
            </w:r>
          </w:p>
        </w:tc>
      </w:tr>
      <w:tr w:rsidR="006E4901" w:rsidRPr="00DF02B0" w14:paraId="147C8976" w14:textId="77777777" w:rsidTr="008B4966">
        <w:tc>
          <w:tcPr>
            <w:tcW w:w="1315" w:type="pct"/>
          </w:tcPr>
          <w:p w14:paraId="1BC4B9C4" w14:textId="77777777" w:rsidR="006E4901" w:rsidRPr="00603221" w:rsidRDefault="006E4901" w:rsidP="008B4966">
            <w:pPr>
              <w:spacing w:before="120" w:after="0" w:line="276" w:lineRule="auto"/>
              <w:rPr>
                <w:rFonts w:cs="Tahoma"/>
                <w:szCs w:val="22"/>
              </w:rPr>
            </w:pPr>
          </w:p>
          <w:p w14:paraId="65174222" w14:textId="77777777" w:rsidR="006E4901" w:rsidRPr="00603221" w:rsidRDefault="006E4901" w:rsidP="008B4966">
            <w:pPr>
              <w:spacing w:before="120" w:after="0" w:line="276" w:lineRule="auto"/>
              <w:rPr>
                <w:rFonts w:cs="Tahoma"/>
                <w:szCs w:val="22"/>
              </w:rPr>
            </w:pPr>
          </w:p>
        </w:tc>
        <w:tc>
          <w:tcPr>
            <w:tcW w:w="730" w:type="pct"/>
          </w:tcPr>
          <w:p w14:paraId="4850F974" w14:textId="77777777" w:rsidR="006E4901" w:rsidRPr="00603221" w:rsidRDefault="006E4901" w:rsidP="008B4966">
            <w:pPr>
              <w:spacing w:before="120" w:after="0" w:line="276" w:lineRule="auto"/>
              <w:rPr>
                <w:rFonts w:cs="Tahoma"/>
                <w:szCs w:val="22"/>
              </w:rPr>
            </w:pPr>
          </w:p>
        </w:tc>
        <w:tc>
          <w:tcPr>
            <w:tcW w:w="2008" w:type="pct"/>
          </w:tcPr>
          <w:p w14:paraId="657EAE94" w14:textId="77777777" w:rsidR="006E4901" w:rsidRPr="00603221" w:rsidRDefault="006E4901" w:rsidP="008B4966">
            <w:pPr>
              <w:spacing w:before="120" w:after="0" w:line="276" w:lineRule="auto"/>
              <w:rPr>
                <w:rFonts w:cs="Tahoma"/>
                <w:szCs w:val="22"/>
              </w:rPr>
            </w:pPr>
          </w:p>
          <w:p w14:paraId="47FC62FE" w14:textId="77777777" w:rsidR="006E4901" w:rsidRPr="00603221" w:rsidRDefault="006E4901" w:rsidP="008B4966">
            <w:pPr>
              <w:spacing w:before="120" w:after="0" w:line="276" w:lineRule="auto"/>
              <w:rPr>
                <w:rFonts w:cs="Tahoma"/>
                <w:szCs w:val="22"/>
              </w:rPr>
            </w:pPr>
          </w:p>
          <w:p w14:paraId="386E9473" w14:textId="77777777" w:rsidR="006E4901" w:rsidRPr="00603221" w:rsidRDefault="006E4901" w:rsidP="008B4966">
            <w:pPr>
              <w:spacing w:before="120" w:after="0" w:line="276" w:lineRule="auto"/>
              <w:rPr>
                <w:rFonts w:cs="Tahoma"/>
                <w:szCs w:val="22"/>
              </w:rPr>
            </w:pPr>
          </w:p>
        </w:tc>
        <w:tc>
          <w:tcPr>
            <w:tcW w:w="548" w:type="pct"/>
          </w:tcPr>
          <w:p w14:paraId="0541C205"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46BCDCCF"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566FC45E"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18CD3BD1" w14:textId="77777777" w:rsidR="006E4901" w:rsidRPr="00603221" w:rsidRDefault="006E4901" w:rsidP="008B4966">
            <w:pPr>
              <w:spacing w:before="120" w:after="0" w:line="276" w:lineRule="auto"/>
              <w:jc w:val="center"/>
              <w:rPr>
                <w:rFonts w:cs="Tahoma"/>
                <w:szCs w:val="22"/>
              </w:rPr>
            </w:pPr>
          </w:p>
        </w:tc>
      </w:tr>
      <w:tr w:rsidR="006E4901" w:rsidRPr="00DF02B0" w14:paraId="0153DE36" w14:textId="77777777" w:rsidTr="008B4966">
        <w:tc>
          <w:tcPr>
            <w:tcW w:w="1315" w:type="pct"/>
          </w:tcPr>
          <w:p w14:paraId="08B220C1" w14:textId="77777777" w:rsidR="006E4901" w:rsidRPr="00603221" w:rsidRDefault="006E4901" w:rsidP="008B4966">
            <w:pPr>
              <w:spacing w:before="120" w:after="0" w:line="276" w:lineRule="auto"/>
              <w:rPr>
                <w:rFonts w:cs="Tahoma"/>
                <w:szCs w:val="22"/>
              </w:rPr>
            </w:pPr>
          </w:p>
        </w:tc>
        <w:tc>
          <w:tcPr>
            <w:tcW w:w="730" w:type="pct"/>
          </w:tcPr>
          <w:p w14:paraId="349F3806" w14:textId="77777777" w:rsidR="006E4901" w:rsidRPr="00603221" w:rsidRDefault="006E4901" w:rsidP="008B4966">
            <w:pPr>
              <w:spacing w:before="120" w:after="0" w:line="276" w:lineRule="auto"/>
              <w:rPr>
                <w:rFonts w:cs="Tahoma"/>
                <w:szCs w:val="22"/>
              </w:rPr>
            </w:pPr>
          </w:p>
        </w:tc>
        <w:tc>
          <w:tcPr>
            <w:tcW w:w="2008" w:type="pct"/>
          </w:tcPr>
          <w:p w14:paraId="5B350296" w14:textId="77777777" w:rsidR="006E4901" w:rsidRPr="00603221" w:rsidRDefault="006E4901" w:rsidP="008B4966">
            <w:pPr>
              <w:spacing w:before="120" w:after="0" w:line="276" w:lineRule="auto"/>
              <w:rPr>
                <w:rFonts w:cs="Tahoma"/>
                <w:szCs w:val="22"/>
              </w:rPr>
            </w:pPr>
          </w:p>
        </w:tc>
        <w:tc>
          <w:tcPr>
            <w:tcW w:w="548" w:type="pct"/>
          </w:tcPr>
          <w:p w14:paraId="1BB12E7A"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7750CD11"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71D801B4"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06C65267" w14:textId="77777777" w:rsidR="006E4901" w:rsidRPr="00603221" w:rsidRDefault="006E4901" w:rsidP="008B4966">
            <w:pPr>
              <w:spacing w:before="120" w:after="0" w:line="276" w:lineRule="auto"/>
              <w:jc w:val="center"/>
              <w:rPr>
                <w:rFonts w:cs="Tahoma"/>
                <w:szCs w:val="22"/>
              </w:rPr>
            </w:pPr>
          </w:p>
        </w:tc>
      </w:tr>
      <w:tr w:rsidR="006E4901" w:rsidRPr="00DF02B0" w14:paraId="2E284E50" w14:textId="77777777" w:rsidTr="008B4966">
        <w:tc>
          <w:tcPr>
            <w:tcW w:w="1315" w:type="pct"/>
          </w:tcPr>
          <w:p w14:paraId="09807837" w14:textId="77777777" w:rsidR="006E4901" w:rsidRPr="00603221" w:rsidRDefault="006E4901" w:rsidP="008B4966">
            <w:pPr>
              <w:spacing w:before="120" w:after="0" w:line="276" w:lineRule="auto"/>
              <w:rPr>
                <w:rFonts w:cs="Tahoma"/>
                <w:szCs w:val="22"/>
              </w:rPr>
            </w:pPr>
          </w:p>
        </w:tc>
        <w:tc>
          <w:tcPr>
            <w:tcW w:w="730" w:type="pct"/>
          </w:tcPr>
          <w:p w14:paraId="20908B1C" w14:textId="77777777" w:rsidR="006E4901" w:rsidRPr="00603221" w:rsidRDefault="006E4901" w:rsidP="008B4966">
            <w:pPr>
              <w:spacing w:before="120" w:after="0" w:line="276" w:lineRule="auto"/>
              <w:rPr>
                <w:rFonts w:cs="Tahoma"/>
                <w:szCs w:val="22"/>
              </w:rPr>
            </w:pPr>
          </w:p>
        </w:tc>
        <w:tc>
          <w:tcPr>
            <w:tcW w:w="2008" w:type="pct"/>
          </w:tcPr>
          <w:p w14:paraId="643567D5" w14:textId="77777777" w:rsidR="006E4901" w:rsidRPr="00603221" w:rsidRDefault="006E4901" w:rsidP="008B4966">
            <w:pPr>
              <w:spacing w:before="120" w:after="0" w:line="276" w:lineRule="auto"/>
              <w:rPr>
                <w:rFonts w:cs="Tahoma"/>
                <w:szCs w:val="22"/>
              </w:rPr>
            </w:pPr>
          </w:p>
        </w:tc>
        <w:tc>
          <w:tcPr>
            <w:tcW w:w="548" w:type="pct"/>
          </w:tcPr>
          <w:p w14:paraId="6FDD307A"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1399B59A"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0AD8A366"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34013A5A" w14:textId="77777777" w:rsidR="006E4901" w:rsidRPr="00603221" w:rsidRDefault="006E4901" w:rsidP="008B4966">
            <w:pPr>
              <w:spacing w:before="120" w:after="0" w:line="276" w:lineRule="auto"/>
              <w:jc w:val="center"/>
              <w:rPr>
                <w:rFonts w:cs="Tahoma"/>
                <w:szCs w:val="22"/>
              </w:rPr>
            </w:pPr>
          </w:p>
        </w:tc>
      </w:tr>
    </w:tbl>
    <w:p w14:paraId="5B510EB4" w14:textId="77777777" w:rsidR="006E4901" w:rsidRPr="00603221" w:rsidRDefault="006E4901" w:rsidP="006E4901">
      <w:pPr>
        <w:spacing w:line="276" w:lineRule="auto"/>
        <w:rPr>
          <w:rFonts w:cs="Tahoma"/>
          <w:szCs w:val="22"/>
        </w:rPr>
        <w:sectPr w:rsidR="006E4901" w:rsidRPr="00603221" w:rsidSect="00DF02B0">
          <w:headerReference w:type="default" r:id="rId68"/>
          <w:footerReference w:type="default" r:id="rId69"/>
          <w:headerReference w:type="first" r:id="rId70"/>
          <w:pgSz w:w="16838" w:h="11906" w:orient="landscape"/>
          <w:pgMar w:top="1134" w:right="1134" w:bottom="1134" w:left="1134" w:header="720" w:footer="709" w:gutter="0"/>
          <w:cols w:space="720"/>
          <w:titlePg/>
          <w:docGrid w:linePitch="360"/>
        </w:sectPr>
      </w:pPr>
    </w:p>
    <w:p w14:paraId="4FADFFB5" w14:textId="77777777" w:rsidR="008338F0" w:rsidRPr="00CA65D9" w:rsidRDefault="003355E7" w:rsidP="00033006">
      <w:pPr>
        <w:pStyle w:val="2"/>
        <w:numPr>
          <w:ilvl w:val="0"/>
          <w:numId w:val="0"/>
        </w:numPr>
        <w:ind w:left="576" w:hanging="576"/>
        <w:rPr>
          <w:rFonts w:cs="Tahoma"/>
          <w:lang w:val="el-GR"/>
        </w:rPr>
      </w:pPr>
      <w:bookmarkStart w:id="1505" w:name="_Ref510087097"/>
      <w:bookmarkStart w:id="1506" w:name="_Ref40980475"/>
      <w:bookmarkStart w:id="1507" w:name="_Ref55324393"/>
      <w:bookmarkStart w:id="1508" w:name="_Toc85109323"/>
      <w:r w:rsidRPr="00CA65D9">
        <w:rPr>
          <w:rFonts w:cs="Tahoma"/>
          <w:lang w:val="el-GR"/>
        </w:rPr>
        <w:lastRenderedPageBreak/>
        <w:t>ΠΑΡΑΡΤΗΜΑ V – Υπόδειγμα Τεχνικής Προσφοράς</w:t>
      </w:r>
      <w:bookmarkEnd w:id="1505"/>
      <w:bookmarkEnd w:id="1506"/>
      <w:bookmarkEnd w:id="1507"/>
      <w:bookmarkEnd w:id="1508"/>
      <w:r w:rsidRPr="00CA65D9">
        <w:rPr>
          <w:rFonts w:cs="Tahoma"/>
          <w:lang w:val="el-GR"/>
        </w:rPr>
        <w:t xml:space="preserve"> </w:t>
      </w:r>
    </w:p>
    <w:p w14:paraId="1FD7DE96" w14:textId="77777777" w:rsidR="00BD4AC0" w:rsidRPr="00CA65D9" w:rsidRDefault="00BD4AC0" w:rsidP="00C93CF5">
      <w:pPr>
        <w:autoSpaceDE w:val="0"/>
        <w:autoSpaceDN w:val="0"/>
        <w:adjustRightInd w:val="0"/>
        <w:spacing w:after="0" w:line="276" w:lineRule="auto"/>
        <w:rPr>
          <w:rFonts w:cs="Tahoma"/>
          <w:bCs/>
          <w:iCs/>
          <w:szCs w:val="22"/>
          <w:lang w:val="el-GR"/>
        </w:rPr>
      </w:pPr>
    </w:p>
    <w:p w14:paraId="1D066FAC" w14:textId="77777777" w:rsidR="00BF0188" w:rsidRDefault="00BF0188">
      <w:pPr>
        <w:suppressAutoHyphens w:val="0"/>
        <w:spacing w:after="0"/>
        <w:jc w:val="left"/>
        <w:rPr>
          <w:rFonts w:cs="Tahoma"/>
          <w:szCs w:val="22"/>
          <w:lang w:val="el-GR"/>
        </w:rPr>
      </w:pP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5"/>
        <w:gridCol w:w="4960"/>
        <w:gridCol w:w="3399"/>
      </w:tblGrid>
      <w:tr w:rsidR="00924752" w:rsidRPr="00F25D12" w14:paraId="6FEFEB2F" w14:textId="77777777" w:rsidTr="00BF0188">
        <w:trPr>
          <w:trHeight w:val="513"/>
        </w:trPr>
        <w:tc>
          <w:tcPr>
            <w:tcW w:w="5000" w:type="pct"/>
            <w:gridSpan w:val="3"/>
            <w:shd w:val="clear" w:color="000000" w:fill="B3B3B3"/>
            <w:vAlign w:val="center"/>
            <w:hideMark/>
          </w:tcPr>
          <w:p w14:paraId="30956FD4" w14:textId="77777777" w:rsidR="00924752" w:rsidRPr="00014874" w:rsidRDefault="00924752" w:rsidP="00924752">
            <w:pPr>
              <w:spacing w:before="60" w:after="60"/>
              <w:jc w:val="center"/>
              <w:rPr>
                <w:rStyle w:val="a9"/>
                <w:b/>
                <w:i w:val="0"/>
              </w:rPr>
            </w:pPr>
            <w:r w:rsidRPr="00014874">
              <w:rPr>
                <w:rStyle w:val="a9"/>
                <w:b/>
                <w:i w:val="0"/>
              </w:rPr>
              <w:t>Περιεχόμενα Τεχνικής Προσφοράς</w:t>
            </w:r>
          </w:p>
        </w:tc>
      </w:tr>
      <w:tr w:rsidR="00924752" w:rsidRPr="00E951E2" w14:paraId="09B4BE5C" w14:textId="77777777" w:rsidTr="00BF0188">
        <w:trPr>
          <w:trHeight w:val="513"/>
        </w:trPr>
        <w:tc>
          <w:tcPr>
            <w:tcW w:w="662" w:type="pct"/>
            <w:shd w:val="clear" w:color="000000" w:fill="B3B3B3"/>
            <w:vAlign w:val="center"/>
          </w:tcPr>
          <w:p w14:paraId="621E5BBD" w14:textId="77777777" w:rsidR="00924752" w:rsidRPr="00014874" w:rsidRDefault="00924752" w:rsidP="00924752">
            <w:pPr>
              <w:spacing w:before="60" w:after="60"/>
              <w:jc w:val="center"/>
              <w:rPr>
                <w:rStyle w:val="a9"/>
                <w:i w:val="0"/>
              </w:rPr>
            </w:pPr>
            <w:r w:rsidRPr="00014874">
              <w:rPr>
                <w:rStyle w:val="a9"/>
                <w:i w:val="0"/>
              </w:rPr>
              <w:t>Α/Α</w:t>
            </w:r>
          </w:p>
        </w:tc>
        <w:tc>
          <w:tcPr>
            <w:tcW w:w="2574" w:type="pct"/>
            <w:shd w:val="clear" w:color="000000" w:fill="B3B3B3"/>
            <w:vAlign w:val="center"/>
          </w:tcPr>
          <w:p w14:paraId="41B250A1" w14:textId="77777777" w:rsidR="00924752" w:rsidRPr="00014874" w:rsidRDefault="00924752" w:rsidP="00924752">
            <w:pPr>
              <w:spacing w:before="60" w:after="60"/>
              <w:jc w:val="center"/>
              <w:rPr>
                <w:rStyle w:val="a9"/>
                <w:i w:val="0"/>
              </w:rPr>
            </w:pPr>
            <w:r w:rsidRPr="00014874">
              <w:rPr>
                <w:rStyle w:val="a9"/>
                <w:i w:val="0"/>
              </w:rPr>
              <w:t>Τίτλος Ενότητας</w:t>
            </w:r>
          </w:p>
        </w:tc>
        <w:tc>
          <w:tcPr>
            <w:tcW w:w="1764" w:type="pct"/>
            <w:shd w:val="clear" w:color="000000" w:fill="B3B3B3"/>
          </w:tcPr>
          <w:p w14:paraId="70CC0AB3" w14:textId="77777777" w:rsidR="00924752" w:rsidRPr="00014874" w:rsidRDefault="00924752" w:rsidP="00924752">
            <w:pPr>
              <w:spacing w:before="60" w:after="60"/>
              <w:jc w:val="center"/>
              <w:rPr>
                <w:rStyle w:val="a9"/>
                <w:i w:val="0"/>
                <w:lang w:val="el-GR"/>
              </w:rPr>
            </w:pPr>
            <w:r w:rsidRPr="00014874">
              <w:rPr>
                <w:rStyle w:val="a9"/>
                <w:i w:val="0"/>
                <w:lang w:val="el-GR"/>
              </w:rPr>
              <w:t>Σύμφωνα με παραγράφους:</w:t>
            </w:r>
          </w:p>
          <w:p w14:paraId="5EC3698A" w14:textId="77777777" w:rsidR="00924752" w:rsidRPr="00014874" w:rsidRDefault="00924752" w:rsidP="00924752">
            <w:pPr>
              <w:spacing w:before="60" w:after="60"/>
              <w:jc w:val="center"/>
              <w:rPr>
                <w:rStyle w:val="a9"/>
                <w:i w:val="0"/>
                <w:lang w:val="el-GR"/>
              </w:rPr>
            </w:pPr>
            <w:r w:rsidRPr="00014874">
              <w:rPr>
                <w:rStyle w:val="a9"/>
                <w:i w:val="0"/>
                <w:lang w:val="el-GR"/>
              </w:rPr>
              <w:t>(παραπομπή στην αντίστοιχη παράγραφο της διακήρυξης)</w:t>
            </w:r>
          </w:p>
        </w:tc>
      </w:tr>
      <w:tr w:rsidR="00924752" w:rsidRPr="00F25D12" w14:paraId="5DD7FFB5" w14:textId="77777777" w:rsidTr="00BF0188">
        <w:trPr>
          <w:trHeight w:val="315"/>
        </w:trPr>
        <w:tc>
          <w:tcPr>
            <w:tcW w:w="662" w:type="pct"/>
            <w:shd w:val="clear" w:color="auto" w:fill="FBE4D5" w:themeFill="accent2" w:themeFillTint="33"/>
            <w:vAlign w:val="center"/>
          </w:tcPr>
          <w:p w14:paraId="75F7801F" w14:textId="77777777" w:rsidR="00924752" w:rsidRPr="00CC481D" w:rsidRDefault="00924752" w:rsidP="00E95906">
            <w:pPr>
              <w:pStyle w:val="aff"/>
              <w:numPr>
                <w:ilvl w:val="0"/>
                <w:numId w:val="23"/>
              </w:numPr>
              <w:spacing w:before="60" w:after="60"/>
              <w:contextualSpacing w:val="0"/>
              <w:jc w:val="center"/>
              <w:rPr>
                <w:rStyle w:val="a9"/>
                <w:lang w:val="el-GR"/>
              </w:rPr>
            </w:pPr>
          </w:p>
        </w:tc>
        <w:tc>
          <w:tcPr>
            <w:tcW w:w="2574" w:type="pct"/>
            <w:shd w:val="clear" w:color="auto" w:fill="FBE4D5" w:themeFill="accent2" w:themeFillTint="33"/>
            <w:vAlign w:val="center"/>
          </w:tcPr>
          <w:p w14:paraId="683AD394" w14:textId="47876209" w:rsidR="00924752" w:rsidRPr="00F25D12" w:rsidRDefault="00924752" w:rsidP="006A0EB7">
            <w:pPr>
              <w:spacing w:before="60" w:after="60"/>
              <w:rPr>
                <w:rStyle w:val="a9"/>
              </w:rPr>
            </w:pPr>
            <w:r w:rsidRPr="00CC481D">
              <w:rPr>
                <w:rStyle w:val="a9"/>
                <w:lang w:val="el-GR"/>
              </w:rPr>
              <w:tab/>
            </w:r>
            <w:r w:rsidRPr="005C78A4">
              <w:rPr>
                <w:i/>
                <w:lang w:val="el-GR"/>
              </w:rPr>
              <w:t>Εισαγωγή</w:t>
            </w:r>
          </w:p>
        </w:tc>
        <w:tc>
          <w:tcPr>
            <w:tcW w:w="1764" w:type="pct"/>
            <w:shd w:val="clear" w:color="auto" w:fill="FBE4D5" w:themeFill="accent2" w:themeFillTint="33"/>
          </w:tcPr>
          <w:p w14:paraId="33D3C276" w14:textId="77777777" w:rsidR="00924752" w:rsidRPr="00F25D12" w:rsidRDefault="00924752" w:rsidP="00924752">
            <w:pPr>
              <w:spacing w:before="60" w:after="60"/>
              <w:rPr>
                <w:rStyle w:val="a9"/>
              </w:rPr>
            </w:pPr>
          </w:p>
        </w:tc>
      </w:tr>
      <w:tr w:rsidR="00924752" w:rsidRPr="00E951E2" w14:paraId="46C3B0B5" w14:textId="77777777" w:rsidTr="00BF0188">
        <w:trPr>
          <w:trHeight w:val="315"/>
        </w:trPr>
        <w:tc>
          <w:tcPr>
            <w:tcW w:w="662" w:type="pct"/>
            <w:shd w:val="clear" w:color="auto" w:fill="auto"/>
          </w:tcPr>
          <w:p w14:paraId="4279B099" w14:textId="77777777" w:rsidR="00924752" w:rsidRPr="005C78A4" w:rsidRDefault="00924752" w:rsidP="00924752">
            <w:pPr>
              <w:pStyle w:val="aff"/>
              <w:spacing w:before="60" w:after="60"/>
              <w:ind w:left="360"/>
              <w:contextualSpacing w:val="0"/>
              <w:rPr>
                <w:rStyle w:val="a9"/>
                <w:lang w:val="el-GR"/>
              </w:rPr>
            </w:pPr>
            <w:r>
              <w:rPr>
                <w:rStyle w:val="a9"/>
                <w:lang w:val="el-GR"/>
              </w:rPr>
              <w:t>1.1</w:t>
            </w:r>
          </w:p>
        </w:tc>
        <w:tc>
          <w:tcPr>
            <w:tcW w:w="2574" w:type="pct"/>
            <w:shd w:val="clear" w:color="auto" w:fill="auto"/>
          </w:tcPr>
          <w:p w14:paraId="5178C25C" w14:textId="77777777" w:rsidR="00924752" w:rsidRPr="00B33BAF" w:rsidRDefault="00924752" w:rsidP="00924752">
            <w:pPr>
              <w:spacing w:before="60" w:after="60"/>
              <w:rPr>
                <w:rStyle w:val="a9"/>
                <w:lang w:val="el-GR"/>
              </w:rPr>
            </w:pPr>
            <w:r w:rsidRPr="00B33BAF">
              <w:rPr>
                <w:lang w:val="el-GR"/>
              </w:rPr>
              <w:t>Παρουσίαση του προσφέροντος, της καταλληλότητάς του για την υλοποίηση του έργου</w:t>
            </w:r>
          </w:p>
        </w:tc>
        <w:tc>
          <w:tcPr>
            <w:tcW w:w="1764" w:type="pct"/>
            <w:shd w:val="clear" w:color="auto" w:fill="auto"/>
          </w:tcPr>
          <w:p w14:paraId="20C52907" w14:textId="77777777" w:rsidR="00924752" w:rsidRPr="00322C56" w:rsidRDefault="00924752" w:rsidP="00924752">
            <w:pPr>
              <w:spacing w:before="60" w:after="60"/>
              <w:rPr>
                <w:rFonts w:cs="Tahoma"/>
                <w:lang w:val="el-GR"/>
              </w:rPr>
            </w:pPr>
          </w:p>
        </w:tc>
      </w:tr>
      <w:tr w:rsidR="00924752" w:rsidRPr="00F25D12" w14:paraId="42964858" w14:textId="77777777" w:rsidTr="00BF0188">
        <w:trPr>
          <w:trHeight w:val="315"/>
        </w:trPr>
        <w:tc>
          <w:tcPr>
            <w:tcW w:w="662" w:type="pct"/>
            <w:shd w:val="clear" w:color="auto" w:fill="FBE4D5" w:themeFill="accent2" w:themeFillTint="33"/>
            <w:vAlign w:val="center"/>
          </w:tcPr>
          <w:p w14:paraId="5C5EEE50" w14:textId="77777777" w:rsidR="00924752" w:rsidRPr="005C78A4" w:rsidRDefault="00924752" w:rsidP="00E95906">
            <w:pPr>
              <w:pStyle w:val="aff"/>
              <w:numPr>
                <w:ilvl w:val="0"/>
                <w:numId w:val="23"/>
              </w:numPr>
              <w:spacing w:before="60" w:after="60"/>
              <w:contextualSpacing w:val="0"/>
              <w:jc w:val="center"/>
              <w:rPr>
                <w:rStyle w:val="a9"/>
                <w:lang w:val="el-GR"/>
              </w:rPr>
            </w:pPr>
          </w:p>
        </w:tc>
        <w:tc>
          <w:tcPr>
            <w:tcW w:w="2574" w:type="pct"/>
            <w:shd w:val="clear" w:color="auto" w:fill="FBE4D5" w:themeFill="accent2" w:themeFillTint="33"/>
            <w:vAlign w:val="center"/>
          </w:tcPr>
          <w:p w14:paraId="40E955BE" w14:textId="77777777" w:rsidR="00924752" w:rsidRPr="007312DE" w:rsidRDefault="00924752" w:rsidP="00924752">
            <w:pPr>
              <w:spacing w:before="60" w:after="60"/>
              <w:rPr>
                <w:rStyle w:val="a9"/>
                <w:i w:val="0"/>
              </w:rPr>
            </w:pPr>
            <w:r w:rsidRPr="005C78A4">
              <w:rPr>
                <w:rStyle w:val="a9"/>
                <w:lang w:val="el-GR"/>
              </w:rPr>
              <w:tab/>
            </w:r>
            <w:r w:rsidRPr="007312DE">
              <w:rPr>
                <w:i/>
              </w:rPr>
              <w:t>Περιγραφή Έργου</w:t>
            </w:r>
          </w:p>
        </w:tc>
        <w:tc>
          <w:tcPr>
            <w:tcW w:w="1764" w:type="pct"/>
            <w:shd w:val="clear" w:color="auto" w:fill="FBE4D5" w:themeFill="accent2" w:themeFillTint="33"/>
          </w:tcPr>
          <w:p w14:paraId="528B3C54" w14:textId="77777777" w:rsidR="00924752" w:rsidRPr="00F25D12" w:rsidRDefault="00924752" w:rsidP="00924752">
            <w:pPr>
              <w:spacing w:before="60" w:after="60"/>
              <w:rPr>
                <w:rStyle w:val="a9"/>
              </w:rPr>
            </w:pPr>
          </w:p>
        </w:tc>
      </w:tr>
      <w:tr w:rsidR="00924752" w:rsidRPr="000C0E7E" w14:paraId="37887A48" w14:textId="77777777" w:rsidTr="00BF0188">
        <w:trPr>
          <w:trHeight w:val="315"/>
        </w:trPr>
        <w:tc>
          <w:tcPr>
            <w:tcW w:w="662" w:type="pct"/>
            <w:shd w:val="clear" w:color="auto" w:fill="auto"/>
          </w:tcPr>
          <w:p w14:paraId="1A622C0A" w14:textId="77777777" w:rsidR="00924752" w:rsidRPr="007312DE"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tcPr>
          <w:p w14:paraId="43404DD4" w14:textId="77777777" w:rsidR="00924752" w:rsidRPr="00B33BAF" w:rsidRDefault="00924752" w:rsidP="00924752">
            <w:pPr>
              <w:spacing w:before="60" w:after="60"/>
              <w:rPr>
                <w:rStyle w:val="a9"/>
              </w:rPr>
            </w:pPr>
            <w:r w:rsidRPr="009D36AD">
              <w:t>Περιβάλλον του Έργου</w:t>
            </w:r>
          </w:p>
        </w:tc>
        <w:tc>
          <w:tcPr>
            <w:tcW w:w="1764" w:type="pct"/>
            <w:shd w:val="clear" w:color="auto" w:fill="auto"/>
          </w:tcPr>
          <w:p w14:paraId="14F6A1D3" w14:textId="33DD05DA" w:rsidR="00924752" w:rsidRDefault="00924752" w:rsidP="00924752">
            <w:pPr>
              <w:spacing w:before="60" w:after="60"/>
              <w:rPr>
                <w:rFonts w:cs="Tahoma"/>
                <w:lang w:val="el-GR"/>
              </w:rPr>
            </w:pPr>
            <w:r w:rsidRPr="00322C56">
              <w:rPr>
                <w:rFonts w:cs="Tahoma"/>
                <w:lang w:val="el-GR"/>
              </w:rPr>
              <w:t>ΠΑΡΑΡΤΗΜΑ Ι – παρ</w:t>
            </w:r>
            <w:r>
              <w:rPr>
                <w:rFonts w:cs="Tahoma"/>
                <w:lang w:val="el-GR"/>
              </w:rPr>
              <w:t>.</w:t>
            </w:r>
            <w:r>
              <w:rPr>
                <w:rFonts w:cs="Tahoma"/>
                <w:lang w:val="en-US"/>
              </w:rPr>
              <w:t xml:space="preserve"> </w:t>
            </w:r>
            <w:r>
              <w:rPr>
                <w:rFonts w:cs="Tahoma"/>
                <w:lang w:val="en-US"/>
              </w:rPr>
              <w:fldChar w:fldCharType="begin"/>
            </w:r>
            <w:r>
              <w:rPr>
                <w:rFonts w:cs="Tahoma"/>
                <w:lang w:val="en-US"/>
              </w:rPr>
              <w:instrText xml:space="preserve"> REF _Ref61550851 \w \h </w:instrText>
            </w:r>
            <w:r>
              <w:rPr>
                <w:rFonts w:cs="Tahoma"/>
                <w:lang w:val="en-US"/>
              </w:rPr>
            </w:r>
            <w:r>
              <w:rPr>
                <w:rFonts w:cs="Tahoma"/>
                <w:lang w:val="en-US"/>
              </w:rPr>
              <w:fldChar w:fldCharType="separate"/>
            </w:r>
            <w:r w:rsidR="00E951E2">
              <w:rPr>
                <w:rFonts w:cs="Tahoma"/>
                <w:lang w:val="en-US"/>
              </w:rPr>
              <w:t>1.1</w:t>
            </w:r>
            <w:r>
              <w:rPr>
                <w:rFonts w:cs="Tahoma"/>
                <w:lang w:val="en-US"/>
              </w:rPr>
              <w:fldChar w:fldCharType="end"/>
            </w:r>
            <w:r>
              <w:rPr>
                <w:rFonts w:cs="Tahoma"/>
                <w:lang w:val="en-US"/>
              </w:rPr>
              <w:t>,</w:t>
            </w:r>
            <w:r>
              <w:rPr>
                <w:rFonts w:cs="Tahoma"/>
                <w:lang w:val="el-GR"/>
              </w:rPr>
              <w:t xml:space="preserve"> </w:t>
            </w:r>
            <w:r>
              <w:rPr>
                <w:rFonts w:cs="Tahoma"/>
                <w:lang w:val="el-GR"/>
              </w:rPr>
              <w:fldChar w:fldCharType="begin"/>
            </w:r>
            <w:r>
              <w:rPr>
                <w:rFonts w:cs="Tahoma"/>
                <w:lang w:val="el-GR"/>
              </w:rPr>
              <w:instrText xml:space="preserve"> REF _Ref61544544 \w \h </w:instrText>
            </w:r>
            <w:r>
              <w:rPr>
                <w:rFonts w:cs="Tahoma"/>
                <w:lang w:val="el-GR"/>
              </w:rPr>
            </w:r>
            <w:r>
              <w:rPr>
                <w:rFonts w:cs="Tahoma"/>
                <w:lang w:val="el-GR"/>
              </w:rPr>
              <w:fldChar w:fldCharType="separate"/>
            </w:r>
            <w:r w:rsidR="00E951E2">
              <w:rPr>
                <w:rFonts w:cs="Tahoma"/>
                <w:lang w:val="el-GR"/>
              </w:rPr>
              <w:t>1.2</w:t>
            </w:r>
            <w:r>
              <w:rPr>
                <w:rFonts w:cs="Tahoma"/>
                <w:lang w:val="el-GR"/>
              </w:rPr>
              <w:fldChar w:fldCharType="end"/>
            </w:r>
          </w:p>
          <w:p w14:paraId="54AACD07" w14:textId="77777777" w:rsidR="00924752" w:rsidRPr="000C0E7E" w:rsidRDefault="00924752" w:rsidP="00924752">
            <w:pPr>
              <w:spacing w:before="60" w:after="60"/>
              <w:rPr>
                <w:rStyle w:val="a9"/>
                <w:lang w:val="el-GR"/>
              </w:rPr>
            </w:pPr>
            <w:r>
              <w:rPr>
                <w:rFonts w:cs="Tahoma"/>
                <w:lang w:val="el-GR"/>
              </w:rPr>
              <w:t>ΠΑΡΑΡΤΗΜΑ</w:t>
            </w:r>
            <w:r w:rsidRPr="000C0E7E">
              <w:rPr>
                <w:rFonts w:cs="Tahoma"/>
                <w:lang w:val="el-GR"/>
              </w:rPr>
              <w:t xml:space="preserve"> </w:t>
            </w:r>
            <w:r>
              <w:rPr>
                <w:rFonts w:cs="Tahoma"/>
                <w:lang w:val="en-US"/>
              </w:rPr>
              <w:t>VI</w:t>
            </w:r>
            <w:r>
              <w:rPr>
                <w:rFonts w:cs="Tahoma"/>
                <w:lang w:val="el-GR"/>
              </w:rPr>
              <w:t xml:space="preserve">Ι </w:t>
            </w:r>
          </w:p>
        </w:tc>
      </w:tr>
      <w:tr w:rsidR="00924752" w:rsidRPr="00F25D12" w14:paraId="6DD8A12C" w14:textId="77777777" w:rsidTr="00BF0188">
        <w:trPr>
          <w:trHeight w:val="315"/>
        </w:trPr>
        <w:tc>
          <w:tcPr>
            <w:tcW w:w="662" w:type="pct"/>
            <w:shd w:val="clear" w:color="auto" w:fill="auto"/>
            <w:vAlign w:val="center"/>
          </w:tcPr>
          <w:p w14:paraId="09C7F5D9" w14:textId="77777777" w:rsidR="00924752" w:rsidRPr="000C0E7E"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tcPr>
          <w:p w14:paraId="572F4991" w14:textId="77777777" w:rsidR="00924752" w:rsidRPr="00F25D12" w:rsidRDefault="00924752" w:rsidP="00924752">
            <w:pPr>
              <w:spacing w:before="60" w:after="60"/>
              <w:rPr>
                <w:rStyle w:val="a9"/>
              </w:rPr>
            </w:pPr>
            <w:r w:rsidRPr="001B42C2">
              <w:rPr>
                <w:rStyle w:val="a9"/>
              </w:rPr>
              <w:t>Αντικείμενο του Έργου</w:t>
            </w:r>
          </w:p>
        </w:tc>
        <w:tc>
          <w:tcPr>
            <w:tcW w:w="1764" w:type="pct"/>
            <w:shd w:val="clear" w:color="auto" w:fill="auto"/>
          </w:tcPr>
          <w:p w14:paraId="4C26214F" w14:textId="77777777" w:rsidR="00924752" w:rsidRPr="00F25D12" w:rsidRDefault="00924752" w:rsidP="00924752">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_Ref61521189 \r \h </w:instrText>
            </w:r>
            <w:r>
              <w:rPr>
                <w:rFonts w:cs="Tahoma"/>
                <w:lang w:val="el-GR"/>
              </w:rPr>
            </w:r>
            <w:r>
              <w:rPr>
                <w:rFonts w:cs="Tahoma"/>
                <w:lang w:val="el-GR"/>
              </w:rPr>
              <w:fldChar w:fldCharType="separate"/>
            </w:r>
            <w:r w:rsidR="00E951E2">
              <w:rPr>
                <w:rFonts w:cs="Tahoma"/>
                <w:lang w:val="el-GR"/>
              </w:rPr>
              <w:t>2</w:t>
            </w:r>
            <w:r>
              <w:rPr>
                <w:rFonts w:cs="Tahoma"/>
                <w:lang w:val="el-GR"/>
              </w:rPr>
              <w:fldChar w:fldCharType="end"/>
            </w:r>
          </w:p>
        </w:tc>
      </w:tr>
      <w:tr w:rsidR="00924752" w:rsidRPr="00F25D12" w14:paraId="0AE81C5F" w14:textId="77777777" w:rsidTr="00BF0188">
        <w:trPr>
          <w:trHeight w:val="315"/>
        </w:trPr>
        <w:tc>
          <w:tcPr>
            <w:tcW w:w="662" w:type="pct"/>
            <w:shd w:val="clear" w:color="auto" w:fill="FBE4D5" w:themeFill="accent2" w:themeFillTint="33"/>
            <w:vAlign w:val="center"/>
          </w:tcPr>
          <w:p w14:paraId="2AAC0E25" w14:textId="77777777" w:rsidR="00924752" w:rsidRPr="00F25D12" w:rsidRDefault="00924752" w:rsidP="00E95906">
            <w:pPr>
              <w:pStyle w:val="aff"/>
              <w:numPr>
                <w:ilvl w:val="0"/>
                <w:numId w:val="23"/>
              </w:numPr>
              <w:spacing w:before="60" w:after="60"/>
              <w:contextualSpacing w:val="0"/>
              <w:jc w:val="center"/>
              <w:rPr>
                <w:rStyle w:val="a9"/>
              </w:rPr>
            </w:pPr>
          </w:p>
        </w:tc>
        <w:tc>
          <w:tcPr>
            <w:tcW w:w="2574" w:type="pct"/>
            <w:shd w:val="clear" w:color="auto" w:fill="FBE4D5" w:themeFill="accent2" w:themeFillTint="33"/>
            <w:vAlign w:val="center"/>
          </w:tcPr>
          <w:p w14:paraId="25A77058" w14:textId="77777777" w:rsidR="00924752" w:rsidRPr="00F25D12" w:rsidRDefault="00924752" w:rsidP="00924752">
            <w:pPr>
              <w:spacing w:before="60" w:after="60"/>
              <w:rPr>
                <w:rStyle w:val="a9"/>
              </w:rPr>
            </w:pPr>
            <w:r w:rsidRPr="00F25D12">
              <w:rPr>
                <w:rStyle w:val="a9"/>
              </w:rPr>
              <w:tab/>
              <w:t>Γενικές Αρχές &amp; Απαιτήσεις</w:t>
            </w:r>
          </w:p>
        </w:tc>
        <w:tc>
          <w:tcPr>
            <w:tcW w:w="1764" w:type="pct"/>
            <w:shd w:val="clear" w:color="auto" w:fill="FBE4D5" w:themeFill="accent2" w:themeFillTint="33"/>
          </w:tcPr>
          <w:p w14:paraId="238D9DB6" w14:textId="77777777" w:rsidR="00924752" w:rsidRPr="00F25D12" w:rsidRDefault="00924752" w:rsidP="00924752">
            <w:pPr>
              <w:spacing w:before="60" w:after="60"/>
              <w:rPr>
                <w:rStyle w:val="a9"/>
              </w:rPr>
            </w:pPr>
          </w:p>
        </w:tc>
      </w:tr>
      <w:tr w:rsidR="00924752" w:rsidRPr="00F25D12" w14:paraId="27EAFBBA" w14:textId="77777777" w:rsidTr="00BF0188">
        <w:trPr>
          <w:trHeight w:val="315"/>
        </w:trPr>
        <w:tc>
          <w:tcPr>
            <w:tcW w:w="662" w:type="pct"/>
            <w:shd w:val="clear" w:color="auto" w:fill="auto"/>
            <w:vAlign w:val="center"/>
          </w:tcPr>
          <w:p w14:paraId="05952668" w14:textId="77777777" w:rsidR="00924752" w:rsidRPr="00F25D12" w:rsidRDefault="00924752" w:rsidP="00E95906">
            <w:pPr>
              <w:pStyle w:val="aff"/>
              <w:numPr>
                <w:ilvl w:val="1"/>
                <w:numId w:val="23"/>
              </w:numPr>
              <w:spacing w:before="60" w:after="60"/>
              <w:ind w:left="0" w:firstLine="0"/>
              <w:contextualSpacing w:val="0"/>
              <w:jc w:val="center"/>
              <w:rPr>
                <w:rStyle w:val="a9"/>
              </w:rPr>
            </w:pPr>
          </w:p>
        </w:tc>
        <w:tc>
          <w:tcPr>
            <w:tcW w:w="2574" w:type="pct"/>
            <w:shd w:val="clear" w:color="auto" w:fill="auto"/>
            <w:vAlign w:val="center"/>
            <w:hideMark/>
          </w:tcPr>
          <w:p w14:paraId="45EF189B" w14:textId="77777777" w:rsidR="00924752" w:rsidRPr="00CE5B1C" w:rsidRDefault="00924752" w:rsidP="00924752">
            <w:pPr>
              <w:spacing w:before="60" w:after="60"/>
              <w:rPr>
                <w:rStyle w:val="a9"/>
                <w:highlight w:val="cyan"/>
              </w:rPr>
            </w:pPr>
            <w:r w:rsidRPr="00177208">
              <w:rPr>
                <w:rStyle w:val="a9"/>
              </w:rPr>
              <w:t>Συμβατότητα με G-Cloud</w:t>
            </w:r>
          </w:p>
        </w:tc>
        <w:tc>
          <w:tcPr>
            <w:tcW w:w="1764" w:type="pct"/>
          </w:tcPr>
          <w:p w14:paraId="008FCE53" w14:textId="41365A4E" w:rsidR="00924752" w:rsidRPr="00F25D12" w:rsidRDefault="00924752" w:rsidP="00924752">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_Ref61366986 \w \h </w:instrText>
            </w:r>
            <w:r>
              <w:rPr>
                <w:rFonts w:cs="Tahoma"/>
                <w:lang w:val="el-GR"/>
              </w:rPr>
            </w:r>
            <w:r>
              <w:rPr>
                <w:rFonts w:cs="Tahoma"/>
                <w:lang w:val="el-GR"/>
              </w:rPr>
              <w:fldChar w:fldCharType="separate"/>
            </w:r>
            <w:r w:rsidR="00E951E2">
              <w:rPr>
                <w:rFonts w:cs="Tahoma"/>
                <w:lang w:val="el-GR"/>
              </w:rPr>
              <w:t>5.1</w:t>
            </w:r>
            <w:r>
              <w:rPr>
                <w:rFonts w:cs="Tahoma"/>
                <w:lang w:val="el-GR"/>
              </w:rPr>
              <w:fldChar w:fldCharType="end"/>
            </w:r>
          </w:p>
        </w:tc>
      </w:tr>
      <w:tr w:rsidR="00924752" w:rsidRPr="00F25D12" w14:paraId="370E3E7F" w14:textId="77777777" w:rsidTr="00BF0188">
        <w:trPr>
          <w:trHeight w:val="315"/>
        </w:trPr>
        <w:tc>
          <w:tcPr>
            <w:tcW w:w="662" w:type="pct"/>
            <w:shd w:val="clear" w:color="auto" w:fill="auto"/>
            <w:vAlign w:val="center"/>
          </w:tcPr>
          <w:p w14:paraId="7CC7E389" w14:textId="77777777" w:rsidR="00924752" w:rsidRPr="00F25D12" w:rsidRDefault="00924752" w:rsidP="00E95906">
            <w:pPr>
              <w:pStyle w:val="aff"/>
              <w:numPr>
                <w:ilvl w:val="1"/>
                <w:numId w:val="23"/>
              </w:numPr>
              <w:spacing w:before="60" w:after="60"/>
              <w:ind w:left="0" w:firstLine="0"/>
              <w:contextualSpacing w:val="0"/>
              <w:jc w:val="center"/>
              <w:rPr>
                <w:rStyle w:val="a9"/>
              </w:rPr>
            </w:pPr>
          </w:p>
        </w:tc>
        <w:tc>
          <w:tcPr>
            <w:tcW w:w="2574" w:type="pct"/>
            <w:shd w:val="clear" w:color="auto" w:fill="auto"/>
            <w:vAlign w:val="center"/>
          </w:tcPr>
          <w:p w14:paraId="1B7109BA" w14:textId="77777777" w:rsidR="00924752" w:rsidRPr="00177208" w:rsidRDefault="00924752" w:rsidP="00924752">
            <w:pPr>
              <w:spacing w:before="60" w:after="60"/>
              <w:rPr>
                <w:rStyle w:val="a9"/>
              </w:rPr>
            </w:pPr>
            <w:r w:rsidRPr="001B42C2">
              <w:rPr>
                <w:rStyle w:val="a9"/>
              </w:rPr>
              <w:t>Λογική Αρχιτεκτονική</w:t>
            </w:r>
          </w:p>
        </w:tc>
        <w:tc>
          <w:tcPr>
            <w:tcW w:w="1764" w:type="pct"/>
          </w:tcPr>
          <w:p w14:paraId="5A8EE5AF" w14:textId="5D334191" w:rsidR="00924752" w:rsidRPr="00322C56" w:rsidRDefault="00924752" w:rsidP="00924752">
            <w:pPr>
              <w:spacing w:before="60" w:after="60"/>
              <w:rPr>
                <w:rFonts w:cs="Tahoma"/>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_Ref61556584 \w \h </w:instrText>
            </w:r>
            <w:r>
              <w:rPr>
                <w:rFonts w:cs="Tahoma"/>
                <w:lang w:val="el-GR"/>
              </w:rPr>
            </w:r>
            <w:r>
              <w:rPr>
                <w:rFonts w:cs="Tahoma"/>
                <w:lang w:val="el-GR"/>
              </w:rPr>
              <w:fldChar w:fldCharType="separate"/>
            </w:r>
            <w:r w:rsidR="00E951E2">
              <w:rPr>
                <w:rFonts w:cs="Tahoma"/>
                <w:lang w:val="el-GR"/>
              </w:rPr>
              <w:t>3.2</w:t>
            </w:r>
            <w:r>
              <w:rPr>
                <w:rFonts w:cs="Tahoma"/>
                <w:lang w:val="el-GR"/>
              </w:rPr>
              <w:fldChar w:fldCharType="end"/>
            </w:r>
          </w:p>
        </w:tc>
      </w:tr>
      <w:tr w:rsidR="00924752" w:rsidRPr="00FD320F" w14:paraId="771E5915" w14:textId="77777777" w:rsidTr="00BF0188">
        <w:trPr>
          <w:trHeight w:val="315"/>
        </w:trPr>
        <w:tc>
          <w:tcPr>
            <w:tcW w:w="662" w:type="pct"/>
            <w:shd w:val="clear" w:color="auto" w:fill="auto"/>
            <w:vAlign w:val="center"/>
          </w:tcPr>
          <w:p w14:paraId="38805266" w14:textId="77777777" w:rsidR="00924752" w:rsidRPr="00F25D12" w:rsidRDefault="00924752" w:rsidP="00E95906">
            <w:pPr>
              <w:pStyle w:val="aff"/>
              <w:numPr>
                <w:ilvl w:val="1"/>
                <w:numId w:val="23"/>
              </w:numPr>
              <w:spacing w:before="60" w:after="60"/>
              <w:ind w:left="0" w:firstLine="0"/>
              <w:contextualSpacing w:val="0"/>
              <w:jc w:val="center"/>
              <w:rPr>
                <w:rStyle w:val="a9"/>
              </w:rPr>
            </w:pPr>
          </w:p>
        </w:tc>
        <w:tc>
          <w:tcPr>
            <w:tcW w:w="2574" w:type="pct"/>
            <w:shd w:val="clear" w:color="auto" w:fill="auto"/>
            <w:vAlign w:val="center"/>
          </w:tcPr>
          <w:p w14:paraId="2DE5D8BD" w14:textId="372D4243" w:rsidR="00924752" w:rsidRPr="00FD320F" w:rsidRDefault="00924752" w:rsidP="00924752">
            <w:pPr>
              <w:spacing w:before="60" w:after="60"/>
              <w:rPr>
                <w:rStyle w:val="a9"/>
                <w:lang w:val="el-GR"/>
              </w:rPr>
            </w:pPr>
            <w:r w:rsidRPr="001B42C2">
              <w:rPr>
                <w:rStyle w:val="a9"/>
              </w:rPr>
              <w:t>Αρχιτεκτονική Λύση</w:t>
            </w:r>
          </w:p>
        </w:tc>
        <w:tc>
          <w:tcPr>
            <w:tcW w:w="1764" w:type="pct"/>
          </w:tcPr>
          <w:p w14:paraId="65B8A1A6" w14:textId="390A5D05" w:rsidR="00924752" w:rsidRPr="00322C56" w:rsidRDefault="00924752" w:rsidP="00FD320F">
            <w:pPr>
              <w:spacing w:before="60" w:after="60"/>
              <w:rPr>
                <w:rFonts w:cs="Tahoma"/>
                <w:lang w:val="el-GR"/>
              </w:rPr>
            </w:pPr>
            <w:r w:rsidRPr="00322C56">
              <w:rPr>
                <w:rFonts w:cs="Tahoma"/>
                <w:lang w:val="el-GR"/>
              </w:rPr>
              <w:t>ΠΑΡΑΡΤΗΜΑ Ι – παρ</w:t>
            </w:r>
            <w:r>
              <w:rPr>
                <w:rFonts w:cs="Tahoma"/>
                <w:lang w:val="el-GR"/>
              </w:rPr>
              <w:t xml:space="preserve">. </w:t>
            </w:r>
            <w:r w:rsidR="00FD320F">
              <w:rPr>
                <w:rFonts w:cs="Tahoma"/>
                <w:lang w:val="el-GR"/>
              </w:rPr>
              <w:fldChar w:fldCharType="begin"/>
            </w:r>
            <w:r w:rsidR="00FD320F">
              <w:rPr>
                <w:rFonts w:cs="Tahoma"/>
                <w:lang w:val="el-GR"/>
              </w:rPr>
              <w:instrText xml:space="preserve"> REF _Ref61368416 \r \h </w:instrText>
            </w:r>
            <w:r w:rsidR="00FD320F">
              <w:rPr>
                <w:rFonts w:cs="Tahoma"/>
                <w:lang w:val="el-GR"/>
              </w:rPr>
            </w:r>
            <w:r w:rsidR="00FD320F">
              <w:rPr>
                <w:rFonts w:cs="Tahoma"/>
                <w:lang w:val="el-GR"/>
              </w:rPr>
              <w:fldChar w:fldCharType="separate"/>
            </w:r>
            <w:r w:rsidR="00E951E2">
              <w:rPr>
                <w:rFonts w:cs="Tahoma"/>
                <w:lang w:val="el-GR"/>
              </w:rPr>
              <w:t>3.3</w:t>
            </w:r>
            <w:r w:rsidR="00FD320F">
              <w:rPr>
                <w:rFonts w:cs="Tahoma"/>
                <w:lang w:val="el-GR"/>
              </w:rPr>
              <w:fldChar w:fldCharType="end"/>
            </w:r>
            <w:r w:rsidR="00FD320F">
              <w:rPr>
                <w:rFonts w:cs="Tahoma"/>
                <w:lang w:val="el-GR"/>
              </w:rPr>
              <w:t xml:space="preserve">, </w:t>
            </w:r>
            <w:r w:rsidR="00FD320F">
              <w:rPr>
                <w:rFonts w:cs="Tahoma"/>
                <w:lang w:val="el-GR"/>
              </w:rPr>
              <w:fldChar w:fldCharType="begin"/>
            </w:r>
            <w:r w:rsidR="00FD320F">
              <w:rPr>
                <w:rFonts w:cs="Tahoma"/>
                <w:lang w:val="el-GR"/>
              </w:rPr>
              <w:instrText xml:space="preserve"> REF _Ref73945836 \r \h </w:instrText>
            </w:r>
            <w:r w:rsidR="00FD320F">
              <w:rPr>
                <w:rFonts w:cs="Tahoma"/>
                <w:lang w:val="el-GR"/>
              </w:rPr>
            </w:r>
            <w:r w:rsidR="00FD320F">
              <w:rPr>
                <w:rFonts w:cs="Tahoma"/>
                <w:lang w:val="el-GR"/>
              </w:rPr>
              <w:fldChar w:fldCharType="separate"/>
            </w:r>
            <w:r w:rsidR="00E951E2">
              <w:rPr>
                <w:rFonts w:cs="Tahoma"/>
                <w:lang w:val="el-GR"/>
              </w:rPr>
              <w:t>3.4</w:t>
            </w:r>
            <w:r w:rsidR="00FD320F">
              <w:rPr>
                <w:rFonts w:cs="Tahoma"/>
                <w:lang w:val="el-GR"/>
              </w:rPr>
              <w:fldChar w:fldCharType="end"/>
            </w:r>
          </w:p>
        </w:tc>
      </w:tr>
      <w:tr w:rsidR="00924752" w:rsidRPr="00F25D12" w14:paraId="2032BAF4" w14:textId="77777777" w:rsidTr="00BF0188">
        <w:trPr>
          <w:trHeight w:val="315"/>
        </w:trPr>
        <w:tc>
          <w:tcPr>
            <w:tcW w:w="662" w:type="pct"/>
            <w:shd w:val="clear" w:color="auto" w:fill="auto"/>
            <w:vAlign w:val="center"/>
          </w:tcPr>
          <w:p w14:paraId="624C7D87" w14:textId="77777777" w:rsidR="00924752" w:rsidRPr="00FD320F"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tcPr>
          <w:p w14:paraId="2B788A79" w14:textId="77777777" w:rsidR="00924752" w:rsidRPr="00177208" w:rsidRDefault="00924752" w:rsidP="00924752">
            <w:pPr>
              <w:spacing w:before="60" w:after="60"/>
              <w:rPr>
                <w:rStyle w:val="a9"/>
              </w:rPr>
            </w:pPr>
            <w:r w:rsidRPr="001B42C2">
              <w:rPr>
                <w:rStyle w:val="a9"/>
              </w:rPr>
              <w:t>Έτοιμο Λογισμικό</w:t>
            </w:r>
          </w:p>
        </w:tc>
        <w:tc>
          <w:tcPr>
            <w:tcW w:w="1764" w:type="pct"/>
          </w:tcPr>
          <w:p w14:paraId="4A65030C" w14:textId="20DCCD56" w:rsidR="00924752" w:rsidRPr="00322C56" w:rsidRDefault="00924752" w:rsidP="00924752">
            <w:pPr>
              <w:spacing w:before="60" w:after="60"/>
              <w:rPr>
                <w:rFonts w:cs="Tahoma"/>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_Ref61547694 \w \h </w:instrText>
            </w:r>
            <w:r>
              <w:rPr>
                <w:rFonts w:cs="Tahoma"/>
                <w:lang w:val="el-GR"/>
              </w:rPr>
            </w:r>
            <w:r>
              <w:rPr>
                <w:rFonts w:cs="Tahoma"/>
                <w:lang w:val="el-GR"/>
              </w:rPr>
              <w:fldChar w:fldCharType="separate"/>
            </w:r>
            <w:r w:rsidR="00E951E2">
              <w:rPr>
                <w:rFonts w:cs="Tahoma"/>
                <w:lang w:val="el-GR"/>
              </w:rPr>
              <w:t>5.10</w:t>
            </w:r>
            <w:r>
              <w:rPr>
                <w:rFonts w:cs="Tahoma"/>
                <w:lang w:val="el-GR"/>
              </w:rPr>
              <w:fldChar w:fldCharType="end"/>
            </w:r>
          </w:p>
        </w:tc>
      </w:tr>
      <w:tr w:rsidR="00924752" w:rsidRPr="00F25D12" w14:paraId="14E70D45" w14:textId="77777777" w:rsidTr="00BF0188">
        <w:trPr>
          <w:trHeight w:val="315"/>
        </w:trPr>
        <w:tc>
          <w:tcPr>
            <w:tcW w:w="662" w:type="pct"/>
            <w:shd w:val="clear" w:color="auto" w:fill="auto"/>
            <w:vAlign w:val="center"/>
          </w:tcPr>
          <w:p w14:paraId="553AE314" w14:textId="77777777" w:rsidR="00924752" w:rsidRPr="00F25D12" w:rsidRDefault="00924752" w:rsidP="00E95906">
            <w:pPr>
              <w:pStyle w:val="aff"/>
              <w:numPr>
                <w:ilvl w:val="1"/>
                <w:numId w:val="23"/>
              </w:numPr>
              <w:spacing w:before="60" w:after="60"/>
              <w:ind w:left="0" w:firstLine="0"/>
              <w:contextualSpacing w:val="0"/>
              <w:jc w:val="center"/>
              <w:rPr>
                <w:rStyle w:val="a9"/>
              </w:rPr>
            </w:pPr>
          </w:p>
        </w:tc>
        <w:tc>
          <w:tcPr>
            <w:tcW w:w="2574" w:type="pct"/>
            <w:shd w:val="clear" w:color="auto" w:fill="auto"/>
            <w:vAlign w:val="center"/>
          </w:tcPr>
          <w:p w14:paraId="4F265832" w14:textId="77777777" w:rsidR="00924752" w:rsidRPr="00CE5B1C" w:rsidRDefault="00924752" w:rsidP="00924752">
            <w:pPr>
              <w:spacing w:before="60" w:after="60"/>
              <w:rPr>
                <w:rStyle w:val="a9"/>
                <w:highlight w:val="cyan"/>
              </w:rPr>
            </w:pPr>
            <w:r w:rsidRPr="00177208">
              <w:rPr>
                <w:rStyle w:val="a9"/>
              </w:rPr>
              <w:t>Διαλειτουργικότητα</w:t>
            </w:r>
          </w:p>
        </w:tc>
        <w:tc>
          <w:tcPr>
            <w:tcW w:w="1764" w:type="pct"/>
          </w:tcPr>
          <w:p w14:paraId="0D125F84" w14:textId="05BB1D02" w:rsidR="00924752" w:rsidRPr="003F7DDE" w:rsidRDefault="00924752" w:rsidP="00924752">
            <w:pPr>
              <w:spacing w:before="60" w:after="60"/>
              <w:rPr>
                <w:rStyle w:val="a9"/>
                <w:lang w:val="en-US"/>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_Ref61429078 \w \h </w:instrText>
            </w:r>
            <w:r>
              <w:rPr>
                <w:rFonts w:cs="Tahoma"/>
                <w:lang w:val="el-GR"/>
              </w:rPr>
            </w:r>
            <w:r>
              <w:rPr>
                <w:rFonts w:cs="Tahoma"/>
                <w:lang w:val="el-GR"/>
              </w:rPr>
              <w:fldChar w:fldCharType="separate"/>
            </w:r>
            <w:r w:rsidR="00E951E2">
              <w:rPr>
                <w:rFonts w:cs="Tahoma"/>
                <w:lang w:val="el-GR"/>
              </w:rPr>
              <w:t>5.2</w:t>
            </w:r>
            <w:r>
              <w:rPr>
                <w:rFonts w:cs="Tahoma"/>
                <w:lang w:val="el-GR"/>
              </w:rPr>
              <w:fldChar w:fldCharType="end"/>
            </w:r>
            <w:r>
              <w:rPr>
                <w:rFonts w:cs="Tahoma"/>
                <w:lang w:val="en-US"/>
              </w:rPr>
              <w:t xml:space="preserve">, </w:t>
            </w:r>
            <w:r>
              <w:rPr>
                <w:rFonts w:cs="Tahoma"/>
                <w:lang w:val="el-GR"/>
              </w:rPr>
              <w:fldChar w:fldCharType="begin"/>
            </w:r>
            <w:r>
              <w:rPr>
                <w:rFonts w:cs="Tahoma"/>
                <w:lang w:val="el-GR"/>
              </w:rPr>
              <w:instrText xml:space="preserve"> REF _Ref52133994 \w \h </w:instrText>
            </w:r>
            <w:r>
              <w:rPr>
                <w:rFonts w:cs="Tahoma"/>
                <w:lang w:val="el-GR"/>
              </w:rPr>
            </w:r>
            <w:r>
              <w:rPr>
                <w:rFonts w:cs="Tahoma"/>
                <w:lang w:val="el-GR"/>
              </w:rPr>
              <w:fldChar w:fldCharType="separate"/>
            </w:r>
            <w:r w:rsidR="00E951E2">
              <w:rPr>
                <w:rFonts w:cs="Tahoma"/>
                <w:lang w:val="el-GR"/>
              </w:rPr>
              <w:t>4.8</w:t>
            </w:r>
            <w:r>
              <w:rPr>
                <w:rFonts w:cs="Tahoma"/>
                <w:lang w:val="el-GR"/>
              </w:rPr>
              <w:fldChar w:fldCharType="end"/>
            </w:r>
          </w:p>
        </w:tc>
      </w:tr>
      <w:tr w:rsidR="00924752" w:rsidRPr="007944A2" w14:paraId="1671BB70" w14:textId="77777777" w:rsidTr="00BF0188">
        <w:trPr>
          <w:trHeight w:val="315"/>
        </w:trPr>
        <w:tc>
          <w:tcPr>
            <w:tcW w:w="662" w:type="pct"/>
            <w:shd w:val="clear" w:color="auto" w:fill="auto"/>
            <w:vAlign w:val="center"/>
          </w:tcPr>
          <w:p w14:paraId="7EF4BA06" w14:textId="77777777" w:rsidR="00924752" w:rsidRPr="00F25D12" w:rsidRDefault="00924752" w:rsidP="00E95906">
            <w:pPr>
              <w:pStyle w:val="aff"/>
              <w:numPr>
                <w:ilvl w:val="1"/>
                <w:numId w:val="23"/>
              </w:numPr>
              <w:spacing w:before="60" w:after="60"/>
              <w:ind w:left="0" w:firstLine="0"/>
              <w:contextualSpacing w:val="0"/>
              <w:jc w:val="center"/>
              <w:rPr>
                <w:rStyle w:val="a9"/>
              </w:rPr>
            </w:pPr>
          </w:p>
        </w:tc>
        <w:tc>
          <w:tcPr>
            <w:tcW w:w="2574" w:type="pct"/>
            <w:shd w:val="clear" w:color="auto" w:fill="auto"/>
            <w:vAlign w:val="center"/>
            <w:hideMark/>
          </w:tcPr>
          <w:p w14:paraId="0D916D99" w14:textId="77777777" w:rsidR="00924752" w:rsidRPr="00CE5B1C" w:rsidRDefault="00924752" w:rsidP="00924752">
            <w:pPr>
              <w:spacing w:before="60" w:after="60"/>
              <w:rPr>
                <w:rStyle w:val="a9"/>
                <w:highlight w:val="cyan"/>
                <w:lang w:val="el-GR"/>
              </w:rPr>
            </w:pPr>
            <w:r w:rsidRPr="00CE5B1C">
              <w:rPr>
                <w:rStyle w:val="a9"/>
                <w:lang w:val="el-GR"/>
              </w:rPr>
              <w:t>Ασφάλεια Συστήματος  και Προστασία Ιδιωτικότητας</w:t>
            </w:r>
          </w:p>
        </w:tc>
        <w:tc>
          <w:tcPr>
            <w:tcW w:w="1764" w:type="pct"/>
          </w:tcPr>
          <w:p w14:paraId="1F262BF9" w14:textId="765487ED" w:rsidR="00924752" w:rsidRPr="00D441DB" w:rsidRDefault="00924752" w:rsidP="00924752">
            <w:pPr>
              <w:spacing w:before="60" w:after="60"/>
              <w:rPr>
                <w:rStyle w:val="a9"/>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_Ref61435433 \w \h </w:instrText>
            </w:r>
            <w:r>
              <w:rPr>
                <w:rFonts w:cs="Tahoma"/>
                <w:lang w:val="el-GR"/>
              </w:rPr>
            </w:r>
            <w:r>
              <w:rPr>
                <w:rFonts w:cs="Tahoma"/>
                <w:lang w:val="el-GR"/>
              </w:rPr>
              <w:fldChar w:fldCharType="separate"/>
            </w:r>
            <w:r w:rsidR="00E951E2">
              <w:rPr>
                <w:rFonts w:cs="Tahoma"/>
                <w:lang w:val="el-GR"/>
              </w:rPr>
              <w:t>5.3</w:t>
            </w:r>
            <w:r>
              <w:rPr>
                <w:rFonts w:cs="Tahoma"/>
                <w:lang w:val="el-GR"/>
              </w:rPr>
              <w:fldChar w:fldCharType="end"/>
            </w:r>
          </w:p>
        </w:tc>
      </w:tr>
      <w:tr w:rsidR="00924752" w:rsidRPr="00530D97" w14:paraId="607B968E" w14:textId="77777777" w:rsidTr="00BF0188">
        <w:trPr>
          <w:trHeight w:val="507"/>
        </w:trPr>
        <w:tc>
          <w:tcPr>
            <w:tcW w:w="662" w:type="pct"/>
            <w:shd w:val="clear" w:color="auto" w:fill="auto"/>
            <w:vAlign w:val="center"/>
          </w:tcPr>
          <w:p w14:paraId="24307235" w14:textId="77777777" w:rsidR="00924752" w:rsidRPr="00D441DB"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tcPr>
          <w:p w14:paraId="719A2FC5" w14:textId="77777777" w:rsidR="00924752" w:rsidRPr="00CE5B1C" w:rsidRDefault="00924752" w:rsidP="00924752">
            <w:pPr>
              <w:spacing w:before="60" w:after="60"/>
              <w:rPr>
                <w:rStyle w:val="a9"/>
                <w:highlight w:val="cyan"/>
                <w:lang w:val="el-GR"/>
              </w:rPr>
            </w:pPr>
            <w:r w:rsidRPr="001B42C2">
              <w:rPr>
                <w:rStyle w:val="a9"/>
              </w:rPr>
              <w:t>Απόδοση Συστήματος</w:t>
            </w:r>
          </w:p>
        </w:tc>
        <w:tc>
          <w:tcPr>
            <w:tcW w:w="1764" w:type="pct"/>
          </w:tcPr>
          <w:p w14:paraId="43279493" w14:textId="23EF83C3" w:rsidR="00924752" w:rsidRPr="00530D97" w:rsidRDefault="00924752" w:rsidP="00924752">
            <w:pPr>
              <w:spacing w:before="60" w:after="60"/>
              <w:rPr>
                <w:rStyle w:val="a9"/>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_Ref61435479 \w \h </w:instrText>
            </w:r>
            <w:r>
              <w:rPr>
                <w:rFonts w:cs="Tahoma"/>
                <w:lang w:val="el-GR"/>
              </w:rPr>
            </w:r>
            <w:r>
              <w:rPr>
                <w:rFonts w:cs="Tahoma"/>
                <w:lang w:val="el-GR"/>
              </w:rPr>
              <w:fldChar w:fldCharType="separate"/>
            </w:r>
            <w:r w:rsidR="00E951E2">
              <w:rPr>
                <w:rFonts w:cs="Tahoma"/>
                <w:lang w:val="el-GR"/>
              </w:rPr>
              <w:t>5.4</w:t>
            </w:r>
            <w:r>
              <w:rPr>
                <w:rFonts w:cs="Tahoma"/>
                <w:lang w:val="el-GR"/>
              </w:rPr>
              <w:fldChar w:fldCharType="end"/>
            </w:r>
          </w:p>
        </w:tc>
      </w:tr>
      <w:tr w:rsidR="00924752" w:rsidRPr="00F25D12" w14:paraId="285D5261" w14:textId="77777777" w:rsidTr="00BF0188">
        <w:trPr>
          <w:trHeight w:val="503"/>
        </w:trPr>
        <w:tc>
          <w:tcPr>
            <w:tcW w:w="662" w:type="pct"/>
            <w:shd w:val="clear" w:color="auto" w:fill="auto"/>
            <w:vAlign w:val="center"/>
          </w:tcPr>
          <w:p w14:paraId="004BA68C" w14:textId="77777777" w:rsidR="00924752" w:rsidRPr="00530D97"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hideMark/>
          </w:tcPr>
          <w:p w14:paraId="7140FDFB" w14:textId="77777777" w:rsidR="00924752" w:rsidRPr="00CE5B1C" w:rsidRDefault="00924752" w:rsidP="00924752">
            <w:pPr>
              <w:spacing w:before="60" w:after="60"/>
              <w:rPr>
                <w:rStyle w:val="a9"/>
                <w:highlight w:val="cyan"/>
              </w:rPr>
            </w:pPr>
            <w:r w:rsidRPr="001B42C2">
              <w:rPr>
                <w:rStyle w:val="a9"/>
              </w:rPr>
              <w:t>Προσβασιμότητα – Ευχρηστία</w:t>
            </w:r>
          </w:p>
        </w:tc>
        <w:tc>
          <w:tcPr>
            <w:tcW w:w="1764" w:type="pct"/>
          </w:tcPr>
          <w:p w14:paraId="655C7E12" w14:textId="369EA2A3" w:rsidR="00924752" w:rsidRPr="00F25D12" w:rsidRDefault="00924752" w:rsidP="00924752">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_Ref61435528 \w \h </w:instrText>
            </w:r>
            <w:r>
              <w:rPr>
                <w:rFonts w:cs="Tahoma"/>
                <w:lang w:val="el-GR"/>
              </w:rPr>
            </w:r>
            <w:r>
              <w:rPr>
                <w:rFonts w:cs="Tahoma"/>
                <w:lang w:val="el-GR"/>
              </w:rPr>
              <w:fldChar w:fldCharType="separate"/>
            </w:r>
            <w:r w:rsidR="00E951E2">
              <w:rPr>
                <w:rFonts w:cs="Tahoma"/>
                <w:lang w:val="el-GR"/>
              </w:rPr>
              <w:t>5.5</w:t>
            </w:r>
            <w:r>
              <w:rPr>
                <w:rFonts w:cs="Tahoma"/>
                <w:lang w:val="el-GR"/>
              </w:rPr>
              <w:fldChar w:fldCharType="end"/>
            </w:r>
          </w:p>
        </w:tc>
      </w:tr>
      <w:tr w:rsidR="00924752" w:rsidRPr="00F25D12" w14:paraId="354996E4" w14:textId="77777777" w:rsidTr="00BF0188">
        <w:trPr>
          <w:trHeight w:val="315"/>
        </w:trPr>
        <w:tc>
          <w:tcPr>
            <w:tcW w:w="662" w:type="pct"/>
            <w:shd w:val="clear" w:color="auto" w:fill="auto"/>
            <w:vAlign w:val="center"/>
          </w:tcPr>
          <w:p w14:paraId="1F2E24EA" w14:textId="77777777" w:rsidR="00924752" w:rsidRPr="00530D97"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tcPr>
          <w:p w14:paraId="484AD809" w14:textId="77777777" w:rsidR="00924752" w:rsidRPr="00CE5B1C" w:rsidRDefault="00924752" w:rsidP="00924752">
            <w:pPr>
              <w:spacing w:before="60" w:after="60"/>
              <w:rPr>
                <w:rStyle w:val="a9"/>
                <w:highlight w:val="cyan"/>
              </w:rPr>
            </w:pPr>
            <w:r w:rsidRPr="001B42C2">
              <w:rPr>
                <w:rStyle w:val="a9"/>
              </w:rPr>
              <w:t>Ανοικτά Πρότυπα και Δεδομένα</w:t>
            </w:r>
          </w:p>
        </w:tc>
        <w:tc>
          <w:tcPr>
            <w:tcW w:w="1764" w:type="pct"/>
          </w:tcPr>
          <w:p w14:paraId="7A4E9F7E" w14:textId="7ED21609" w:rsidR="00924752" w:rsidRPr="00F25D12" w:rsidRDefault="00924752" w:rsidP="00924752">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_Ref61435632 \w \h </w:instrText>
            </w:r>
            <w:r>
              <w:rPr>
                <w:rFonts w:cs="Tahoma"/>
                <w:lang w:val="el-GR"/>
              </w:rPr>
            </w:r>
            <w:r>
              <w:rPr>
                <w:rFonts w:cs="Tahoma"/>
                <w:lang w:val="el-GR"/>
              </w:rPr>
              <w:fldChar w:fldCharType="separate"/>
            </w:r>
            <w:r w:rsidR="00E951E2">
              <w:rPr>
                <w:rFonts w:cs="Tahoma"/>
                <w:lang w:val="el-GR"/>
              </w:rPr>
              <w:t>5.6</w:t>
            </w:r>
            <w:r>
              <w:rPr>
                <w:rFonts w:cs="Tahoma"/>
                <w:lang w:val="el-GR"/>
              </w:rPr>
              <w:fldChar w:fldCharType="end"/>
            </w:r>
          </w:p>
        </w:tc>
      </w:tr>
      <w:tr w:rsidR="00924752" w:rsidRPr="00F25D12" w14:paraId="7442BBA1" w14:textId="77777777" w:rsidTr="00BF0188">
        <w:trPr>
          <w:trHeight w:val="315"/>
        </w:trPr>
        <w:tc>
          <w:tcPr>
            <w:tcW w:w="662" w:type="pct"/>
            <w:shd w:val="clear" w:color="auto" w:fill="auto"/>
            <w:vAlign w:val="center"/>
          </w:tcPr>
          <w:p w14:paraId="632E74E1" w14:textId="77777777" w:rsidR="00924752" w:rsidRPr="00530D97" w:rsidRDefault="00924752" w:rsidP="00E95906">
            <w:pPr>
              <w:pStyle w:val="aff"/>
              <w:numPr>
                <w:ilvl w:val="1"/>
                <w:numId w:val="23"/>
              </w:numPr>
              <w:spacing w:before="60" w:after="60"/>
              <w:ind w:left="0" w:firstLine="0"/>
              <w:contextualSpacing w:val="0"/>
              <w:jc w:val="center"/>
              <w:rPr>
                <w:rStyle w:val="a9"/>
                <w:lang w:val="el-GR"/>
              </w:rPr>
            </w:pPr>
          </w:p>
        </w:tc>
        <w:tc>
          <w:tcPr>
            <w:tcW w:w="2574" w:type="pct"/>
            <w:shd w:val="clear" w:color="auto" w:fill="auto"/>
            <w:vAlign w:val="center"/>
          </w:tcPr>
          <w:p w14:paraId="0846C398" w14:textId="77777777" w:rsidR="00924752" w:rsidRPr="00CE5B1C" w:rsidRDefault="00924752" w:rsidP="00924752">
            <w:pPr>
              <w:spacing w:before="60" w:after="60"/>
              <w:rPr>
                <w:rStyle w:val="a9"/>
                <w:highlight w:val="cyan"/>
              </w:rPr>
            </w:pPr>
            <w:r w:rsidRPr="001B42C2">
              <w:rPr>
                <w:rStyle w:val="a9"/>
              </w:rPr>
              <w:t>Πολυκαναλική προσέγγιση</w:t>
            </w:r>
          </w:p>
        </w:tc>
        <w:tc>
          <w:tcPr>
            <w:tcW w:w="1764" w:type="pct"/>
          </w:tcPr>
          <w:p w14:paraId="1DCA4842" w14:textId="5CA45AC4" w:rsidR="00924752" w:rsidRPr="00F25D12" w:rsidRDefault="00924752" w:rsidP="00924752">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_Ref61435686 \w \h </w:instrText>
            </w:r>
            <w:r>
              <w:rPr>
                <w:rFonts w:cs="Tahoma"/>
                <w:lang w:val="el-GR"/>
              </w:rPr>
            </w:r>
            <w:r>
              <w:rPr>
                <w:rFonts w:cs="Tahoma"/>
                <w:lang w:val="el-GR"/>
              </w:rPr>
              <w:fldChar w:fldCharType="separate"/>
            </w:r>
            <w:r w:rsidR="00E951E2">
              <w:rPr>
                <w:rFonts w:cs="Tahoma"/>
                <w:lang w:val="el-GR"/>
              </w:rPr>
              <w:t>5.7</w:t>
            </w:r>
            <w:r>
              <w:rPr>
                <w:rFonts w:cs="Tahoma"/>
                <w:lang w:val="el-GR"/>
              </w:rPr>
              <w:fldChar w:fldCharType="end"/>
            </w:r>
          </w:p>
        </w:tc>
      </w:tr>
      <w:tr w:rsidR="00924752" w:rsidRPr="008D7246" w14:paraId="0A95CA7A" w14:textId="77777777" w:rsidTr="00BF0188">
        <w:trPr>
          <w:trHeight w:val="315"/>
        </w:trPr>
        <w:tc>
          <w:tcPr>
            <w:tcW w:w="662" w:type="pct"/>
            <w:shd w:val="clear" w:color="auto" w:fill="FBE4D5" w:themeFill="accent2" w:themeFillTint="33"/>
            <w:vAlign w:val="center"/>
            <w:hideMark/>
          </w:tcPr>
          <w:p w14:paraId="3F24FD69" w14:textId="77777777" w:rsidR="00924752" w:rsidRPr="00F25D12" w:rsidRDefault="00924752" w:rsidP="00E95906">
            <w:pPr>
              <w:pStyle w:val="aff"/>
              <w:numPr>
                <w:ilvl w:val="0"/>
                <w:numId w:val="23"/>
              </w:numPr>
              <w:spacing w:before="60" w:after="60"/>
              <w:ind w:left="0" w:firstLine="0"/>
              <w:contextualSpacing w:val="0"/>
              <w:jc w:val="center"/>
              <w:rPr>
                <w:rStyle w:val="a9"/>
              </w:rPr>
            </w:pPr>
          </w:p>
        </w:tc>
        <w:tc>
          <w:tcPr>
            <w:tcW w:w="2574" w:type="pct"/>
            <w:shd w:val="clear" w:color="auto" w:fill="FBE4D5" w:themeFill="accent2" w:themeFillTint="33"/>
            <w:vAlign w:val="center"/>
            <w:hideMark/>
          </w:tcPr>
          <w:p w14:paraId="091A6A9B" w14:textId="7BD5A2EF" w:rsidR="00924752" w:rsidRPr="001B42C2" w:rsidRDefault="00924752" w:rsidP="0034336F">
            <w:pPr>
              <w:spacing w:before="60" w:after="60"/>
              <w:rPr>
                <w:rStyle w:val="a9"/>
                <w:lang w:val="el-GR"/>
              </w:rPr>
            </w:pPr>
            <w:r>
              <w:rPr>
                <w:rStyle w:val="a9"/>
                <w:lang w:val="el-GR"/>
              </w:rPr>
              <w:t xml:space="preserve">Πληροφοριακό Σύστημα </w:t>
            </w:r>
            <w:r w:rsidRPr="001B42C2">
              <w:rPr>
                <w:rStyle w:val="a9"/>
                <w:lang w:val="el-GR"/>
              </w:rPr>
              <w:t>(</w:t>
            </w:r>
            <w:r w:rsidR="00345554">
              <w:rPr>
                <w:rFonts w:cs="Tahoma"/>
                <w:szCs w:val="22"/>
                <w:lang w:val="el-GR"/>
              </w:rPr>
              <w:t>ΠΣΕΤ</w:t>
            </w:r>
            <w:r w:rsidRPr="001B42C2">
              <w:rPr>
                <w:rStyle w:val="a9"/>
                <w:lang w:val="el-GR"/>
              </w:rPr>
              <w:t>)</w:t>
            </w:r>
          </w:p>
        </w:tc>
        <w:tc>
          <w:tcPr>
            <w:tcW w:w="1764" w:type="pct"/>
            <w:shd w:val="clear" w:color="auto" w:fill="FBE4D5" w:themeFill="accent2" w:themeFillTint="33"/>
          </w:tcPr>
          <w:p w14:paraId="55787E65" w14:textId="77777777" w:rsidR="00924752" w:rsidRPr="00530D97" w:rsidRDefault="00924752" w:rsidP="00924752">
            <w:pPr>
              <w:spacing w:before="60" w:after="60"/>
              <w:rPr>
                <w:rStyle w:val="a9"/>
                <w:lang w:val="el-GR"/>
              </w:rPr>
            </w:pPr>
          </w:p>
        </w:tc>
      </w:tr>
      <w:tr w:rsidR="00924752" w:rsidRPr="00FC12E1" w14:paraId="197604D8" w14:textId="77777777" w:rsidTr="003041C7">
        <w:trPr>
          <w:trHeight w:val="315"/>
        </w:trPr>
        <w:tc>
          <w:tcPr>
            <w:tcW w:w="662" w:type="pct"/>
            <w:shd w:val="clear" w:color="auto" w:fill="auto"/>
            <w:vAlign w:val="center"/>
          </w:tcPr>
          <w:p w14:paraId="2F855F5F" w14:textId="77777777" w:rsidR="00924752" w:rsidRPr="0033708A" w:rsidRDefault="00924752"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2AA88A11" w14:textId="6CEFC2DD" w:rsidR="00924752" w:rsidRPr="003041C7" w:rsidRDefault="00924752" w:rsidP="00FC12E1">
            <w:pPr>
              <w:spacing w:before="60" w:after="60"/>
              <w:rPr>
                <w:rStyle w:val="a9"/>
                <w:lang w:val="el-GR"/>
              </w:rPr>
            </w:pPr>
            <w:r w:rsidRPr="00FC12E1">
              <w:rPr>
                <w:rStyle w:val="a9"/>
                <w:lang w:val="el-GR"/>
              </w:rPr>
              <w:t>Λειτουργίες Υποσυστήματ</w:t>
            </w:r>
            <w:r w:rsidR="00345554" w:rsidRPr="00FC12E1">
              <w:rPr>
                <w:rStyle w:val="a9"/>
                <w:lang w:val="el-GR"/>
              </w:rPr>
              <w:t xml:space="preserve">ος </w:t>
            </w:r>
            <w:r w:rsidR="00FC12E1" w:rsidRPr="00FC12E1">
              <w:rPr>
                <w:rStyle w:val="a9"/>
                <w:lang w:val="el-GR"/>
              </w:rPr>
              <w:t>Διαδικτυακής Πύλης</w:t>
            </w:r>
            <w:r w:rsidR="00345554" w:rsidRPr="00FC12E1">
              <w:rPr>
                <w:rStyle w:val="a9"/>
                <w:lang w:val="el-GR"/>
              </w:rPr>
              <w:t>.</w:t>
            </w:r>
          </w:p>
        </w:tc>
        <w:tc>
          <w:tcPr>
            <w:tcW w:w="1764" w:type="pct"/>
            <w:shd w:val="clear" w:color="auto" w:fill="auto"/>
          </w:tcPr>
          <w:p w14:paraId="1EC57DC1" w14:textId="22B82861" w:rsidR="00924752" w:rsidRPr="00FC12E1" w:rsidRDefault="00924752" w:rsidP="00FD320F">
            <w:pPr>
              <w:tabs>
                <w:tab w:val="right" w:pos="3183"/>
              </w:tabs>
              <w:spacing w:before="60" w:after="60"/>
              <w:rPr>
                <w:rStyle w:val="a9"/>
                <w:lang w:val="el-GR"/>
              </w:rPr>
            </w:pPr>
            <w:r w:rsidRPr="00FC12E1">
              <w:rPr>
                <w:rFonts w:cs="Tahoma"/>
                <w:lang w:val="el-GR"/>
              </w:rPr>
              <w:t xml:space="preserve">ΠΑΡΑΡΤΗΜΑ Ι – παρ. </w:t>
            </w:r>
            <w:r w:rsidR="00FC12E1" w:rsidRPr="00FC12E1">
              <w:rPr>
                <w:rFonts w:cs="Tahoma"/>
                <w:lang w:val="el-GR"/>
              </w:rPr>
              <w:fldChar w:fldCharType="begin"/>
            </w:r>
            <w:r w:rsidR="00FC12E1" w:rsidRPr="00FC12E1">
              <w:rPr>
                <w:rFonts w:cs="Tahoma"/>
                <w:lang w:val="el-GR"/>
              </w:rPr>
              <w:instrText xml:space="preserve"> REF _Ref507606191 \r \h  \* MERGEFORMAT </w:instrText>
            </w:r>
            <w:r w:rsidR="00FC12E1" w:rsidRPr="00FC12E1">
              <w:rPr>
                <w:rFonts w:cs="Tahoma"/>
                <w:lang w:val="el-GR"/>
              </w:rPr>
            </w:r>
            <w:r w:rsidR="00FC12E1" w:rsidRPr="00FC12E1">
              <w:rPr>
                <w:rFonts w:cs="Tahoma"/>
                <w:lang w:val="el-GR"/>
              </w:rPr>
              <w:fldChar w:fldCharType="separate"/>
            </w:r>
            <w:r w:rsidR="00E951E2">
              <w:rPr>
                <w:rFonts w:cs="Tahoma"/>
                <w:lang w:val="el-GR"/>
              </w:rPr>
              <w:t>4.1</w:t>
            </w:r>
            <w:r w:rsidR="00FC12E1" w:rsidRPr="00FC12E1">
              <w:rPr>
                <w:rFonts w:cs="Tahoma"/>
                <w:lang w:val="el-GR"/>
              </w:rPr>
              <w:fldChar w:fldCharType="end"/>
            </w:r>
          </w:p>
        </w:tc>
      </w:tr>
      <w:tr w:rsidR="009B75E5" w:rsidRPr="00FC12E1" w14:paraId="19AA47B6" w14:textId="77777777" w:rsidTr="003041C7">
        <w:trPr>
          <w:trHeight w:val="315"/>
        </w:trPr>
        <w:tc>
          <w:tcPr>
            <w:tcW w:w="662" w:type="pct"/>
            <w:shd w:val="clear" w:color="auto" w:fill="auto"/>
            <w:vAlign w:val="center"/>
          </w:tcPr>
          <w:p w14:paraId="4A663092" w14:textId="77777777" w:rsidR="009B75E5" w:rsidRPr="0033708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4D62324C" w14:textId="11D9BD73" w:rsidR="009B75E5" w:rsidRPr="00FC12E1" w:rsidRDefault="009B75E5" w:rsidP="009B75E5">
            <w:pPr>
              <w:spacing w:before="60" w:after="60"/>
              <w:rPr>
                <w:rStyle w:val="a9"/>
                <w:lang w:val="el-GR"/>
              </w:rPr>
            </w:pPr>
            <w:r>
              <w:rPr>
                <w:rStyle w:val="a9"/>
                <w:lang w:val="el-GR"/>
              </w:rPr>
              <w:t>Λειτουργίες Υποσυστήματος Αναζήτησης</w:t>
            </w:r>
          </w:p>
        </w:tc>
        <w:tc>
          <w:tcPr>
            <w:tcW w:w="1764" w:type="pct"/>
            <w:shd w:val="clear" w:color="auto" w:fill="auto"/>
          </w:tcPr>
          <w:p w14:paraId="4B305E9B" w14:textId="1F65E2BD" w:rsidR="009B75E5" w:rsidRPr="00FC12E1" w:rsidRDefault="009B75E5" w:rsidP="009B75E5">
            <w:pPr>
              <w:spacing w:before="60" w:after="60"/>
              <w:rPr>
                <w:rFonts w:cs="Tahoma"/>
                <w:lang w:val="el-GR"/>
              </w:rPr>
            </w:pPr>
            <w:r w:rsidRPr="00FC12E1">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_Ref73921121 \r \h </w:instrText>
            </w:r>
            <w:r>
              <w:rPr>
                <w:rFonts w:cs="Tahoma"/>
                <w:lang w:val="el-GR"/>
              </w:rPr>
            </w:r>
            <w:r>
              <w:rPr>
                <w:rFonts w:cs="Tahoma"/>
                <w:lang w:val="el-GR"/>
              </w:rPr>
              <w:fldChar w:fldCharType="separate"/>
            </w:r>
            <w:r w:rsidR="00E951E2">
              <w:rPr>
                <w:rFonts w:cs="Tahoma"/>
                <w:lang w:val="el-GR"/>
              </w:rPr>
              <w:t>4.2</w:t>
            </w:r>
            <w:r>
              <w:rPr>
                <w:rFonts w:cs="Tahoma"/>
                <w:lang w:val="el-GR"/>
              </w:rPr>
              <w:fldChar w:fldCharType="end"/>
            </w:r>
          </w:p>
        </w:tc>
      </w:tr>
      <w:tr w:rsidR="009B75E5" w:rsidRPr="00FC12E1" w14:paraId="221C0287" w14:textId="77777777" w:rsidTr="003041C7">
        <w:trPr>
          <w:trHeight w:val="315"/>
        </w:trPr>
        <w:tc>
          <w:tcPr>
            <w:tcW w:w="662" w:type="pct"/>
            <w:shd w:val="clear" w:color="auto" w:fill="auto"/>
            <w:vAlign w:val="center"/>
          </w:tcPr>
          <w:p w14:paraId="5FA4A0FE"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49C117E6" w14:textId="1741999D" w:rsidR="009B75E5" w:rsidRPr="003041C7" w:rsidRDefault="009B75E5" w:rsidP="009B75E5">
            <w:pPr>
              <w:spacing w:before="60" w:after="60"/>
              <w:rPr>
                <w:rStyle w:val="a9"/>
                <w:lang w:val="el-GR"/>
              </w:rPr>
            </w:pPr>
            <w:r w:rsidRPr="00FC12E1">
              <w:rPr>
                <w:rStyle w:val="a9"/>
                <w:lang w:val="el-GR"/>
              </w:rPr>
              <w:t>Λειτουργίες  Κεντρικού Σημείου Εσωτερικής Πρόσβασης</w:t>
            </w:r>
          </w:p>
        </w:tc>
        <w:tc>
          <w:tcPr>
            <w:tcW w:w="1764" w:type="pct"/>
            <w:shd w:val="clear" w:color="auto" w:fill="auto"/>
          </w:tcPr>
          <w:p w14:paraId="0FBEB46A" w14:textId="21D6F08D" w:rsidR="009B75E5" w:rsidRPr="00FC12E1" w:rsidRDefault="009B75E5" w:rsidP="009B75E5">
            <w:pPr>
              <w:spacing w:before="60" w:after="60"/>
              <w:rPr>
                <w:rStyle w:val="a9"/>
                <w:lang w:val="el-GR"/>
              </w:rPr>
            </w:pPr>
            <w:r w:rsidRPr="00FC12E1">
              <w:rPr>
                <w:rFonts w:cs="Tahoma"/>
                <w:lang w:val="el-GR"/>
              </w:rPr>
              <w:t xml:space="preserve">ΠΑΡΑΡΤΗΜΑ Ι – παρ. </w:t>
            </w:r>
            <w:r>
              <w:rPr>
                <w:rFonts w:cs="Tahoma"/>
                <w:lang w:val="el-GR"/>
              </w:rPr>
              <w:fldChar w:fldCharType="begin"/>
            </w:r>
            <w:r>
              <w:rPr>
                <w:rFonts w:cs="Tahoma"/>
                <w:lang w:val="el-GR"/>
              </w:rPr>
              <w:instrText xml:space="preserve"> REF _Ref73921130 \r \h </w:instrText>
            </w:r>
            <w:r>
              <w:rPr>
                <w:rFonts w:cs="Tahoma"/>
                <w:lang w:val="el-GR"/>
              </w:rPr>
            </w:r>
            <w:r>
              <w:rPr>
                <w:rFonts w:cs="Tahoma"/>
                <w:lang w:val="el-GR"/>
              </w:rPr>
              <w:fldChar w:fldCharType="separate"/>
            </w:r>
            <w:r w:rsidR="00E951E2">
              <w:rPr>
                <w:rFonts w:cs="Tahoma"/>
                <w:lang w:val="el-GR"/>
              </w:rPr>
              <w:t>4.3</w:t>
            </w:r>
            <w:r>
              <w:rPr>
                <w:rFonts w:cs="Tahoma"/>
                <w:lang w:val="el-GR"/>
              </w:rPr>
              <w:fldChar w:fldCharType="end"/>
            </w:r>
          </w:p>
        </w:tc>
      </w:tr>
      <w:tr w:rsidR="009B75E5" w:rsidRPr="00FC12E1" w14:paraId="1EECA0B5" w14:textId="77777777" w:rsidTr="003041C7">
        <w:trPr>
          <w:trHeight w:val="315"/>
        </w:trPr>
        <w:tc>
          <w:tcPr>
            <w:tcW w:w="662" w:type="pct"/>
            <w:shd w:val="clear" w:color="auto" w:fill="auto"/>
            <w:vAlign w:val="center"/>
          </w:tcPr>
          <w:p w14:paraId="4993B55B"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42A13581" w14:textId="1C044B55" w:rsidR="009B75E5" w:rsidRPr="00FC12E1" w:rsidRDefault="009B75E5" w:rsidP="009B75E5">
            <w:pPr>
              <w:spacing w:before="60" w:after="60"/>
              <w:rPr>
                <w:rStyle w:val="a9"/>
                <w:lang w:val="el-GR"/>
              </w:rPr>
            </w:pPr>
            <w:r w:rsidRPr="00FC12E1">
              <w:rPr>
                <w:rStyle w:val="a9"/>
                <w:lang w:val="el-GR"/>
              </w:rPr>
              <w:t>Λειτουργίες Υποσυστήματος Διαχείρισης Μητρώου</w:t>
            </w:r>
          </w:p>
        </w:tc>
        <w:tc>
          <w:tcPr>
            <w:tcW w:w="1764" w:type="pct"/>
            <w:shd w:val="clear" w:color="auto" w:fill="auto"/>
          </w:tcPr>
          <w:p w14:paraId="3D8E80B6" w14:textId="5358DDC6" w:rsidR="009B75E5" w:rsidRPr="00FC12E1"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_Ref73058449 \r \h  \* MERGEFORMAT </w:instrText>
            </w:r>
            <w:r w:rsidRPr="00FC12E1">
              <w:rPr>
                <w:rFonts w:cs="Tahoma"/>
                <w:lang w:val="el-GR"/>
              </w:rPr>
            </w:r>
            <w:r w:rsidRPr="00FC12E1">
              <w:rPr>
                <w:rFonts w:cs="Tahoma"/>
                <w:lang w:val="el-GR"/>
              </w:rPr>
              <w:fldChar w:fldCharType="separate"/>
            </w:r>
            <w:r w:rsidR="00E951E2">
              <w:rPr>
                <w:rFonts w:cs="Tahoma"/>
                <w:lang w:val="el-GR"/>
              </w:rPr>
              <w:t>4.4</w:t>
            </w:r>
            <w:r w:rsidRPr="00FC12E1">
              <w:rPr>
                <w:rFonts w:cs="Tahoma"/>
                <w:lang w:val="el-GR"/>
              </w:rPr>
              <w:fldChar w:fldCharType="end"/>
            </w:r>
          </w:p>
        </w:tc>
      </w:tr>
      <w:tr w:rsidR="009B75E5" w:rsidRPr="00FC12E1" w14:paraId="6839C3EA" w14:textId="77777777" w:rsidTr="003041C7">
        <w:trPr>
          <w:trHeight w:val="315"/>
        </w:trPr>
        <w:tc>
          <w:tcPr>
            <w:tcW w:w="662" w:type="pct"/>
            <w:shd w:val="clear" w:color="auto" w:fill="auto"/>
            <w:vAlign w:val="center"/>
          </w:tcPr>
          <w:p w14:paraId="0CA7F379"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223417B7" w14:textId="2D566755" w:rsidR="009B75E5" w:rsidRPr="00FC12E1" w:rsidRDefault="009B75E5" w:rsidP="009B75E5">
            <w:pPr>
              <w:spacing w:before="60" w:after="60"/>
              <w:rPr>
                <w:rStyle w:val="a9"/>
                <w:lang w:val="el-GR"/>
              </w:rPr>
            </w:pPr>
            <w:r w:rsidRPr="00FC12E1">
              <w:rPr>
                <w:rStyle w:val="a9"/>
                <w:lang w:val="el-GR"/>
              </w:rPr>
              <w:t>Λειτουργίες Υποσυστήματος Διαχείρισης Επιχειρησιακών Διαδικασιών &amp; Υποθέσεων</w:t>
            </w:r>
          </w:p>
        </w:tc>
        <w:tc>
          <w:tcPr>
            <w:tcW w:w="1764" w:type="pct"/>
            <w:shd w:val="clear" w:color="auto" w:fill="auto"/>
          </w:tcPr>
          <w:p w14:paraId="437E8825" w14:textId="1340C58E" w:rsidR="009B75E5" w:rsidRPr="00FC12E1"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_Ref73058460 \r \h  \* MERGEFORMAT </w:instrText>
            </w:r>
            <w:r w:rsidRPr="00FC12E1">
              <w:rPr>
                <w:rFonts w:cs="Tahoma"/>
                <w:lang w:val="el-GR"/>
              </w:rPr>
            </w:r>
            <w:r w:rsidRPr="00FC12E1">
              <w:rPr>
                <w:rFonts w:cs="Tahoma"/>
                <w:lang w:val="el-GR"/>
              </w:rPr>
              <w:fldChar w:fldCharType="separate"/>
            </w:r>
            <w:r w:rsidR="00E951E2">
              <w:rPr>
                <w:rFonts w:cs="Tahoma"/>
                <w:lang w:val="el-GR"/>
              </w:rPr>
              <w:t>4.5</w:t>
            </w:r>
            <w:r w:rsidRPr="00FC12E1">
              <w:rPr>
                <w:rFonts w:cs="Tahoma"/>
                <w:lang w:val="el-GR"/>
              </w:rPr>
              <w:fldChar w:fldCharType="end"/>
            </w:r>
          </w:p>
        </w:tc>
      </w:tr>
      <w:tr w:rsidR="009B75E5" w:rsidRPr="00FC12E1" w14:paraId="7887B81E" w14:textId="77777777" w:rsidTr="003041C7">
        <w:trPr>
          <w:trHeight w:val="315"/>
        </w:trPr>
        <w:tc>
          <w:tcPr>
            <w:tcW w:w="662" w:type="pct"/>
            <w:shd w:val="clear" w:color="auto" w:fill="auto"/>
            <w:vAlign w:val="center"/>
          </w:tcPr>
          <w:p w14:paraId="50DEC74A"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0D904970" w14:textId="64F6E1F1" w:rsidR="009B75E5" w:rsidRPr="00FC12E1" w:rsidRDefault="009B75E5" w:rsidP="009B75E5">
            <w:pPr>
              <w:spacing w:before="60" w:after="60"/>
              <w:rPr>
                <w:rStyle w:val="a9"/>
                <w:lang w:val="el-GR"/>
              </w:rPr>
            </w:pPr>
            <w:r w:rsidRPr="00FC12E1">
              <w:rPr>
                <w:rStyle w:val="a9"/>
                <w:lang w:val="el-GR"/>
              </w:rPr>
              <w:t>Λειτουργίες Υποσυστήματος Ηλεκτρονικής Διαχείρισης Εγγράφων και Ψηφιακών Υπογραφών (ΣΗΔΕ)</w:t>
            </w:r>
          </w:p>
        </w:tc>
        <w:tc>
          <w:tcPr>
            <w:tcW w:w="1764" w:type="pct"/>
            <w:shd w:val="clear" w:color="auto" w:fill="auto"/>
          </w:tcPr>
          <w:p w14:paraId="735E0236" w14:textId="36E79D25" w:rsidR="009B75E5" w:rsidRPr="00FC12E1"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_Ref73058469 \r \h  \* MERGEFORMAT </w:instrText>
            </w:r>
            <w:r w:rsidRPr="00FC12E1">
              <w:rPr>
                <w:rFonts w:cs="Tahoma"/>
                <w:lang w:val="el-GR"/>
              </w:rPr>
            </w:r>
            <w:r w:rsidRPr="00FC12E1">
              <w:rPr>
                <w:rFonts w:cs="Tahoma"/>
                <w:lang w:val="el-GR"/>
              </w:rPr>
              <w:fldChar w:fldCharType="separate"/>
            </w:r>
            <w:r w:rsidR="00E951E2">
              <w:rPr>
                <w:rFonts w:cs="Tahoma"/>
                <w:lang w:val="el-GR"/>
              </w:rPr>
              <w:t>4.6</w:t>
            </w:r>
            <w:r w:rsidRPr="00FC12E1">
              <w:rPr>
                <w:rFonts w:cs="Tahoma"/>
                <w:lang w:val="el-GR"/>
              </w:rPr>
              <w:fldChar w:fldCharType="end"/>
            </w:r>
          </w:p>
        </w:tc>
      </w:tr>
      <w:tr w:rsidR="009B75E5" w:rsidRPr="00FC12E1" w14:paraId="00A8B299" w14:textId="77777777" w:rsidTr="003041C7">
        <w:trPr>
          <w:trHeight w:val="315"/>
        </w:trPr>
        <w:tc>
          <w:tcPr>
            <w:tcW w:w="662" w:type="pct"/>
            <w:shd w:val="clear" w:color="auto" w:fill="auto"/>
            <w:vAlign w:val="center"/>
          </w:tcPr>
          <w:p w14:paraId="26C8E2AE"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03AD0089" w14:textId="3500D2BD" w:rsidR="009B75E5" w:rsidRPr="00FC12E1" w:rsidRDefault="009B75E5" w:rsidP="009B75E5">
            <w:pPr>
              <w:spacing w:before="60" w:after="60"/>
              <w:rPr>
                <w:rStyle w:val="a9"/>
                <w:lang w:val="el-GR"/>
              </w:rPr>
            </w:pPr>
            <w:r w:rsidRPr="00FC12E1">
              <w:rPr>
                <w:rStyle w:val="a9"/>
                <w:lang w:val="el-GR"/>
              </w:rPr>
              <w:t xml:space="preserve">Λειτουργίες Υποσυστήματος </w:t>
            </w:r>
            <w:r w:rsidRPr="00FC12E1">
              <w:t>Δημιουργίας Αναφορών</w:t>
            </w:r>
          </w:p>
        </w:tc>
        <w:tc>
          <w:tcPr>
            <w:tcW w:w="1764" w:type="pct"/>
            <w:shd w:val="clear" w:color="auto" w:fill="auto"/>
          </w:tcPr>
          <w:p w14:paraId="1EFA3AA6" w14:textId="6E8475FF" w:rsidR="009B75E5" w:rsidRPr="00FC12E1"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_Ref507607248 \r \h  \* MERGEFORMAT </w:instrText>
            </w:r>
            <w:r w:rsidRPr="00FC12E1">
              <w:rPr>
                <w:rFonts w:cs="Tahoma"/>
                <w:lang w:val="el-GR"/>
              </w:rPr>
            </w:r>
            <w:r w:rsidRPr="00FC12E1">
              <w:rPr>
                <w:rFonts w:cs="Tahoma"/>
                <w:lang w:val="el-GR"/>
              </w:rPr>
              <w:fldChar w:fldCharType="separate"/>
            </w:r>
            <w:r w:rsidR="00E951E2">
              <w:rPr>
                <w:rFonts w:cs="Tahoma"/>
                <w:lang w:val="el-GR"/>
              </w:rPr>
              <w:t>4.7</w:t>
            </w:r>
            <w:r w:rsidRPr="00FC12E1">
              <w:rPr>
                <w:rFonts w:cs="Tahoma"/>
                <w:lang w:val="el-GR"/>
              </w:rPr>
              <w:fldChar w:fldCharType="end"/>
            </w:r>
          </w:p>
        </w:tc>
      </w:tr>
      <w:tr w:rsidR="009B75E5" w:rsidRPr="00FC12E1" w14:paraId="5F456095" w14:textId="77777777" w:rsidTr="003041C7">
        <w:trPr>
          <w:trHeight w:val="315"/>
        </w:trPr>
        <w:tc>
          <w:tcPr>
            <w:tcW w:w="662" w:type="pct"/>
            <w:shd w:val="clear" w:color="auto" w:fill="auto"/>
            <w:vAlign w:val="center"/>
          </w:tcPr>
          <w:p w14:paraId="2751DA6F"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0A358B66" w14:textId="071BD0BA" w:rsidR="009B75E5" w:rsidRPr="00FC12E1" w:rsidRDefault="009B75E5" w:rsidP="009B75E5">
            <w:pPr>
              <w:spacing w:before="60" w:after="60"/>
              <w:rPr>
                <w:rStyle w:val="a9"/>
                <w:lang w:val="el-GR"/>
              </w:rPr>
            </w:pPr>
            <w:r w:rsidRPr="00FC12E1">
              <w:rPr>
                <w:rStyle w:val="a9"/>
                <w:lang w:val="el-GR"/>
              </w:rPr>
              <w:t xml:space="preserve">Λειτουργίες Υποσυστήματος </w:t>
            </w:r>
            <w:r w:rsidRPr="00FC12E1">
              <w:t>Διασύνδεσης &amp; Διαλειτουργικότητας</w:t>
            </w:r>
          </w:p>
        </w:tc>
        <w:tc>
          <w:tcPr>
            <w:tcW w:w="1764" w:type="pct"/>
            <w:shd w:val="clear" w:color="auto" w:fill="auto"/>
          </w:tcPr>
          <w:p w14:paraId="43318EF0" w14:textId="6AAFA481" w:rsidR="009B75E5" w:rsidRPr="00FC12E1"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_Ref52133994 \r \h  \* MERGEFORMAT </w:instrText>
            </w:r>
            <w:r w:rsidRPr="00FC12E1">
              <w:rPr>
                <w:rFonts w:cs="Tahoma"/>
                <w:lang w:val="el-GR"/>
              </w:rPr>
            </w:r>
            <w:r w:rsidRPr="00FC12E1">
              <w:rPr>
                <w:rFonts w:cs="Tahoma"/>
                <w:lang w:val="el-GR"/>
              </w:rPr>
              <w:fldChar w:fldCharType="separate"/>
            </w:r>
            <w:r w:rsidR="00E951E2">
              <w:rPr>
                <w:rFonts w:cs="Tahoma"/>
                <w:lang w:val="el-GR"/>
              </w:rPr>
              <w:t>4.8</w:t>
            </w:r>
            <w:r w:rsidRPr="00FC12E1">
              <w:rPr>
                <w:rFonts w:cs="Tahoma"/>
                <w:lang w:val="el-GR"/>
              </w:rPr>
              <w:fldChar w:fldCharType="end"/>
            </w:r>
          </w:p>
        </w:tc>
      </w:tr>
      <w:tr w:rsidR="009B75E5" w:rsidRPr="00FC12E1" w14:paraId="73576DD8" w14:textId="77777777" w:rsidTr="003041C7">
        <w:trPr>
          <w:trHeight w:val="315"/>
        </w:trPr>
        <w:tc>
          <w:tcPr>
            <w:tcW w:w="662" w:type="pct"/>
            <w:shd w:val="clear" w:color="auto" w:fill="auto"/>
            <w:vAlign w:val="center"/>
          </w:tcPr>
          <w:p w14:paraId="249C41F2" w14:textId="77777777" w:rsidR="009B75E5" w:rsidRPr="00FC12E1"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199A9990" w14:textId="5B0C307F" w:rsidR="009B75E5" w:rsidRPr="00FC12E1" w:rsidRDefault="009B75E5" w:rsidP="009B75E5">
            <w:pPr>
              <w:spacing w:before="60" w:after="60"/>
              <w:rPr>
                <w:rStyle w:val="a9"/>
                <w:lang w:val="el-GR"/>
              </w:rPr>
            </w:pPr>
            <w:r w:rsidRPr="00FC12E1">
              <w:rPr>
                <w:rStyle w:val="a9"/>
                <w:lang w:val="el-GR"/>
              </w:rPr>
              <w:t>Λειτουργίες Υποσυστήματος Διαχείρισης Χρηστών, Ρόλων και Δικαιωμάτων</w:t>
            </w:r>
          </w:p>
        </w:tc>
        <w:tc>
          <w:tcPr>
            <w:tcW w:w="1764" w:type="pct"/>
            <w:shd w:val="clear" w:color="auto" w:fill="auto"/>
          </w:tcPr>
          <w:p w14:paraId="5B01E913" w14:textId="6F46E637" w:rsidR="009B75E5" w:rsidRPr="00322C56" w:rsidRDefault="009B75E5" w:rsidP="009B75E5">
            <w:pPr>
              <w:spacing w:before="60" w:after="60"/>
              <w:rPr>
                <w:rFonts w:cs="Tahoma"/>
                <w:lang w:val="el-GR"/>
              </w:rPr>
            </w:pPr>
            <w:r w:rsidRPr="00FC12E1">
              <w:rPr>
                <w:rFonts w:cs="Tahoma"/>
                <w:lang w:val="el-GR"/>
              </w:rPr>
              <w:t xml:space="preserve">ΠΑΡΑΡΤΗΜΑ Ι – παρ. </w:t>
            </w:r>
            <w:r w:rsidRPr="00FC12E1">
              <w:rPr>
                <w:rFonts w:cs="Tahoma"/>
                <w:lang w:val="el-GR"/>
              </w:rPr>
              <w:fldChar w:fldCharType="begin"/>
            </w:r>
            <w:r w:rsidRPr="00FC12E1">
              <w:rPr>
                <w:rFonts w:cs="Tahoma"/>
                <w:lang w:val="el-GR"/>
              </w:rPr>
              <w:instrText xml:space="preserve"> REF _Ref61557400 \r \h  \* MERGEFORMAT </w:instrText>
            </w:r>
            <w:r w:rsidRPr="00FC12E1">
              <w:rPr>
                <w:rFonts w:cs="Tahoma"/>
                <w:lang w:val="el-GR"/>
              </w:rPr>
            </w:r>
            <w:r w:rsidRPr="00FC12E1">
              <w:rPr>
                <w:rFonts w:cs="Tahoma"/>
                <w:lang w:val="el-GR"/>
              </w:rPr>
              <w:fldChar w:fldCharType="separate"/>
            </w:r>
            <w:r w:rsidR="00E951E2">
              <w:rPr>
                <w:rFonts w:cs="Tahoma"/>
                <w:lang w:val="el-GR"/>
              </w:rPr>
              <w:t>4.9</w:t>
            </w:r>
            <w:r w:rsidRPr="00FC12E1">
              <w:rPr>
                <w:rFonts w:cs="Tahoma"/>
                <w:lang w:val="el-GR"/>
              </w:rPr>
              <w:fldChar w:fldCharType="end"/>
            </w:r>
          </w:p>
        </w:tc>
      </w:tr>
      <w:tr w:rsidR="009B75E5" w:rsidRPr="0033708A" w14:paraId="0BDFB180" w14:textId="77777777" w:rsidTr="00BF0188">
        <w:trPr>
          <w:trHeight w:val="315"/>
        </w:trPr>
        <w:tc>
          <w:tcPr>
            <w:tcW w:w="662" w:type="pct"/>
            <w:shd w:val="clear" w:color="auto" w:fill="FBE4D5" w:themeFill="accent2" w:themeFillTint="33"/>
            <w:vAlign w:val="center"/>
            <w:hideMark/>
          </w:tcPr>
          <w:p w14:paraId="2799BB7A" w14:textId="77777777" w:rsidR="009B75E5" w:rsidRPr="00A61C3A" w:rsidRDefault="009B75E5" w:rsidP="00E95906">
            <w:pPr>
              <w:pStyle w:val="aff"/>
              <w:numPr>
                <w:ilvl w:val="0"/>
                <w:numId w:val="23"/>
              </w:numPr>
              <w:spacing w:before="60" w:after="60"/>
              <w:ind w:left="0" w:firstLine="0"/>
              <w:contextualSpacing w:val="0"/>
              <w:jc w:val="center"/>
              <w:rPr>
                <w:rStyle w:val="a9"/>
                <w:lang w:val="el-GR"/>
              </w:rPr>
            </w:pPr>
          </w:p>
        </w:tc>
        <w:tc>
          <w:tcPr>
            <w:tcW w:w="2574" w:type="pct"/>
            <w:shd w:val="clear" w:color="auto" w:fill="FBE4D5" w:themeFill="accent2" w:themeFillTint="33"/>
            <w:vAlign w:val="center"/>
            <w:hideMark/>
          </w:tcPr>
          <w:p w14:paraId="4FBA0745" w14:textId="77777777" w:rsidR="009B75E5" w:rsidRPr="00E40791" w:rsidRDefault="009B75E5" w:rsidP="009B75E5">
            <w:pPr>
              <w:spacing w:before="60" w:after="60"/>
              <w:rPr>
                <w:rStyle w:val="a9"/>
                <w:lang w:val="en-US"/>
              </w:rPr>
            </w:pPr>
            <w:r w:rsidRPr="0033708A">
              <w:rPr>
                <w:rStyle w:val="a9"/>
                <w:lang w:val="el-GR"/>
              </w:rPr>
              <w:t>Προσφερόμενες υπηρεσίες</w:t>
            </w:r>
            <w:r>
              <w:rPr>
                <w:rStyle w:val="a9"/>
                <w:lang w:val="en-US"/>
              </w:rPr>
              <w:t xml:space="preserve"> </w:t>
            </w:r>
          </w:p>
        </w:tc>
        <w:tc>
          <w:tcPr>
            <w:tcW w:w="1764" w:type="pct"/>
            <w:shd w:val="clear" w:color="auto" w:fill="FBE4D5" w:themeFill="accent2" w:themeFillTint="33"/>
          </w:tcPr>
          <w:p w14:paraId="2EB5B4A4" w14:textId="77777777" w:rsidR="009B75E5" w:rsidRPr="0033708A" w:rsidRDefault="009B75E5" w:rsidP="009B75E5">
            <w:pPr>
              <w:spacing w:before="60" w:after="60"/>
              <w:rPr>
                <w:rStyle w:val="a9"/>
                <w:lang w:val="el-GR"/>
              </w:rPr>
            </w:pPr>
          </w:p>
        </w:tc>
      </w:tr>
      <w:tr w:rsidR="009B75E5" w:rsidRPr="0033708A" w14:paraId="4289F0DC" w14:textId="77777777" w:rsidTr="00BF0188">
        <w:trPr>
          <w:trHeight w:val="315"/>
        </w:trPr>
        <w:tc>
          <w:tcPr>
            <w:tcW w:w="662" w:type="pct"/>
            <w:shd w:val="clear" w:color="auto" w:fill="auto"/>
            <w:vAlign w:val="center"/>
            <w:hideMark/>
          </w:tcPr>
          <w:p w14:paraId="1FA93EA3" w14:textId="77777777" w:rsidR="009B75E5" w:rsidRPr="0033708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hideMark/>
          </w:tcPr>
          <w:p w14:paraId="3AD4C377" w14:textId="77777777" w:rsidR="009B75E5" w:rsidRPr="001B42C2" w:rsidRDefault="009B75E5" w:rsidP="009B75E5">
            <w:pPr>
              <w:spacing w:before="60" w:after="60"/>
              <w:rPr>
                <w:rStyle w:val="a9"/>
                <w:highlight w:val="cyan"/>
                <w:lang w:val="el-GR"/>
              </w:rPr>
            </w:pPr>
            <w:r w:rsidRPr="001B42C2">
              <w:rPr>
                <w:rStyle w:val="a9"/>
              </w:rPr>
              <w:t xml:space="preserve">Μελέτη </w:t>
            </w:r>
            <w:r>
              <w:rPr>
                <w:rStyle w:val="a9"/>
              </w:rPr>
              <w:t>Εφαρμογής - Ανάλυση Απαιτήσεων</w:t>
            </w:r>
            <w:r>
              <w:rPr>
                <w:rStyle w:val="a9"/>
              </w:rPr>
              <w:tab/>
            </w:r>
          </w:p>
        </w:tc>
        <w:tc>
          <w:tcPr>
            <w:tcW w:w="1764" w:type="pct"/>
          </w:tcPr>
          <w:p w14:paraId="0F5B7451" w14:textId="77777777" w:rsidR="009B75E5" w:rsidRPr="0033708A" w:rsidRDefault="009B75E5" w:rsidP="009B75E5">
            <w:pPr>
              <w:spacing w:before="60" w:after="60"/>
              <w:rPr>
                <w:rStyle w:val="a9"/>
                <w:lang w:val="el-GR"/>
              </w:rPr>
            </w:pPr>
            <w:r w:rsidRPr="00322C56">
              <w:rPr>
                <w:rFonts w:cs="Tahoma"/>
                <w:lang w:val="el-GR"/>
              </w:rPr>
              <w:t>ΠΑΡΑΡΤΗΜΑ Ι – παρ</w:t>
            </w:r>
            <w:r>
              <w:rPr>
                <w:rFonts w:cs="Tahoma"/>
                <w:lang w:val="el-GR"/>
              </w:rPr>
              <w:t>.</w:t>
            </w:r>
            <w:r>
              <w:rPr>
                <w:rFonts w:cs="Tahoma"/>
                <w:lang w:val="en-US"/>
              </w:rPr>
              <w:t xml:space="preserve"> </w:t>
            </w:r>
            <w:r>
              <w:rPr>
                <w:rFonts w:cs="Tahoma"/>
                <w:lang w:val="el-GR"/>
              </w:rPr>
              <w:fldChar w:fldCharType="begin"/>
            </w:r>
            <w:r>
              <w:rPr>
                <w:rFonts w:cs="Tahoma"/>
                <w:lang w:val="el-GR"/>
              </w:rPr>
              <w:instrText xml:space="preserve"> REF _Ref61437288 \w \h </w:instrText>
            </w:r>
            <w:r>
              <w:rPr>
                <w:rFonts w:cs="Tahoma"/>
                <w:lang w:val="el-GR"/>
              </w:rPr>
            </w:r>
            <w:r>
              <w:rPr>
                <w:rFonts w:cs="Tahoma"/>
                <w:lang w:val="el-GR"/>
              </w:rPr>
              <w:fldChar w:fldCharType="separate"/>
            </w:r>
            <w:r w:rsidR="00E951E2">
              <w:rPr>
                <w:rFonts w:cs="Tahoma"/>
                <w:lang w:val="el-GR"/>
              </w:rPr>
              <w:t>6.1</w:t>
            </w:r>
            <w:r>
              <w:rPr>
                <w:rFonts w:cs="Tahoma"/>
                <w:lang w:val="el-GR"/>
              </w:rPr>
              <w:fldChar w:fldCharType="end"/>
            </w:r>
          </w:p>
        </w:tc>
      </w:tr>
      <w:tr w:rsidR="009B75E5" w:rsidRPr="007944A2" w14:paraId="771C5AFD" w14:textId="77777777" w:rsidTr="00BF0188">
        <w:trPr>
          <w:trHeight w:val="525"/>
        </w:trPr>
        <w:tc>
          <w:tcPr>
            <w:tcW w:w="662" w:type="pct"/>
            <w:shd w:val="clear" w:color="auto" w:fill="auto"/>
            <w:vAlign w:val="center"/>
            <w:hideMark/>
          </w:tcPr>
          <w:p w14:paraId="40EA12EB" w14:textId="77777777" w:rsidR="009B75E5" w:rsidRPr="0033708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hideMark/>
          </w:tcPr>
          <w:p w14:paraId="6EE4A9E5" w14:textId="77777777" w:rsidR="009B75E5" w:rsidRPr="001B42C2" w:rsidRDefault="009B75E5" w:rsidP="009B75E5">
            <w:pPr>
              <w:spacing w:before="60" w:after="60"/>
              <w:jc w:val="left"/>
              <w:rPr>
                <w:rStyle w:val="a9"/>
                <w:highlight w:val="cyan"/>
                <w:lang w:val="el-GR"/>
              </w:rPr>
            </w:pPr>
            <w:r w:rsidRPr="001B42C2">
              <w:rPr>
                <w:rStyle w:val="a9"/>
                <w:lang w:val="el-GR"/>
              </w:rPr>
              <w:t>Υπηρεσίες Μετάπτωσης και Εκκαθάρισης Δεδομένων (Data Migration and Cleansing)</w:t>
            </w:r>
          </w:p>
        </w:tc>
        <w:tc>
          <w:tcPr>
            <w:tcW w:w="1764" w:type="pct"/>
          </w:tcPr>
          <w:p w14:paraId="55569EF1" w14:textId="19EBC25C" w:rsidR="009B75E5" w:rsidRPr="00A61C3A" w:rsidRDefault="009B75E5" w:rsidP="009B75E5">
            <w:pPr>
              <w:spacing w:before="60" w:after="60"/>
              <w:rPr>
                <w:rStyle w:val="a9"/>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_Ref61465779 \w \h </w:instrText>
            </w:r>
            <w:r>
              <w:rPr>
                <w:rFonts w:cs="Tahoma"/>
                <w:lang w:val="el-GR"/>
              </w:rPr>
            </w:r>
            <w:r>
              <w:rPr>
                <w:rFonts w:cs="Tahoma"/>
                <w:lang w:val="el-GR"/>
              </w:rPr>
              <w:fldChar w:fldCharType="separate"/>
            </w:r>
            <w:r w:rsidR="00E951E2">
              <w:rPr>
                <w:rFonts w:cs="Tahoma"/>
                <w:lang w:val="el-GR"/>
              </w:rPr>
              <w:t>6.5</w:t>
            </w:r>
            <w:r>
              <w:rPr>
                <w:rFonts w:cs="Tahoma"/>
                <w:lang w:val="el-GR"/>
              </w:rPr>
              <w:fldChar w:fldCharType="end"/>
            </w:r>
          </w:p>
        </w:tc>
      </w:tr>
      <w:tr w:rsidR="009B75E5" w:rsidRPr="00F25D12" w14:paraId="0F01B151" w14:textId="77777777" w:rsidTr="00BF0188">
        <w:trPr>
          <w:trHeight w:val="180"/>
        </w:trPr>
        <w:tc>
          <w:tcPr>
            <w:tcW w:w="662" w:type="pct"/>
            <w:shd w:val="clear" w:color="auto" w:fill="auto"/>
            <w:vAlign w:val="center"/>
          </w:tcPr>
          <w:p w14:paraId="15DB9B24" w14:textId="77777777" w:rsidR="009B75E5" w:rsidRPr="00A61C3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tcPr>
          <w:p w14:paraId="24DB780A" w14:textId="77777777" w:rsidR="009B75E5" w:rsidRPr="001B42C2" w:rsidRDefault="009B75E5" w:rsidP="009B75E5">
            <w:pPr>
              <w:spacing w:before="60" w:after="60"/>
              <w:jc w:val="left"/>
              <w:rPr>
                <w:rStyle w:val="a9"/>
                <w:highlight w:val="cyan"/>
              </w:rPr>
            </w:pPr>
            <w:r w:rsidRPr="001B42C2">
              <w:rPr>
                <w:rStyle w:val="a9"/>
              </w:rPr>
              <w:t>Υπηρεσίες Εκπαίδευσης</w:t>
            </w:r>
          </w:p>
        </w:tc>
        <w:tc>
          <w:tcPr>
            <w:tcW w:w="1764" w:type="pct"/>
          </w:tcPr>
          <w:p w14:paraId="1298E7CF" w14:textId="048C03CA" w:rsidR="009B75E5" w:rsidRPr="00F25D12" w:rsidRDefault="009B75E5" w:rsidP="009B75E5">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_Ref61364791 \w \h </w:instrText>
            </w:r>
            <w:r>
              <w:rPr>
                <w:rFonts w:cs="Tahoma"/>
                <w:lang w:val="el-GR"/>
              </w:rPr>
            </w:r>
            <w:r>
              <w:rPr>
                <w:rFonts w:cs="Tahoma"/>
                <w:lang w:val="el-GR"/>
              </w:rPr>
              <w:fldChar w:fldCharType="separate"/>
            </w:r>
            <w:r w:rsidR="00E951E2">
              <w:rPr>
                <w:rFonts w:cs="Tahoma"/>
                <w:lang w:val="el-GR"/>
              </w:rPr>
              <w:t>6.6</w:t>
            </w:r>
            <w:r>
              <w:rPr>
                <w:rFonts w:cs="Tahoma"/>
                <w:lang w:val="el-GR"/>
              </w:rPr>
              <w:fldChar w:fldCharType="end"/>
            </w:r>
          </w:p>
        </w:tc>
      </w:tr>
      <w:tr w:rsidR="009B75E5" w:rsidRPr="00F25D12" w14:paraId="43FEA718" w14:textId="77777777" w:rsidTr="00BF0188">
        <w:trPr>
          <w:trHeight w:val="74"/>
        </w:trPr>
        <w:tc>
          <w:tcPr>
            <w:tcW w:w="662" w:type="pct"/>
            <w:shd w:val="clear" w:color="auto" w:fill="auto"/>
            <w:vAlign w:val="center"/>
          </w:tcPr>
          <w:p w14:paraId="4EFC1DFB" w14:textId="77777777" w:rsidR="009B75E5" w:rsidRPr="00F25D12" w:rsidRDefault="009B75E5" w:rsidP="00E95906">
            <w:pPr>
              <w:pStyle w:val="aff"/>
              <w:numPr>
                <w:ilvl w:val="1"/>
                <w:numId w:val="24"/>
              </w:numPr>
              <w:spacing w:before="60" w:after="60"/>
              <w:ind w:left="0" w:firstLine="0"/>
              <w:contextualSpacing w:val="0"/>
              <w:jc w:val="center"/>
              <w:rPr>
                <w:rStyle w:val="a9"/>
              </w:rPr>
            </w:pPr>
          </w:p>
        </w:tc>
        <w:tc>
          <w:tcPr>
            <w:tcW w:w="2574" w:type="pct"/>
            <w:shd w:val="clear" w:color="auto" w:fill="auto"/>
            <w:vAlign w:val="center"/>
          </w:tcPr>
          <w:p w14:paraId="391710CF" w14:textId="77777777" w:rsidR="009B75E5" w:rsidRPr="001B42C2" w:rsidRDefault="009B75E5" w:rsidP="009B75E5">
            <w:pPr>
              <w:spacing w:before="60" w:after="60"/>
              <w:jc w:val="left"/>
              <w:rPr>
                <w:rStyle w:val="a9"/>
                <w:highlight w:val="cyan"/>
              </w:rPr>
            </w:pPr>
            <w:r w:rsidRPr="001B42C2">
              <w:rPr>
                <w:rStyle w:val="a9"/>
              </w:rPr>
              <w:t>Υπηρεσίες Εγγύησης και Συντήρησης</w:t>
            </w:r>
          </w:p>
        </w:tc>
        <w:tc>
          <w:tcPr>
            <w:tcW w:w="1764" w:type="pct"/>
          </w:tcPr>
          <w:p w14:paraId="44EC9AE2" w14:textId="0A7A10FC" w:rsidR="009B75E5" w:rsidRPr="00F25D12" w:rsidRDefault="009B75E5" w:rsidP="009B75E5">
            <w:pPr>
              <w:spacing w:before="60" w:after="60"/>
              <w:rPr>
                <w:rStyle w:val="a9"/>
              </w:rPr>
            </w:pPr>
            <w:r w:rsidRPr="00322C56">
              <w:rPr>
                <w:rFonts w:cs="Tahoma"/>
                <w:lang w:val="el-GR"/>
              </w:rPr>
              <w:t>ΠΑΡΑΡΤΗΜΑ Ι – παρ</w:t>
            </w:r>
            <w:r>
              <w:rPr>
                <w:rFonts w:cs="Tahoma"/>
                <w:lang w:val="el-GR"/>
              </w:rPr>
              <w:t>.</w:t>
            </w:r>
            <w:r>
              <w:rPr>
                <w:rFonts w:cs="Tahoma"/>
                <w:lang w:val="en-US"/>
              </w:rPr>
              <w:t xml:space="preserve"> </w:t>
            </w:r>
            <w:r>
              <w:rPr>
                <w:rFonts w:cs="Tahoma"/>
                <w:lang w:val="el-GR"/>
              </w:rPr>
              <w:fldChar w:fldCharType="begin"/>
            </w:r>
            <w:r>
              <w:rPr>
                <w:rFonts w:cs="Tahoma"/>
                <w:lang w:val="el-GR"/>
              </w:rPr>
              <w:instrText xml:space="preserve"> REF _Ref61377406 \w \h </w:instrText>
            </w:r>
            <w:r>
              <w:rPr>
                <w:rFonts w:cs="Tahoma"/>
                <w:lang w:val="el-GR"/>
              </w:rPr>
            </w:r>
            <w:r>
              <w:rPr>
                <w:rFonts w:cs="Tahoma"/>
                <w:lang w:val="el-GR"/>
              </w:rPr>
              <w:fldChar w:fldCharType="separate"/>
            </w:r>
            <w:r w:rsidR="00E951E2">
              <w:rPr>
                <w:rFonts w:cs="Tahoma"/>
                <w:lang w:val="el-GR"/>
              </w:rPr>
              <w:t>6.7</w:t>
            </w:r>
            <w:r>
              <w:rPr>
                <w:rFonts w:cs="Tahoma"/>
                <w:lang w:val="el-GR"/>
              </w:rPr>
              <w:fldChar w:fldCharType="end"/>
            </w:r>
            <w:r w:rsidRPr="00F25D12">
              <w:rPr>
                <w:rStyle w:val="a9"/>
              </w:rPr>
              <w:t xml:space="preserve"> </w:t>
            </w:r>
          </w:p>
        </w:tc>
      </w:tr>
      <w:tr w:rsidR="009B75E5" w:rsidRPr="00F25D12" w14:paraId="6C5D0B6D" w14:textId="77777777" w:rsidTr="00BF0188">
        <w:trPr>
          <w:trHeight w:val="70"/>
        </w:trPr>
        <w:tc>
          <w:tcPr>
            <w:tcW w:w="662" w:type="pct"/>
            <w:shd w:val="clear" w:color="auto" w:fill="auto"/>
            <w:vAlign w:val="center"/>
          </w:tcPr>
          <w:p w14:paraId="1B5D1924" w14:textId="77777777" w:rsidR="009B75E5" w:rsidRPr="00F25D12" w:rsidRDefault="009B75E5" w:rsidP="00E95906">
            <w:pPr>
              <w:pStyle w:val="aff"/>
              <w:numPr>
                <w:ilvl w:val="1"/>
                <w:numId w:val="24"/>
              </w:numPr>
              <w:spacing w:before="60" w:after="60"/>
              <w:ind w:left="0" w:firstLine="0"/>
              <w:contextualSpacing w:val="0"/>
              <w:jc w:val="center"/>
              <w:rPr>
                <w:rStyle w:val="a9"/>
              </w:rPr>
            </w:pPr>
          </w:p>
        </w:tc>
        <w:tc>
          <w:tcPr>
            <w:tcW w:w="2574" w:type="pct"/>
            <w:shd w:val="clear" w:color="auto" w:fill="auto"/>
            <w:vAlign w:val="center"/>
          </w:tcPr>
          <w:p w14:paraId="5D9A3040" w14:textId="77777777" w:rsidR="009B75E5" w:rsidRPr="00F25D12" w:rsidRDefault="009B75E5" w:rsidP="009B75E5">
            <w:pPr>
              <w:spacing w:before="60" w:after="60"/>
              <w:jc w:val="left"/>
              <w:rPr>
                <w:rStyle w:val="a9"/>
                <w:highlight w:val="cyan"/>
              </w:rPr>
            </w:pPr>
            <w:r>
              <w:rPr>
                <w:rStyle w:val="a9"/>
                <w:highlight w:val="cyan"/>
              </w:rPr>
              <w:fldChar w:fldCharType="begin"/>
            </w:r>
            <w:r>
              <w:rPr>
                <w:rStyle w:val="a9"/>
                <w:highlight w:val="cyan"/>
              </w:rPr>
              <w:instrText xml:space="preserve"> REF _Ref61375346 \h </w:instrText>
            </w:r>
            <w:r>
              <w:rPr>
                <w:rStyle w:val="a9"/>
                <w:highlight w:val="cyan"/>
              </w:rPr>
            </w:r>
            <w:r>
              <w:rPr>
                <w:rStyle w:val="a9"/>
                <w:highlight w:val="cyan"/>
              </w:rPr>
              <w:fldChar w:fldCharType="separate"/>
            </w:r>
            <w:r w:rsidR="00E951E2" w:rsidRPr="00EF2204">
              <w:t>Υπηρεσίες Επιτόπιας Υποστήριξης</w:t>
            </w:r>
            <w:r>
              <w:rPr>
                <w:rStyle w:val="a9"/>
                <w:highlight w:val="cyan"/>
              </w:rPr>
              <w:fldChar w:fldCharType="end"/>
            </w:r>
          </w:p>
        </w:tc>
        <w:tc>
          <w:tcPr>
            <w:tcW w:w="1764" w:type="pct"/>
          </w:tcPr>
          <w:p w14:paraId="7F39ED99" w14:textId="07EA5AA8" w:rsidR="009B75E5" w:rsidRPr="00F25D12" w:rsidRDefault="009B75E5" w:rsidP="009B75E5">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_Ref61375346 \w \h </w:instrText>
            </w:r>
            <w:r>
              <w:rPr>
                <w:rFonts w:cs="Tahoma"/>
                <w:lang w:val="el-GR"/>
              </w:rPr>
            </w:r>
            <w:r>
              <w:rPr>
                <w:rFonts w:cs="Tahoma"/>
                <w:lang w:val="el-GR"/>
              </w:rPr>
              <w:fldChar w:fldCharType="separate"/>
            </w:r>
            <w:r w:rsidR="00E951E2">
              <w:rPr>
                <w:rFonts w:cs="Tahoma"/>
                <w:lang w:val="el-GR"/>
              </w:rPr>
              <w:t>6.8</w:t>
            </w:r>
            <w:r>
              <w:rPr>
                <w:rFonts w:cs="Tahoma"/>
                <w:lang w:val="el-GR"/>
              </w:rPr>
              <w:fldChar w:fldCharType="end"/>
            </w:r>
          </w:p>
        </w:tc>
      </w:tr>
      <w:tr w:rsidR="009B75E5" w:rsidRPr="00F25D12" w14:paraId="28289AC5" w14:textId="77777777" w:rsidTr="00BF0188">
        <w:trPr>
          <w:trHeight w:val="315"/>
        </w:trPr>
        <w:tc>
          <w:tcPr>
            <w:tcW w:w="662" w:type="pct"/>
            <w:shd w:val="clear" w:color="auto" w:fill="auto"/>
            <w:vAlign w:val="center"/>
          </w:tcPr>
          <w:p w14:paraId="488C56BF" w14:textId="77777777" w:rsidR="009B75E5" w:rsidRPr="00F25D12" w:rsidRDefault="009B75E5" w:rsidP="00E95906">
            <w:pPr>
              <w:pStyle w:val="aff"/>
              <w:numPr>
                <w:ilvl w:val="1"/>
                <w:numId w:val="24"/>
              </w:numPr>
              <w:spacing w:before="60" w:after="60"/>
              <w:ind w:left="0" w:firstLine="0"/>
              <w:contextualSpacing w:val="0"/>
              <w:jc w:val="center"/>
              <w:rPr>
                <w:rStyle w:val="a9"/>
              </w:rPr>
            </w:pPr>
          </w:p>
        </w:tc>
        <w:tc>
          <w:tcPr>
            <w:tcW w:w="2574" w:type="pct"/>
            <w:shd w:val="clear" w:color="auto" w:fill="auto"/>
            <w:vAlign w:val="center"/>
            <w:hideMark/>
          </w:tcPr>
          <w:p w14:paraId="4AE8CADB" w14:textId="77777777" w:rsidR="009B75E5" w:rsidRPr="001B42C2" w:rsidRDefault="009B75E5" w:rsidP="009B75E5">
            <w:pPr>
              <w:spacing w:before="60" w:after="60"/>
              <w:rPr>
                <w:rStyle w:val="a9"/>
                <w:highlight w:val="cyan"/>
              </w:rPr>
            </w:pPr>
            <w:r w:rsidRPr="001B42C2">
              <w:rPr>
                <w:rStyle w:val="a9"/>
              </w:rPr>
              <w:t>Υπηρεσίες Φάσης Πιλοτικής Λειτουργίας</w:t>
            </w:r>
          </w:p>
        </w:tc>
        <w:tc>
          <w:tcPr>
            <w:tcW w:w="1764" w:type="pct"/>
          </w:tcPr>
          <w:p w14:paraId="5FBB1BDB" w14:textId="44A4A0F8" w:rsidR="009B75E5" w:rsidRPr="00F25D12" w:rsidRDefault="009B75E5" w:rsidP="009B75E5">
            <w:pPr>
              <w:spacing w:before="60" w:after="60"/>
              <w:rPr>
                <w:rStyle w:val="a9"/>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_Ref61542328 \w \h </w:instrText>
            </w:r>
            <w:r>
              <w:rPr>
                <w:rFonts w:cs="Tahoma"/>
                <w:lang w:val="el-GR"/>
              </w:rPr>
            </w:r>
            <w:r>
              <w:rPr>
                <w:rFonts w:cs="Tahoma"/>
                <w:lang w:val="el-GR"/>
              </w:rPr>
              <w:fldChar w:fldCharType="separate"/>
            </w:r>
            <w:r w:rsidR="00E951E2">
              <w:rPr>
                <w:rFonts w:cs="Tahoma"/>
                <w:lang w:val="el-GR"/>
              </w:rPr>
              <w:t>6.9</w:t>
            </w:r>
            <w:r>
              <w:rPr>
                <w:rFonts w:cs="Tahoma"/>
                <w:lang w:val="el-GR"/>
              </w:rPr>
              <w:fldChar w:fldCharType="end"/>
            </w:r>
          </w:p>
        </w:tc>
      </w:tr>
      <w:tr w:rsidR="009B75E5" w:rsidRPr="00A61C3A" w14:paraId="71CAB560" w14:textId="77777777" w:rsidTr="00BF0188">
        <w:trPr>
          <w:trHeight w:val="315"/>
        </w:trPr>
        <w:tc>
          <w:tcPr>
            <w:tcW w:w="662" w:type="pct"/>
            <w:shd w:val="clear" w:color="auto" w:fill="auto"/>
            <w:vAlign w:val="center"/>
          </w:tcPr>
          <w:p w14:paraId="38C634DC" w14:textId="77777777" w:rsidR="009B75E5" w:rsidRPr="00F25D12" w:rsidRDefault="009B75E5" w:rsidP="00E95906">
            <w:pPr>
              <w:pStyle w:val="aff"/>
              <w:numPr>
                <w:ilvl w:val="1"/>
                <w:numId w:val="24"/>
              </w:numPr>
              <w:spacing w:before="60" w:after="60"/>
              <w:ind w:left="0" w:firstLine="0"/>
              <w:contextualSpacing w:val="0"/>
              <w:jc w:val="center"/>
              <w:rPr>
                <w:rStyle w:val="a9"/>
              </w:rPr>
            </w:pPr>
          </w:p>
        </w:tc>
        <w:tc>
          <w:tcPr>
            <w:tcW w:w="2574" w:type="pct"/>
            <w:shd w:val="clear" w:color="auto" w:fill="auto"/>
            <w:vAlign w:val="center"/>
            <w:hideMark/>
          </w:tcPr>
          <w:p w14:paraId="26E6A5BA" w14:textId="77777777" w:rsidR="009B75E5" w:rsidRPr="001B42C2" w:rsidRDefault="009B75E5" w:rsidP="009B75E5">
            <w:pPr>
              <w:spacing w:before="60" w:after="60"/>
              <w:rPr>
                <w:rStyle w:val="a9"/>
                <w:highlight w:val="cyan"/>
                <w:lang w:val="el-GR"/>
              </w:rPr>
            </w:pPr>
            <w:r w:rsidRPr="001B42C2">
              <w:rPr>
                <w:rStyle w:val="a9"/>
              </w:rPr>
              <w:t>Υπηρεσίες Φάσης Δοκιμαστικής Λειτουργίας</w:t>
            </w:r>
          </w:p>
        </w:tc>
        <w:tc>
          <w:tcPr>
            <w:tcW w:w="1764" w:type="pct"/>
          </w:tcPr>
          <w:p w14:paraId="7970A72F" w14:textId="7AC01DEF" w:rsidR="009B75E5" w:rsidRPr="00A61C3A" w:rsidRDefault="009B75E5" w:rsidP="009B75E5">
            <w:pPr>
              <w:spacing w:before="60" w:after="60"/>
              <w:rPr>
                <w:rStyle w:val="a9"/>
                <w:lang w:val="el-GR"/>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_Ref61640880 \r \h </w:instrText>
            </w:r>
            <w:r>
              <w:rPr>
                <w:rFonts w:cs="Tahoma"/>
                <w:lang w:val="el-GR"/>
              </w:rPr>
            </w:r>
            <w:r>
              <w:rPr>
                <w:rFonts w:cs="Tahoma"/>
                <w:lang w:val="el-GR"/>
              </w:rPr>
              <w:fldChar w:fldCharType="separate"/>
            </w:r>
            <w:r w:rsidR="00E951E2">
              <w:rPr>
                <w:rFonts w:cs="Tahoma"/>
                <w:lang w:val="el-GR"/>
              </w:rPr>
              <w:t>6.10</w:t>
            </w:r>
            <w:r>
              <w:rPr>
                <w:rFonts w:cs="Tahoma"/>
                <w:lang w:val="el-GR"/>
              </w:rPr>
              <w:fldChar w:fldCharType="end"/>
            </w:r>
          </w:p>
        </w:tc>
      </w:tr>
      <w:tr w:rsidR="009B75E5" w:rsidRPr="00F25D12" w14:paraId="4C925154" w14:textId="77777777" w:rsidTr="00BF0188">
        <w:trPr>
          <w:trHeight w:val="315"/>
        </w:trPr>
        <w:tc>
          <w:tcPr>
            <w:tcW w:w="662" w:type="pct"/>
            <w:shd w:val="clear" w:color="auto" w:fill="auto"/>
            <w:vAlign w:val="center"/>
          </w:tcPr>
          <w:p w14:paraId="089D1518" w14:textId="77777777" w:rsidR="009B75E5" w:rsidRPr="00A61C3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hideMark/>
          </w:tcPr>
          <w:p w14:paraId="0D3EFEE2" w14:textId="77777777" w:rsidR="009B75E5" w:rsidRPr="001B42C2" w:rsidRDefault="009B75E5" w:rsidP="009B75E5">
            <w:pPr>
              <w:spacing w:before="60" w:after="60"/>
              <w:rPr>
                <w:rStyle w:val="a9"/>
                <w:highlight w:val="cyan"/>
              </w:rPr>
            </w:pPr>
            <w:r w:rsidRPr="001B42C2">
              <w:rPr>
                <w:rStyle w:val="a9"/>
              </w:rPr>
              <w:t>Υπηρεσίες Εγγύησης και Συντήρησης</w:t>
            </w:r>
          </w:p>
        </w:tc>
        <w:tc>
          <w:tcPr>
            <w:tcW w:w="1764" w:type="pct"/>
          </w:tcPr>
          <w:p w14:paraId="44C4CA51" w14:textId="374963D8" w:rsidR="009B75E5" w:rsidRPr="00F25D12" w:rsidRDefault="009B75E5" w:rsidP="009B75E5">
            <w:pPr>
              <w:spacing w:before="60" w:after="60"/>
              <w:rPr>
                <w:rStyle w:val="a9"/>
              </w:rPr>
            </w:pPr>
            <w:r w:rsidRPr="00322C56">
              <w:rPr>
                <w:rFonts w:cs="Tahoma"/>
                <w:lang w:val="el-GR"/>
              </w:rPr>
              <w:t>ΠΑΡΑΡΤΗΜΑ Ι – παρ</w:t>
            </w:r>
            <w:r>
              <w:rPr>
                <w:rFonts w:cs="Tahoma"/>
                <w:lang w:val="el-GR"/>
              </w:rPr>
              <w:t>.</w:t>
            </w:r>
            <w:r>
              <w:rPr>
                <w:rFonts w:cs="Tahoma"/>
                <w:lang w:val="en-US"/>
              </w:rPr>
              <w:t xml:space="preserve"> </w:t>
            </w:r>
            <w:r>
              <w:rPr>
                <w:rFonts w:cs="Tahoma"/>
                <w:lang w:val="en-US"/>
              </w:rPr>
              <w:fldChar w:fldCharType="begin"/>
            </w:r>
            <w:r>
              <w:rPr>
                <w:rFonts w:cs="Tahoma"/>
                <w:lang w:val="en-US"/>
              </w:rPr>
              <w:instrText xml:space="preserve"> REF _Ref61542297 \w \h </w:instrText>
            </w:r>
            <w:r>
              <w:rPr>
                <w:rFonts w:cs="Tahoma"/>
                <w:lang w:val="en-US"/>
              </w:rPr>
            </w:r>
            <w:r>
              <w:rPr>
                <w:rFonts w:cs="Tahoma"/>
                <w:lang w:val="en-US"/>
              </w:rPr>
              <w:fldChar w:fldCharType="separate"/>
            </w:r>
            <w:r w:rsidR="00E951E2">
              <w:rPr>
                <w:rFonts w:cs="Tahoma"/>
                <w:lang w:val="en-US"/>
              </w:rPr>
              <w:t>6.11</w:t>
            </w:r>
            <w:r>
              <w:rPr>
                <w:rFonts w:cs="Tahoma"/>
                <w:lang w:val="en-US"/>
              </w:rPr>
              <w:fldChar w:fldCharType="end"/>
            </w:r>
            <w:r w:rsidRPr="00F25D12">
              <w:rPr>
                <w:rStyle w:val="a9"/>
              </w:rPr>
              <w:t xml:space="preserve"> </w:t>
            </w:r>
          </w:p>
        </w:tc>
      </w:tr>
      <w:tr w:rsidR="009B75E5" w:rsidRPr="00F25D12" w14:paraId="21CBF695" w14:textId="77777777" w:rsidTr="00BF0188">
        <w:trPr>
          <w:trHeight w:val="315"/>
        </w:trPr>
        <w:tc>
          <w:tcPr>
            <w:tcW w:w="662" w:type="pct"/>
            <w:shd w:val="clear" w:color="auto" w:fill="FBE4D5" w:themeFill="accent2" w:themeFillTint="33"/>
            <w:vAlign w:val="center"/>
          </w:tcPr>
          <w:p w14:paraId="2446DD6E" w14:textId="77777777" w:rsidR="009B75E5" w:rsidRPr="00F25D12" w:rsidRDefault="009B75E5" w:rsidP="00E95906">
            <w:pPr>
              <w:pStyle w:val="aff"/>
              <w:numPr>
                <w:ilvl w:val="0"/>
                <w:numId w:val="23"/>
              </w:numPr>
              <w:spacing w:before="60" w:after="60"/>
              <w:ind w:left="0" w:firstLine="0"/>
              <w:contextualSpacing w:val="0"/>
              <w:jc w:val="center"/>
              <w:rPr>
                <w:rStyle w:val="a9"/>
              </w:rPr>
            </w:pPr>
          </w:p>
        </w:tc>
        <w:tc>
          <w:tcPr>
            <w:tcW w:w="2574" w:type="pct"/>
            <w:shd w:val="clear" w:color="auto" w:fill="FBE4D5" w:themeFill="accent2" w:themeFillTint="33"/>
            <w:vAlign w:val="center"/>
          </w:tcPr>
          <w:p w14:paraId="4DA99D9A" w14:textId="3DDCD879" w:rsidR="009B75E5" w:rsidRPr="00F25D12" w:rsidRDefault="009B75E5" w:rsidP="009B75E5">
            <w:pPr>
              <w:spacing w:before="60" w:after="60"/>
              <w:rPr>
                <w:rStyle w:val="a9"/>
              </w:rPr>
            </w:pPr>
            <w:r>
              <w:rPr>
                <w:rStyle w:val="a9"/>
              </w:rPr>
              <w:fldChar w:fldCharType="begin"/>
            </w:r>
            <w:r>
              <w:rPr>
                <w:rStyle w:val="a9"/>
              </w:rPr>
              <w:instrText xml:space="preserve"> REF _Ref61466206 \h </w:instrText>
            </w:r>
            <w:r>
              <w:rPr>
                <w:rStyle w:val="a9"/>
              </w:rPr>
            </w:r>
            <w:r>
              <w:rPr>
                <w:rStyle w:val="a9"/>
              </w:rPr>
              <w:fldChar w:fldCharType="separate"/>
            </w:r>
            <w:r w:rsidR="00E951E2" w:rsidRPr="00EF2204">
              <w:t xml:space="preserve">Μεθοδολογία </w:t>
            </w:r>
            <w:r w:rsidR="00E951E2">
              <w:t>Υ</w:t>
            </w:r>
            <w:r w:rsidR="00E951E2" w:rsidRPr="00EF2204">
              <w:t>λοποίησης</w:t>
            </w:r>
            <w:r>
              <w:rPr>
                <w:rStyle w:val="a9"/>
              </w:rPr>
              <w:fldChar w:fldCharType="end"/>
            </w:r>
          </w:p>
        </w:tc>
        <w:tc>
          <w:tcPr>
            <w:tcW w:w="1764" w:type="pct"/>
            <w:shd w:val="clear" w:color="auto" w:fill="FBE4D5" w:themeFill="accent2" w:themeFillTint="33"/>
          </w:tcPr>
          <w:p w14:paraId="7F0FF236" w14:textId="77777777" w:rsidR="009B75E5" w:rsidRPr="00F25D12" w:rsidRDefault="009B75E5" w:rsidP="009B75E5">
            <w:pPr>
              <w:spacing w:before="60" w:after="60"/>
              <w:rPr>
                <w:rStyle w:val="a9"/>
              </w:rPr>
            </w:pPr>
          </w:p>
        </w:tc>
      </w:tr>
      <w:tr w:rsidR="009B75E5" w:rsidRPr="00555E5F" w14:paraId="40EB67FF" w14:textId="77777777" w:rsidTr="00BF0188">
        <w:trPr>
          <w:trHeight w:val="315"/>
        </w:trPr>
        <w:tc>
          <w:tcPr>
            <w:tcW w:w="662" w:type="pct"/>
            <w:shd w:val="clear" w:color="auto" w:fill="auto"/>
            <w:vAlign w:val="center"/>
            <w:hideMark/>
          </w:tcPr>
          <w:p w14:paraId="28BF7A70" w14:textId="77777777" w:rsidR="009B75E5" w:rsidRPr="00F25D12" w:rsidRDefault="009B75E5" w:rsidP="00E95906">
            <w:pPr>
              <w:pStyle w:val="aff"/>
              <w:numPr>
                <w:ilvl w:val="1"/>
                <w:numId w:val="24"/>
              </w:numPr>
              <w:spacing w:before="60" w:after="60"/>
              <w:ind w:left="0" w:firstLine="0"/>
              <w:contextualSpacing w:val="0"/>
              <w:jc w:val="center"/>
              <w:rPr>
                <w:rStyle w:val="a9"/>
              </w:rPr>
            </w:pPr>
          </w:p>
        </w:tc>
        <w:tc>
          <w:tcPr>
            <w:tcW w:w="2574" w:type="pct"/>
            <w:shd w:val="clear" w:color="auto" w:fill="auto"/>
            <w:vAlign w:val="center"/>
            <w:hideMark/>
          </w:tcPr>
          <w:p w14:paraId="54C8D907" w14:textId="77777777" w:rsidR="009B75E5" w:rsidRPr="00BE246D" w:rsidRDefault="009B75E5" w:rsidP="009B75E5">
            <w:pPr>
              <w:spacing w:before="60" w:after="60"/>
              <w:rPr>
                <w:rStyle w:val="a9"/>
                <w:i w:val="0"/>
                <w:highlight w:val="cyan"/>
                <w:lang w:val="el-GR"/>
              </w:rPr>
            </w:pPr>
            <w:r w:rsidRPr="00BE246D">
              <w:rPr>
                <w:rStyle w:val="a9"/>
                <w:i w:val="0"/>
                <w:lang w:val="el-GR"/>
              </w:rPr>
              <w:t xml:space="preserve">Φάσεις Υλοποίησης – Παραδοτέα - Χρονοδιάγραμμα </w:t>
            </w:r>
          </w:p>
        </w:tc>
        <w:tc>
          <w:tcPr>
            <w:tcW w:w="1764" w:type="pct"/>
          </w:tcPr>
          <w:p w14:paraId="383AC02E" w14:textId="5C697751" w:rsidR="009B75E5" w:rsidRPr="00555E5F" w:rsidRDefault="009B75E5" w:rsidP="00555E5F">
            <w:pPr>
              <w:spacing w:before="60" w:after="60"/>
              <w:rPr>
                <w:rStyle w:val="a9"/>
                <w:lang w:val="el-GR"/>
              </w:rPr>
            </w:pPr>
            <w:r w:rsidRPr="00322C56">
              <w:rPr>
                <w:rFonts w:cs="Tahoma"/>
                <w:lang w:val="el-GR"/>
              </w:rPr>
              <w:t>ΠΑΡΑΡΤΗΜΑ Ι – παρ</w:t>
            </w:r>
            <w:r>
              <w:rPr>
                <w:rFonts w:cs="Tahoma"/>
                <w:lang w:val="el-GR"/>
              </w:rPr>
              <w:t xml:space="preserve">. </w:t>
            </w:r>
            <w:r w:rsidR="00555E5F">
              <w:rPr>
                <w:rFonts w:cs="Tahoma"/>
                <w:lang w:val="el-GR"/>
              </w:rPr>
              <w:t>7.1</w:t>
            </w:r>
            <w:r w:rsidRPr="00555E5F">
              <w:rPr>
                <w:rFonts w:cs="Tahoma"/>
                <w:lang w:val="el-GR"/>
              </w:rPr>
              <w:t xml:space="preserve">, </w:t>
            </w:r>
            <w:r>
              <w:rPr>
                <w:rFonts w:cs="Tahoma"/>
                <w:lang w:val="en-US"/>
              </w:rPr>
              <w:fldChar w:fldCharType="begin"/>
            </w:r>
            <w:r w:rsidRPr="00555E5F">
              <w:rPr>
                <w:rFonts w:cs="Tahoma"/>
                <w:lang w:val="el-GR"/>
              </w:rPr>
              <w:instrText xml:space="preserve"> </w:instrText>
            </w:r>
            <w:r>
              <w:rPr>
                <w:rFonts w:cs="Tahoma"/>
                <w:lang w:val="en-US"/>
              </w:rPr>
              <w:instrText>REF</w:instrText>
            </w:r>
            <w:r w:rsidRPr="00555E5F">
              <w:rPr>
                <w:rFonts w:cs="Tahoma"/>
                <w:lang w:val="el-GR"/>
              </w:rPr>
              <w:instrText xml:space="preserve"> _</w:instrText>
            </w:r>
            <w:r>
              <w:rPr>
                <w:rFonts w:cs="Tahoma"/>
                <w:lang w:val="en-US"/>
              </w:rPr>
              <w:instrText>Ref</w:instrText>
            </w:r>
            <w:r w:rsidRPr="00555E5F">
              <w:rPr>
                <w:rFonts w:cs="Tahoma"/>
                <w:lang w:val="el-GR"/>
              </w:rPr>
              <w:instrText>61542236 \</w:instrText>
            </w:r>
            <w:r>
              <w:rPr>
                <w:rFonts w:cs="Tahoma"/>
                <w:lang w:val="en-US"/>
              </w:rPr>
              <w:instrText>w</w:instrText>
            </w:r>
            <w:r w:rsidRPr="00555E5F">
              <w:rPr>
                <w:rFonts w:cs="Tahoma"/>
                <w:lang w:val="el-GR"/>
              </w:rPr>
              <w:instrText xml:space="preserve"> \</w:instrText>
            </w:r>
            <w:r>
              <w:rPr>
                <w:rFonts w:cs="Tahoma"/>
                <w:lang w:val="en-US"/>
              </w:rPr>
              <w:instrText>h</w:instrText>
            </w:r>
            <w:r w:rsidRPr="00555E5F">
              <w:rPr>
                <w:rFonts w:cs="Tahoma"/>
                <w:lang w:val="el-GR"/>
              </w:rPr>
              <w:instrText xml:space="preserve"> </w:instrText>
            </w:r>
            <w:r>
              <w:rPr>
                <w:rFonts w:cs="Tahoma"/>
                <w:lang w:val="en-US"/>
              </w:rPr>
            </w:r>
            <w:r>
              <w:rPr>
                <w:rFonts w:cs="Tahoma"/>
                <w:lang w:val="en-US"/>
              </w:rPr>
              <w:fldChar w:fldCharType="separate"/>
            </w:r>
            <w:r w:rsidR="00E951E2">
              <w:rPr>
                <w:rFonts w:cs="Tahoma"/>
                <w:lang w:val="en-US"/>
              </w:rPr>
              <w:t>7.2</w:t>
            </w:r>
            <w:r>
              <w:rPr>
                <w:rFonts w:cs="Tahoma"/>
                <w:lang w:val="en-US"/>
              </w:rPr>
              <w:fldChar w:fldCharType="end"/>
            </w:r>
          </w:p>
        </w:tc>
      </w:tr>
      <w:tr w:rsidR="009B75E5" w:rsidRPr="00F25D12" w14:paraId="658420BE" w14:textId="77777777" w:rsidTr="00BF0188">
        <w:trPr>
          <w:trHeight w:val="525"/>
        </w:trPr>
        <w:tc>
          <w:tcPr>
            <w:tcW w:w="662" w:type="pct"/>
            <w:shd w:val="clear" w:color="auto" w:fill="auto"/>
            <w:vAlign w:val="center"/>
            <w:hideMark/>
          </w:tcPr>
          <w:p w14:paraId="22017FD3" w14:textId="77777777" w:rsidR="009B75E5" w:rsidRPr="00A61C3A" w:rsidRDefault="009B75E5" w:rsidP="00E95906">
            <w:pPr>
              <w:pStyle w:val="aff"/>
              <w:numPr>
                <w:ilvl w:val="1"/>
                <w:numId w:val="24"/>
              </w:numPr>
              <w:spacing w:before="60" w:after="60"/>
              <w:ind w:left="0" w:firstLine="0"/>
              <w:contextualSpacing w:val="0"/>
              <w:jc w:val="center"/>
              <w:rPr>
                <w:rStyle w:val="a9"/>
                <w:lang w:val="el-GR"/>
              </w:rPr>
            </w:pPr>
          </w:p>
        </w:tc>
        <w:tc>
          <w:tcPr>
            <w:tcW w:w="2574" w:type="pct"/>
            <w:shd w:val="clear" w:color="auto" w:fill="auto"/>
            <w:vAlign w:val="center"/>
            <w:hideMark/>
          </w:tcPr>
          <w:p w14:paraId="2E91817E" w14:textId="77777777" w:rsidR="009B75E5" w:rsidRPr="00006FCE" w:rsidRDefault="009B75E5" w:rsidP="009B75E5">
            <w:pPr>
              <w:spacing w:before="60" w:after="60"/>
              <w:jc w:val="left"/>
              <w:rPr>
                <w:rStyle w:val="a9"/>
                <w:i w:val="0"/>
                <w:highlight w:val="cyan"/>
                <w:lang w:val="el-GR"/>
              </w:rPr>
            </w:pPr>
            <w:r w:rsidRPr="00BE246D">
              <w:rPr>
                <w:rStyle w:val="a9"/>
                <w:i w:val="0"/>
                <w:lang w:val="el-GR"/>
              </w:rPr>
              <w:t>Ομάδα Έργου</w:t>
            </w:r>
            <w:r w:rsidRPr="00006FCE">
              <w:rPr>
                <w:rStyle w:val="a9"/>
                <w:i w:val="0"/>
                <w:lang w:val="el-GR"/>
              </w:rPr>
              <w:t xml:space="preserve"> - Μεθοδολογία Διοίκησης Έργου</w:t>
            </w:r>
            <w:r w:rsidRPr="00006FCE" w:rsidDel="00E45A4D">
              <w:rPr>
                <w:rStyle w:val="a9"/>
                <w:i w:val="0"/>
                <w:lang w:val="el-GR"/>
              </w:rPr>
              <w:t xml:space="preserve"> </w:t>
            </w:r>
          </w:p>
        </w:tc>
        <w:tc>
          <w:tcPr>
            <w:tcW w:w="1764" w:type="pct"/>
          </w:tcPr>
          <w:p w14:paraId="1F218F53" w14:textId="5F3F84E8" w:rsidR="009B75E5" w:rsidRPr="00006FCE" w:rsidRDefault="009B75E5" w:rsidP="009B75E5">
            <w:pPr>
              <w:spacing w:before="60" w:after="60"/>
              <w:rPr>
                <w:rStyle w:val="a9"/>
                <w:lang w:val="en-US"/>
              </w:rPr>
            </w:pPr>
            <w:r w:rsidRPr="00322C56">
              <w:rPr>
                <w:rFonts w:cs="Tahoma"/>
                <w:lang w:val="el-GR"/>
              </w:rPr>
              <w:t>ΠΑΡΑΡΤΗΜΑ Ι – παρ</w:t>
            </w:r>
            <w:r>
              <w:rPr>
                <w:rFonts w:cs="Tahoma"/>
                <w:lang w:val="el-GR"/>
              </w:rPr>
              <w:t xml:space="preserve">. </w:t>
            </w:r>
            <w:r>
              <w:rPr>
                <w:rFonts w:cs="Tahoma"/>
                <w:lang w:val="el-GR"/>
              </w:rPr>
              <w:fldChar w:fldCharType="begin"/>
            </w:r>
            <w:r>
              <w:rPr>
                <w:rFonts w:cs="Tahoma"/>
                <w:lang w:val="el-GR"/>
              </w:rPr>
              <w:instrText xml:space="preserve"> REF _Ref61542140 \w \h </w:instrText>
            </w:r>
            <w:r>
              <w:rPr>
                <w:rFonts w:cs="Tahoma"/>
                <w:lang w:val="el-GR"/>
              </w:rPr>
            </w:r>
            <w:r>
              <w:rPr>
                <w:rFonts w:cs="Tahoma"/>
                <w:lang w:val="el-GR"/>
              </w:rPr>
              <w:fldChar w:fldCharType="separate"/>
            </w:r>
            <w:r w:rsidR="00E951E2">
              <w:rPr>
                <w:rFonts w:cs="Tahoma"/>
                <w:lang w:val="el-GR"/>
              </w:rPr>
              <w:t>7.4</w:t>
            </w:r>
            <w:r>
              <w:rPr>
                <w:rFonts w:cs="Tahoma"/>
                <w:lang w:val="el-GR"/>
              </w:rPr>
              <w:fldChar w:fldCharType="end"/>
            </w:r>
            <w:r w:rsidRPr="00555E5F">
              <w:rPr>
                <w:rFonts w:cs="Tahoma"/>
                <w:lang w:val="el-GR"/>
              </w:rPr>
              <w:t xml:space="preserve">, </w:t>
            </w:r>
            <w:r>
              <w:rPr>
                <w:rFonts w:cs="Tahoma"/>
                <w:lang w:val="en-US"/>
              </w:rPr>
              <w:fldChar w:fldCharType="begin"/>
            </w:r>
            <w:r w:rsidRPr="00555E5F">
              <w:rPr>
                <w:rFonts w:cs="Tahoma"/>
                <w:lang w:val="el-GR"/>
              </w:rPr>
              <w:instrText xml:space="preserve"> </w:instrText>
            </w:r>
            <w:r>
              <w:rPr>
                <w:rFonts w:cs="Tahoma"/>
                <w:lang w:val="en-US"/>
              </w:rPr>
              <w:instrText>REF</w:instrText>
            </w:r>
            <w:r w:rsidRPr="00555E5F">
              <w:rPr>
                <w:rFonts w:cs="Tahoma"/>
                <w:lang w:val="el-GR"/>
              </w:rPr>
              <w:instrText xml:space="preserve"> _</w:instrText>
            </w:r>
            <w:r>
              <w:rPr>
                <w:rFonts w:cs="Tahoma"/>
                <w:lang w:val="en-US"/>
              </w:rPr>
              <w:instrText>Ref</w:instrText>
            </w:r>
            <w:r w:rsidRPr="00555E5F">
              <w:rPr>
                <w:rFonts w:cs="Tahoma"/>
                <w:lang w:val="el-GR"/>
              </w:rPr>
              <w:instrText>61542170 \</w:instrText>
            </w:r>
            <w:r>
              <w:rPr>
                <w:rFonts w:cs="Tahoma"/>
                <w:lang w:val="en-US"/>
              </w:rPr>
              <w:instrText>w</w:instrText>
            </w:r>
            <w:r w:rsidRPr="00555E5F">
              <w:rPr>
                <w:rFonts w:cs="Tahoma"/>
                <w:lang w:val="el-GR"/>
              </w:rPr>
              <w:instrText xml:space="preserve"> \</w:instrText>
            </w:r>
            <w:r>
              <w:rPr>
                <w:rFonts w:cs="Tahoma"/>
                <w:lang w:val="en-US"/>
              </w:rPr>
              <w:instrText>h</w:instrText>
            </w:r>
            <w:r w:rsidRPr="00555E5F">
              <w:rPr>
                <w:rFonts w:cs="Tahoma"/>
                <w:lang w:val="el-GR"/>
              </w:rPr>
              <w:instrText xml:space="preserve"> </w:instrText>
            </w:r>
            <w:r>
              <w:rPr>
                <w:rFonts w:cs="Tahoma"/>
                <w:lang w:val="en-US"/>
              </w:rPr>
            </w:r>
            <w:r>
              <w:rPr>
                <w:rFonts w:cs="Tahoma"/>
                <w:lang w:val="en-US"/>
              </w:rPr>
              <w:fldChar w:fldCharType="separate"/>
            </w:r>
            <w:r w:rsidR="00E951E2">
              <w:rPr>
                <w:rFonts w:cs="Tahoma"/>
                <w:lang w:val="en-US"/>
              </w:rPr>
              <w:t>7.5</w:t>
            </w:r>
            <w:r>
              <w:rPr>
                <w:rFonts w:cs="Tahoma"/>
                <w:lang w:val="en-US"/>
              </w:rPr>
              <w:fldChar w:fldCharType="end"/>
            </w:r>
          </w:p>
        </w:tc>
      </w:tr>
      <w:tr w:rsidR="009B75E5" w:rsidRPr="00F25D12" w14:paraId="61B721F4" w14:textId="77777777" w:rsidTr="00BF0188">
        <w:trPr>
          <w:trHeight w:val="315"/>
        </w:trPr>
        <w:tc>
          <w:tcPr>
            <w:tcW w:w="662" w:type="pct"/>
            <w:shd w:val="clear" w:color="auto" w:fill="FBE4D5" w:themeFill="accent2" w:themeFillTint="33"/>
            <w:vAlign w:val="center"/>
            <w:hideMark/>
          </w:tcPr>
          <w:p w14:paraId="18E8FEB4" w14:textId="77777777" w:rsidR="009B75E5" w:rsidRPr="00F25D12" w:rsidRDefault="009B75E5" w:rsidP="00E95906">
            <w:pPr>
              <w:pStyle w:val="aff"/>
              <w:numPr>
                <w:ilvl w:val="0"/>
                <w:numId w:val="23"/>
              </w:numPr>
              <w:spacing w:before="60" w:after="60"/>
              <w:ind w:left="0" w:firstLine="0"/>
              <w:contextualSpacing w:val="0"/>
              <w:jc w:val="center"/>
              <w:rPr>
                <w:rStyle w:val="a9"/>
              </w:rPr>
            </w:pPr>
            <w:bookmarkStart w:id="1509" w:name="_Ref61281795"/>
          </w:p>
        </w:tc>
        <w:bookmarkEnd w:id="1509"/>
        <w:tc>
          <w:tcPr>
            <w:tcW w:w="2574" w:type="pct"/>
            <w:shd w:val="clear" w:color="auto" w:fill="FBE4D5" w:themeFill="accent2" w:themeFillTint="33"/>
            <w:vAlign w:val="center"/>
          </w:tcPr>
          <w:p w14:paraId="3D800586" w14:textId="77777777" w:rsidR="009B75E5" w:rsidRPr="00F25D12" w:rsidRDefault="009B75E5" w:rsidP="009B75E5">
            <w:pPr>
              <w:pStyle w:val="aff"/>
              <w:spacing w:before="60" w:after="60"/>
              <w:ind w:left="0"/>
              <w:contextualSpacing w:val="0"/>
              <w:jc w:val="left"/>
              <w:rPr>
                <w:rStyle w:val="a9"/>
              </w:rPr>
            </w:pPr>
            <w:r w:rsidRPr="00F25D12">
              <w:rPr>
                <w:rStyle w:val="a9"/>
              </w:rPr>
              <w:t>Πίνακες Συμμόρφωσης</w:t>
            </w:r>
          </w:p>
        </w:tc>
        <w:tc>
          <w:tcPr>
            <w:tcW w:w="1764" w:type="pct"/>
            <w:shd w:val="clear" w:color="auto" w:fill="FBE4D5" w:themeFill="accent2" w:themeFillTint="33"/>
            <w:vAlign w:val="center"/>
          </w:tcPr>
          <w:p w14:paraId="7360C01E" w14:textId="77777777" w:rsidR="009B75E5" w:rsidRPr="00F25D12" w:rsidRDefault="009B75E5" w:rsidP="009B75E5">
            <w:pPr>
              <w:pStyle w:val="aff"/>
              <w:spacing w:before="60" w:after="60"/>
              <w:ind w:left="0"/>
              <w:contextualSpacing w:val="0"/>
              <w:jc w:val="left"/>
              <w:rPr>
                <w:rStyle w:val="a9"/>
              </w:rPr>
            </w:pPr>
            <w:r w:rsidRPr="00322C56">
              <w:rPr>
                <w:rFonts w:cs="Tahoma"/>
                <w:lang w:val="el-GR"/>
              </w:rPr>
              <w:t>ΠΑΡΑΡΤΗΜΑ Ι</w:t>
            </w:r>
            <w:r>
              <w:rPr>
                <w:rFonts w:cs="Tahoma"/>
                <w:lang w:val="el-GR"/>
              </w:rPr>
              <w:t>Ι</w:t>
            </w:r>
          </w:p>
        </w:tc>
      </w:tr>
      <w:tr w:rsidR="009B75E5" w:rsidRPr="007944A2" w14:paraId="6DE27C34" w14:textId="77777777" w:rsidTr="00BF0188">
        <w:trPr>
          <w:trHeight w:val="315"/>
        </w:trPr>
        <w:tc>
          <w:tcPr>
            <w:tcW w:w="662" w:type="pct"/>
            <w:shd w:val="clear" w:color="auto" w:fill="FBE4D5" w:themeFill="accent2" w:themeFillTint="33"/>
            <w:vAlign w:val="center"/>
            <w:hideMark/>
          </w:tcPr>
          <w:p w14:paraId="499E6C93" w14:textId="77777777" w:rsidR="009B75E5" w:rsidRPr="00F25D12" w:rsidRDefault="009B75E5" w:rsidP="00E95906">
            <w:pPr>
              <w:pStyle w:val="aff"/>
              <w:numPr>
                <w:ilvl w:val="0"/>
                <w:numId w:val="23"/>
              </w:numPr>
              <w:spacing w:before="60" w:after="60"/>
              <w:ind w:left="0" w:firstLine="0"/>
              <w:contextualSpacing w:val="0"/>
              <w:jc w:val="center"/>
              <w:rPr>
                <w:rStyle w:val="a9"/>
              </w:rPr>
            </w:pPr>
            <w:bookmarkStart w:id="1510" w:name="_Ref61281786"/>
          </w:p>
        </w:tc>
        <w:bookmarkEnd w:id="1510"/>
        <w:tc>
          <w:tcPr>
            <w:tcW w:w="2574" w:type="pct"/>
            <w:shd w:val="clear" w:color="auto" w:fill="FBE4D5" w:themeFill="accent2" w:themeFillTint="33"/>
            <w:vAlign w:val="center"/>
          </w:tcPr>
          <w:p w14:paraId="5DB8228F" w14:textId="77777777" w:rsidR="009B75E5" w:rsidRPr="007312DE" w:rsidRDefault="009B75E5" w:rsidP="009B75E5">
            <w:pPr>
              <w:spacing w:before="60" w:after="60"/>
              <w:jc w:val="left"/>
              <w:rPr>
                <w:rStyle w:val="a9"/>
                <w:lang w:val="el-GR"/>
              </w:rPr>
            </w:pPr>
            <w:r w:rsidRPr="007312DE">
              <w:rPr>
                <w:rStyle w:val="a9"/>
                <w:lang w:val="el-GR"/>
              </w:rPr>
              <w:t>Πίνακες Οικονομικής Προσφοράς, χωρίς τιμές</w:t>
            </w:r>
          </w:p>
          <w:p w14:paraId="7C12BC03" w14:textId="77777777" w:rsidR="009B75E5" w:rsidRPr="00A61C3A" w:rsidRDefault="009B75E5" w:rsidP="009B75E5">
            <w:pPr>
              <w:pStyle w:val="aff"/>
              <w:spacing w:before="60" w:after="60"/>
              <w:ind w:left="0"/>
              <w:contextualSpacing w:val="0"/>
              <w:jc w:val="left"/>
              <w:rPr>
                <w:rStyle w:val="a9"/>
                <w:lang w:val="el-GR"/>
              </w:rPr>
            </w:pPr>
            <w:r w:rsidRPr="00A61C3A">
              <w:rPr>
                <w:rStyle w:val="a9"/>
                <w:lang w:val="el-GR"/>
              </w:rPr>
              <w:t>Η εμφάνιση τιμής/ τιμών στον εν λόγω πίνακα αποτελεί λόγο απόρριψης της προσφοράς</w:t>
            </w:r>
          </w:p>
        </w:tc>
        <w:tc>
          <w:tcPr>
            <w:tcW w:w="1764" w:type="pct"/>
            <w:shd w:val="clear" w:color="auto" w:fill="FBE4D5" w:themeFill="accent2" w:themeFillTint="33"/>
            <w:vAlign w:val="center"/>
          </w:tcPr>
          <w:p w14:paraId="75C3A6CA" w14:textId="77777777" w:rsidR="009B75E5" w:rsidRPr="00006FCE" w:rsidRDefault="009B75E5" w:rsidP="009B75E5">
            <w:pPr>
              <w:pStyle w:val="aff"/>
              <w:spacing w:before="60" w:after="60"/>
              <w:ind w:left="0"/>
              <w:contextualSpacing w:val="0"/>
              <w:jc w:val="left"/>
              <w:rPr>
                <w:rStyle w:val="a9"/>
                <w:lang w:val="en-US"/>
              </w:rPr>
            </w:pPr>
            <w:r w:rsidRPr="00322C56">
              <w:rPr>
                <w:rFonts w:cs="Tahoma"/>
                <w:lang w:val="el-GR"/>
              </w:rPr>
              <w:t xml:space="preserve">ΠΑΡΑΡΤΗΜΑ </w:t>
            </w:r>
            <w:r>
              <w:rPr>
                <w:rFonts w:cs="Tahoma"/>
                <w:lang w:val="en-US"/>
              </w:rPr>
              <w:t>VI</w:t>
            </w:r>
          </w:p>
        </w:tc>
      </w:tr>
    </w:tbl>
    <w:p w14:paraId="1203DD07" w14:textId="7282CBF1" w:rsidR="00240B6F" w:rsidRDefault="00240B6F">
      <w:pPr>
        <w:suppressAutoHyphens w:val="0"/>
        <w:spacing w:after="0"/>
        <w:jc w:val="left"/>
        <w:rPr>
          <w:rFonts w:cs="Tahoma"/>
          <w:szCs w:val="22"/>
          <w:lang w:val="el-GR"/>
        </w:rPr>
      </w:pPr>
    </w:p>
    <w:p w14:paraId="4AE2CE23" w14:textId="20EDCFDF" w:rsidR="008338F0" w:rsidRDefault="008338F0">
      <w:pPr>
        <w:rPr>
          <w:rFonts w:cs="Tahoma"/>
          <w:szCs w:val="22"/>
          <w:lang w:val="el-GR"/>
        </w:rPr>
      </w:pPr>
    </w:p>
    <w:p w14:paraId="492EB83E" w14:textId="5DF95B1A" w:rsidR="008338F0" w:rsidRPr="00F0490F" w:rsidRDefault="00E71E5D" w:rsidP="00DB25FE">
      <w:pPr>
        <w:pStyle w:val="2"/>
        <w:numPr>
          <w:ilvl w:val="0"/>
          <w:numId w:val="0"/>
        </w:numPr>
        <w:ind w:left="576" w:hanging="576"/>
        <w:rPr>
          <w:rFonts w:cs="Tahoma"/>
          <w:lang w:val="el-GR"/>
        </w:rPr>
      </w:pPr>
      <w:r>
        <w:rPr>
          <w:rFonts w:cs="Tahoma"/>
          <w:lang w:val="el-GR"/>
        </w:rPr>
        <w:br w:type="page"/>
      </w:r>
      <w:bookmarkStart w:id="1511" w:name="_Ref510087099"/>
      <w:bookmarkStart w:id="1512" w:name="_Ref40980023"/>
      <w:bookmarkStart w:id="1513" w:name="_Ref40980058"/>
      <w:bookmarkStart w:id="1514" w:name="_Ref40980548"/>
      <w:bookmarkStart w:id="1515" w:name="_Ref55324421"/>
      <w:bookmarkStart w:id="1516" w:name="_Toc85109324"/>
      <w:r w:rsidR="003355E7" w:rsidRPr="00DB25FE">
        <w:rPr>
          <w:rFonts w:cs="Tahoma"/>
          <w:lang w:val="el-GR"/>
        </w:rPr>
        <w:lastRenderedPageBreak/>
        <w:t xml:space="preserve">ΠΑΡΑΡΤΗΜΑ </w:t>
      </w:r>
      <w:r w:rsidR="003355E7" w:rsidRPr="00FD320F">
        <w:rPr>
          <w:rFonts w:cs="Tahoma"/>
          <w:lang w:val="el-GR"/>
        </w:rPr>
        <w:t>VI</w:t>
      </w:r>
      <w:r w:rsidR="003355E7" w:rsidRPr="00DB25FE">
        <w:rPr>
          <w:rFonts w:cs="Tahoma"/>
          <w:lang w:val="el-GR"/>
        </w:rPr>
        <w:t xml:space="preserve"> – </w:t>
      </w:r>
      <w:r w:rsidR="006E4901" w:rsidRPr="00DB25FE">
        <w:rPr>
          <w:rFonts w:cs="Tahoma"/>
          <w:lang w:val="el-GR"/>
        </w:rPr>
        <w:t>Υπόδειγμα Οικονομικής Προσφοράς</w:t>
      </w:r>
      <w:bookmarkEnd w:id="1511"/>
      <w:bookmarkEnd w:id="1512"/>
      <w:bookmarkEnd w:id="1513"/>
      <w:bookmarkEnd w:id="1514"/>
      <w:bookmarkEnd w:id="1515"/>
      <w:bookmarkEnd w:id="1516"/>
      <w:r w:rsidR="00E1337D" w:rsidRPr="00F0490F">
        <w:rPr>
          <w:rFonts w:cs="Tahoma"/>
          <w:lang w:val="el-GR"/>
        </w:rPr>
        <w:t xml:space="preserve"> </w:t>
      </w:r>
    </w:p>
    <w:p w14:paraId="205EFE8A" w14:textId="77777777" w:rsidR="008338F0" w:rsidRPr="00603221" w:rsidRDefault="008338F0">
      <w:pPr>
        <w:pStyle w:val="normalwithoutspacing"/>
        <w:rPr>
          <w:rFonts w:cs="Tahoma"/>
          <w:i/>
          <w:color w:val="5B9BD5"/>
          <w:szCs w:val="22"/>
        </w:rPr>
      </w:pPr>
    </w:p>
    <w:p w14:paraId="6DBD5878" w14:textId="77777777" w:rsidR="00623457" w:rsidRPr="00C4217E" w:rsidRDefault="00623457" w:rsidP="00E95906">
      <w:pPr>
        <w:pStyle w:val="3"/>
        <w:numPr>
          <w:ilvl w:val="2"/>
          <w:numId w:val="19"/>
        </w:numPr>
        <w:ind w:left="1134" w:hanging="414"/>
        <w:rPr>
          <w:rFonts w:cs="Tahoma"/>
          <w:lang w:val="el-GR"/>
        </w:rPr>
      </w:pPr>
      <w:bookmarkStart w:id="1517" w:name="_Toc366852697"/>
      <w:bookmarkStart w:id="1518" w:name="_Ref508304036"/>
      <w:bookmarkStart w:id="1519" w:name="_Toc10632750"/>
      <w:bookmarkStart w:id="1520" w:name="_Toc42167517"/>
      <w:bookmarkStart w:id="1521" w:name="_Toc53671370"/>
      <w:bookmarkStart w:id="1522" w:name="_Toc85109325"/>
      <w:r w:rsidRPr="00C4217E">
        <w:rPr>
          <w:rFonts w:cs="Tahoma"/>
          <w:lang w:val="el-GR"/>
        </w:rPr>
        <w:t>Έτοιμο Λογισμικό</w:t>
      </w:r>
      <w:bookmarkEnd w:id="1517"/>
      <w:bookmarkEnd w:id="1518"/>
      <w:bookmarkEnd w:id="1519"/>
      <w:bookmarkEnd w:id="1520"/>
      <w:bookmarkEnd w:id="1521"/>
      <w:bookmarkEnd w:id="1522"/>
    </w:p>
    <w:tbl>
      <w:tblPr>
        <w:tblW w:w="5059"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
        <w:gridCol w:w="1559"/>
        <w:gridCol w:w="820"/>
        <w:gridCol w:w="803"/>
        <w:gridCol w:w="816"/>
        <w:gridCol w:w="705"/>
        <w:gridCol w:w="703"/>
        <w:gridCol w:w="1138"/>
        <w:gridCol w:w="959"/>
        <w:gridCol w:w="961"/>
        <w:gridCol w:w="851"/>
      </w:tblGrid>
      <w:tr w:rsidR="00623457" w:rsidRPr="00C4217E" w14:paraId="0B295E00" w14:textId="77777777" w:rsidTr="003A2537">
        <w:trPr>
          <w:cantSplit/>
          <w:tblHeader/>
        </w:trPr>
        <w:tc>
          <w:tcPr>
            <w:tcW w:w="219" w:type="pct"/>
            <w:vMerge w:val="restart"/>
            <w:shd w:val="pct15" w:color="auto" w:fill="FFFFFF"/>
            <w:vAlign w:val="center"/>
          </w:tcPr>
          <w:p w14:paraId="13F7DCDF" w14:textId="77777777" w:rsidR="00623457" w:rsidRPr="00840707" w:rsidRDefault="00623457" w:rsidP="00C4217E">
            <w:pPr>
              <w:spacing w:after="0"/>
              <w:ind w:left="-108" w:right="-88" w:firstLine="108"/>
              <w:rPr>
                <w:rFonts w:cs="Tahoma"/>
                <w:sz w:val="18"/>
                <w:szCs w:val="18"/>
                <w:lang w:val="el-GR"/>
              </w:rPr>
            </w:pPr>
            <w:r w:rsidRPr="00840707">
              <w:rPr>
                <w:rFonts w:cs="Tahoma"/>
                <w:sz w:val="18"/>
                <w:szCs w:val="18"/>
                <w:lang w:val="el-GR"/>
              </w:rPr>
              <w:t>Α/Α</w:t>
            </w:r>
          </w:p>
        </w:tc>
        <w:tc>
          <w:tcPr>
            <w:tcW w:w="800" w:type="pct"/>
            <w:vMerge w:val="restart"/>
            <w:shd w:val="pct15" w:color="auto" w:fill="FFFFFF"/>
            <w:vAlign w:val="center"/>
          </w:tcPr>
          <w:p w14:paraId="26E1126F"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ΠΕΡΙΓΡΑΦΗ</w:t>
            </w:r>
          </w:p>
        </w:tc>
        <w:tc>
          <w:tcPr>
            <w:tcW w:w="421" w:type="pct"/>
            <w:vMerge w:val="restart"/>
            <w:shd w:val="pct15" w:color="auto" w:fill="FFFFFF"/>
            <w:vAlign w:val="center"/>
          </w:tcPr>
          <w:p w14:paraId="238CE160"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ΤΥΠΟΣ</w:t>
            </w:r>
          </w:p>
        </w:tc>
        <w:tc>
          <w:tcPr>
            <w:tcW w:w="412" w:type="pct"/>
            <w:vMerge w:val="restart"/>
            <w:shd w:val="pct15" w:color="auto" w:fill="FFFFFF"/>
            <w:vAlign w:val="center"/>
          </w:tcPr>
          <w:p w14:paraId="6EAEEA6D"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ΠΟΣΟΤΗΤΑ</w:t>
            </w:r>
          </w:p>
        </w:tc>
        <w:tc>
          <w:tcPr>
            <w:tcW w:w="781" w:type="pct"/>
            <w:gridSpan w:val="2"/>
            <w:shd w:val="pct15" w:color="auto" w:fill="FFFFFF"/>
            <w:vAlign w:val="center"/>
          </w:tcPr>
          <w:p w14:paraId="47644D89"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ΑΞΙΑ ΧΩΡΙΣ ΦΠΑ [€]</w:t>
            </w:r>
          </w:p>
        </w:tc>
        <w:tc>
          <w:tcPr>
            <w:tcW w:w="361" w:type="pct"/>
            <w:vMerge w:val="restart"/>
            <w:shd w:val="pct15" w:color="auto" w:fill="FFFFFF"/>
            <w:vAlign w:val="center"/>
          </w:tcPr>
          <w:p w14:paraId="6DFF5702"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ΦΠΑ [€]</w:t>
            </w:r>
          </w:p>
        </w:tc>
        <w:tc>
          <w:tcPr>
            <w:tcW w:w="584" w:type="pct"/>
            <w:vMerge w:val="restart"/>
            <w:shd w:val="pct15" w:color="auto" w:fill="FFFFFF"/>
            <w:vAlign w:val="center"/>
          </w:tcPr>
          <w:p w14:paraId="77B9EA8C"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ΣΥΝΟΛΙΚΗ ΑΞΙΑ</w:t>
            </w:r>
          </w:p>
          <w:p w14:paraId="326802C2"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ΜΕ ΦΠΑ [€]</w:t>
            </w:r>
          </w:p>
        </w:tc>
        <w:tc>
          <w:tcPr>
            <w:tcW w:w="1422" w:type="pct"/>
            <w:gridSpan w:val="3"/>
            <w:shd w:val="pct15" w:color="auto" w:fill="FFFFFF"/>
            <w:vAlign w:val="center"/>
          </w:tcPr>
          <w:p w14:paraId="5B3E96BB"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 ΚΟΣΤΟΣ ΣΥΝΤΗΡΗΣΗΣ ΧΩΡΙΣ ΦΠΑ [€]</w:t>
            </w:r>
          </w:p>
        </w:tc>
      </w:tr>
      <w:tr w:rsidR="00623457" w:rsidRPr="00C4217E" w14:paraId="0FC15B3A" w14:textId="77777777" w:rsidTr="003A2537">
        <w:trPr>
          <w:cantSplit/>
          <w:tblHeader/>
        </w:trPr>
        <w:tc>
          <w:tcPr>
            <w:tcW w:w="219" w:type="pct"/>
            <w:vMerge/>
            <w:shd w:val="pct15" w:color="auto" w:fill="FFFFFF"/>
            <w:vAlign w:val="center"/>
          </w:tcPr>
          <w:p w14:paraId="4D07E637" w14:textId="77777777" w:rsidR="00623457" w:rsidRPr="00840707" w:rsidRDefault="00623457" w:rsidP="00C4217E">
            <w:pPr>
              <w:spacing w:after="0"/>
              <w:jc w:val="center"/>
              <w:rPr>
                <w:rFonts w:cs="Tahoma"/>
                <w:sz w:val="18"/>
                <w:szCs w:val="18"/>
                <w:lang w:val="el-GR"/>
              </w:rPr>
            </w:pPr>
          </w:p>
        </w:tc>
        <w:tc>
          <w:tcPr>
            <w:tcW w:w="800" w:type="pct"/>
            <w:vMerge/>
            <w:shd w:val="pct15" w:color="auto" w:fill="FFFFFF"/>
            <w:vAlign w:val="center"/>
          </w:tcPr>
          <w:p w14:paraId="43179902" w14:textId="77777777" w:rsidR="00623457" w:rsidRPr="00840707" w:rsidRDefault="00623457" w:rsidP="00C4217E">
            <w:pPr>
              <w:spacing w:after="0"/>
              <w:jc w:val="center"/>
              <w:rPr>
                <w:rFonts w:cs="Tahoma"/>
                <w:sz w:val="18"/>
                <w:szCs w:val="18"/>
                <w:lang w:val="el-GR"/>
              </w:rPr>
            </w:pPr>
          </w:p>
        </w:tc>
        <w:tc>
          <w:tcPr>
            <w:tcW w:w="421" w:type="pct"/>
            <w:vMerge/>
            <w:shd w:val="pct15" w:color="auto" w:fill="FFFFFF"/>
            <w:vAlign w:val="center"/>
          </w:tcPr>
          <w:p w14:paraId="7B55B113" w14:textId="77777777" w:rsidR="00623457" w:rsidRPr="00840707" w:rsidRDefault="00623457" w:rsidP="00C4217E">
            <w:pPr>
              <w:spacing w:after="0"/>
              <w:jc w:val="center"/>
              <w:rPr>
                <w:rFonts w:cs="Tahoma"/>
                <w:sz w:val="18"/>
                <w:szCs w:val="18"/>
                <w:lang w:val="el-GR"/>
              </w:rPr>
            </w:pPr>
          </w:p>
        </w:tc>
        <w:tc>
          <w:tcPr>
            <w:tcW w:w="412" w:type="pct"/>
            <w:vMerge/>
            <w:shd w:val="pct15" w:color="auto" w:fill="FFFFFF"/>
            <w:vAlign w:val="center"/>
          </w:tcPr>
          <w:p w14:paraId="21770D75" w14:textId="77777777" w:rsidR="00623457" w:rsidRPr="00840707" w:rsidRDefault="00623457" w:rsidP="00C4217E">
            <w:pPr>
              <w:spacing w:after="0"/>
              <w:jc w:val="center"/>
              <w:rPr>
                <w:rFonts w:cs="Tahoma"/>
                <w:sz w:val="18"/>
                <w:szCs w:val="18"/>
                <w:lang w:val="el-GR"/>
              </w:rPr>
            </w:pPr>
          </w:p>
        </w:tc>
        <w:tc>
          <w:tcPr>
            <w:tcW w:w="419" w:type="pct"/>
            <w:shd w:val="pct15" w:color="auto" w:fill="FFFFFF"/>
            <w:vAlign w:val="center"/>
          </w:tcPr>
          <w:p w14:paraId="6F4BF62D" w14:textId="77777777" w:rsidR="00623457" w:rsidRPr="00840707" w:rsidRDefault="00623457" w:rsidP="00C4217E">
            <w:pPr>
              <w:spacing w:after="0"/>
              <w:jc w:val="center"/>
              <w:rPr>
                <w:rFonts w:cs="Tahoma"/>
                <w:spacing w:val="-4"/>
                <w:sz w:val="18"/>
                <w:szCs w:val="18"/>
                <w:lang w:val="el-GR"/>
              </w:rPr>
            </w:pPr>
            <w:r w:rsidRPr="00840707">
              <w:rPr>
                <w:rFonts w:cs="Tahoma"/>
                <w:spacing w:val="-4"/>
                <w:sz w:val="18"/>
                <w:szCs w:val="18"/>
                <w:lang w:val="el-GR"/>
              </w:rPr>
              <w:t>ΤΙΜΗ</w:t>
            </w:r>
          </w:p>
          <w:p w14:paraId="503010C9" w14:textId="77777777" w:rsidR="00623457" w:rsidRPr="00840707" w:rsidRDefault="00623457" w:rsidP="00C4217E">
            <w:pPr>
              <w:spacing w:after="0"/>
              <w:jc w:val="center"/>
              <w:rPr>
                <w:rFonts w:cs="Tahoma"/>
                <w:spacing w:val="-4"/>
                <w:sz w:val="18"/>
                <w:szCs w:val="18"/>
                <w:lang w:val="el-GR"/>
              </w:rPr>
            </w:pPr>
            <w:r w:rsidRPr="00840707">
              <w:rPr>
                <w:rFonts w:cs="Tahoma"/>
                <w:spacing w:val="-4"/>
                <w:sz w:val="18"/>
                <w:szCs w:val="18"/>
                <w:lang w:val="el-GR"/>
              </w:rPr>
              <w:t>ΜΟΝΑΔΑΣ</w:t>
            </w:r>
          </w:p>
        </w:tc>
        <w:tc>
          <w:tcPr>
            <w:tcW w:w="362" w:type="pct"/>
            <w:shd w:val="pct15" w:color="auto" w:fill="FFFFFF"/>
            <w:vAlign w:val="center"/>
          </w:tcPr>
          <w:p w14:paraId="5F00D359"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ΣΥΝΟΛΟ</w:t>
            </w:r>
          </w:p>
        </w:tc>
        <w:tc>
          <w:tcPr>
            <w:tcW w:w="361" w:type="pct"/>
            <w:vMerge/>
            <w:shd w:val="pct15" w:color="auto" w:fill="FFFFFF"/>
            <w:vAlign w:val="center"/>
          </w:tcPr>
          <w:p w14:paraId="3DB8DF7D" w14:textId="77777777" w:rsidR="00623457" w:rsidRPr="00840707" w:rsidRDefault="00623457" w:rsidP="00C4217E">
            <w:pPr>
              <w:spacing w:after="0"/>
              <w:jc w:val="center"/>
              <w:rPr>
                <w:rFonts w:cs="Tahoma"/>
                <w:sz w:val="18"/>
                <w:szCs w:val="18"/>
                <w:lang w:val="el-GR"/>
              </w:rPr>
            </w:pPr>
          </w:p>
        </w:tc>
        <w:tc>
          <w:tcPr>
            <w:tcW w:w="584" w:type="pct"/>
            <w:vMerge/>
            <w:shd w:val="pct15" w:color="auto" w:fill="FFFFFF"/>
            <w:vAlign w:val="center"/>
          </w:tcPr>
          <w:p w14:paraId="7862964C" w14:textId="77777777" w:rsidR="00623457" w:rsidRPr="00840707" w:rsidRDefault="00623457" w:rsidP="00C4217E">
            <w:pPr>
              <w:spacing w:after="0"/>
              <w:jc w:val="center"/>
              <w:rPr>
                <w:rFonts w:cs="Tahoma"/>
                <w:sz w:val="18"/>
                <w:szCs w:val="18"/>
                <w:lang w:val="el-GR"/>
              </w:rPr>
            </w:pPr>
          </w:p>
        </w:tc>
        <w:tc>
          <w:tcPr>
            <w:tcW w:w="492" w:type="pct"/>
            <w:shd w:val="pct15" w:color="auto" w:fill="FFFFFF"/>
            <w:vAlign w:val="center"/>
          </w:tcPr>
          <w:p w14:paraId="792CE448"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1</w:t>
            </w:r>
            <w:r w:rsidRPr="00840707">
              <w:rPr>
                <w:rFonts w:cs="Tahoma"/>
                <w:sz w:val="18"/>
                <w:szCs w:val="18"/>
                <w:vertAlign w:val="superscript"/>
                <w:lang w:val="el-GR"/>
              </w:rPr>
              <w:t>ο</w:t>
            </w:r>
            <w:r w:rsidRPr="00840707">
              <w:rPr>
                <w:rFonts w:cs="Tahoma"/>
                <w:sz w:val="18"/>
                <w:szCs w:val="18"/>
                <w:lang w:val="el-GR"/>
              </w:rPr>
              <w:t xml:space="preserve"> έτος</w:t>
            </w:r>
          </w:p>
        </w:tc>
        <w:tc>
          <w:tcPr>
            <w:tcW w:w="493" w:type="pct"/>
            <w:shd w:val="pct15" w:color="auto" w:fill="FFFFFF"/>
            <w:vAlign w:val="center"/>
          </w:tcPr>
          <w:p w14:paraId="4A3E95F7"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2</w:t>
            </w:r>
            <w:r w:rsidRPr="00840707">
              <w:rPr>
                <w:rFonts w:cs="Tahoma"/>
                <w:sz w:val="18"/>
                <w:szCs w:val="18"/>
                <w:vertAlign w:val="superscript"/>
                <w:lang w:val="el-GR"/>
              </w:rPr>
              <w:t>ο</w:t>
            </w:r>
            <w:r w:rsidRPr="00840707">
              <w:rPr>
                <w:rFonts w:cs="Tahoma"/>
                <w:sz w:val="18"/>
                <w:szCs w:val="18"/>
                <w:lang w:val="el-GR"/>
              </w:rPr>
              <w:t xml:space="preserve"> έτος</w:t>
            </w:r>
          </w:p>
        </w:tc>
        <w:tc>
          <w:tcPr>
            <w:tcW w:w="437" w:type="pct"/>
            <w:shd w:val="pct15" w:color="auto" w:fill="FFFFFF"/>
            <w:vAlign w:val="center"/>
          </w:tcPr>
          <w:p w14:paraId="5E0C0FA7" w14:textId="77777777" w:rsidR="00623457" w:rsidRPr="00840707" w:rsidRDefault="00623457" w:rsidP="00C4217E">
            <w:pPr>
              <w:spacing w:after="0"/>
              <w:jc w:val="center"/>
              <w:rPr>
                <w:rFonts w:cs="Tahoma"/>
                <w:sz w:val="18"/>
                <w:szCs w:val="18"/>
                <w:lang w:val="el-GR"/>
              </w:rPr>
            </w:pPr>
            <w:r w:rsidRPr="00840707">
              <w:rPr>
                <w:rFonts w:cs="Tahoma"/>
                <w:sz w:val="18"/>
                <w:szCs w:val="18"/>
                <w:lang w:val="el-GR"/>
              </w:rPr>
              <w:t>3</w:t>
            </w:r>
            <w:r w:rsidRPr="00840707">
              <w:rPr>
                <w:rFonts w:cs="Tahoma"/>
                <w:sz w:val="18"/>
                <w:szCs w:val="18"/>
                <w:vertAlign w:val="superscript"/>
                <w:lang w:val="el-GR"/>
              </w:rPr>
              <w:t>ο</w:t>
            </w:r>
            <w:r w:rsidRPr="00840707">
              <w:rPr>
                <w:rFonts w:cs="Tahoma"/>
                <w:sz w:val="18"/>
                <w:szCs w:val="18"/>
                <w:lang w:val="el-GR"/>
              </w:rPr>
              <w:t xml:space="preserve"> έτος</w:t>
            </w:r>
          </w:p>
        </w:tc>
      </w:tr>
      <w:tr w:rsidR="00623457" w:rsidRPr="00C4217E" w14:paraId="7AFCB304" w14:textId="77777777" w:rsidTr="003A2537">
        <w:trPr>
          <w:trHeight w:val="340"/>
        </w:trPr>
        <w:tc>
          <w:tcPr>
            <w:tcW w:w="219" w:type="pct"/>
            <w:vAlign w:val="center"/>
          </w:tcPr>
          <w:p w14:paraId="07D58695" w14:textId="77777777" w:rsidR="00623457" w:rsidRPr="00840707" w:rsidRDefault="00623457" w:rsidP="00C4217E">
            <w:pPr>
              <w:spacing w:before="100" w:beforeAutospacing="1" w:after="100" w:afterAutospacing="1"/>
              <w:rPr>
                <w:rFonts w:cs="Tahoma"/>
                <w:sz w:val="18"/>
                <w:szCs w:val="18"/>
                <w:lang w:val="el-GR"/>
              </w:rPr>
            </w:pPr>
          </w:p>
        </w:tc>
        <w:tc>
          <w:tcPr>
            <w:tcW w:w="800" w:type="pct"/>
            <w:vAlign w:val="center"/>
          </w:tcPr>
          <w:p w14:paraId="2598B2AF" w14:textId="77777777" w:rsidR="00623457" w:rsidRPr="00840707" w:rsidRDefault="00623457" w:rsidP="00C4217E">
            <w:pPr>
              <w:spacing w:before="100" w:beforeAutospacing="1" w:after="100" w:afterAutospacing="1"/>
              <w:rPr>
                <w:rFonts w:cs="Tahoma"/>
                <w:sz w:val="18"/>
                <w:szCs w:val="18"/>
                <w:lang w:val="el-GR"/>
              </w:rPr>
            </w:pPr>
          </w:p>
        </w:tc>
        <w:tc>
          <w:tcPr>
            <w:tcW w:w="421" w:type="pct"/>
            <w:vAlign w:val="center"/>
          </w:tcPr>
          <w:p w14:paraId="6E0BB206" w14:textId="77777777" w:rsidR="00623457" w:rsidRPr="00840707" w:rsidRDefault="00623457" w:rsidP="00C4217E">
            <w:pPr>
              <w:spacing w:before="100" w:beforeAutospacing="1" w:after="100" w:afterAutospacing="1"/>
              <w:rPr>
                <w:rFonts w:cs="Tahoma"/>
                <w:sz w:val="18"/>
                <w:szCs w:val="18"/>
                <w:lang w:val="el-GR"/>
              </w:rPr>
            </w:pPr>
          </w:p>
        </w:tc>
        <w:tc>
          <w:tcPr>
            <w:tcW w:w="412" w:type="pct"/>
            <w:vAlign w:val="center"/>
          </w:tcPr>
          <w:p w14:paraId="51B970D6" w14:textId="77777777" w:rsidR="00623457" w:rsidRPr="00840707" w:rsidRDefault="00623457" w:rsidP="00C4217E">
            <w:pPr>
              <w:spacing w:before="100" w:beforeAutospacing="1" w:after="100" w:afterAutospacing="1"/>
              <w:rPr>
                <w:rFonts w:cs="Tahoma"/>
                <w:sz w:val="18"/>
                <w:szCs w:val="18"/>
              </w:rPr>
            </w:pPr>
          </w:p>
        </w:tc>
        <w:tc>
          <w:tcPr>
            <w:tcW w:w="419" w:type="pct"/>
            <w:vAlign w:val="center"/>
          </w:tcPr>
          <w:p w14:paraId="522AA7DE" w14:textId="77777777" w:rsidR="00623457" w:rsidRPr="00840707" w:rsidRDefault="00623457" w:rsidP="00C4217E">
            <w:pPr>
              <w:spacing w:before="100" w:beforeAutospacing="1" w:after="100" w:afterAutospacing="1"/>
              <w:rPr>
                <w:rFonts w:cs="Tahoma"/>
                <w:sz w:val="18"/>
                <w:szCs w:val="18"/>
              </w:rPr>
            </w:pPr>
          </w:p>
        </w:tc>
        <w:tc>
          <w:tcPr>
            <w:tcW w:w="362" w:type="pct"/>
            <w:vAlign w:val="center"/>
          </w:tcPr>
          <w:p w14:paraId="4976DF97" w14:textId="77777777" w:rsidR="00623457" w:rsidRPr="00840707" w:rsidRDefault="00623457" w:rsidP="00C4217E">
            <w:pPr>
              <w:spacing w:before="100" w:beforeAutospacing="1" w:after="100" w:afterAutospacing="1"/>
              <w:rPr>
                <w:rFonts w:cs="Tahoma"/>
                <w:sz w:val="18"/>
                <w:szCs w:val="18"/>
              </w:rPr>
            </w:pPr>
          </w:p>
        </w:tc>
        <w:tc>
          <w:tcPr>
            <w:tcW w:w="361" w:type="pct"/>
            <w:vAlign w:val="center"/>
          </w:tcPr>
          <w:p w14:paraId="706C8BEE" w14:textId="77777777" w:rsidR="00623457" w:rsidRPr="00840707" w:rsidRDefault="00623457" w:rsidP="00C4217E">
            <w:pPr>
              <w:spacing w:before="100" w:beforeAutospacing="1" w:after="100" w:afterAutospacing="1"/>
              <w:rPr>
                <w:rFonts w:cs="Tahoma"/>
                <w:sz w:val="18"/>
                <w:szCs w:val="18"/>
              </w:rPr>
            </w:pPr>
          </w:p>
        </w:tc>
        <w:tc>
          <w:tcPr>
            <w:tcW w:w="584" w:type="pct"/>
            <w:vAlign w:val="center"/>
          </w:tcPr>
          <w:p w14:paraId="0F410EC4" w14:textId="77777777" w:rsidR="00623457" w:rsidRPr="00840707" w:rsidRDefault="00623457" w:rsidP="00C4217E">
            <w:pPr>
              <w:spacing w:before="100" w:beforeAutospacing="1" w:after="100" w:afterAutospacing="1"/>
              <w:rPr>
                <w:rFonts w:cs="Tahoma"/>
                <w:sz w:val="18"/>
                <w:szCs w:val="18"/>
              </w:rPr>
            </w:pPr>
          </w:p>
        </w:tc>
        <w:tc>
          <w:tcPr>
            <w:tcW w:w="492" w:type="pct"/>
            <w:vAlign w:val="center"/>
          </w:tcPr>
          <w:p w14:paraId="4DE03EDB" w14:textId="77777777" w:rsidR="00623457" w:rsidRPr="00840707" w:rsidRDefault="00623457" w:rsidP="00C4217E">
            <w:pPr>
              <w:spacing w:before="100" w:beforeAutospacing="1" w:after="100" w:afterAutospacing="1"/>
              <w:rPr>
                <w:rFonts w:cs="Tahoma"/>
                <w:sz w:val="18"/>
                <w:szCs w:val="18"/>
              </w:rPr>
            </w:pPr>
          </w:p>
        </w:tc>
        <w:tc>
          <w:tcPr>
            <w:tcW w:w="493" w:type="pct"/>
            <w:vAlign w:val="center"/>
          </w:tcPr>
          <w:p w14:paraId="2ED8469B" w14:textId="77777777" w:rsidR="00623457" w:rsidRPr="00840707" w:rsidRDefault="00623457" w:rsidP="00C4217E">
            <w:pPr>
              <w:spacing w:before="100" w:beforeAutospacing="1" w:after="100" w:afterAutospacing="1"/>
              <w:rPr>
                <w:rFonts w:cs="Tahoma"/>
                <w:sz w:val="18"/>
                <w:szCs w:val="18"/>
              </w:rPr>
            </w:pPr>
          </w:p>
        </w:tc>
        <w:tc>
          <w:tcPr>
            <w:tcW w:w="437" w:type="pct"/>
            <w:vAlign w:val="center"/>
          </w:tcPr>
          <w:p w14:paraId="3A196321" w14:textId="77777777" w:rsidR="00623457" w:rsidRPr="00840707" w:rsidRDefault="00623457" w:rsidP="00C4217E">
            <w:pPr>
              <w:spacing w:before="100" w:beforeAutospacing="1" w:after="100" w:afterAutospacing="1"/>
              <w:rPr>
                <w:rFonts w:cs="Tahoma"/>
                <w:sz w:val="18"/>
                <w:szCs w:val="18"/>
              </w:rPr>
            </w:pPr>
          </w:p>
        </w:tc>
      </w:tr>
      <w:tr w:rsidR="00623457" w:rsidRPr="00C4217E" w14:paraId="03E1A64F" w14:textId="77777777" w:rsidTr="003A2537">
        <w:trPr>
          <w:trHeight w:val="340"/>
        </w:trPr>
        <w:tc>
          <w:tcPr>
            <w:tcW w:w="219" w:type="pct"/>
            <w:vAlign w:val="center"/>
          </w:tcPr>
          <w:p w14:paraId="4B6C8BFA" w14:textId="77777777" w:rsidR="00623457" w:rsidRPr="00840707" w:rsidRDefault="00623457" w:rsidP="00C4217E">
            <w:pPr>
              <w:spacing w:before="100" w:beforeAutospacing="1" w:after="100" w:afterAutospacing="1"/>
              <w:rPr>
                <w:rFonts w:cs="Tahoma"/>
                <w:sz w:val="18"/>
                <w:szCs w:val="18"/>
                <w:lang w:val="el-GR"/>
              </w:rPr>
            </w:pPr>
          </w:p>
        </w:tc>
        <w:tc>
          <w:tcPr>
            <w:tcW w:w="800" w:type="pct"/>
            <w:vAlign w:val="center"/>
          </w:tcPr>
          <w:p w14:paraId="1E42C279" w14:textId="77777777" w:rsidR="00623457" w:rsidRPr="00840707" w:rsidRDefault="00623457" w:rsidP="00C4217E">
            <w:pPr>
              <w:spacing w:before="100" w:beforeAutospacing="1" w:after="100" w:afterAutospacing="1"/>
              <w:rPr>
                <w:rFonts w:cs="Tahoma"/>
                <w:sz w:val="18"/>
                <w:szCs w:val="18"/>
                <w:lang w:val="el-GR"/>
              </w:rPr>
            </w:pPr>
          </w:p>
        </w:tc>
        <w:tc>
          <w:tcPr>
            <w:tcW w:w="421" w:type="pct"/>
            <w:vAlign w:val="center"/>
          </w:tcPr>
          <w:p w14:paraId="022B6ED5" w14:textId="77777777" w:rsidR="00623457" w:rsidRPr="00840707" w:rsidRDefault="00623457" w:rsidP="00C4217E">
            <w:pPr>
              <w:spacing w:before="100" w:beforeAutospacing="1" w:after="100" w:afterAutospacing="1"/>
              <w:rPr>
                <w:rFonts w:cs="Tahoma"/>
                <w:sz w:val="18"/>
                <w:szCs w:val="18"/>
                <w:lang w:val="el-GR"/>
              </w:rPr>
            </w:pPr>
          </w:p>
        </w:tc>
        <w:tc>
          <w:tcPr>
            <w:tcW w:w="412" w:type="pct"/>
            <w:vAlign w:val="center"/>
          </w:tcPr>
          <w:p w14:paraId="574790CF" w14:textId="77777777" w:rsidR="00623457" w:rsidRPr="00840707" w:rsidRDefault="00623457" w:rsidP="00C4217E">
            <w:pPr>
              <w:spacing w:before="100" w:beforeAutospacing="1" w:after="100" w:afterAutospacing="1"/>
              <w:rPr>
                <w:rFonts w:cs="Tahoma"/>
                <w:sz w:val="18"/>
                <w:szCs w:val="18"/>
              </w:rPr>
            </w:pPr>
          </w:p>
        </w:tc>
        <w:tc>
          <w:tcPr>
            <w:tcW w:w="419" w:type="pct"/>
            <w:vAlign w:val="center"/>
          </w:tcPr>
          <w:p w14:paraId="6F8B2E37" w14:textId="77777777" w:rsidR="00623457" w:rsidRPr="00840707" w:rsidRDefault="00623457" w:rsidP="00C4217E">
            <w:pPr>
              <w:spacing w:before="100" w:beforeAutospacing="1" w:after="100" w:afterAutospacing="1"/>
              <w:rPr>
                <w:rFonts w:cs="Tahoma"/>
                <w:sz w:val="18"/>
                <w:szCs w:val="18"/>
              </w:rPr>
            </w:pPr>
          </w:p>
        </w:tc>
        <w:tc>
          <w:tcPr>
            <w:tcW w:w="362" w:type="pct"/>
            <w:vAlign w:val="center"/>
          </w:tcPr>
          <w:p w14:paraId="4978DCBB" w14:textId="77777777" w:rsidR="00623457" w:rsidRPr="00840707" w:rsidRDefault="00623457" w:rsidP="00C4217E">
            <w:pPr>
              <w:spacing w:before="100" w:beforeAutospacing="1" w:after="100" w:afterAutospacing="1"/>
              <w:rPr>
                <w:rFonts w:cs="Tahoma"/>
                <w:sz w:val="18"/>
                <w:szCs w:val="18"/>
              </w:rPr>
            </w:pPr>
          </w:p>
        </w:tc>
        <w:tc>
          <w:tcPr>
            <w:tcW w:w="361" w:type="pct"/>
            <w:vAlign w:val="center"/>
          </w:tcPr>
          <w:p w14:paraId="3CB8C960" w14:textId="77777777" w:rsidR="00623457" w:rsidRPr="00840707" w:rsidRDefault="00623457" w:rsidP="00C4217E">
            <w:pPr>
              <w:spacing w:before="100" w:beforeAutospacing="1" w:after="100" w:afterAutospacing="1"/>
              <w:rPr>
                <w:rFonts w:cs="Tahoma"/>
                <w:sz w:val="18"/>
                <w:szCs w:val="18"/>
              </w:rPr>
            </w:pPr>
          </w:p>
        </w:tc>
        <w:tc>
          <w:tcPr>
            <w:tcW w:w="584" w:type="pct"/>
            <w:vAlign w:val="center"/>
          </w:tcPr>
          <w:p w14:paraId="181240BE" w14:textId="77777777" w:rsidR="00623457" w:rsidRPr="00840707" w:rsidRDefault="00623457" w:rsidP="00C4217E">
            <w:pPr>
              <w:spacing w:before="100" w:beforeAutospacing="1" w:after="100" w:afterAutospacing="1"/>
              <w:rPr>
                <w:rFonts w:cs="Tahoma"/>
                <w:sz w:val="18"/>
                <w:szCs w:val="18"/>
              </w:rPr>
            </w:pPr>
          </w:p>
        </w:tc>
        <w:tc>
          <w:tcPr>
            <w:tcW w:w="492" w:type="pct"/>
            <w:vAlign w:val="center"/>
          </w:tcPr>
          <w:p w14:paraId="0F4A7CD6" w14:textId="77777777" w:rsidR="00623457" w:rsidRPr="00840707" w:rsidRDefault="00623457" w:rsidP="00C4217E">
            <w:pPr>
              <w:spacing w:before="100" w:beforeAutospacing="1" w:after="100" w:afterAutospacing="1"/>
              <w:rPr>
                <w:rFonts w:cs="Tahoma"/>
                <w:sz w:val="18"/>
                <w:szCs w:val="18"/>
              </w:rPr>
            </w:pPr>
          </w:p>
        </w:tc>
        <w:tc>
          <w:tcPr>
            <w:tcW w:w="493" w:type="pct"/>
            <w:vAlign w:val="center"/>
          </w:tcPr>
          <w:p w14:paraId="37A3DFFB" w14:textId="77777777" w:rsidR="00623457" w:rsidRPr="00840707" w:rsidRDefault="00623457" w:rsidP="00C4217E">
            <w:pPr>
              <w:spacing w:before="100" w:beforeAutospacing="1" w:after="100" w:afterAutospacing="1"/>
              <w:rPr>
                <w:rFonts w:cs="Tahoma"/>
                <w:sz w:val="18"/>
                <w:szCs w:val="18"/>
              </w:rPr>
            </w:pPr>
          </w:p>
        </w:tc>
        <w:tc>
          <w:tcPr>
            <w:tcW w:w="437" w:type="pct"/>
            <w:vAlign w:val="center"/>
          </w:tcPr>
          <w:p w14:paraId="24D4698A" w14:textId="77777777" w:rsidR="00623457" w:rsidRPr="00840707" w:rsidRDefault="00623457" w:rsidP="00C4217E">
            <w:pPr>
              <w:spacing w:before="100" w:beforeAutospacing="1" w:after="100" w:afterAutospacing="1"/>
              <w:rPr>
                <w:rFonts w:cs="Tahoma"/>
                <w:sz w:val="18"/>
                <w:szCs w:val="18"/>
              </w:rPr>
            </w:pPr>
          </w:p>
        </w:tc>
      </w:tr>
      <w:tr w:rsidR="00623457" w:rsidRPr="00C4217E" w14:paraId="1A150D3E" w14:textId="77777777" w:rsidTr="003A2537">
        <w:trPr>
          <w:trHeight w:val="340"/>
        </w:trPr>
        <w:tc>
          <w:tcPr>
            <w:tcW w:w="219" w:type="pct"/>
            <w:tcBorders>
              <w:bottom w:val="single" w:sz="4" w:space="0" w:color="auto"/>
            </w:tcBorders>
            <w:vAlign w:val="center"/>
          </w:tcPr>
          <w:p w14:paraId="02B5C9A5" w14:textId="77777777" w:rsidR="00623457" w:rsidRPr="00840707" w:rsidRDefault="00623457" w:rsidP="00C4217E">
            <w:pPr>
              <w:spacing w:before="100" w:beforeAutospacing="1" w:after="100" w:afterAutospacing="1"/>
              <w:rPr>
                <w:rFonts w:cs="Tahoma"/>
                <w:sz w:val="18"/>
                <w:szCs w:val="18"/>
                <w:lang w:val="el-GR"/>
              </w:rPr>
            </w:pPr>
          </w:p>
        </w:tc>
        <w:tc>
          <w:tcPr>
            <w:tcW w:w="800" w:type="pct"/>
            <w:tcBorders>
              <w:bottom w:val="single" w:sz="4" w:space="0" w:color="auto"/>
            </w:tcBorders>
            <w:vAlign w:val="center"/>
          </w:tcPr>
          <w:p w14:paraId="1305611D" w14:textId="77777777" w:rsidR="00623457" w:rsidRPr="00840707" w:rsidRDefault="00623457" w:rsidP="00C4217E">
            <w:pPr>
              <w:spacing w:before="100" w:beforeAutospacing="1" w:after="100" w:afterAutospacing="1"/>
              <w:rPr>
                <w:rFonts w:cs="Tahoma"/>
                <w:sz w:val="18"/>
                <w:szCs w:val="18"/>
                <w:lang w:val="el-GR"/>
              </w:rPr>
            </w:pPr>
          </w:p>
        </w:tc>
        <w:tc>
          <w:tcPr>
            <w:tcW w:w="421" w:type="pct"/>
            <w:tcBorders>
              <w:bottom w:val="single" w:sz="4" w:space="0" w:color="auto"/>
            </w:tcBorders>
            <w:vAlign w:val="center"/>
          </w:tcPr>
          <w:p w14:paraId="506B426B" w14:textId="77777777" w:rsidR="00623457" w:rsidRPr="00840707" w:rsidRDefault="00623457" w:rsidP="00C4217E">
            <w:pPr>
              <w:spacing w:before="100" w:beforeAutospacing="1" w:after="100" w:afterAutospacing="1"/>
              <w:rPr>
                <w:rFonts w:cs="Tahoma"/>
                <w:sz w:val="18"/>
                <w:szCs w:val="18"/>
                <w:lang w:val="el-GR"/>
              </w:rPr>
            </w:pPr>
          </w:p>
        </w:tc>
        <w:tc>
          <w:tcPr>
            <w:tcW w:w="412" w:type="pct"/>
            <w:tcBorders>
              <w:bottom w:val="single" w:sz="4" w:space="0" w:color="auto"/>
            </w:tcBorders>
            <w:vAlign w:val="center"/>
          </w:tcPr>
          <w:p w14:paraId="3DDFEC25" w14:textId="77777777" w:rsidR="00623457" w:rsidRPr="00840707" w:rsidRDefault="00623457" w:rsidP="00C4217E">
            <w:pPr>
              <w:spacing w:before="100" w:beforeAutospacing="1" w:after="100" w:afterAutospacing="1"/>
              <w:rPr>
                <w:rFonts w:cs="Tahoma"/>
                <w:sz w:val="18"/>
                <w:szCs w:val="18"/>
              </w:rPr>
            </w:pPr>
          </w:p>
        </w:tc>
        <w:tc>
          <w:tcPr>
            <w:tcW w:w="419" w:type="pct"/>
            <w:tcBorders>
              <w:bottom w:val="single" w:sz="4" w:space="0" w:color="auto"/>
            </w:tcBorders>
            <w:vAlign w:val="center"/>
          </w:tcPr>
          <w:p w14:paraId="52732926" w14:textId="77777777" w:rsidR="00623457" w:rsidRPr="00840707" w:rsidRDefault="00623457" w:rsidP="00C4217E">
            <w:pPr>
              <w:spacing w:before="100" w:beforeAutospacing="1" w:after="100" w:afterAutospacing="1"/>
              <w:rPr>
                <w:rFonts w:cs="Tahoma"/>
                <w:sz w:val="18"/>
                <w:szCs w:val="18"/>
              </w:rPr>
            </w:pPr>
          </w:p>
        </w:tc>
        <w:tc>
          <w:tcPr>
            <w:tcW w:w="362" w:type="pct"/>
            <w:vAlign w:val="center"/>
          </w:tcPr>
          <w:p w14:paraId="26FE6B40" w14:textId="77777777" w:rsidR="00623457" w:rsidRPr="00840707" w:rsidRDefault="00623457" w:rsidP="00C4217E">
            <w:pPr>
              <w:spacing w:before="100" w:beforeAutospacing="1" w:after="100" w:afterAutospacing="1"/>
              <w:rPr>
                <w:rFonts w:cs="Tahoma"/>
                <w:sz w:val="18"/>
                <w:szCs w:val="18"/>
              </w:rPr>
            </w:pPr>
          </w:p>
        </w:tc>
        <w:tc>
          <w:tcPr>
            <w:tcW w:w="361" w:type="pct"/>
            <w:vAlign w:val="center"/>
          </w:tcPr>
          <w:p w14:paraId="096544EE" w14:textId="77777777" w:rsidR="00623457" w:rsidRPr="00840707" w:rsidRDefault="00623457" w:rsidP="00C4217E">
            <w:pPr>
              <w:spacing w:before="100" w:beforeAutospacing="1" w:after="100" w:afterAutospacing="1"/>
              <w:rPr>
                <w:rFonts w:cs="Tahoma"/>
                <w:sz w:val="18"/>
                <w:szCs w:val="18"/>
              </w:rPr>
            </w:pPr>
          </w:p>
        </w:tc>
        <w:tc>
          <w:tcPr>
            <w:tcW w:w="584" w:type="pct"/>
            <w:vAlign w:val="center"/>
          </w:tcPr>
          <w:p w14:paraId="0D12074D" w14:textId="77777777" w:rsidR="00623457" w:rsidRPr="00840707" w:rsidRDefault="00623457" w:rsidP="00C4217E">
            <w:pPr>
              <w:spacing w:before="100" w:beforeAutospacing="1" w:after="100" w:afterAutospacing="1"/>
              <w:rPr>
                <w:rFonts w:cs="Tahoma"/>
                <w:sz w:val="18"/>
                <w:szCs w:val="18"/>
              </w:rPr>
            </w:pPr>
          </w:p>
        </w:tc>
        <w:tc>
          <w:tcPr>
            <w:tcW w:w="492" w:type="pct"/>
            <w:vAlign w:val="center"/>
          </w:tcPr>
          <w:p w14:paraId="07AEC83A" w14:textId="77777777" w:rsidR="00623457" w:rsidRPr="00840707" w:rsidRDefault="00623457" w:rsidP="00C4217E">
            <w:pPr>
              <w:spacing w:before="100" w:beforeAutospacing="1" w:after="100" w:afterAutospacing="1"/>
              <w:rPr>
                <w:rFonts w:cs="Tahoma"/>
                <w:sz w:val="18"/>
                <w:szCs w:val="18"/>
              </w:rPr>
            </w:pPr>
          </w:p>
        </w:tc>
        <w:tc>
          <w:tcPr>
            <w:tcW w:w="493" w:type="pct"/>
            <w:vAlign w:val="center"/>
          </w:tcPr>
          <w:p w14:paraId="574415D6" w14:textId="77777777" w:rsidR="00623457" w:rsidRPr="00840707" w:rsidRDefault="00623457" w:rsidP="00C4217E">
            <w:pPr>
              <w:spacing w:before="100" w:beforeAutospacing="1" w:after="100" w:afterAutospacing="1"/>
              <w:rPr>
                <w:rFonts w:cs="Tahoma"/>
                <w:sz w:val="18"/>
                <w:szCs w:val="18"/>
              </w:rPr>
            </w:pPr>
          </w:p>
        </w:tc>
        <w:tc>
          <w:tcPr>
            <w:tcW w:w="437" w:type="pct"/>
            <w:vAlign w:val="center"/>
          </w:tcPr>
          <w:p w14:paraId="6A06987E" w14:textId="77777777" w:rsidR="00623457" w:rsidRPr="00840707" w:rsidRDefault="00623457" w:rsidP="00C4217E">
            <w:pPr>
              <w:spacing w:before="100" w:beforeAutospacing="1" w:after="100" w:afterAutospacing="1"/>
              <w:rPr>
                <w:rFonts w:cs="Tahoma"/>
                <w:sz w:val="18"/>
                <w:szCs w:val="18"/>
              </w:rPr>
            </w:pPr>
          </w:p>
        </w:tc>
      </w:tr>
      <w:tr w:rsidR="00623457" w:rsidRPr="00C4217E" w14:paraId="50B61FC2" w14:textId="77777777" w:rsidTr="003A2537">
        <w:trPr>
          <w:trHeight w:val="340"/>
        </w:trPr>
        <w:tc>
          <w:tcPr>
            <w:tcW w:w="2271" w:type="pct"/>
            <w:gridSpan w:val="5"/>
            <w:shd w:val="pct15" w:color="auto" w:fill="FFFFFF"/>
            <w:vAlign w:val="center"/>
          </w:tcPr>
          <w:p w14:paraId="34A9B37B" w14:textId="77777777" w:rsidR="00623457" w:rsidRPr="00840707" w:rsidRDefault="00623457" w:rsidP="00C4217E">
            <w:pPr>
              <w:spacing w:before="100" w:beforeAutospacing="1" w:after="100" w:afterAutospacing="1"/>
              <w:jc w:val="center"/>
              <w:rPr>
                <w:rFonts w:cs="Tahoma"/>
                <w:sz w:val="18"/>
                <w:szCs w:val="18"/>
                <w:lang w:val="el-GR"/>
              </w:rPr>
            </w:pPr>
            <w:r w:rsidRPr="00840707">
              <w:rPr>
                <w:rFonts w:cs="Tahoma"/>
                <w:b/>
                <w:sz w:val="18"/>
                <w:szCs w:val="18"/>
                <w:lang w:val="el-GR"/>
              </w:rPr>
              <w:t>ΣΥΝΟΛΟ</w:t>
            </w:r>
          </w:p>
        </w:tc>
        <w:tc>
          <w:tcPr>
            <w:tcW w:w="362" w:type="pct"/>
            <w:vAlign w:val="center"/>
          </w:tcPr>
          <w:p w14:paraId="6D5732BF" w14:textId="77777777" w:rsidR="00623457" w:rsidRPr="00840707" w:rsidRDefault="00623457" w:rsidP="00C4217E">
            <w:pPr>
              <w:spacing w:before="100" w:beforeAutospacing="1" w:after="100" w:afterAutospacing="1"/>
              <w:rPr>
                <w:rFonts w:cs="Tahoma"/>
                <w:sz w:val="18"/>
                <w:szCs w:val="18"/>
              </w:rPr>
            </w:pPr>
          </w:p>
        </w:tc>
        <w:tc>
          <w:tcPr>
            <w:tcW w:w="361" w:type="pct"/>
            <w:vAlign w:val="center"/>
          </w:tcPr>
          <w:p w14:paraId="4542CB03" w14:textId="77777777" w:rsidR="00623457" w:rsidRPr="00840707" w:rsidRDefault="00623457" w:rsidP="00C4217E">
            <w:pPr>
              <w:spacing w:before="100" w:beforeAutospacing="1" w:after="100" w:afterAutospacing="1"/>
              <w:rPr>
                <w:rFonts w:cs="Tahoma"/>
                <w:sz w:val="18"/>
                <w:szCs w:val="18"/>
              </w:rPr>
            </w:pPr>
          </w:p>
        </w:tc>
        <w:tc>
          <w:tcPr>
            <w:tcW w:w="584" w:type="pct"/>
            <w:vAlign w:val="center"/>
          </w:tcPr>
          <w:p w14:paraId="2E731539" w14:textId="77777777" w:rsidR="00623457" w:rsidRPr="00840707" w:rsidRDefault="00623457" w:rsidP="00C4217E">
            <w:pPr>
              <w:spacing w:before="100" w:beforeAutospacing="1" w:after="100" w:afterAutospacing="1"/>
              <w:rPr>
                <w:rFonts w:cs="Tahoma"/>
                <w:sz w:val="18"/>
                <w:szCs w:val="18"/>
              </w:rPr>
            </w:pPr>
          </w:p>
        </w:tc>
        <w:tc>
          <w:tcPr>
            <w:tcW w:w="492" w:type="pct"/>
            <w:vAlign w:val="center"/>
          </w:tcPr>
          <w:p w14:paraId="1001EB1A" w14:textId="77777777" w:rsidR="00623457" w:rsidRPr="00840707" w:rsidRDefault="00623457" w:rsidP="00C4217E">
            <w:pPr>
              <w:spacing w:before="100" w:beforeAutospacing="1" w:after="100" w:afterAutospacing="1"/>
              <w:rPr>
                <w:rFonts w:cs="Tahoma"/>
                <w:sz w:val="18"/>
                <w:szCs w:val="18"/>
              </w:rPr>
            </w:pPr>
          </w:p>
        </w:tc>
        <w:tc>
          <w:tcPr>
            <w:tcW w:w="493" w:type="pct"/>
            <w:vAlign w:val="center"/>
          </w:tcPr>
          <w:p w14:paraId="34A4EB2F" w14:textId="77777777" w:rsidR="00623457" w:rsidRPr="00840707" w:rsidRDefault="00623457" w:rsidP="00C4217E">
            <w:pPr>
              <w:spacing w:before="100" w:beforeAutospacing="1" w:after="100" w:afterAutospacing="1"/>
              <w:rPr>
                <w:rFonts w:cs="Tahoma"/>
                <w:sz w:val="18"/>
                <w:szCs w:val="18"/>
              </w:rPr>
            </w:pPr>
          </w:p>
        </w:tc>
        <w:tc>
          <w:tcPr>
            <w:tcW w:w="437" w:type="pct"/>
            <w:vAlign w:val="center"/>
          </w:tcPr>
          <w:p w14:paraId="35DF4064" w14:textId="77777777" w:rsidR="00623457" w:rsidRPr="00840707" w:rsidRDefault="00623457" w:rsidP="00C4217E">
            <w:pPr>
              <w:spacing w:before="100" w:beforeAutospacing="1" w:after="100" w:afterAutospacing="1"/>
              <w:rPr>
                <w:rFonts w:cs="Tahoma"/>
                <w:sz w:val="18"/>
                <w:szCs w:val="18"/>
              </w:rPr>
            </w:pPr>
          </w:p>
        </w:tc>
      </w:tr>
    </w:tbl>
    <w:p w14:paraId="75ED30BC" w14:textId="77777777" w:rsidR="00623457" w:rsidRDefault="00623457" w:rsidP="00623457">
      <w:pPr>
        <w:spacing w:before="100" w:beforeAutospacing="1" w:after="100" w:afterAutospacing="1"/>
        <w:jc w:val="center"/>
        <w:rPr>
          <w:rFonts w:cs="Tahoma"/>
          <w:sz w:val="20"/>
          <w:lang w:val="el-GR"/>
        </w:rPr>
      </w:pPr>
      <w:r w:rsidRPr="00840707">
        <w:rPr>
          <w:rFonts w:cs="Tahoma"/>
          <w:sz w:val="20"/>
          <w:lang w:val="el-GR"/>
        </w:rPr>
        <w:t xml:space="preserve">* Το ΚΟΣΤΟΣ ΣΥΝΤΗΡΗΣΗΣ αφορά στα έτη μετά την ελάχιστη </w:t>
      </w:r>
      <w:r w:rsidRPr="00840707">
        <w:rPr>
          <w:rFonts w:cs="Tahoma"/>
          <w:b/>
          <w:sz w:val="20"/>
          <w:lang w:val="el-GR"/>
        </w:rPr>
        <w:t>ζητούμενη</w:t>
      </w:r>
      <w:r w:rsidRPr="00840707">
        <w:rPr>
          <w:rFonts w:cs="Tahoma"/>
          <w:sz w:val="20"/>
          <w:lang w:val="el-GR"/>
        </w:rPr>
        <w:t xml:space="preserve"> Περίοδο Εγγύησης.</w:t>
      </w:r>
    </w:p>
    <w:p w14:paraId="7560F1F2" w14:textId="538E222B" w:rsidR="00B37C9D" w:rsidRPr="001D4FE2" w:rsidRDefault="00B37C9D" w:rsidP="00014874">
      <w:pPr>
        <w:pStyle w:val="3"/>
        <w:numPr>
          <w:ilvl w:val="0"/>
          <w:numId w:val="19"/>
        </w:numPr>
      </w:pPr>
      <w:bookmarkStart w:id="1523" w:name="_Toc85109326"/>
      <w:r w:rsidRPr="001D4FE2">
        <w:t>Εφαρμογές</w:t>
      </w:r>
      <w:bookmarkEnd w:id="1523"/>
      <w:r w:rsidRPr="001D4FE2">
        <w:t xml:space="preserve"> </w:t>
      </w:r>
    </w:p>
    <w:tbl>
      <w:tblPr>
        <w:tblW w:w="5059"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
        <w:gridCol w:w="1559"/>
        <w:gridCol w:w="820"/>
        <w:gridCol w:w="803"/>
        <w:gridCol w:w="816"/>
        <w:gridCol w:w="705"/>
        <w:gridCol w:w="703"/>
        <w:gridCol w:w="1138"/>
        <w:gridCol w:w="959"/>
        <w:gridCol w:w="961"/>
        <w:gridCol w:w="851"/>
      </w:tblGrid>
      <w:tr w:rsidR="00B37C9D" w:rsidRPr="00C4217E" w14:paraId="7564E697" w14:textId="77777777" w:rsidTr="0094651F">
        <w:trPr>
          <w:cantSplit/>
          <w:tblHeader/>
        </w:trPr>
        <w:tc>
          <w:tcPr>
            <w:tcW w:w="219" w:type="pct"/>
            <w:vMerge w:val="restart"/>
            <w:shd w:val="pct15" w:color="auto" w:fill="FFFFFF"/>
            <w:vAlign w:val="center"/>
          </w:tcPr>
          <w:p w14:paraId="232ED9BC" w14:textId="77777777" w:rsidR="00B37C9D" w:rsidRPr="00840707" w:rsidRDefault="00B37C9D" w:rsidP="0094651F">
            <w:pPr>
              <w:spacing w:after="0"/>
              <w:ind w:left="-108" w:right="-88" w:firstLine="108"/>
              <w:rPr>
                <w:rFonts w:cs="Tahoma"/>
                <w:sz w:val="18"/>
                <w:szCs w:val="18"/>
                <w:lang w:val="el-GR"/>
              </w:rPr>
            </w:pPr>
            <w:r w:rsidRPr="00840707">
              <w:rPr>
                <w:rFonts w:cs="Tahoma"/>
                <w:sz w:val="18"/>
                <w:szCs w:val="18"/>
                <w:lang w:val="el-GR"/>
              </w:rPr>
              <w:t>Α/Α</w:t>
            </w:r>
          </w:p>
        </w:tc>
        <w:tc>
          <w:tcPr>
            <w:tcW w:w="800" w:type="pct"/>
            <w:vMerge w:val="restart"/>
            <w:shd w:val="pct15" w:color="auto" w:fill="FFFFFF"/>
            <w:vAlign w:val="center"/>
          </w:tcPr>
          <w:p w14:paraId="5763CED9"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ΠΕΡΙΓΡΑΦΗ</w:t>
            </w:r>
          </w:p>
        </w:tc>
        <w:tc>
          <w:tcPr>
            <w:tcW w:w="421" w:type="pct"/>
            <w:vMerge w:val="restart"/>
            <w:shd w:val="pct15" w:color="auto" w:fill="FFFFFF"/>
            <w:vAlign w:val="center"/>
          </w:tcPr>
          <w:p w14:paraId="2B033499"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ΤΥΠΟΣ</w:t>
            </w:r>
          </w:p>
        </w:tc>
        <w:tc>
          <w:tcPr>
            <w:tcW w:w="412" w:type="pct"/>
            <w:vMerge w:val="restart"/>
            <w:shd w:val="pct15" w:color="auto" w:fill="FFFFFF"/>
            <w:vAlign w:val="center"/>
          </w:tcPr>
          <w:p w14:paraId="35059C49"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ΠΟΣΟΤΗΤΑ</w:t>
            </w:r>
            <w:r>
              <w:rPr>
                <w:rFonts w:cs="Tahoma"/>
                <w:sz w:val="18"/>
                <w:szCs w:val="18"/>
                <w:lang w:val="el-GR"/>
              </w:rPr>
              <w:t xml:space="preserve"> (Α/Μ)</w:t>
            </w:r>
          </w:p>
        </w:tc>
        <w:tc>
          <w:tcPr>
            <w:tcW w:w="781" w:type="pct"/>
            <w:gridSpan w:val="2"/>
            <w:shd w:val="pct15" w:color="auto" w:fill="FFFFFF"/>
            <w:vAlign w:val="center"/>
          </w:tcPr>
          <w:p w14:paraId="33497A08"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ΑΞΙΑ ΧΩΡΙΣ ΦΠΑ [€]</w:t>
            </w:r>
          </w:p>
        </w:tc>
        <w:tc>
          <w:tcPr>
            <w:tcW w:w="361" w:type="pct"/>
            <w:vMerge w:val="restart"/>
            <w:shd w:val="pct15" w:color="auto" w:fill="FFFFFF"/>
            <w:vAlign w:val="center"/>
          </w:tcPr>
          <w:p w14:paraId="24DB52C2"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ΦΠΑ [€]</w:t>
            </w:r>
          </w:p>
        </w:tc>
        <w:tc>
          <w:tcPr>
            <w:tcW w:w="584" w:type="pct"/>
            <w:vMerge w:val="restart"/>
            <w:shd w:val="pct15" w:color="auto" w:fill="FFFFFF"/>
            <w:vAlign w:val="center"/>
          </w:tcPr>
          <w:p w14:paraId="0D02ABC1"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ΣΥΝΟΛΙΚΗ ΑΞΙΑ</w:t>
            </w:r>
          </w:p>
          <w:p w14:paraId="3A83C555"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ΜΕ ΦΠΑ [€]</w:t>
            </w:r>
          </w:p>
        </w:tc>
        <w:tc>
          <w:tcPr>
            <w:tcW w:w="1422" w:type="pct"/>
            <w:gridSpan w:val="3"/>
            <w:shd w:val="pct15" w:color="auto" w:fill="FFFFFF"/>
            <w:vAlign w:val="center"/>
          </w:tcPr>
          <w:p w14:paraId="6C362CE3"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 ΚΟΣΤΟΣ ΣΥΝΤΗΡΗΣΗΣ ΧΩΡΙΣ ΦΠΑ [€]</w:t>
            </w:r>
          </w:p>
        </w:tc>
      </w:tr>
      <w:tr w:rsidR="00B37C9D" w:rsidRPr="00C4217E" w14:paraId="7D288C3F" w14:textId="77777777" w:rsidTr="0094651F">
        <w:trPr>
          <w:cantSplit/>
          <w:tblHeader/>
        </w:trPr>
        <w:tc>
          <w:tcPr>
            <w:tcW w:w="219" w:type="pct"/>
            <w:vMerge/>
            <w:shd w:val="pct15" w:color="auto" w:fill="FFFFFF"/>
            <w:vAlign w:val="center"/>
          </w:tcPr>
          <w:p w14:paraId="3AEF1EE0" w14:textId="77777777" w:rsidR="00B37C9D" w:rsidRPr="00840707" w:rsidRDefault="00B37C9D" w:rsidP="0094651F">
            <w:pPr>
              <w:spacing w:after="0"/>
              <w:jc w:val="center"/>
              <w:rPr>
                <w:rFonts w:cs="Tahoma"/>
                <w:sz w:val="18"/>
                <w:szCs w:val="18"/>
                <w:lang w:val="el-GR"/>
              </w:rPr>
            </w:pPr>
          </w:p>
        </w:tc>
        <w:tc>
          <w:tcPr>
            <w:tcW w:w="800" w:type="pct"/>
            <w:vMerge/>
            <w:shd w:val="pct15" w:color="auto" w:fill="FFFFFF"/>
            <w:vAlign w:val="center"/>
          </w:tcPr>
          <w:p w14:paraId="02804022" w14:textId="77777777" w:rsidR="00B37C9D" w:rsidRPr="00840707" w:rsidRDefault="00B37C9D" w:rsidP="0094651F">
            <w:pPr>
              <w:spacing w:after="0"/>
              <w:jc w:val="center"/>
              <w:rPr>
                <w:rFonts w:cs="Tahoma"/>
                <w:sz w:val="18"/>
                <w:szCs w:val="18"/>
                <w:lang w:val="el-GR"/>
              </w:rPr>
            </w:pPr>
          </w:p>
        </w:tc>
        <w:tc>
          <w:tcPr>
            <w:tcW w:w="421" w:type="pct"/>
            <w:vMerge/>
            <w:shd w:val="pct15" w:color="auto" w:fill="FFFFFF"/>
            <w:vAlign w:val="center"/>
          </w:tcPr>
          <w:p w14:paraId="0D291A24" w14:textId="77777777" w:rsidR="00B37C9D" w:rsidRPr="00840707" w:rsidRDefault="00B37C9D" w:rsidP="0094651F">
            <w:pPr>
              <w:spacing w:after="0"/>
              <w:jc w:val="center"/>
              <w:rPr>
                <w:rFonts w:cs="Tahoma"/>
                <w:sz w:val="18"/>
                <w:szCs w:val="18"/>
                <w:lang w:val="el-GR"/>
              </w:rPr>
            </w:pPr>
          </w:p>
        </w:tc>
        <w:tc>
          <w:tcPr>
            <w:tcW w:w="412" w:type="pct"/>
            <w:vMerge/>
            <w:shd w:val="pct15" w:color="auto" w:fill="FFFFFF"/>
            <w:vAlign w:val="center"/>
          </w:tcPr>
          <w:p w14:paraId="7CDC9CFC" w14:textId="77777777" w:rsidR="00B37C9D" w:rsidRPr="00840707" w:rsidRDefault="00B37C9D" w:rsidP="0094651F">
            <w:pPr>
              <w:spacing w:after="0"/>
              <w:jc w:val="center"/>
              <w:rPr>
                <w:rFonts w:cs="Tahoma"/>
                <w:sz w:val="18"/>
                <w:szCs w:val="18"/>
                <w:lang w:val="el-GR"/>
              </w:rPr>
            </w:pPr>
          </w:p>
        </w:tc>
        <w:tc>
          <w:tcPr>
            <w:tcW w:w="419" w:type="pct"/>
            <w:shd w:val="pct15" w:color="auto" w:fill="FFFFFF"/>
            <w:vAlign w:val="center"/>
          </w:tcPr>
          <w:p w14:paraId="367F7270" w14:textId="77777777" w:rsidR="00B37C9D" w:rsidRPr="00840707" w:rsidRDefault="00B37C9D" w:rsidP="0094651F">
            <w:pPr>
              <w:spacing w:after="0"/>
              <w:jc w:val="center"/>
              <w:rPr>
                <w:rFonts w:cs="Tahoma"/>
                <w:spacing w:val="-4"/>
                <w:sz w:val="18"/>
                <w:szCs w:val="18"/>
                <w:lang w:val="el-GR"/>
              </w:rPr>
            </w:pPr>
            <w:r w:rsidRPr="00840707">
              <w:rPr>
                <w:rFonts w:cs="Tahoma"/>
                <w:spacing w:val="-4"/>
                <w:sz w:val="18"/>
                <w:szCs w:val="18"/>
                <w:lang w:val="el-GR"/>
              </w:rPr>
              <w:t>ΤΙΜΗ</w:t>
            </w:r>
          </w:p>
          <w:p w14:paraId="525609D4" w14:textId="77777777" w:rsidR="00B37C9D" w:rsidRPr="00840707" w:rsidRDefault="00B37C9D" w:rsidP="0094651F">
            <w:pPr>
              <w:spacing w:after="0"/>
              <w:jc w:val="center"/>
              <w:rPr>
                <w:rFonts w:cs="Tahoma"/>
                <w:spacing w:val="-4"/>
                <w:sz w:val="18"/>
                <w:szCs w:val="18"/>
                <w:lang w:val="el-GR"/>
              </w:rPr>
            </w:pPr>
            <w:r w:rsidRPr="00840707">
              <w:rPr>
                <w:rFonts w:cs="Tahoma"/>
                <w:spacing w:val="-4"/>
                <w:sz w:val="18"/>
                <w:szCs w:val="18"/>
                <w:lang w:val="el-GR"/>
              </w:rPr>
              <w:t>ΜΟΝΑΔΑΣ</w:t>
            </w:r>
          </w:p>
        </w:tc>
        <w:tc>
          <w:tcPr>
            <w:tcW w:w="362" w:type="pct"/>
            <w:shd w:val="pct15" w:color="auto" w:fill="FFFFFF"/>
            <w:vAlign w:val="center"/>
          </w:tcPr>
          <w:p w14:paraId="49C3ED5F"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ΣΥΝΟΛΟ</w:t>
            </w:r>
          </w:p>
        </w:tc>
        <w:tc>
          <w:tcPr>
            <w:tcW w:w="361" w:type="pct"/>
            <w:vMerge/>
            <w:shd w:val="pct15" w:color="auto" w:fill="FFFFFF"/>
            <w:vAlign w:val="center"/>
          </w:tcPr>
          <w:p w14:paraId="7C7629CD" w14:textId="77777777" w:rsidR="00B37C9D" w:rsidRPr="00840707" w:rsidRDefault="00B37C9D" w:rsidP="0094651F">
            <w:pPr>
              <w:spacing w:after="0"/>
              <w:jc w:val="center"/>
              <w:rPr>
                <w:rFonts w:cs="Tahoma"/>
                <w:sz w:val="18"/>
                <w:szCs w:val="18"/>
                <w:lang w:val="el-GR"/>
              </w:rPr>
            </w:pPr>
          </w:p>
        </w:tc>
        <w:tc>
          <w:tcPr>
            <w:tcW w:w="584" w:type="pct"/>
            <w:vMerge/>
            <w:shd w:val="pct15" w:color="auto" w:fill="FFFFFF"/>
            <w:vAlign w:val="center"/>
          </w:tcPr>
          <w:p w14:paraId="5C2EAAF0" w14:textId="77777777" w:rsidR="00B37C9D" w:rsidRPr="00840707" w:rsidRDefault="00B37C9D" w:rsidP="0094651F">
            <w:pPr>
              <w:spacing w:after="0"/>
              <w:jc w:val="center"/>
              <w:rPr>
                <w:rFonts w:cs="Tahoma"/>
                <w:sz w:val="18"/>
                <w:szCs w:val="18"/>
                <w:lang w:val="el-GR"/>
              </w:rPr>
            </w:pPr>
          </w:p>
        </w:tc>
        <w:tc>
          <w:tcPr>
            <w:tcW w:w="492" w:type="pct"/>
            <w:shd w:val="pct15" w:color="auto" w:fill="FFFFFF"/>
            <w:vAlign w:val="center"/>
          </w:tcPr>
          <w:p w14:paraId="056090A2"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1</w:t>
            </w:r>
            <w:r w:rsidRPr="00840707">
              <w:rPr>
                <w:rFonts w:cs="Tahoma"/>
                <w:sz w:val="18"/>
                <w:szCs w:val="18"/>
                <w:vertAlign w:val="superscript"/>
                <w:lang w:val="el-GR"/>
              </w:rPr>
              <w:t>ο</w:t>
            </w:r>
            <w:r w:rsidRPr="00840707">
              <w:rPr>
                <w:rFonts w:cs="Tahoma"/>
                <w:sz w:val="18"/>
                <w:szCs w:val="18"/>
                <w:lang w:val="el-GR"/>
              </w:rPr>
              <w:t xml:space="preserve"> έτος</w:t>
            </w:r>
          </w:p>
        </w:tc>
        <w:tc>
          <w:tcPr>
            <w:tcW w:w="493" w:type="pct"/>
            <w:shd w:val="pct15" w:color="auto" w:fill="FFFFFF"/>
            <w:vAlign w:val="center"/>
          </w:tcPr>
          <w:p w14:paraId="6499495A"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2</w:t>
            </w:r>
            <w:r w:rsidRPr="00840707">
              <w:rPr>
                <w:rFonts w:cs="Tahoma"/>
                <w:sz w:val="18"/>
                <w:szCs w:val="18"/>
                <w:vertAlign w:val="superscript"/>
                <w:lang w:val="el-GR"/>
              </w:rPr>
              <w:t>ο</w:t>
            </w:r>
            <w:r w:rsidRPr="00840707">
              <w:rPr>
                <w:rFonts w:cs="Tahoma"/>
                <w:sz w:val="18"/>
                <w:szCs w:val="18"/>
                <w:lang w:val="el-GR"/>
              </w:rPr>
              <w:t xml:space="preserve"> έτος</w:t>
            </w:r>
          </w:p>
        </w:tc>
        <w:tc>
          <w:tcPr>
            <w:tcW w:w="437" w:type="pct"/>
            <w:shd w:val="pct15" w:color="auto" w:fill="FFFFFF"/>
            <w:vAlign w:val="center"/>
          </w:tcPr>
          <w:p w14:paraId="679FEBDE" w14:textId="77777777" w:rsidR="00B37C9D" w:rsidRPr="00840707" w:rsidRDefault="00B37C9D" w:rsidP="0094651F">
            <w:pPr>
              <w:spacing w:after="0"/>
              <w:jc w:val="center"/>
              <w:rPr>
                <w:rFonts w:cs="Tahoma"/>
                <w:sz w:val="18"/>
                <w:szCs w:val="18"/>
                <w:lang w:val="el-GR"/>
              </w:rPr>
            </w:pPr>
            <w:r w:rsidRPr="00840707">
              <w:rPr>
                <w:rFonts w:cs="Tahoma"/>
                <w:sz w:val="18"/>
                <w:szCs w:val="18"/>
                <w:lang w:val="el-GR"/>
              </w:rPr>
              <w:t>3</w:t>
            </w:r>
            <w:r w:rsidRPr="00840707">
              <w:rPr>
                <w:rFonts w:cs="Tahoma"/>
                <w:sz w:val="18"/>
                <w:szCs w:val="18"/>
                <w:vertAlign w:val="superscript"/>
                <w:lang w:val="el-GR"/>
              </w:rPr>
              <w:t>ο</w:t>
            </w:r>
            <w:r w:rsidRPr="00840707">
              <w:rPr>
                <w:rFonts w:cs="Tahoma"/>
                <w:sz w:val="18"/>
                <w:szCs w:val="18"/>
                <w:lang w:val="el-GR"/>
              </w:rPr>
              <w:t xml:space="preserve"> έτος</w:t>
            </w:r>
          </w:p>
        </w:tc>
      </w:tr>
      <w:tr w:rsidR="0020684A" w:rsidRPr="00C4217E" w14:paraId="401D893A" w14:textId="77777777" w:rsidTr="0094651F">
        <w:trPr>
          <w:trHeight w:val="340"/>
        </w:trPr>
        <w:tc>
          <w:tcPr>
            <w:tcW w:w="219" w:type="pct"/>
            <w:vAlign w:val="center"/>
          </w:tcPr>
          <w:p w14:paraId="0545B07F" w14:textId="231E6696" w:rsidR="0020684A" w:rsidRPr="00014874" w:rsidRDefault="0020684A" w:rsidP="00014874">
            <w:pPr>
              <w:spacing w:before="100" w:beforeAutospacing="1" w:after="100" w:afterAutospacing="1"/>
              <w:rPr>
                <w:rFonts w:cs="Tahoma"/>
                <w:sz w:val="18"/>
                <w:szCs w:val="18"/>
                <w:lang w:val="en-US"/>
              </w:rPr>
            </w:pPr>
            <w:r>
              <w:rPr>
                <w:rFonts w:cs="Tahoma"/>
                <w:sz w:val="18"/>
                <w:szCs w:val="18"/>
                <w:lang w:val="en-US"/>
              </w:rPr>
              <w:t xml:space="preserve">1. </w:t>
            </w:r>
          </w:p>
        </w:tc>
        <w:tc>
          <w:tcPr>
            <w:tcW w:w="800" w:type="pct"/>
            <w:vAlign w:val="center"/>
          </w:tcPr>
          <w:p w14:paraId="5D90AD1C" w14:textId="21946212" w:rsidR="0020684A" w:rsidRPr="0020684A" w:rsidRDefault="0020684A" w:rsidP="0094651F">
            <w:pPr>
              <w:spacing w:before="100" w:beforeAutospacing="1" w:after="100" w:afterAutospacing="1"/>
              <w:rPr>
                <w:rFonts w:cs="Tahoma"/>
                <w:sz w:val="18"/>
                <w:szCs w:val="18"/>
                <w:lang w:val="el-GR"/>
              </w:rPr>
            </w:pPr>
            <w:r>
              <w:rPr>
                <w:rFonts w:cs="Tahoma"/>
                <w:sz w:val="18"/>
                <w:szCs w:val="18"/>
                <w:lang w:val="el-GR"/>
              </w:rPr>
              <w:t>Υποσύστημα Διαδικτυακής Πύλης</w:t>
            </w:r>
          </w:p>
        </w:tc>
        <w:tc>
          <w:tcPr>
            <w:tcW w:w="421" w:type="pct"/>
            <w:vAlign w:val="center"/>
          </w:tcPr>
          <w:p w14:paraId="124DF520" w14:textId="77777777" w:rsidR="0020684A" w:rsidRPr="00840707" w:rsidRDefault="0020684A" w:rsidP="0094651F">
            <w:pPr>
              <w:spacing w:before="100" w:beforeAutospacing="1" w:after="100" w:afterAutospacing="1"/>
              <w:rPr>
                <w:rFonts w:cs="Tahoma"/>
                <w:sz w:val="18"/>
                <w:szCs w:val="18"/>
                <w:lang w:val="el-GR"/>
              </w:rPr>
            </w:pPr>
          </w:p>
        </w:tc>
        <w:tc>
          <w:tcPr>
            <w:tcW w:w="412" w:type="pct"/>
            <w:vAlign w:val="center"/>
          </w:tcPr>
          <w:p w14:paraId="53C179F5" w14:textId="77777777" w:rsidR="0020684A" w:rsidRPr="00840707" w:rsidRDefault="0020684A" w:rsidP="0094651F">
            <w:pPr>
              <w:spacing w:before="100" w:beforeAutospacing="1" w:after="100" w:afterAutospacing="1"/>
              <w:rPr>
                <w:rFonts w:cs="Tahoma"/>
                <w:sz w:val="18"/>
                <w:szCs w:val="18"/>
              </w:rPr>
            </w:pPr>
          </w:p>
        </w:tc>
        <w:tc>
          <w:tcPr>
            <w:tcW w:w="419" w:type="pct"/>
            <w:vAlign w:val="center"/>
          </w:tcPr>
          <w:p w14:paraId="407081B9" w14:textId="77777777" w:rsidR="0020684A" w:rsidRPr="00840707" w:rsidRDefault="0020684A" w:rsidP="0094651F">
            <w:pPr>
              <w:spacing w:before="100" w:beforeAutospacing="1" w:after="100" w:afterAutospacing="1"/>
              <w:rPr>
                <w:rFonts w:cs="Tahoma"/>
                <w:sz w:val="18"/>
                <w:szCs w:val="18"/>
              </w:rPr>
            </w:pPr>
          </w:p>
        </w:tc>
        <w:tc>
          <w:tcPr>
            <w:tcW w:w="362" w:type="pct"/>
            <w:vAlign w:val="center"/>
          </w:tcPr>
          <w:p w14:paraId="372D6841" w14:textId="77777777" w:rsidR="0020684A" w:rsidRPr="00840707" w:rsidRDefault="0020684A" w:rsidP="0094651F">
            <w:pPr>
              <w:spacing w:before="100" w:beforeAutospacing="1" w:after="100" w:afterAutospacing="1"/>
              <w:rPr>
                <w:rFonts w:cs="Tahoma"/>
                <w:sz w:val="18"/>
                <w:szCs w:val="18"/>
              </w:rPr>
            </w:pPr>
          </w:p>
        </w:tc>
        <w:tc>
          <w:tcPr>
            <w:tcW w:w="361" w:type="pct"/>
            <w:vAlign w:val="center"/>
          </w:tcPr>
          <w:p w14:paraId="64055B7B" w14:textId="77777777" w:rsidR="0020684A" w:rsidRPr="00840707" w:rsidRDefault="0020684A" w:rsidP="0094651F">
            <w:pPr>
              <w:spacing w:before="100" w:beforeAutospacing="1" w:after="100" w:afterAutospacing="1"/>
              <w:rPr>
                <w:rFonts w:cs="Tahoma"/>
                <w:sz w:val="18"/>
                <w:szCs w:val="18"/>
              </w:rPr>
            </w:pPr>
          </w:p>
        </w:tc>
        <w:tc>
          <w:tcPr>
            <w:tcW w:w="584" w:type="pct"/>
            <w:vAlign w:val="center"/>
          </w:tcPr>
          <w:p w14:paraId="3C935DAB" w14:textId="77777777" w:rsidR="0020684A" w:rsidRPr="00840707" w:rsidRDefault="0020684A" w:rsidP="0094651F">
            <w:pPr>
              <w:spacing w:before="100" w:beforeAutospacing="1" w:after="100" w:afterAutospacing="1"/>
              <w:rPr>
                <w:rFonts w:cs="Tahoma"/>
                <w:sz w:val="18"/>
                <w:szCs w:val="18"/>
              </w:rPr>
            </w:pPr>
          </w:p>
        </w:tc>
        <w:tc>
          <w:tcPr>
            <w:tcW w:w="492" w:type="pct"/>
            <w:vAlign w:val="center"/>
          </w:tcPr>
          <w:p w14:paraId="7C7D36BE" w14:textId="77777777" w:rsidR="0020684A" w:rsidRPr="00840707" w:rsidRDefault="0020684A" w:rsidP="0094651F">
            <w:pPr>
              <w:spacing w:before="100" w:beforeAutospacing="1" w:after="100" w:afterAutospacing="1"/>
              <w:rPr>
                <w:rFonts w:cs="Tahoma"/>
                <w:sz w:val="18"/>
                <w:szCs w:val="18"/>
              </w:rPr>
            </w:pPr>
          </w:p>
        </w:tc>
        <w:tc>
          <w:tcPr>
            <w:tcW w:w="493" w:type="pct"/>
            <w:vAlign w:val="center"/>
          </w:tcPr>
          <w:p w14:paraId="6AAA1E1E" w14:textId="77777777" w:rsidR="0020684A" w:rsidRPr="00840707" w:rsidRDefault="0020684A" w:rsidP="0094651F">
            <w:pPr>
              <w:spacing w:before="100" w:beforeAutospacing="1" w:after="100" w:afterAutospacing="1"/>
              <w:rPr>
                <w:rFonts w:cs="Tahoma"/>
                <w:sz w:val="18"/>
                <w:szCs w:val="18"/>
              </w:rPr>
            </w:pPr>
          </w:p>
        </w:tc>
        <w:tc>
          <w:tcPr>
            <w:tcW w:w="437" w:type="pct"/>
            <w:vAlign w:val="center"/>
          </w:tcPr>
          <w:p w14:paraId="1B5251EC" w14:textId="77777777" w:rsidR="0020684A" w:rsidRPr="00840707" w:rsidRDefault="0020684A" w:rsidP="0094651F">
            <w:pPr>
              <w:spacing w:before="100" w:beforeAutospacing="1" w:after="100" w:afterAutospacing="1"/>
              <w:rPr>
                <w:rFonts w:cs="Tahoma"/>
                <w:sz w:val="18"/>
                <w:szCs w:val="18"/>
              </w:rPr>
            </w:pPr>
          </w:p>
        </w:tc>
      </w:tr>
      <w:tr w:rsidR="0020684A" w:rsidRPr="00C4217E" w14:paraId="1BF68A9C" w14:textId="77777777" w:rsidTr="0094651F">
        <w:trPr>
          <w:trHeight w:val="340"/>
        </w:trPr>
        <w:tc>
          <w:tcPr>
            <w:tcW w:w="219" w:type="pct"/>
            <w:vAlign w:val="center"/>
          </w:tcPr>
          <w:p w14:paraId="48263C47" w14:textId="22843702" w:rsidR="0020684A" w:rsidRPr="00014874" w:rsidRDefault="0020684A" w:rsidP="00014874">
            <w:pPr>
              <w:spacing w:before="100" w:beforeAutospacing="1" w:after="100" w:afterAutospacing="1"/>
              <w:rPr>
                <w:rFonts w:cs="Tahoma"/>
                <w:sz w:val="18"/>
                <w:szCs w:val="18"/>
                <w:lang w:val="el-GR"/>
              </w:rPr>
            </w:pPr>
            <w:r>
              <w:rPr>
                <w:rFonts w:cs="Tahoma"/>
                <w:sz w:val="18"/>
                <w:szCs w:val="18"/>
                <w:lang w:val="el-GR"/>
              </w:rPr>
              <w:t>2.</w:t>
            </w:r>
          </w:p>
        </w:tc>
        <w:tc>
          <w:tcPr>
            <w:tcW w:w="800" w:type="pct"/>
            <w:vAlign w:val="center"/>
          </w:tcPr>
          <w:p w14:paraId="7DE35132" w14:textId="16B28A4F" w:rsidR="0020684A" w:rsidRPr="00840707" w:rsidRDefault="0020684A" w:rsidP="0094651F">
            <w:pPr>
              <w:spacing w:before="100" w:beforeAutospacing="1" w:after="100" w:afterAutospacing="1"/>
              <w:rPr>
                <w:rFonts w:cs="Tahoma"/>
                <w:sz w:val="18"/>
                <w:szCs w:val="18"/>
                <w:lang w:val="el-GR"/>
              </w:rPr>
            </w:pPr>
            <w:r>
              <w:rPr>
                <w:rFonts w:cs="Tahoma"/>
                <w:sz w:val="18"/>
                <w:szCs w:val="18"/>
                <w:lang w:val="el-GR"/>
              </w:rPr>
              <w:t>Υποσύστημα Αναζήτησης</w:t>
            </w:r>
          </w:p>
        </w:tc>
        <w:tc>
          <w:tcPr>
            <w:tcW w:w="421" w:type="pct"/>
            <w:vAlign w:val="center"/>
          </w:tcPr>
          <w:p w14:paraId="14AEF077" w14:textId="77777777" w:rsidR="0020684A" w:rsidRPr="00840707" w:rsidRDefault="0020684A" w:rsidP="0094651F">
            <w:pPr>
              <w:spacing w:before="100" w:beforeAutospacing="1" w:after="100" w:afterAutospacing="1"/>
              <w:rPr>
                <w:rFonts w:cs="Tahoma"/>
                <w:sz w:val="18"/>
                <w:szCs w:val="18"/>
                <w:lang w:val="el-GR"/>
              </w:rPr>
            </w:pPr>
          </w:p>
        </w:tc>
        <w:tc>
          <w:tcPr>
            <w:tcW w:w="412" w:type="pct"/>
            <w:vAlign w:val="center"/>
          </w:tcPr>
          <w:p w14:paraId="164BBE1B" w14:textId="77777777" w:rsidR="0020684A" w:rsidRPr="00840707" w:rsidRDefault="0020684A" w:rsidP="0094651F">
            <w:pPr>
              <w:spacing w:before="100" w:beforeAutospacing="1" w:after="100" w:afterAutospacing="1"/>
              <w:rPr>
                <w:rFonts w:cs="Tahoma"/>
                <w:sz w:val="18"/>
                <w:szCs w:val="18"/>
              </w:rPr>
            </w:pPr>
          </w:p>
        </w:tc>
        <w:tc>
          <w:tcPr>
            <w:tcW w:w="419" w:type="pct"/>
            <w:vAlign w:val="center"/>
          </w:tcPr>
          <w:p w14:paraId="72C8C01D" w14:textId="77777777" w:rsidR="0020684A" w:rsidRPr="00840707" w:rsidRDefault="0020684A" w:rsidP="0094651F">
            <w:pPr>
              <w:spacing w:before="100" w:beforeAutospacing="1" w:after="100" w:afterAutospacing="1"/>
              <w:rPr>
                <w:rFonts w:cs="Tahoma"/>
                <w:sz w:val="18"/>
                <w:szCs w:val="18"/>
              </w:rPr>
            </w:pPr>
          </w:p>
        </w:tc>
        <w:tc>
          <w:tcPr>
            <w:tcW w:w="362" w:type="pct"/>
            <w:vAlign w:val="center"/>
          </w:tcPr>
          <w:p w14:paraId="1A7EFC1E" w14:textId="77777777" w:rsidR="0020684A" w:rsidRPr="00840707" w:rsidRDefault="0020684A" w:rsidP="0094651F">
            <w:pPr>
              <w:spacing w:before="100" w:beforeAutospacing="1" w:after="100" w:afterAutospacing="1"/>
              <w:rPr>
                <w:rFonts w:cs="Tahoma"/>
                <w:sz w:val="18"/>
                <w:szCs w:val="18"/>
              </w:rPr>
            </w:pPr>
          </w:p>
        </w:tc>
        <w:tc>
          <w:tcPr>
            <w:tcW w:w="361" w:type="pct"/>
            <w:vAlign w:val="center"/>
          </w:tcPr>
          <w:p w14:paraId="149ACDD0" w14:textId="77777777" w:rsidR="0020684A" w:rsidRPr="00840707" w:rsidRDefault="0020684A" w:rsidP="0094651F">
            <w:pPr>
              <w:spacing w:before="100" w:beforeAutospacing="1" w:after="100" w:afterAutospacing="1"/>
              <w:rPr>
                <w:rFonts w:cs="Tahoma"/>
                <w:sz w:val="18"/>
                <w:szCs w:val="18"/>
              </w:rPr>
            </w:pPr>
          </w:p>
        </w:tc>
        <w:tc>
          <w:tcPr>
            <w:tcW w:w="584" w:type="pct"/>
            <w:vAlign w:val="center"/>
          </w:tcPr>
          <w:p w14:paraId="11D65FE9" w14:textId="77777777" w:rsidR="0020684A" w:rsidRPr="00840707" w:rsidRDefault="0020684A" w:rsidP="0094651F">
            <w:pPr>
              <w:spacing w:before="100" w:beforeAutospacing="1" w:after="100" w:afterAutospacing="1"/>
              <w:rPr>
                <w:rFonts w:cs="Tahoma"/>
                <w:sz w:val="18"/>
                <w:szCs w:val="18"/>
              </w:rPr>
            </w:pPr>
          </w:p>
        </w:tc>
        <w:tc>
          <w:tcPr>
            <w:tcW w:w="492" w:type="pct"/>
            <w:vAlign w:val="center"/>
          </w:tcPr>
          <w:p w14:paraId="682A1BB9" w14:textId="77777777" w:rsidR="0020684A" w:rsidRPr="00840707" w:rsidRDefault="0020684A" w:rsidP="0094651F">
            <w:pPr>
              <w:spacing w:before="100" w:beforeAutospacing="1" w:after="100" w:afterAutospacing="1"/>
              <w:rPr>
                <w:rFonts w:cs="Tahoma"/>
                <w:sz w:val="18"/>
                <w:szCs w:val="18"/>
              </w:rPr>
            </w:pPr>
          </w:p>
        </w:tc>
        <w:tc>
          <w:tcPr>
            <w:tcW w:w="493" w:type="pct"/>
            <w:vAlign w:val="center"/>
          </w:tcPr>
          <w:p w14:paraId="32767D3F" w14:textId="77777777" w:rsidR="0020684A" w:rsidRPr="00840707" w:rsidRDefault="0020684A" w:rsidP="0094651F">
            <w:pPr>
              <w:spacing w:before="100" w:beforeAutospacing="1" w:after="100" w:afterAutospacing="1"/>
              <w:rPr>
                <w:rFonts w:cs="Tahoma"/>
                <w:sz w:val="18"/>
                <w:szCs w:val="18"/>
              </w:rPr>
            </w:pPr>
          </w:p>
        </w:tc>
        <w:tc>
          <w:tcPr>
            <w:tcW w:w="437" w:type="pct"/>
            <w:vAlign w:val="center"/>
          </w:tcPr>
          <w:p w14:paraId="06AFA917" w14:textId="77777777" w:rsidR="0020684A" w:rsidRPr="00840707" w:rsidRDefault="0020684A" w:rsidP="0094651F">
            <w:pPr>
              <w:spacing w:before="100" w:beforeAutospacing="1" w:after="100" w:afterAutospacing="1"/>
              <w:rPr>
                <w:rFonts w:cs="Tahoma"/>
                <w:sz w:val="18"/>
                <w:szCs w:val="18"/>
              </w:rPr>
            </w:pPr>
          </w:p>
        </w:tc>
      </w:tr>
      <w:tr w:rsidR="00B37C9D" w:rsidRPr="00C4217E" w14:paraId="0558CFAF" w14:textId="77777777" w:rsidTr="0094651F">
        <w:trPr>
          <w:trHeight w:val="340"/>
        </w:trPr>
        <w:tc>
          <w:tcPr>
            <w:tcW w:w="219" w:type="pct"/>
            <w:vAlign w:val="center"/>
          </w:tcPr>
          <w:p w14:paraId="17993C9C" w14:textId="77777777" w:rsidR="00B37C9D" w:rsidRPr="001D4FE2" w:rsidRDefault="00B37C9D" w:rsidP="0094651F">
            <w:pPr>
              <w:pStyle w:val="aff"/>
              <w:numPr>
                <w:ilvl w:val="0"/>
                <w:numId w:val="19"/>
              </w:numPr>
              <w:spacing w:before="100" w:beforeAutospacing="1" w:after="100" w:afterAutospacing="1"/>
              <w:rPr>
                <w:rFonts w:cs="Tahoma"/>
                <w:sz w:val="18"/>
                <w:szCs w:val="18"/>
                <w:lang w:val="el-GR"/>
              </w:rPr>
            </w:pPr>
          </w:p>
        </w:tc>
        <w:tc>
          <w:tcPr>
            <w:tcW w:w="800" w:type="pct"/>
            <w:vAlign w:val="center"/>
          </w:tcPr>
          <w:p w14:paraId="6CB6D98D" w14:textId="366818C9" w:rsidR="00B37C9D" w:rsidRPr="00840707" w:rsidRDefault="0020684A" w:rsidP="0094651F">
            <w:pPr>
              <w:spacing w:before="100" w:beforeAutospacing="1" w:after="100" w:afterAutospacing="1"/>
              <w:rPr>
                <w:rFonts w:cs="Tahoma"/>
                <w:sz w:val="18"/>
                <w:szCs w:val="18"/>
                <w:lang w:val="el-GR"/>
              </w:rPr>
            </w:pPr>
            <w:r>
              <w:rPr>
                <w:rFonts w:cs="Tahoma"/>
                <w:sz w:val="18"/>
                <w:szCs w:val="18"/>
                <w:lang w:val="el-GR"/>
              </w:rPr>
              <w:t>Υποσύστημα Διαχείρισης Μητρώου</w:t>
            </w:r>
          </w:p>
        </w:tc>
        <w:tc>
          <w:tcPr>
            <w:tcW w:w="421" w:type="pct"/>
            <w:vAlign w:val="center"/>
          </w:tcPr>
          <w:p w14:paraId="3DC4EEDC" w14:textId="77777777" w:rsidR="00B37C9D" w:rsidRPr="00840707" w:rsidRDefault="00B37C9D" w:rsidP="0094651F">
            <w:pPr>
              <w:spacing w:before="100" w:beforeAutospacing="1" w:after="100" w:afterAutospacing="1"/>
              <w:rPr>
                <w:rFonts w:cs="Tahoma"/>
                <w:sz w:val="18"/>
                <w:szCs w:val="18"/>
                <w:lang w:val="el-GR"/>
              </w:rPr>
            </w:pPr>
          </w:p>
        </w:tc>
        <w:tc>
          <w:tcPr>
            <w:tcW w:w="412" w:type="pct"/>
            <w:vAlign w:val="center"/>
          </w:tcPr>
          <w:p w14:paraId="470C327B" w14:textId="77777777" w:rsidR="00B37C9D" w:rsidRPr="00840707" w:rsidRDefault="00B37C9D" w:rsidP="0094651F">
            <w:pPr>
              <w:spacing w:before="100" w:beforeAutospacing="1" w:after="100" w:afterAutospacing="1"/>
              <w:rPr>
                <w:rFonts w:cs="Tahoma"/>
                <w:sz w:val="18"/>
                <w:szCs w:val="18"/>
              </w:rPr>
            </w:pPr>
          </w:p>
        </w:tc>
        <w:tc>
          <w:tcPr>
            <w:tcW w:w="419" w:type="pct"/>
            <w:vAlign w:val="center"/>
          </w:tcPr>
          <w:p w14:paraId="39F97A3E" w14:textId="77777777" w:rsidR="00B37C9D" w:rsidRPr="00840707" w:rsidRDefault="00B37C9D" w:rsidP="0094651F">
            <w:pPr>
              <w:spacing w:before="100" w:beforeAutospacing="1" w:after="100" w:afterAutospacing="1"/>
              <w:rPr>
                <w:rFonts w:cs="Tahoma"/>
                <w:sz w:val="18"/>
                <w:szCs w:val="18"/>
              </w:rPr>
            </w:pPr>
          </w:p>
        </w:tc>
        <w:tc>
          <w:tcPr>
            <w:tcW w:w="362" w:type="pct"/>
            <w:vAlign w:val="center"/>
          </w:tcPr>
          <w:p w14:paraId="32D36308" w14:textId="77777777" w:rsidR="00B37C9D" w:rsidRPr="00840707" w:rsidRDefault="00B37C9D" w:rsidP="0094651F">
            <w:pPr>
              <w:spacing w:before="100" w:beforeAutospacing="1" w:after="100" w:afterAutospacing="1"/>
              <w:rPr>
                <w:rFonts w:cs="Tahoma"/>
                <w:sz w:val="18"/>
                <w:szCs w:val="18"/>
              </w:rPr>
            </w:pPr>
          </w:p>
        </w:tc>
        <w:tc>
          <w:tcPr>
            <w:tcW w:w="361" w:type="pct"/>
            <w:vAlign w:val="center"/>
          </w:tcPr>
          <w:p w14:paraId="728B00D2" w14:textId="77777777" w:rsidR="00B37C9D" w:rsidRPr="00840707" w:rsidRDefault="00B37C9D" w:rsidP="0094651F">
            <w:pPr>
              <w:spacing w:before="100" w:beforeAutospacing="1" w:after="100" w:afterAutospacing="1"/>
              <w:rPr>
                <w:rFonts w:cs="Tahoma"/>
                <w:sz w:val="18"/>
                <w:szCs w:val="18"/>
              </w:rPr>
            </w:pPr>
          </w:p>
        </w:tc>
        <w:tc>
          <w:tcPr>
            <w:tcW w:w="584" w:type="pct"/>
            <w:vAlign w:val="center"/>
          </w:tcPr>
          <w:p w14:paraId="59AB6D1A" w14:textId="77777777" w:rsidR="00B37C9D" w:rsidRPr="00840707" w:rsidRDefault="00B37C9D" w:rsidP="0094651F">
            <w:pPr>
              <w:spacing w:before="100" w:beforeAutospacing="1" w:after="100" w:afterAutospacing="1"/>
              <w:rPr>
                <w:rFonts w:cs="Tahoma"/>
                <w:sz w:val="18"/>
                <w:szCs w:val="18"/>
              </w:rPr>
            </w:pPr>
          </w:p>
        </w:tc>
        <w:tc>
          <w:tcPr>
            <w:tcW w:w="492" w:type="pct"/>
            <w:vAlign w:val="center"/>
          </w:tcPr>
          <w:p w14:paraId="20855F2E" w14:textId="77777777" w:rsidR="00B37C9D" w:rsidRPr="00840707" w:rsidRDefault="00B37C9D" w:rsidP="0094651F">
            <w:pPr>
              <w:spacing w:before="100" w:beforeAutospacing="1" w:after="100" w:afterAutospacing="1"/>
              <w:rPr>
                <w:rFonts w:cs="Tahoma"/>
                <w:sz w:val="18"/>
                <w:szCs w:val="18"/>
              </w:rPr>
            </w:pPr>
          </w:p>
        </w:tc>
        <w:tc>
          <w:tcPr>
            <w:tcW w:w="493" w:type="pct"/>
            <w:vAlign w:val="center"/>
          </w:tcPr>
          <w:p w14:paraId="37A12E4B" w14:textId="77777777" w:rsidR="00B37C9D" w:rsidRPr="00840707" w:rsidRDefault="00B37C9D" w:rsidP="0094651F">
            <w:pPr>
              <w:spacing w:before="100" w:beforeAutospacing="1" w:after="100" w:afterAutospacing="1"/>
              <w:rPr>
                <w:rFonts w:cs="Tahoma"/>
                <w:sz w:val="18"/>
                <w:szCs w:val="18"/>
              </w:rPr>
            </w:pPr>
          </w:p>
        </w:tc>
        <w:tc>
          <w:tcPr>
            <w:tcW w:w="437" w:type="pct"/>
            <w:vAlign w:val="center"/>
          </w:tcPr>
          <w:p w14:paraId="3D79D122" w14:textId="77777777" w:rsidR="00B37C9D" w:rsidRPr="00840707" w:rsidRDefault="00B37C9D" w:rsidP="0094651F">
            <w:pPr>
              <w:spacing w:before="100" w:beforeAutospacing="1" w:after="100" w:afterAutospacing="1"/>
              <w:rPr>
                <w:rFonts w:cs="Tahoma"/>
                <w:sz w:val="18"/>
                <w:szCs w:val="18"/>
              </w:rPr>
            </w:pPr>
          </w:p>
        </w:tc>
      </w:tr>
      <w:tr w:rsidR="00B37C9D" w:rsidRPr="00E951E2" w14:paraId="20B56D91" w14:textId="77777777" w:rsidTr="0094651F">
        <w:trPr>
          <w:trHeight w:val="340"/>
        </w:trPr>
        <w:tc>
          <w:tcPr>
            <w:tcW w:w="219" w:type="pct"/>
            <w:vAlign w:val="center"/>
          </w:tcPr>
          <w:p w14:paraId="3B24273E" w14:textId="77777777" w:rsidR="00B37C9D" w:rsidRPr="001D4FE2" w:rsidRDefault="00B37C9D" w:rsidP="0094651F">
            <w:pPr>
              <w:pStyle w:val="aff"/>
              <w:numPr>
                <w:ilvl w:val="0"/>
                <w:numId w:val="19"/>
              </w:numPr>
              <w:spacing w:before="100" w:beforeAutospacing="1" w:after="100" w:afterAutospacing="1"/>
              <w:rPr>
                <w:rFonts w:cs="Tahoma"/>
                <w:sz w:val="18"/>
                <w:szCs w:val="18"/>
                <w:lang w:val="el-GR"/>
              </w:rPr>
            </w:pPr>
          </w:p>
        </w:tc>
        <w:tc>
          <w:tcPr>
            <w:tcW w:w="800" w:type="pct"/>
            <w:vAlign w:val="center"/>
          </w:tcPr>
          <w:p w14:paraId="750257FA" w14:textId="39BBE761" w:rsidR="00B37C9D" w:rsidRPr="00840707" w:rsidRDefault="0020684A" w:rsidP="0094651F">
            <w:pPr>
              <w:spacing w:before="100" w:beforeAutospacing="1" w:after="100" w:afterAutospacing="1"/>
              <w:rPr>
                <w:rFonts w:cs="Tahoma"/>
                <w:sz w:val="18"/>
                <w:szCs w:val="18"/>
                <w:lang w:val="el-GR"/>
              </w:rPr>
            </w:pPr>
            <w:r>
              <w:rPr>
                <w:rFonts w:cs="Tahoma"/>
                <w:sz w:val="18"/>
                <w:szCs w:val="18"/>
                <w:lang w:val="el-GR"/>
              </w:rPr>
              <w:t xml:space="preserve">Υποσύστημα Διαχείρισης </w:t>
            </w:r>
            <w:r w:rsidR="007774E7">
              <w:rPr>
                <w:rFonts w:cs="Tahoma"/>
                <w:sz w:val="18"/>
                <w:szCs w:val="18"/>
                <w:lang w:val="el-GR"/>
              </w:rPr>
              <w:t>Επιχειρησιακών Διαδικασιών και Υποθέσεων</w:t>
            </w:r>
          </w:p>
        </w:tc>
        <w:tc>
          <w:tcPr>
            <w:tcW w:w="421" w:type="pct"/>
            <w:vAlign w:val="center"/>
          </w:tcPr>
          <w:p w14:paraId="75F60595" w14:textId="77777777" w:rsidR="00B37C9D" w:rsidRPr="00840707" w:rsidRDefault="00B37C9D" w:rsidP="0094651F">
            <w:pPr>
              <w:spacing w:before="100" w:beforeAutospacing="1" w:after="100" w:afterAutospacing="1"/>
              <w:rPr>
                <w:rFonts w:cs="Tahoma"/>
                <w:sz w:val="18"/>
                <w:szCs w:val="18"/>
                <w:lang w:val="el-GR"/>
              </w:rPr>
            </w:pPr>
          </w:p>
        </w:tc>
        <w:tc>
          <w:tcPr>
            <w:tcW w:w="412" w:type="pct"/>
            <w:vAlign w:val="center"/>
          </w:tcPr>
          <w:p w14:paraId="7A411764" w14:textId="77777777" w:rsidR="00B37C9D" w:rsidRPr="00014874" w:rsidRDefault="00B37C9D" w:rsidP="0094651F">
            <w:pPr>
              <w:spacing w:before="100" w:beforeAutospacing="1" w:after="100" w:afterAutospacing="1"/>
              <w:rPr>
                <w:rFonts w:cs="Tahoma"/>
                <w:sz w:val="18"/>
                <w:szCs w:val="18"/>
                <w:lang w:val="el-GR"/>
              </w:rPr>
            </w:pPr>
          </w:p>
        </w:tc>
        <w:tc>
          <w:tcPr>
            <w:tcW w:w="419" w:type="pct"/>
            <w:vAlign w:val="center"/>
          </w:tcPr>
          <w:p w14:paraId="2E2B57AF" w14:textId="77777777" w:rsidR="00B37C9D" w:rsidRPr="00014874" w:rsidRDefault="00B37C9D" w:rsidP="0094651F">
            <w:pPr>
              <w:spacing w:before="100" w:beforeAutospacing="1" w:after="100" w:afterAutospacing="1"/>
              <w:rPr>
                <w:rFonts w:cs="Tahoma"/>
                <w:sz w:val="18"/>
                <w:szCs w:val="18"/>
                <w:lang w:val="el-GR"/>
              </w:rPr>
            </w:pPr>
          </w:p>
        </w:tc>
        <w:tc>
          <w:tcPr>
            <w:tcW w:w="362" w:type="pct"/>
            <w:vAlign w:val="center"/>
          </w:tcPr>
          <w:p w14:paraId="4FCF8DE5" w14:textId="77777777" w:rsidR="00B37C9D" w:rsidRPr="00014874" w:rsidRDefault="00B37C9D" w:rsidP="0094651F">
            <w:pPr>
              <w:spacing w:before="100" w:beforeAutospacing="1" w:after="100" w:afterAutospacing="1"/>
              <w:rPr>
                <w:rFonts w:cs="Tahoma"/>
                <w:sz w:val="18"/>
                <w:szCs w:val="18"/>
                <w:lang w:val="el-GR"/>
              </w:rPr>
            </w:pPr>
          </w:p>
        </w:tc>
        <w:tc>
          <w:tcPr>
            <w:tcW w:w="361" w:type="pct"/>
            <w:vAlign w:val="center"/>
          </w:tcPr>
          <w:p w14:paraId="6883624E" w14:textId="77777777" w:rsidR="00B37C9D" w:rsidRPr="00014874" w:rsidRDefault="00B37C9D" w:rsidP="0094651F">
            <w:pPr>
              <w:spacing w:before="100" w:beforeAutospacing="1" w:after="100" w:afterAutospacing="1"/>
              <w:rPr>
                <w:rFonts w:cs="Tahoma"/>
                <w:sz w:val="18"/>
                <w:szCs w:val="18"/>
                <w:lang w:val="el-GR"/>
              </w:rPr>
            </w:pPr>
          </w:p>
        </w:tc>
        <w:tc>
          <w:tcPr>
            <w:tcW w:w="584" w:type="pct"/>
            <w:vAlign w:val="center"/>
          </w:tcPr>
          <w:p w14:paraId="135F3B8E" w14:textId="77777777" w:rsidR="00B37C9D" w:rsidRPr="00014874" w:rsidRDefault="00B37C9D" w:rsidP="0094651F">
            <w:pPr>
              <w:spacing w:before="100" w:beforeAutospacing="1" w:after="100" w:afterAutospacing="1"/>
              <w:rPr>
                <w:rFonts w:cs="Tahoma"/>
                <w:sz w:val="18"/>
                <w:szCs w:val="18"/>
                <w:lang w:val="el-GR"/>
              </w:rPr>
            </w:pPr>
          </w:p>
        </w:tc>
        <w:tc>
          <w:tcPr>
            <w:tcW w:w="492" w:type="pct"/>
            <w:vAlign w:val="center"/>
          </w:tcPr>
          <w:p w14:paraId="477C7BAB" w14:textId="77777777" w:rsidR="00B37C9D" w:rsidRPr="00014874" w:rsidRDefault="00B37C9D" w:rsidP="0094651F">
            <w:pPr>
              <w:spacing w:before="100" w:beforeAutospacing="1" w:after="100" w:afterAutospacing="1"/>
              <w:rPr>
                <w:rFonts w:cs="Tahoma"/>
                <w:sz w:val="18"/>
                <w:szCs w:val="18"/>
                <w:lang w:val="el-GR"/>
              </w:rPr>
            </w:pPr>
          </w:p>
        </w:tc>
        <w:tc>
          <w:tcPr>
            <w:tcW w:w="493" w:type="pct"/>
            <w:vAlign w:val="center"/>
          </w:tcPr>
          <w:p w14:paraId="0DA13B19" w14:textId="77777777" w:rsidR="00B37C9D" w:rsidRPr="00014874" w:rsidRDefault="00B37C9D" w:rsidP="0094651F">
            <w:pPr>
              <w:spacing w:before="100" w:beforeAutospacing="1" w:after="100" w:afterAutospacing="1"/>
              <w:rPr>
                <w:rFonts w:cs="Tahoma"/>
                <w:sz w:val="18"/>
                <w:szCs w:val="18"/>
                <w:lang w:val="el-GR"/>
              </w:rPr>
            </w:pPr>
          </w:p>
        </w:tc>
        <w:tc>
          <w:tcPr>
            <w:tcW w:w="437" w:type="pct"/>
            <w:vAlign w:val="center"/>
          </w:tcPr>
          <w:p w14:paraId="7D64D7BD" w14:textId="77777777" w:rsidR="00B37C9D" w:rsidRPr="00014874" w:rsidRDefault="00B37C9D" w:rsidP="0094651F">
            <w:pPr>
              <w:spacing w:before="100" w:beforeAutospacing="1" w:after="100" w:afterAutospacing="1"/>
              <w:rPr>
                <w:rFonts w:cs="Tahoma"/>
                <w:sz w:val="18"/>
                <w:szCs w:val="18"/>
                <w:lang w:val="el-GR"/>
              </w:rPr>
            </w:pPr>
          </w:p>
        </w:tc>
      </w:tr>
      <w:tr w:rsidR="00B37C9D" w:rsidRPr="00E951E2" w14:paraId="729EC66A" w14:textId="77777777" w:rsidTr="0094651F">
        <w:trPr>
          <w:trHeight w:val="340"/>
        </w:trPr>
        <w:tc>
          <w:tcPr>
            <w:tcW w:w="219" w:type="pct"/>
            <w:tcBorders>
              <w:bottom w:val="single" w:sz="4" w:space="0" w:color="auto"/>
            </w:tcBorders>
            <w:vAlign w:val="center"/>
          </w:tcPr>
          <w:p w14:paraId="6B39098C" w14:textId="77777777" w:rsidR="00B37C9D" w:rsidRPr="001D4FE2" w:rsidRDefault="00B37C9D" w:rsidP="0094651F">
            <w:pPr>
              <w:pStyle w:val="aff"/>
              <w:numPr>
                <w:ilvl w:val="0"/>
                <w:numId w:val="19"/>
              </w:numPr>
              <w:spacing w:before="100" w:beforeAutospacing="1" w:after="100" w:afterAutospacing="1"/>
              <w:rPr>
                <w:rFonts w:cs="Tahoma"/>
                <w:sz w:val="18"/>
                <w:szCs w:val="18"/>
                <w:lang w:val="el-GR"/>
              </w:rPr>
            </w:pPr>
          </w:p>
        </w:tc>
        <w:tc>
          <w:tcPr>
            <w:tcW w:w="800" w:type="pct"/>
            <w:tcBorders>
              <w:bottom w:val="single" w:sz="4" w:space="0" w:color="auto"/>
            </w:tcBorders>
            <w:vAlign w:val="center"/>
          </w:tcPr>
          <w:p w14:paraId="063030B5" w14:textId="73B3FC86" w:rsidR="00B37C9D" w:rsidRPr="00840707" w:rsidRDefault="007774E7" w:rsidP="0094651F">
            <w:pPr>
              <w:spacing w:before="100" w:beforeAutospacing="1" w:after="100" w:afterAutospacing="1"/>
              <w:rPr>
                <w:rFonts w:cs="Tahoma"/>
                <w:sz w:val="18"/>
                <w:szCs w:val="18"/>
                <w:lang w:val="el-GR"/>
              </w:rPr>
            </w:pPr>
            <w:r>
              <w:rPr>
                <w:rFonts w:cs="Tahoma"/>
                <w:sz w:val="18"/>
                <w:szCs w:val="18"/>
                <w:lang w:val="el-GR"/>
              </w:rPr>
              <w:t>Υποσύστημα Ηλεκτρονικής Διαχείρισης Εγγράφων και Ψηφιακών Υπογραφών</w:t>
            </w:r>
          </w:p>
        </w:tc>
        <w:tc>
          <w:tcPr>
            <w:tcW w:w="421" w:type="pct"/>
            <w:tcBorders>
              <w:bottom w:val="single" w:sz="4" w:space="0" w:color="auto"/>
            </w:tcBorders>
            <w:vAlign w:val="center"/>
          </w:tcPr>
          <w:p w14:paraId="01C93226" w14:textId="77777777" w:rsidR="00B37C9D" w:rsidRPr="00840707" w:rsidRDefault="00B37C9D" w:rsidP="0094651F">
            <w:pPr>
              <w:spacing w:before="100" w:beforeAutospacing="1" w:after="100" w:afterAutospacing="1"/>
              <w:rPr>
                <w:rFonts w:cs="Tahoma"/>
                <w:sz w:val="18"/>
                <w:szCs w:val="18"/>
                <w:lang w:val="el-GR"/>
              </w:rPr>
            </w:pPr>
          </w:p>
        </w:tc>
        <w:tc>
          <w:tcPr>
            <w:tcW w:w="412" w:type="pct"/>
            <w:tcBorders>
              <w:bottom w:val="single" w:sz="4" w:space="0" w:color="auto"/>
            </w:tcBorders>
            <w:vAlign w:val="center"/>
          </w:tcPr>
          <w:p w14:paraId="1E959D98" w14:textId="77777777" w:rsidR="00B37C9D" w:rsidRPr="00014874" w:rsidRDefault="00B37C9D" w:rsidP="0094651F">
            <w:pPr>
              <w:spacing w:before="100" w:beforeAutospacing="1" w:after="100" w:afterAutospacing="1"/>
              <w:rPr>
                <w:rFonts w:cs="Tahoma"/>
                <w:sz w:val="18"/>
                <w:szCs w:val="18"/>
                <w:lang w:val="el-GR"/>
              </w:rPr>
            </w:pPr>
          </w:p>
        </w:tc>
        <w:tc>
          <w:tcPr>
            <w:tcW w:w="419" w:type="pct"/>
            <w:tcBorders>
              <w:bottom w:val="single" w:sz="4" w:space="0" w:color="auto"/>
            </w:tcBorders>
            <w:vAlign w:val="center"/>
          </w:tcPr>
          <w:p w14:paraId="6CCB9620" w14:textId="77777777" w:rsidR="00B37C9D" w:rsidRPr="00014874" w:rsidRDefault="00B37C9D" w:rsidP="0094651F">
            <w:pPr>
              <w:spacing w:before="100" w:beforeAutospacing="1" w:after="100" w:afterAutospacing="1"/>
              <w:rPr>
                <w:rFonts w:cs="Tahoma"/>
                <w:sz w:val="18"/>
                <w:szCs w:val="18"/>
                <w:lang w:val="el-GR"/>
              </w:rPr>
            </w:pPr>
          </w:p>
        </w:tc>
        <w:tc>
          <w:tcPr>
            <w:tcW w:w="362" w:type="pct"/>
            <w:vAlign w:val="center"/>
          </w:tcPr>
          <w:p w14:paraId="594B4C86" w14:textId="77777777" w:rsidR="00B37C9D" w:rsidRPr="00014874" w:rsidRDefault="00B37C9D" w:rsidP="0094651F">
            <w:pPr>
              <w:spacing w:before="100" w:beforeAutospacing="1" w:after="100" w:afterAutospacing="1"/>
              <w:rPr>
                <w:rFonts w:cs="Tahoma"/>
                <w:sz w:val="18"/>
                <w:szCs w:val="18"/>
                <w:lang w:val="el-GR"/>
              </w:rPr>
            </w:pPr>
          </w:p>
        </w:tc>
        <w:tc>
          <w:tcPr>
            <w:tcW w:w="361" w:type="pct"/>
            <w:vAlign w:val="center"/>
          </w:tcPr>
          <w:p w14:paraId="38C3971C" w14:textId="77777777" w:rsidR="00B37C9D" w:rsidRPr="00014874" w:rsidRDefault="00B37C9D" w:rsidP="0094651F">
            <w:pPr>
              <w:spacing w:before="100" w:beforeAutospacing="1" w:after="100" w:afterAutospacing="1"/>
              <w:rPr>
                <w:rFonts w:cs="Tahoma"/>
                <w:sz w:val="18"/>
                <w:szCs w:val="18"/>
                <w:lang w:val="el-GR"/>
              </w:rPr>
            </w:pPr>
          </w:p>
        </w:tc>
        <w:tc>
          <w:tcPr>
            <w:tcW w:w="584" w:type="pct"/>
            <w:vAlign w:val="center"/>
          </w:tcPr>
          <w:p w14:paraId="4288CC43" w14:textId="77777777" w:rsidR="00B37C9D" w:rsidRPr="00014874" w:rsidRDefault="00B37C9D" w:rsidP="0094651F">
            <w:pPr>
              <w:spacing w:before="100" w:beforeAutospacing="1" w:after="100" w:afterAutospacing="1"/>
              <w:rPr>
                <w:rFonts w:cs="Tahoma"/>
                <w:sz w:val="18"/>
                <w:szCs w:val="18"/>
                <w:lang w:val="el-GR"/>
              </w:rPr>
            </w:pPr>
          </w:p>
        </w:tc>
        <w:tc>
          <w:tcPr>
            <w:tcW w:w="492" w:type="pct"/>
            <w:vAlign w:val="center"/>
          </w:tcPr>
          <w:p w14:paraId="1510FDEF" w14:textId="77777777" w:rsidR="00B37C9D" w:rsidRPr="00014874" w:rsidRDefault="00B37C9D" w:rsidP="0094651F">
            <w:pPr>
              <w:spacing w:before="100" w:beforeAutospacing="1" w:after="100" w:afterAutospacing="1"/>
              <w:rPr>
                <w:rFonts w:cs="Tahoma"/>
                <w:sz w:val="18"/>
                <w:szCs w:val="18"/>
                <w:lang w:val="el-GR"/>
              </w:rPr>
            </w:pPr>
          </w:p>
        </w:tc>
        <w:tc>
          <w:tcPr>
            <w:tcW w:w="493" w:type="pct"/>
            <w:vAlign w:val="center"/>
          </w:tcPr>
          <w:p w14:paraId="47EA7A43" w14:textId="77777777" w:rsidR="00B37C9D" w:rsidRPr="00014874" w:rsidRDefault="00B37C9D" w:rsidP="0094651F">
            <w:pPr>
              <w:spacing w:before="100" w:beforeAutospacing="1" w:after="100" w:afterAutospacing="1"/>
              <w:rPr>
                <w:rFonts w:cs="Tahoma"/>
                <w:sz w:val="18"/>
                <w:szCs w:val="18"/>
                <w:lang w:val="el-GR"/>
              </w:rPr>
            </w:pPr>
          </w:p>
        </w:tc>
        <w:tc>
          <w:tcPr>
            <w:tcW w:w="437" w:type="pct"/>
            <w:vAlign w:val="center"/>
          </w:tcPr>
          <w:p w14:paraId="09613E46" w14:textId="77777777" w:rsidR="00B37C9D" w:rsidRPr="00014874" w:rsidRDefault="00B37C9D" w:rsidP="0094651F">
            <w:pPr>
              <w:spacing w:before="100" w:beforeAutospacing="1" w:after="100" w:afterAutospacing="1"/>
              <w:rPr>
                <w:rFonts w:cs="Tahoma"/>
                <w:sz w:val="18"/>
                <w:szCs w:val="18"/>
                <w:lang w:val="el-GR"/>
              </w:rPr>
            </w:pPr>
          </w:p>
        </w:tc>
      </w:tr>
      <w:tr w:rsidR="00B37C9D" w:rsidRPr="007774E7" w14:paraId="7AD5BB58" w14:textId="77777777" w:rsidTr="0094651F">
        <w:trPr>
          <w:trHeight w:val="340"/>
        </w:trPr>
        <w:tc>
          <w:tcPr>
            <w:tcW w:w="219" w:type="pct"/>
            <w:tcBorders>
              <w:bottom w:val="single" w:sz="4" w:space="0" w:color="auto"/>
            </w:tcBorders>
            <w:vAlign w:val="center"/>
          </w:tcPr>
          <w:p w14:paraId="502EB92F" w14:textId="77777777" w:rsidR="00B37C9D" w:rsidRPr="001D4FE2" w:rsidRDefault="00B37C9D" w:rsidP="0094651F">
            <w:pPr>
              <w:pStyle w:val="aff"/>
              <w:numPr>
                <w:ilvl w:val="0"/>
                <w:numId w:val="19"/>
              </w:numPr>
              <w:spacing w:before="100" w:beforeAutospacing="1" w:after="100" w:afterAutospacing="1"/>
              <w:rPr>
                <w:rFonts w:cs="Tahoma"/>
                <w:sz w:val="18"/>
                <w:szCs w:val="18"/>
                <w:lang w:val="el-GR"/>
              </w:rPr>
            </w:pPr>
          </w:p>
        </w:tc>
        <w:tc>
          <w:tcPr>
            <w:tcW w:w="800" w:type="pct"/>
            <w:tcBorders>
              <w:bottom w:val="single" w:sz="4" w:space="0" w:color="auto"/>
            </w:tcBorders>
            <w:vAlign w:val="center"/>
          </w:tcPr>
          <w:p w14:paraId="2B831079" w14:textId="31445055" w:rsidR="00B37C9D" w:rsidRPr="00840707" w:rsidRDefault="007774E7" w:rsidP="0094651F">
            <w:pPr>
              <w:spacing w:before="100" w:beforeAutospacing="1" w:after="100" w:afterAutospacing="1"/>
              <w:rPr>
                <w:rFonts w:cs="Tahoma"/>
                <w:sz w:val="18"/>
                <w:szCs w:val="18"/>
                <w:lang w:val="el-GR"/>
              </w:rPr>
            </w:pPr>
            <w:r>
              <w:rPr>
                <w:rFonts w:cs="Tahoma"/>
                <w:sz w:val="18"/>
                <w:szCs w:val="18"/>
                <w:lang w:val="el-GR"/>
              </w:rPr>
              <w:t>Υποσύστημα Δημιουργίας Αναφορών</w:t>
            </w:r>
          </w:p>
        </w:tc>
        <w:tc>
          <w:tcPr>
            <w:tcW w:w="421" w:type="pct"/>
            <w:tcBorders>
              <w:bottom w:val="single" w:sz="4" w:space="0" w:color="auto"/>
            </w:tcBorders>
            <w:vAlign w:val="center"/>
          </w:tcPr>
          <w:p w14:paraId="5E1BC7F9" w14:textId="77777777" w:rsidR="00B37C9D" w:rsidRPr="00840707" w:rsidRDefault="00B37C9D" w:rsidP="0094651F">
            <w:pPr>
              <w:spacing w:before="100" w:beforeAutospacing="1" w:after="100" w:afterAutospacing="1"/>
              <w:rPr>
                <w:rFonts w:cs="Tahoma"/>
                <w:sz w:val="18"/>
                <w:szCs w:val="18"/>
                <w:lang w:val="el-GR"/>
              </w:rPr>
            </w:pPr>
          </w:p>
        </w:tc>
        <w:tc>
          <w:tcPr>
            <w:tcW w:w="412" w:type="pct"/>
            <w:tcBorders>
              <w:bottom w:val="single" w:sz="4" w:space="0" w:color="auto"/>
            </w:tcBorders>
            <w:vAlign w:val="center"/>
          </w:tcPr>
          <w:p w14:paraId="6AD38960" w14:textId="77777777" w:rsidR="00B37C9D" w:rsidRPr="00014874" w:rsidRDefault="00B37C9D" w:rsidP="0094651F">
            <w:pPr>
              <w:spacing w:before="100" w:beforeAutospacing="1" w:after="100" w:afterAutospacing="1"/>
              <w:rPr>
                <w:rFonts w:cs="Tahoma"/>
                <w:sz w:val="18"/>
                <w:szCs w:val="18"/>
                <w:lang w:val="el-GR"/>
              </w:rPr>
            </w:pPr>
          </w:p>
        </w:tc>
        <w:tc>
          <w:tcPr>
            <w:tcW w:w="419" w:type="pct"/>
            <w:tcBorders>
              <w:bottom w:val="single" w:sz="4" w:space="0" w:color="auto"/>
            </w:tcBorders>
            <w:vAlign w:val="center"/>
          </w:tcPr>
          <w:p w14:paraId="504A139F" w14:textId="77777777" w:rsidR="00B37C9D" w:rsidRPr="00014874" w:rsidRDefault="00B37C9D" w:rsidP="0094651F">
            <w:pPr>
              <w:spacing w:before="100" w:beforeAutospacing="1" w:after="100" w:afterAutospacing="1"/>
              <w:rPr>
                <w:rFonts w:cs="Tahoma"/>
                <w:sz w:val="18"/>
                <w:szCs w:val="18"/>
                <w:lang w:val="el-GR"/>
              </w:rPr>
            </w:pPr>
          </w:p>
        </w:tc>
        <w:tc>
          <w:tcPr>
            <w:tcW w:w="362" w:type="pct"/>
            <w:vAlign w:val="center"/>
          </w:tcPr>
          <w:p w14:paraId="44DF9C65" w14:textId="77777777" w:rsidR="00B37C9D" w:rsidRPr="00014874" w:rsidRDefault="00B37C9D" w:rsidP="0094651F">
            <w:pPr>
              <w:spacing w:before="100" w:beforeAutospacing="1" w:after="100" w:afterAutospacing="1"/>
              <w:rPr>
                <w:rFonts w:cs="Tahoma"/>
                <w:sz w:val="18"/>
                <w:szCs w:val="18"/>
                <w:lang w:val="el-GR"/>
              </w:rPr>
            </w:pPr>
          </w:p>
        </w:tc>
        <w:tc>
          <w:tcPr>
            <w:tcW w:w="361" w:type="pct"/>
            <w:vAlign w:val="center"/>
          </w:tcPr>
          <w:p w14:paraId="517F9C2B" w14:textId="77777777" w:rsidR="00B37C9D" w:rsidRPr="00014874" w:rsidRDefault="00B37C9D" w:rsidP="0094651F">
            <w:pPr>
              <w:spacing w:before="100" w:beforeAutospacing="1" w:after="100" w:afterAutospacing="1"/>
              <w:rPr>
                <w:rFonts w:cs="Tahoma"/>
                <w:sz w:val="18"/>
                <w:szCs w:val="18"/>
                <w:lang w:val="el-GR"/>
              </w:rPr>
            </w:pPr>
          </w:p>
        </w:tc>
        <w:tc>
          <w:tcPr>
            <w:tcW w:w="584" w:type="pct"/>
            <w:vAlign w:val="center"/>
          </w:tcPr>
          <w:p w14:paraId="2796F06B" w14:textId="77777777" w:rsidR="00B37C9D" w:rsidRPr="00014874" w:rsidRDefault="00B37C9D" w:rsidP="0094651F">
            <w:pPr>
              <w:spacing w:before="100" w:beforeAutospacing="1" w:after="100" w:afterAutospacing="1"/>
              <w:rPr>
                <w:rFonts w:cs="Tahoma"/>
                <w:sz w:val="18"/>
                <w:szCs w:val="18"/>
                <w:lang w:val="el-GR"/>
              </w:rPr>
            </w:pPr>
          </w:p>
        </w:tc>
        <w:tc>
          <w:tcPr>
            <w:tcW w:w="492" w:type="pct"/>
            <w:vAlign w:val="center"/>
          </w:tcPr>
          <w:p w14:paraId="649207B2" w14:textId="77777777" w:rsidR="00B37C9D" w:rsidRPr="00014874" w:rsidRDefault="00B37C9D" w:rsidP="0094651F">
            <w:pPr>
              <w:spacing w:before="100" w:beforeAutospacing="1" w:after="100" w:afterAutospacing="1"/>
              <w:rPr>
                <w:rFonts w:cs="Tahoma"/>
                <w:sz w:val="18"/>
                <w:szCs w:val="18"/>
                <w:lang w:val="el-GR"/>
              </w:rPr>
            </w:pPr>
          </w:p>
        </w:tc>
        <w:tc>
          <w:tcPr>
            <w:tcW w:w="493" w:type="pct"/>
            <w:vAlign w:val="center"/>
          </w:tcPr>
          <w:p w14:paraId="513E14CD" w14:textId="77777777" w:rsidR="00B37C9D" w:rsidRPr="00014874" w:rsidRDefault="00B37C9D" w:rsidP="0094651F">
            <w:pPr>
              <w:spacing w:before="100" w:beforeAutospacing="1" w:after="100" w:afterAutospacing="1"/>
              <w:rPr>
                <w:rFonts w:cs="Tahoma"/>
                <w:sz w:val="18"/>
                <w:szCs w:val="18"/>
                <w:lang w:val="el-GR"/>
              </w:rPr>
            </w:pPr>
          </w:p>
        </w:tc>
        <w:tc>
          <w:tcPr>
            <w:tcW w:w="437" w:type="pct"/>
            <w:vAlign w:val="center"/>
          </w:tcPr>
          <w:p w14:paraId="55B0CDD8" w14:textId="77777777" w:rsidR="00B37C9D" w:rsidRPr="00014874" w:rsidRDefault="00B37C9D" w:rsidP="0094651F">
            <w:pPr>
              <w:spacing w:before="100" w:beforeAutospacing="1" w:after="100" w:afterAutospacing="1"/>
              <w:rPr>
                <w:rFonts w:cs="Tahoma"/>
                <w:sz w:val="18"/>
                <w:szCs w:val="18"/>
                <w:lang w:val="el-GR"/>
              </w:rPr>
            </w:pPr>
          </w:p>
        </w:tc>
      </w:tr>
      <w:tr w:rsidR="00B37C9D" w:rsidRPr="007774E7" w14:paraId="4CD5EAF4" w14:textId="77777777" w:rsidTr="0094651F">
        <w:trPr>
          <w:trHeight w:val="340"/>
        </w:trPr>
        <w:tc>
          <w:tcPr>
            <w:tcW w:w="219" w:type="pct"/>
            <w:tcBorders>
              <w:bottom w:val="single" w:sz="4" w:space="0" w:color="auto"/>
            </w:tcBorders>
            <w:vAlign w:val="center"/>
          </w:tcPr>
          <w:p w14:paraId="7481240A" w14:textId="77777777" w:rsidR="00B37C9D" w:rsidRPr="001D4FE2" w:rsidRDefault="00B37C9D" w:rsidP="0094651F">
            <w:pPr>
              <w:pStyle w:val="aff"/>
              <w:numPr>
                <w:ilvl w:val="0"/>
                <w:numId w:val="19"/>
              </w:numPr>
              <w:spacing w:before="100" w:beforeAutospacing="1" w:after="100" w:afterAutospacing="1"/>
              <w:rPr>
                <w:rFonts w:cs="Tahoma"/>
                <w:sz w:val="18"/>
                <w:szCs w:val="18"/>
                <w:lang w:val="el-GR"/>
              </w:rPr>
            </w:pPr>
          </w:p>
        </w:tc>
        <w:tc>
          <w:tcPr>
            <w:tcW w:w="800" w:type="pct"/>
            <w:tcBorders>
              <w:bottom w:val="single" w:sz="4" w:space="0" w:color="auto"/>
            </w:tcBorders>
            <w:vAlign w:val="center"/>
          </w:tcPr>
          <w:p w14:paraId="19508441" w14:textId="01E6BA05" w:rsidR="00B37C9D" w:rsidRPr="00840707" w:rsidRDefault="007774E7" w:rsidP="0094651F">
            <w:pPr>
              <w:spacing w:before="100" w:beforeAutospacing="1" w:after="100" w:afterAutospacing="1"/>
              <w:rPr>
                <w:rFonts w:cs="Tahoma"/>
                <w:sz w:val="18"/>
                <w:szCs w:val="18"/>
                <w:lang w:val="el-GR"/>
              </w:rPr>
            </w:pPr>
            <w:r>
              <w:rPr>
                <w:rFonts w:cs="Tahoma"/>
                <w:sz w:val="18"/>
                <w:szCs w:val="18"/>
                <w:lang w:val="el-GR"/>
              </w:rPr>
              <w:t>Υποσύστημα Διασύνδεσης και Διαλειτουργικότητας</w:t>
            </w:r>
          </w:p>
        </w:tc>
        <w:tc>
          <w:tcPr>
            <w:tcW w:w="421" w:type="pct"/>
            <w:tcBorders>
              <w:bottom w:val="single" w:sz="4" w:space="0" w:color="auto"/>
            </w:tcBorders>
            <w:vAlign w:val="center"/>
          </w:tcPr>
          <w:p w14:paraId="40EE6564" w14:textId="77777777" w:rsidR="00B37C9D" w:rsidRPr="00840707" w:rsidRDefault="00B37C9D" w:rsidP="0094651F">
            <w:pPr>
              <w:spacing w:before="100" w:beforeAutospacing="1" w:after="100" w:afterAutospacing="1"/>
              <w:rPr>
                <w:rFonts w:cs="Tahoma"/>
                <w:sz w:val="18"/>
                <w:szCs w:val="18"/>
                <w:lang w:val="el-GR"/>
              </w:rPr>
            </w:pPr>
          </w:p>
        </w:tc>
        <w:tc>
          <w:tcPr>
            <w:tcW w:w="412" w:type="pct"/>
            <w:tcBorders>
              <w:bottom w:val="single" w:sz="4" w:space="0" w:color="auto"/>
            </w:tcBorders>
            <w:vAlign w:val="center"/>
          </w:tcPr>
          <w:p w14:paraId="14B47483" w14:textId="77777777" w:rsidR="00B37C9D" w:rsidRPr="00014874" w:rsidRDefault="00B37C9D" w:rsidP="0094651F">
            <w:pPr>
              <w:spacing w:before="100" w:beforeAutospacing="1" w:after="100" w:afterAutospacing="1"/>
              <w:rPr>
                <w:rFonts w:cs="Tahoma"/>
                <w:sz w:val="18"/>
                <w:szCs w:val="18"/>
                <w:lang w:val="el-GR"/>
              </w:rPr>
            </w:pPr>
          </w:p>
        </w:tc>
        <w:tc>
          <w:tcPr>
            <w:tcW w:w="419" w:type="pct"/>
            <w:tcBorders>
              <w:bottom w:val="single" w:sz="4" w:space="0" w:color="auto"/>
            </w:tcBorders>
            <w:vAlign w:val="center"/>
          </w:tcPr>
          <w:p w14:paraId="69E68E7E" w14:textId="77777777" w:rsidR="00B37C9D" w:rsidRPr="00014874" w:rsidRDefault="00B37C9D" w:rsidP="0094651F">
            <w:pPr>
              <w:spacing w:before="100" w:beforeAutospacing="1" w:after="100" w:afterAutospacing="1"/>
              <w:rPr>
                <w:rFonts w:cs="Tahoma"/>
                <w:sz w:val="18"/>
                <w:szCs w:val="18"/>
                <w:lang w:val="el-GR"/>
              </w:rPr>
            </w:pPr>
          </w:p>
        </w:tc>
        <w:tc>
          <w:tcPr>
            <w:tcW w:w="362" w:type="pct"/>
            <w:vAlign w:val="center"/>
          </w:tcPr>
          <w:p w14:paraId="4CF56DDC" w14:textId="77777777" w:rsidR="00B37C9D" w:rsidRPr="00014874" w:rsidRDefault="00B37C9D" w:rsidP="0094651F">
            <w:pPr>
              <w:spacing w:before="100" w:beforeAutospacing="1" w:after="100" w:afterAutospacing="1"/>
              <w:rPr>
                <w:rFonts w:cs="Tahoma"/>
                <w:sz w:val="18"/>
                <w:szCs w:val="18"/>
                <w:lang w:val="el-GR"/>
              </w:rPr>
            </w:pPr>
          </w:p>
        </w:tc>
        <w:tc>
          <w:tcPr>
            <w:tcW w:w="361" w:type="pct"/>
            <w:vAlign w:val="center"/>
          </w:tcPr>
          <w:p w14:paraId="7E8474F3" w14:textId="77777777" w:rsidR="00B37C9D" w:rsidRPr="00014874" w:rsidRDefault="00B37C9D" w:rsidP="0094651F">
            <w:pPr>
              <w:spacing w:before="100" w:beforeAutospacing="1" w:after="100" w:afterAutospacing="1"/>
              <w:rPr>
                <w:rFonts w:cs="Tahoma"/>
                <w:sz w:val="18"/>
                <w:szCs w:val="18"/>
                <w:lang w:val="el-GR"/>
              </w:rPr>
            </w:pPr>
          </w:p>
        </w:tc>
        <w:tc>
          <w:tcPr>
            <w:tcW w:w="584" w:type="pct"/>
            <w:vAlign w:val="center"/>
          </w:tcPr>
          <w:p w14:paraId="3A877AED" w14:textId="77777777" w:rsidR="00B37C9D" w:rsidRPr="00014874" w:rsidRDefault="00B37C9D" w:rsidP="0094651F">
            <w:pPr>
              <w:spacing w:before="100" w:beforeAutospacing="1" w:after="100" w:afterAutospacing="1"/>
              <w:rPr>
                <w:rFonts w:cs="Tahoma"/>
                <w:sz w:val="18"/>
                <w:szCs w:val="18"/>
                <w:lang w:val="el-GR"/>
              </w:rPr>
            </w:pPr>
          </w:p>
        </w:tc>
        <w:tc>
          <w:tcPr>
            <w:tcW w:w="492" w:type="pct"/>
            <w:vAlign w:val="center"/>
          </w:tcPr>
          <w:p w14:paraId="7A839842" w14:textId="77777777" w:rsidR="00B37C9D" w:rsidRPr="00014874" w:rsidRDefault="00B37C9D" w:rsidP="0094651F">
            <w:pPr>
              <w:spacing w:before="100" w:beforeAutospacing="1" w:after="100" w:afterAutospacing="1"/>
              <w:rPr>
                <w:rFonts w:cs="Tahoma"/>
                <w:sz w:val="18"/>
                <w:szCs w:val="18"/>
                <w:lang w:val="el-GR"/>
              </w:rPr>
            </w:pPr>
          </w:p>
        </w:tc>
        <w:tc>
          <w:tcPr>
            <w:tcW w:w="493" w:type="pct"/>
            <w:vAlign w:val="center"/>
          </w:tcPr>
          <w:p w14:paraId="257504BA" w14:textId="77777777" w:rsidR="00B37C9D" w:rsidRPr="00014874" w:rsidRDefault="00B37C9D" w:rsidP="0094651F">
            <w:pPr>
              <w:spacing w:before="100" w:beforeAutospacing="1" w:after="100" w:afterAutospacing="1"/>
              <w:rPr>
                <w:rFonts w:cs="Tahoma"/>
                <w:sz w:val="18"/>
                <w:szCs w:val="18"/>
                <w:lang w:val="el-GR"/>
              </w:rPr>
            </w:pPr>
          </w:p>
        </w:tc>
        <w:tc>
          <w:tcPr>
            <w:tcW w:w="437" w:type="pct"/>
            <w:vAlign w:val="center"/>
          </w:tcPr>
          <w:p w14:paraId="15432B04" w14:textId="77777777" w:rsidR="00B37C9D" w:rsidRPr="00014874" w:rsidRDefault="00B37C9D" w:rsidP="0094651F">
            <w:pPr>
              <w:spacing w:before="100" w:beforeAutospacing="1" w:after="100" w:afterAutospacing="1"/>
              <w:rPr>
                <w:rFonts w:cs="Tahoma"/>
                <w:sz w:val="18"/>
                <w:szCs w:val="18"/>
                <w:lang w:val="el-GR"/>
              </w:rPr>
            </w:pPr>
          </w:p>
        </w:tc>
      </w:tr>
      <w:tr w:rsidR="00B37C9D" w:rsidRPr="00C4217E" w14:paraId="71A183F9" w14:textId="77777777" w:rsidTr="0094651F">
        <w:trPr>
          <w:trHeight w:val="340"/>
        </w:trPr>
        <w:tc>
          <w:tcPr>
            <w:tcW w:w="219" w:type="pct"/>
            <w:tcBorders>
              <w:bottom w:val="single" w:sz="4" w:space="0" w:color="auto"/>
            </w:tcBorders>
            <w:vAlign w:val="center"/>
          </w:tcPr>
          <w:p w14:paraId="083C4DCD" w14:textId="77777777" w:rsidR="00B37C9D" w:rsidRPr="004775C7" w:rsidRDefault="00B37C9D" w:rsidP="0094651F">
            <w:pPr>
              <w:spacing w:before="100" w:beforeAutospacing="1" w:after="100" w:afterAutospacing="1"/>
              <w:rPr>
                <w:rFonts w:cs="Tahoma"/>
                <w:sz w:val="18"/>
                <w:szCs w:val="18"/>
                <w:lang w:val="el-GR"/>
              </w:rPr>
            </w:pPr>
            <w:r w:rsidRPr="001D4FE2">
              <w:rPr>
                <w:rFonts w:cs="Tahoma"/>
                <w:i/>
                <w:sz w:val="20"/>
                <w:szCs w:val="20"/>
                <w:lang w:val="en-US"/>
              </w:rPr>
              <w:t>…</w:t>
            </w:r>
          </w:p>
        </w:tc>
        <w:tc>
          <w:tcPr>
            <w:tcW w:w="800" w:type="pct"/>
            <w:tcBorders>
              <w:bottom w:val="single" w:sz="4" w:space="0" w:color="auto"/>
            </w:tcBorders>
            <w:vAlign w:val="center"/>
          </w:tcPr>
          <w:p w14:paraId="0C815CA3" w14:textId="77777777" w:rsidR="00B37C9D" w:rsidRPr="004775C7" w:rsidRDefault="00B37C9D" w:rsidP="0094651F">
            <w:pPr>
              <w:spacing w:before="100" w:beforeAutospacing="1" w:after="100" w:afterAutospacing="1"/>
              <w:rPr>
                <w:rFonts w:cs="Tahoma"/>
                <w:sz w:val="18"/>
                <w:szCs w:val="18"/>
                <w:lang w:val="el-GR"/>
              </w:rPr>
            </w:pPr>
            <w:r w:rsidRPr="001D4FE2">
              <w:rPr>
                <w:rFonts w:cs="Tahoma"/>
                <w:i/>
                <w:sz w:val="20"/>
                <w:szCs w:val="20"/>
              </w:rPr>
              <w:t>Άλλες εφαρμογές / υποσυστήματα …</w:t>
            </w:r>
          </w:p>
        </w:tc>
        <w:tc>
          <w:tcPr>
            <w:tcW w:w="421" w:type="pct"/>
            <w:tcBorders>
              <w:bottom w:val="single" w:sz="4" w:space="0" w:color="auto"/>
            </w:tcBorders>
            <w:vAlign w:val="center"/>
          </w:tcPr>
          <w:p w14:paraId="59CB7E4E" w14:textId="77777777" w:rsidR="00B37C9D" w:rsidRPr="00840707" w:rsidRDefault="00B37C9D" w:rsidP="0094651F">
            <w:pPr>
              <w:spacing w:before="100" w:beforeAutospacing="1" w:after="100" w:afterAutospacing="1"/>
              <w:rPr>
                <w:rFonts w:cs="Tahoma"/>
                <w:sz w:val="18"/>
                <w:szCs w:val="18"/>
                <w:lang w:val="el-GR"/>
              </w:rPr>
            </w:pPr>
          </w:p>
        </w:tc>
        <w:tc>
          <w:tcPr>
            <w:tcW w:w="412" w:type="pct"/>
            <w:tcBorders>
              <w:bottom w:val="single" w:sz="4" w:space="0" w:color="auto"/>
            </w:tcBorders>
            <w:vAlign w:val="center"/>
          </w:tcPr>
          <w:p w14:paraId="6EB94CCD" w14:textId="77777777" w:rsidR="00B37C9D" w:rsidRPr="00840707" w:rsidRDefault="00B37C9D" w:rsidP="0094651F">
            <w:pPr>
              <w:spacing w:before="100" w:beforeAutospacing="1" w:after="100" w:afterAutospacing="1"/>
              <w:rPr>
                <w:rFonts w:cs="Tahoma"/>
                <w:sz w:val="18"/>
                <w:szCs w:val="18"/>
              </w:rPr>
            </w:pPr>
          </w:p>
        </w:tc>
        <w:tc>
          <w:tcPr>
            <w:tcW w:w="419" w:type="pct"/>
            <w:tcBorders>
              <w:bottom w:val="single" w:sz="4" w:space="0" w:color="auto"/>
            </w:tcBorders>
            <w:vAlign w:val="center"/>
          </w:tcPr>
          <w:p w14:paraId="55C445D7" w14:textId="77777777" w:rsidR="00B37C9D" w:rsidRPr="00840707" w:rsidRDefault="00B37C9D" w:rsidP="0094651F">
            <w:pPr>
              <w:spacing w:before="100" w:beforeAutospacing="1" w:after="100" w:afterAutospacing="1"/>
              <w:rPr>
                <w:rFonts w:cs="Tahoma"/>
                <w:sz w:val="18"/>
                <w:szCs w:val="18"/>
              </w:rPr>
            </w:pPr>
          </w:p>
        </w:tc>
        <w:tc>
          <w:tcPr>
            <w:tcW w:w="362" w:type="pct"/>
            <w:vAlign w:val="center"/>
          </w:tcPr>
          <w:p w14:paraId="65B81C33" w14:textId="77777777" w:rsidR="00B37C9D" w:rsidRPr="00840707" w:rsidRDefault="00B37C9D" w:rsidP="0094651F">
            <w:pPr>
              <w:spacing w:before="100" w:beforeAutospacing="1" w:after="100" w:afterAutospacing="1"/>
              <w:rPr>
                <w:rFonts w:cs="Tahoma"/>
                <w:sz w:val="18"/>
                <w:szCs w:val="18"/>
              </w:rPr>
            </w:pPr>
          </w:p>
        </w:tc>
        <w:tc>
          <w:tcPr>
            <w:tcW w:w="361" w:type="pct"/>
            <w:vAlign w:val="center"/>
          </w:tcPr>
          <w:p w14:paraId="631EBB39" w14:textId="77777777" w:rsidR="00B37C9D" w:rsidRPr="00840707" w:rsidRDefault="00B37C9D" w:rsidP="0094651F">
            <w:pPr>
              <w:spacing w:before="100" w:beforeAutospacing="1" w:after="100" w:afterAutospacing="1"/>
              <w:rPr>
                <w:rFonts w:cs="Tahoma"/>
                <w:sz w:val="18"/>
                <w:szCs w:val="18"/>
              </w:rPr>
            </w:pPr>
          </w:p>
        </w:tc>
        <w:tc>
          <w:tcPr>
            <w:tcW w:w="584" w:type="pct"/>
            <w:vAlign w:val="center"/>
          </w:tcPr>
          <w:p w14:paraId="2D016CB9" w14:textId="77777777" w:rsidR="00B37C9D" w:rsidRPr="00840707" w:rsidRDefault="00B37C9D" w:rsidP="0094651F">
            <w:pPr>
              <w:spacing w:before="100" w:beforeAutospacing="1" w:after="100" w:afterAutospacing="1"/>
              <w:rPr>
                <w:rFonts w:cs="Tahoma"/>
                <w:sz w:val="18"/>
                <w:szCs w:val="18"/>
              </w:rPr>
            </w:pPr>
          </w:p>
        </w:tc>
        <w:tc>
          <w:tcPr>
            <w:tcW w:w="492" w:type="pct"/>
            <w:vAlign w:val="center"/>
          </w:tcPr>
          <w:p w14:paraId="2AB4C814" w14:textId="77777777" w:rsidR="00B37C9D" w:rsidRPr="00840707" w:rsidRDefault="00B37C9D" w:rsidP="0094651F">
            <w:pPr>
              <w:spacing w:before="100" w:beforeAutospacing="1" w:after="100" w:afterAutospacing="1"/>
              <w:rPr>
                <w:rFonts w:cs="Tahoma"/>
                <w:sz w:val="18"/>
                <w:szCs w:val="18"/>
              </w:rPr>
            </w:pPr>
          </w:p>
        </w:tc>
        <w:tc>
          <w:tcPr>
            <w:tcW w:w="493" w:type="pct"/>
            <w:vAlign w:val="center"/>
          </w:tcPr>
          <w:p w14:paraId="746C7D0E" w14:textId="77777777" w:rsidR="00B37C9D" w:rsidRPr="00840707" w:rsidRDefault="00B37C9D" w:rsidP="0094651F">
            <w:pPr>
              <w:spacing w:before="100" w:beforeAutospacing="1" w:after="100" w:afterAutospacing="1"/>
              <w:rPr>
                <w:rFonts w:cs="Tahoma"/>
                <w:sz w:val="18"/>
                <w:szCs w:val="18"/>
              </w:rPr>
            </w:pPr>
          </w:p>
        </w:tc>
        <w:tc>
          <w:tcPr>
            <w:tcW w:w="437" w:type="pct"/>
            <w:vAlign w:val="center"/>
          </w:tcPr>
          <w:p w14:paraId="01068178" w14:textId="77777777" w:rsidR="00B37C9D" w:rsidRPr="00840707" w:rsidRDefault="00B37C9D" w:rsidP="0094651F">
            <w:pPr>
              <w:spacing w:before="100" w:beforeAutospacing="1" w:after="100" w:afterAutospacing="1"/>
              <w:rPr>
                <w:rFonts w:cs="Tahoma"/>
                <w:sz w:val="18"/>
                <w:szCs w:val="18"/>
              </w:rPr>
            </w:pPr>
          </w:p>
        </w:tc>
      </w:tr>
      <w:tr w:rsidR="00B37C9D" w:rsidRPr="00C4217E" w14:paraId="565FB15D" w14:textId="77777777" w:rsidTr="0094651F">
        <w:trPr>
          <w:trHeight w:val="340"/>
        </w:trPr>
        <w:tc>
          <w:tcPr>
            <w:tcW w:w="2271" w:type="pct"/>
            <w:gridSpan w:val="5"/>
            <w:shd w:val="pct15" w:color="auto" w:fill="FFFFFF"/>
            <w:vAlign w:val="center"/>
          </w:tcPr>
          <w:p w14:paraId="5C50EE2E" w14:textId="77777777" w:rsidR="00B37C9D" w:rsidRPr="00840707" w:rsidRDefault="00B37C9D" w:rsidP="0094651F">
            <w:pPr>
              <w:spacing w:before="100" w:beforeAutospacing="1" w:after="100" w:afterAutospacing="1"/>
              <w:jc w:val="center"/>
              <w:rPr>
                <w:rFonts w:cs="Tahoma"/>
                <w:sz w:val="18"/>
                <w:szCs w:val="18"/>
                <w:lang w:val="el-GR"/>
              </w:rPr>
            </w:pPr>
            <w:r w:rsidRPr="00840707">
              <w:rPr>
                <w:rFonts w:cs="Tahoma"/>
                <w:b/>
                <w:sz w:val="18"/>
                <w:szCs w:val="18"/>
                <w:lang w:val="el-GR"/>
              </w:rPr>
              <w:t>ΣΥΝΟΛΟ</w:t>
            </w:r>
          </w:p>
        </w:tc>
        <w:tc>
          <w:tcPr>
            <w:tcW w:w="362" w:type="pct"/>
            <w:vAlign w:val="center"/>
          </w:tcPr>
          <w:p w14:paraId="27CE305B" w14:textId="77777777" w:rsidR="00B37C9D" w:rsidRPr="00840707" w:rsidRDefault="00B37C9D" w:rsidP="0094651F">
            <w:pPr>
              <w:spacing w:before="100" w:beforeAutospacing="1" w:after="100" w:afterAutospacing="1"/>
              <w:rPr>
                <w:rFonts w:cs="Tahoma"/>
                <w:sz w:val="18"/>
                <w:szCs w:val="18"/>
              </w:rPr>
            </w:pPr>
          </w:p>
        </w:tc>
        <w:tc>
          <w:tcPr>
            <w:tcW w:w="361" w:type="pct"/>
            <w:vAlign w:val="center"/>
          </w:tcPr>
          <w:p w14:paraId="2C21DE23" w14:textId="77777777" w:rsidR="00B37C9D" w:rsidRPr="00840707" w:rsidRDefault="00B37C9D" w:rsidP="0094651F">
            <w:pPr>
              <w:spacing w:before="100" w:beforeAutospacing="1" w:after="100" w:afterAutospacing="1"/>
              <w:rPr>
                <w:rFonts w:cs="Tahoma"/>
                <w:sz w:val="18"/>
                <w:szCs w:val="18"/>
              </w:rPr>
            </w:pPr>
          </w:p>
        </w:tc>
        <w:tc>
          <w:tcPr>
            <w:tcW w:w="584" w:type="pct"/>
            <w:vAlign w:val="center"/>
          </w:tcPr>
          <w:p w14:paraId="2A53BEB5" w14:textId="77777777" w:rsidR="00B37C9D" w:rsidRPr="00840707" w:rsidRDefault="00B37C9D" w:rsidP="0094651F">
            <w:pPr>
              <w:spacing w:before="100" w:beforeAutospacing="1" w:after="100" w:afterAutospacing="1"/>
              <w:rPr>
                <w:rFonts w:cs="Tahoma"/>
                <w:sz w:val="18"/>
                <w:szCs w:val="18"/>
              </w:rPr>
            </w:pPr>
          </w:p>
        </w:tc>
        <w:tc>
          <w:tcPr>
            <w:tcW w:w="492" w:type="pct"/>
            <w:vAlign w:val="center"/>
          </w:tcPr>
          <w:p w14:paraId="69C7DEFF" w14:textId="77777777" w:rsidR="00B37C9D" w:rsidRPr="00840707" w:rsidRDefault="00B37C9D" w:rsidP="0094651F">
            <w:pPr>
              <w:spacing w:before="100" w:beforeAutospacing="1" w:after="100" w:afterAutospacing="1"/>
              <w:rPr>
                <w:rFonts w:cs="Tahoma"/>
                <w:sz w:val="18"/>
                <w:szCs w:val="18"/>
              </w:rPr>
            </w:pPr>
          </w:p>
        </w:tc>
        <w:tc>
          <w:tcPr>
            <w:tcW w:w="493" w:type="pct"/>
            <w:vAlign w:val="center"/>
          </w:tcPr>
          <w:p w14:paraId="33C2D426" w14:textId="77777777" w:rsidR="00B37C9D" w:rsidRPr="00840707" w:rsidRDefault="00B37C9D" w:rsidP="0094651F">
            <w:pPr>
              <w:spacing w:before="100" w:beforeAutospacing="1" w:after="100" w:afterAutospacing="1"/>
              <w:rPr>
                <w:rFonts w:cs="Tahoma"/>
                <w:sz w:val="18"/>
                <w:szCs w:val="18"/>
              </w:rPr>
            </w:pPr>
          </w:p>
        </w:tc>
        <w:tc>
          <w:tcPr>
            <w:tcW w:w="437" w:type="pct"/>
            <w:vAlign w:val="center"/>
          </w:tcPr>
          <w:p w14:paraId="545184C7" w14:textId="77777777" w:rsidR="00B37C9D" w:rsidRPr="00840707" w:rsidRDefault="00B37C9D" w:rsidP="0094651F">
            <w:pPr>
              <w:spacing w:before="100" w:beforeAutospacing="1" w:after="100" w:afterAutospacing="1"/>
              <w:rPr>
                <w:rFonts w:cs="Tahoma"/>
                <w:sz w:val="18"/>
                <w:szCs w:val="18"/>
              </w:rPr>
            </w:pPr>
          </w:p>
        </w:tc>
      </w:tr>
    </w:tbl>
    <w:p w14:paraId="30242C48" w14:textId="77777777" w:rsidR="00B37C9D" w:rsidRDefault="00B37C9D" w:rsidP="00B37C9D">
      <w:pPr>
        <w:spacing w:before="100" w:beforeAutospacing="1" w:after="100" w:afterAutospacing="1"/>
        <w:jc w:val="center"/>
        <w:rPr>
          <w:rFonts w:cs="Tahoma"/>
          <w:sz w:val="20"/>
          <w:lang w:val="el-GR"/>
        </w:rPr>
      </w:pPr>
      <w:r w:rsidRPr="00840707">
        <w:rPr>
          <w:rFonts w:cs="Tahoma"/>
          <w:sz w:val="20"/>
          <w:lang w:val="el-GR"/>
        </w:rPr>
        <w:t xml:space="preserve">* Το ΚΟΣΤΟΣ ΣΥΝΤΗΡΗΣΗΣ αφορά στα έτη μετά την ελάχιστη </w:t>
      </w:r>
      <w:r w:rsidRPr="00840707">
        <w:rPr>
          <w:rFonts w:cs="Tahoma"/>
          <w:b/>
          <w:sz w:val="20"/>
          <w:lang w:val="el-GR"/>
        </w:rPr>
        <w:t>ζητούμενη</w:t>
      </w:r>
      <w:r w:rsidRPr="00840707">
        <w:rPr>
          <w:rFonts w:cs="Tahoma"/>
          <w:sz w:val="20"/>
          <w:lang w:val="el-GR"/>
        </w:rPr>
        <w:t xml:space="preserve"> Περίοδο Εγγύησης.</w:t>
      </w:r>
    </w:p>
    <w:p w14:paraId="72BB4F02" w14:textId="5D3C357D" w:rsidR="00623457" w:rsidRPr="00C4217E" w:rsidRDefault="00B37C9D" w:rsidP="00014874">
      <w:pPr>
        <w:pStyle w:val="3"/>
        <w:numPr>
          <w:ilvl w:val="0"/>
          <w:numId w:val="0"/>
        </w:numPr>
        <w:ind w:left="720" w:hanging="720"/>
        <w:rPr>
          <w:rFonts w:cs="Tahoma"/>
          <w:lang w:val="el-GR"/>
        </w:rPr>
      </w:pPr>
      <w:bookmarkStart w:id="1524" w:name="_Toc85109327"/>
      <w:r>
        <w:rPr>
          <w:rFonts w:cs="Tahoma"/>
          <w:lang w:val="el-GR"/>
        </w:rPr>
        <w:lastRenderedPageBreak/>
        <w:t xml:space="preserve">3. </w:t>
      </w:r>
      <w:bookmarkStart w:id="1525" w:name="_Toc240445878"/>
      <w:bookmarkStart w:id="1526" w:name="_Toc366852699"/>
      <w:bookmarkStart w:id="1527" w:name="_Ref508304059"/>
      <w:bookmarkStart w:id="1528" w:name="_Toc10632752"/>
      <w:bookmarkStart w:id="1529" w:name="_Toc42167519"/>
      <w:bookmarkStart w:id="1530" w:name="_Toc53671372"/>
      <w:r w:rsidR="00623457" w:rsidRPr="00C4217E">
        <w:rPr>
          <w:rFonts w:cs="Tahoma"/>
          <w:lang w:val="el-GR"/>
        </w:rPr>
        <w:t>Υπηρεσίες</w:t>
      </w:r>
      <w:bookmarkEnd w:id="1525"/>
      <w:bookmarkEnd w:id="1526"/>
      <w:bookmarkEnd w:id="1527"/>
      <w:bookmarkEnd w:id="1528"/>
      <w:bookmarkEnd w:id="1529"/>
      <w:bookmarkEnd w:id="1530"/>
      <w:bookmarkEnd w:id="1524"/>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1038"/>
        <w:gridCol w:w="949"/>
        <w:gridCol w:w="1158"/>
      </w:tblGrid>
      <w:tr w:rsidR="00623457" w:rsidRPr="00C4217E" w14:paraId="50F86B5C" w14:textId="77777777" w:rsidTr="00240B6F">
        <w:trPr>
          <w:cantSplit/>
          <w:tblHeader/>
        </w:trPr>
        <w:tc>
          <w:tcPr>
            <w:tcW w:w="251" w:type="pct"/>
            <w:vMerge w:val="restart"/>
            <w:shd w:val="pct15" w:color="auto" w:fill="FFFFFF"/>
            <w:vAlign w:val="center"/>
          </w:tcPr>
          <w:p w14:paraId="16D2FA2A" w14:textId="77777777" w:rsidR="00623457" w:rsidRPr="00840707" w:rsidRDefault="00623457" w:rsidP="00C4217E">
            <w:pPr>
              <w:keepNext/>
              <w:keepLines/>
              <w:spacing w:before="60" w:after="60"/>
              <w:ind w:right="-191"/>
              <w:rPr>
                <w:rFonts w:cs="Tahoma"/>
                <w:sz w:val="18"/>
                <w:szCs w:val="18"/>
                <w:lang w:val="el-GR"/>
              </w:rPr>
            </w:pPr>
            <w:r w:rsidRPr="00840707">
              <w:rPr>
                <w:rFonts w:cs="Tahoma"/>
                <w:sz w:val="18"/>
                <w:szCs w:val="18"/>
                <w:lang w:val="el-GR"/>
              </w:rPr>
              <w:t>Α/Α</w:t>
            </w:r>
          </w:p>
        </w:tc>
        <w:tc>
          <w:tcPr>
            <w:tcW w:w="2077" w:type="pct"/>
            <w:vMerge w:val="restart"/>
            <w:shd w:val="pct15" w:color="auto" w:fill="FFFFFF"/>
            <w:vAlign w:val="center"/>
          </w:tcPr>
          <w:p w14:paraId="36D3C93E" w14:textId="77777777" w:rsidR="00623457" w:rsidRPr="00840707" w:rsidRDefault="00623457" w:rsidP="00C4217E">
            <w:pPr>
              <w:keepNext/>
              <w:keepLines/>
              <w:spacing w:before="60" w:after="60"/>
              <w:jc w:val="center"/>
              <w:rPr>
                <w:rFonts w:cs="Tahoma"/>
                <w:sz w:val="18"/>
                <w:szCs w:val="18"/>
                <w:lang w:val="el-GR"/>
              </w:rPr>
            </w:pPr>
            <w:r w:rsidRPr="00840707">
              <w:rPr>
                <w:rFonts w:cs="Tahoma"/>
                <w:sz w:val="18"/>
                <w:szCs w:val="18"/>
                <w:lang w:val="el-GR"/>
              </w:rPr>
              <w:t>ΠΕΡΙΓΡΑΦΗ</w:t>
            </w:r>
          </w:p>
        </w:tc>
        <w:tc>
          <w:tcPr>
            <w:tcW w:w="440" w:type="pct"/>
            <w:gridSpan w:val="2"/>
            <w:vMerge w:val="restart"/>
            <w:shd w:val="pct15" w:color="auto" w:fill="FFFFFF"/>
            <w:vAlign w:val="center"/>
          </w:tcPr>
          <w:p w14:paraId="75DC1AE6" w14:textId="77777777" w:rsidR="00623457" w:rsidRPr="00840707" w:rsidRDefault="00623457" w:rsidP="00C4217E">
            <w:pPr>
              <w:keepNext/>
              <w:keepLines/>
              <w:spacing w:before="60" w:after="60"/>
              <w:ind w:left="-100" w:right="-11"/>
              <w:jc w:val="center"/>
              <w:rPr>
                <w:rFonts w:cs="Tahoma"/>
                <w:sz w:val="18"/>
                <w:szCs w:val="18"/>
                <w:lang w:val="el-GR"/>
              </w:rPr>
            </w:pPr>
            <w:r w:rsidRPr="00840707">
              <w:rPr>
                <w:rFonts w:cs="Tahoma"/>
                <w:sz w:val="18"/>
                <w:szCs w:val="18"/>
                <w:lang w:val="el-GR"/>
              </w:rPr>
              <w:t>Ανθρωπομήνες</w:t>
            </w:r>
          </w:p>
        </w:tc>
        <w:tc>
          <w:tcPr>
            <w:tcW w:w="1124" w:type="pct"/>
            <w:gridSpan w:val="2"/>
            <w:tcBorders>
              <w:bottom w:val="single" w:sz="4" w:space="0" w:color="auto"/>
            </w:tcBorders>
            <w:shd w:val="pct15" w:color="auto" w:fill="FFFFFF"/>
            <w:vAlign w:val="center"/>
          </w:tcPr>
          <w:p w14:paraId="1800DF6B" w14:textId="77777777" w:rsidR="00623457" w:rsidRPr="00840707" w:rsidRDefault="00623457" w:rsidP="00C4217E">
            <w:pPr>
              <w:keepNext/>
              <w:keepLines/>
              <w:spacing w:before="60" w:after="60"/>
              <w:rPr>
                <w:rFonts w:cs="Tahoma"/>
                <w:sz w:val="18"/>
                <w:szCs w:val="18"/>
                <w:lang w:val="el-GR"/>
              </w:rPr>
            </w:pPr>
            <w:r w:rsidRPr="00840707">
              <w:rPr>
                <w:rFonts w:cs="Tahoma"/>
                <w:sz w:val="18"/>
                <w:szCs w:val="18"/>
                <w:lang w:val="el-GR"/>
              </w:rPr>
              <w:t>ΑΞΙΑ ΧΩΡΙΣ ΦΠΑ [€]</w:t>
            </w:r>
          </w:p>
        </w:tc>
        <w:tc>
          <w:tcPr>
            <w:tcW w:w="499" w:type="pct"/>
            <w:vMerge w:val="restart"/>
            <w:shd w:val="pct15" w:color="auto" w:fill="FFFFFF"/>
            <w:vAlign w:val="center"/>
          </w:tcPr>
          <w:p w14:paraId="7487DB11" w14:textId="77777777" w:rsidR="00623457" w:rsidRPr="00840707" w:rsidRDefault="00623457" w:rsidP="00C4217E">
            <w:pPr>
              <w:keepNext/>
              <w:keepLines/>
              <w:spacing w:before="60" w:after="60"/>
              <w:rPr>
                <w:rFonts w:cs="Tahoma"/>
                <w:sz w:val="18"/>
                <w:szCs w:val="18"/>
                <w:lang w:val="el-GR"/>
              </w:rPr>
            </w:pPr>
            <w:r w:rsidRPr="00840707">
              <w:rPr>
                <w:rFonts w:cs="Tahoma"/>
                <w:sz w:val="18"/>
                <w:szCs w:val="18"/>
                <w:lang w:val="el-GR"/>
              </w:rPr>
              <w:t>ΦΠΑ [€]</w:t>
            </w:r>
          </w:p>
        </w:tc>
        <w:tc>
          <w:tcPr>
            <w:tcW w:w="609" w:type="pct"/>
            <w:vMerge w:val="restart"/>
            <w:shd w:val="pct15" w:color="auto" w:fill="FFFFFF"/>
            <w:vAlign w:val="center"/>
          </w:tcPr>
          <w:p w14:paraId="1AEC1B28" w14:textId="77777777" w:rsidR="00623457" w:rsidRPr="00840707" w:rsidRDefault="00623457" w:rsidP="00C4217E">
            <w:pPr>
              <w:keepNext/>
              <w:keepLines/>
              <w:spacing w:before="60" w:after="60"/>
              <w:rPr>
                <w:rFonts w:cs="Tahoma"/>
                <w:sz w:val="18"/>
                <w:szCs w:val="18"/>
                <w:lang w:val="el-GR"/>
              </w:rPr>
            </w:pPr>
            <w:r w:rsidRPr="00840707">
              <w:rPr>
                <w:rFonts w:cs="Tahoma"/>
                <w:sz w:val="18"/>
                <w:szCs w:val="18"/>
                <w:lang w:val="el-GR"/>
              </w:rPr>
              <w:t xml:space="preserve">ΣΥΝΟΛΙΚΗ ΑΞΙΑ </w:t>
            </w:r>
          </w:p>
          <w:p w14:paraId="6EDA8A4C" w14:textId="77777777" w:rsidR="00623457" w:rsidRPr="00840707" w:rsidRDefault="00623457" w:rsidP="00C4217E">
            <w:pPr>
              <w:keepNext/>
              <w:keepLines/>
              <w:spacing w:before="60" w:after="60"/>
              <w:rPr>
                <w:rFonts w:cs="Tahoma"/>
                <w:sz w:val="18"/>
                <w:szCs w:val="18"/>
                <w:lang w:val="el-GR"/>
              </w:rPr>
            </w:pPr>
            <w:r w:rsidRPr="00840707">
              <w:rPr>
                <w:rFonts w:cs="Tahoma"/>
                <w:sz w:val="18"/>
                <w:szCs w:val="18"/>
                <w:lang w:val="el-GR"/>
              </w:rPr>
              <w:t>ΜΕ ΦΠΑ [€]</w:t>
            </w:r>
          </w:p>
        </w:tc>
      </w:tr>
      <w:tr w:rsidR="00623457" w:rsidRPr="00C4217E" w14:paraId="3E94E773" w14:textId="77777777" w:rsidTr="00240B6F">
        <w:tc>
          <w:tcPr>
            <w:tcW w:w="251" w:type="pct"/>
            <w:vMerge/>
            <w:shd w:val="clear" w:color="auto" w:fill="FFFFFF"/>
            <w:vAlign w:val="center"/>
          </w:tcPr>
          <w:p w14:paraId="653B9C09" w14:textId="77777777" w:rsidR="00623457" w:rsidRPr="00840707" w:rsidRDefault="00623457" w:rsidP="00C4217E">
            <w:pPr>
              <w:keepNext/>
              <w:keepLines/>
              <w:spacing w:before="60" w:after="60"/>
              <w:rPr>
                <w:rFonts w:cs="Tahoma"/>
                <w:sz w:val="18"/>
                <w:szCs w:val="18"/>
                <w:lang w:val="el-GR"/>
              </w:rPr>
            </w:pPr>
          </w:p>
        </w:tc>
        <w:tc>
          <w:tcPr>
            <w:tcW w:w="2077" w:type="pct"/>
            <w:vMerge/>
            <w:shd w:val="clear" w:color="auto" w:fill="FFFFFF"/>
            <w:vAlign w:val="center"/>
          </w:tcPr>
          <w:p w14:paraId="3ADDE986" w14:textId="77777777" w:rsidR="00623457" w:rsidRPr="00840707" w:rsidRDefault="00623457" w:rsidP="00C4217E">
            <w:pPr>
              <w:keepNext/>
              <w:keepLines/>
              <w:spacing w:before="60" w:after="60"/>
              <w:rPr>
                <w:rFonts w:cs="Tahoma"/>
                <w:sz w:val="18"/>
                <w:szCs w:val="18"/>
                <w:lang w:val="el-GR"/>
              </w:rPr>
            </w:pPr>
          </w:p>
        </w:tc>
        <w:tc>
          <w:tcPr>
            <w:tcW w:w="440" w:type="pct"/>
            <w:gridSpan w:val="2"/>
            <w:vMerge/>
            <w:shd w:val="clear" w:color="auto" w:fill="FFFFFF"/>
            <w:vAlign w:val="center"/>
          </w:tcPr>
          <w:p w14:paraId="6E5494DD" w14:textId="77777777" w:rsidR="00623457" w:rsidRPr="00840707" w:rsidRDefault="00623457" w:rsidP="00C4217E">
            <w:pPr>
              <w:keepNext/>
              <w:keepLines/>
              <w:spacing w:before="60" w:after="60"/>
              <w:rPr>
                <w:rFonts w:cs="Tahoma"/>
                <w:sz w:val="18"/>
                <w:szCs w:val="18"/>
                <w:lang w:val="el-GR"/>
              </w:rPr>
            </w:pPr>
          </w:p>
        </w:tc>
        <w:tc>
          <w:tcPr>
            <w:tcW w:w="578" w:type="pct"/>
            <w:shd w:val="pct15" w:color="auto" w:fill="FFFFFF"/>
            <w:vAlign w:val="center"/>
          </w:tcPr>
          <w:p w14:paraId="3DDFE4A9" w14:textId="77777777" w:rsidR="00623457" w:rsidRPr="00840707" w:rsidRDefault="00623457" w:rsidP="00C4217E">
            <w:pPr>
              <w:keepNext/>
              <w:keepLines/>
              <w:spacing w:before="60" w:after="60"/>
              <w:jc w:val="center"/>
              <w:rPr>
                <w:rFonts w:cs="Tahoma"/>
                <w:sz w:val="18"/>
                <w:szCs w:val="18"/>
                <w:lang w:val="el-GR"/>
              </w:rPr>
            </w:pPr>
            <w:r w:rsidRPr="00840707">
              <w:rPr>
                <w:rFonts w:cs="Tahoma"/>
                <w:sz w:val="18"/>
                <w:szCs w:val="18"/>
                <w:lang w:val="el-GR"/>
              </w:rPr>
              <w:t>ΤΙΜΗ ΜΟΝΑΔΑΣ</w:t>
            </w:r>
          </w:p>
        </w:tc>
        <w:tc>
          <w:tcPr>
            <w:tcW w:w="546" w:type="pct"/>
            <w:shd w:val="pct15" w:color="auto" w:fill="FFFFFF"/>
            <w:vAlign w:val="center"/>
          </w:tcPr>
          <w:p w14:paraId="51540355" w14:textId="77777777" w:rsidR="00623457" w:rsidRPr="00840707" w:rsidRDefault="00623457" w:rsidP="00C4217E">
            <w:pPr>
              <w:keepNext/>
              <w:keepLines/>
              <w:spacing w:before="60" w:after="60"/>
              <w:jc w:val="center"/>
              <w:rPr>
                <w:rFonts w:cs="Tahoma"/>
                <w:sz w:val="18"/>
                <w:szCs w:val="18"/>
                <w:lang w:val="el-GR"/>
              </w:rPr>
            </w:pPr>
            <w:r w:rsidRPr="00840707">
              <w:rPr>
                <w:rFonts w:cs="Tahoma"/>
                <w:sz w:val="18"/>
                <w:szCs w:val="18"/>
                <w:lang w:val="el-GR"/>
              </w:rPr>
              <w:t>ΣΥΝΟΛΟ</w:t>
            </w:r>
          </w:p>
        </w:tc>
        <w:tc>
          <w:tcPr>
            <w:tcW w:w="499" w:type="pct"/>
            <w:vMerge/>
            <w:shd w:val="clear" w:color="auto" w:fill="FFFFFF"/>
            <w:vAlign w:val="center"/>
          </w:tcPr>
          <w:p w14:paraId="1F10A8DA" w14:textId="77777777" w:rsidR="00623457" w:rsidRPr="00840707" w:rsidRDefault="00623457" w:rsidP="00C4217E">
            <w:pPr>
              <w:keepNext/>
              <w:keepLines/>
              <w:spacing w:before="60" w:after="60"/>
              <w:rPr>
                <w:rFonts w:cs="Tahoma"/>
                <w:sz w:val="18"/>
                <w:szCs w:val="18"/>
                <w:lang w:val="el-GR"/>
              </w:rPr>
            </w:pPr>
          </w:p>
        </w:tc>
        <w:tc>
          <w:tcPr>
            <w:tcW w:w="609" w:type="pct"/>
            <w:vMerge/>
            <w:shd w:val="clear" w:color="auto" w:fill="FFFFFF"/>
            <w:vAlign w:val="center"/>
          </w:tcPr>
          <w:p w14:paraId="5D2A65EC" w14:textId="77777777" w:rsidR="00623457" w:rsidRPr="00840707" w:rsidRDefault="00623457" w:rsidP="00C4217E">
            <w:pPr>
              <w:keepNext/>
              <w:keepLines/>
              <w:spacing w:before="60" w:after="60"/>
              <w:rPr>
                <w:rFonts w:cs="Tahoma"/>
                <w:sz w:val="18"/>
                <w:szCs w:val="18"/>
                <w:lang w:val="el-GR"/>
              </w:rPr>
            </w:pPr>
          </w:p>
        </w:tc>
      </w:tr>
      <w:tr w:rsidR="00B37C9D" w:rsidRPr="00C4217E" w14:paraId="39631FB8" w14:textId="77777777" w:rsidTr="00240B6F">
        <w:trPr>
          <w:trHeight w:val="284"/>
        </w:trPr>
        <w:tc>
          <w:tcPr>
            <w:tcW w:w="251" w:type="pct"/>
            <w:shd w:val="clear" w:color="auto" w:fill="FFFFFF"/>
            <w:vAlign w:val="center"/>
          </w:tcPr>
          <w:p w14:paraId="71800303" w14:textId="7404FFA4"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1.</w:t>
            </w:r>
          </w:p>
        </w:tc>
        <w:tc>
          <w:tcPr>
            <w:tcW w:w="2077" w:type="pct"/>
            <w:shd w:val="clear" w:color="auto" w:fill="FFFFFF"/>
            <w:vAlign w:val="center"/>
          </w:tcPr>
          <w:p w14:paraId="57007AEE" w14:textId="7ED032F5" w:rsidR="00B37C9D" w:rsidRPr="00033006" w:rsidRDefault="00B37C9D" w:rsidP="00B37C9D">
            <w:pPr>
              <w:keepNext/>
              <w:keepLines/>
              <w:spacing w:before="60" w:after="60"/>
              <w:rPr>
                <w:rFonts w:cs="Tahoma"/>
                <w:sz w:val="18"/>
                <w:szCs w:val="18"/>
                <w:highlight w:val="cyan"/>
                <w:lang w:val="el-GR"/>
              </w:rPr>
            </w:pPr>
            <w:r w:rsidRPr="001D4FE2">
              <w:rPr>
                <w:rFonts w:cs="Tahoma"/>
                <w:sz w:val="20"/>
                <w:szCs w:val="20"/>
              </w:rPr>
              <w:t>Υπηρεσίες Μελέτης Εφαρμογής</w:t>
            </w:r>
          </w:p>
        </w:tc>
        <w:tc>
          <w:tcPr>
            <w:tcW w:w="440" w:type="pct"/>
            <w:gridSpan w:val="2"/>
            <w:shd w:val="clear" w:color="auto" w:fill="FFFFFF"/>
            <w:vAlign w:val="center"/>
          </w:tcPr>
          <w:p w14:paraId="4878EB94" w14:textId="77777777" w:rsidR="00B37C9D" w:rsidRPr="00840707" w:rsidRDefault="00B37C9D" w:rsidP="00B37C9D">
            <w:pPr>
              <w:keepNext/>
              <w:keepLines/>
              <w:spacing w:before="60" w:after="60"/>
              <w:rPr>
                <w:rFonts w:cs="Tahoma"/>
                <w:sz w:val="18"/>
                <w:szCs w:val="18"/>
                <w:lang w:val="el-GR"/>
              </w:rPr>
            </w:pPr>
          </w:p>
        </w:tc>
        <w:tc>
          <w:tcPr>
            <w:tcW w:w="578" w:type="pct"/>
            <w:shd w:val="clear" w:color="auto" w:fill="FFFFFF"/>
            <w:vAlign w:val="center"/>
          </w:tcPr>
          <w:p w14:paraId="61F274EA"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2D7C2148"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0E158CB1"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6BC32B5B" w14:textId="77777777" w:rsidR="00B37C9D" w:rsidRPr="00840707" w:rsidRDefault="00B37C9D" w:rsidP="00B37C9D">
            <w:pPr>
              <w:keepNext/>
              <w:keepLines/>
              <w:spacing w:before="60" w:after="60"/>
              <w:rPr>
                <w:rFonts w:cs="Tahoma"/>
                <w:sz w:val="18"/>
                <w:szCs w:val="18"/>
                <w:lang w:val="el-GR"/>
              </w:rPr>
            </w:pPr>
          </w:p>
        </w:tc>
      </w:tr>
      <w:tr w:rsidR="00B37C9D" w:rsidRPr="002F5BC3" w14:paraId="2280819C" w14:textId="77777777" w:rsidTr="00240B6F">
        <w:trPr>
          <w:trHeight w:val="284"/>
        </w:trPr>
        <w:tc>
          <w:tcPr>
            <w:tcW w:w="251" w:type="pct"/>
            <w:shd w:val="clear" w:color="auto" w:fill="FFFFFF"/>
            <w:vAlign w:val="center"/>
          </w:tcPr>
          <w:p w14:paraId="2AC4B1C8" w14:textId="143FCEED"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2.</w:t>
            </w:r>
          </w:p>
        </w:tc>
        <w:tc>
          <w:tcPr>
            <w:tcW w:w="2077" w:type="pct"/>
            <w:shd w:val="clear" w:color="auto" w:fill="FFFFFF"/>
            <w:vAlign w:val="center"/>
          </w:tcPr>
          <w:p w14:paraId="56E51AA0" w14:textId="59B17309" w:rsidR="00B37C9D" w:rsidRPr="00033006" w:rsidRDefault="00B37C9D" w:rsidP="00B37C9D">
            <w:pPr>
              <w:keepNext/>
              <w:keepLines/>
              <w:spacing w:before="60" w:after="60"/>
              <w:rPr>
                <w:rFonts w:cs="Tahoma"/>
                <w:sz w:val="18"/>
                <w:szCs w:val="18"/>
                <w:highlight w:val="cyan"/>
                <w:lang w:val="el-GR"/>
              </w:rPr>
            </w:pPr>
            <w:r w:rsidRPr="00701F28">
              <w:rPr>
                <w:rFonts w:cs="Tahoma"/>
                <w:sz w:val="20"/>
                <w:szCs w:val="20"/>
                <w:lang w:val="el-GR"/>
              </w:rPr>
              <w:t xml:space="preserve">Υπηρεσίες Μετάπτωσης &amp; Εκκαθάρισης </w:t>
            </w:r>
          </w:p>
        </w:tc>
        <w:tc>
          <w:tcPr>
            <w:tcW w:w="440" w:type="pct"/>
            <w:gridSpan w:val="2"/>
            <w:tcBorders>
              <w:bottom w:val="single" w:sz="4" w:space="0" w:color="auto"/>
            </w:tcBorders>
            <w:shd w:val="clear" w:color="auto" w:fill="FFFFFF"/>
            <w:vAlign w:val="center"/>
          </w:tcPr>
          <w:p w14:paraId="2E3B4537"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32DB27B2"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1C8EB3E7"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29986F66"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57F664A9" w14:textId="77777777" w:rsidR="00B37C9D" w:rsidRPr="00840707" w:rsidRDefault="00B37C9D" w:rsidP="00B37C9D">
            <w:pPr>
              <w:keepNext/>
              <w:keepLines/>
              <w:spacing w:before="60" w:after="60"/>
              <w:rPr>
                <w:rFonts w:cs="Tahoma"/>
                <w:sz w:val="18"/>
                <w:szCs w:val="18"/>
                <w:lang w:val="el-GR"/>
              </w:rPr>
            </w:pPr>
          </w:p>
        </w:tc>
      </w:tr>
      <w:tr w:rsidR="00B37C9D" w:rsidRPr="002F5BC3" w14:paraId="39932826" w14:textId="77777777" w:rsidTr="00240B6F">
        <w:trPr>
          <w:trHeight w:val="284"/>
        </w:trPr>
        <w:tc>
          <w:tcPr>
            <w:tcW w:w="251" w:type="pct"/>
            <w:shd w:val="clear" w:color="auto" w:fill="FFFFFF"/>
            <w:vAlign w:val="center"/>
          </w:tcPr>
          <w:p w14:paraId="36F90BD3" w14:textId="07970234"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3.</w:t>
            </w:r>
          </w:p>
        </w:tc>
        <w:tc>
          <w:tcPr>
            <w:tcW w:w="2077" w:type="pct"/>
            <w:shd w:val="clear" w:color="auto" w:fill="FFFFFF"/>
            <w:vAlign w:val="center"/>
          </w:tcPr>
          <w:p w14:paraId="0B476271" w14:textId="6E9E450C" w:rsidR="00B37C9D" w:rsidRPr="00033006" w:rsidRDefault="00B37C9D" w:rsidP="00B37C9D">
            <w:pPr>
              <w:keepNext/>
              <w:keepLines/>
              <w:spacing w:before="60" w:after="60"/>
              <w:rPr>
                <w:rFonts w:cs="Tahoma"/>
                <w:sz w:val="18"/>
                <w:szCs w:val="18"/>
                <w:highlight w:val="cyan"/>
                <w:lang w:val="el-GR"/>
              </w:rPr>
            </w:pPr>
            <w:r w:rsidRPr="001D4FE2">
              <w:rPr>
                <w:rFonts w:cs="Tahoma"/>
                <w:sz w:val="20"/>
                <w:szCs w:val="20"/>
                <w:lang w:val="el-GR"/>
              </w:rPr>
              <w:t xml:space="preserve">Υπηρεσίες Επιτόπιας Υποστήριξης  </w:t>
            </w:r>
          </w:p>
        </w:tc>
        <w:tc>
          <w:tcPr>
            <w:tcW w:w="440" w:type="pct"/>
            <w:gridSpan w:val="2"/>
            <w:tcBorders>
              <w:bottom w:val="single" w:sz="4" w:space="0" w:color="auto"/>
            </w:tcBorders>
            <w:shd w:val="clear" w:color="auto" w:fill="FFFFFF"/>
            <w:vAlign w:val="center"/>
          </w:tcPr>
          <w:p w14:paraId="4C9832C9"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05E12988"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2A02F816"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4EF427E0"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07AAABF2" w14:textId="77777777" w:rsidR="00B37C9D" w:rsidRPr="00840707" w:rsidRDefault="00B37C9D" w:rsidP="00B37C9D">
            <w:pPr>
              <w:keepNext/>
              <w:keepLines/>
              <w:spacing w:before="60" w:after="60"/>
              <w:rPr>
                <w:rFonts w:cs="Tahoma"/>
                <w:sz w:val="18"/>
                <w:szCs w:val="18"/>
                <w:lang w:val="el-GR"/>
              </w:rPr>
            </w:pPr>
          </w:p>
        </w:tc>
      </w:tr>
      <w:tr w:rsidR="00B37C9D" w:rsidRPr="002F5BC3" w14:paraId="3134F767" w14:textId="77777777" w:rsidTr="00240B6F">
        <w:trPr>
          <w:trHeight w:val="284"/>
        </w:trPr>
        <w:tc>
          <w:tcPr>
            <w:tcW w:w="251" w:type="pct"/>
            <w:shd w:val="clear" w:color="auto" w:fill="FFFFFF"/>
            <w:vAlign w:val="center"/>
          </w:tcPr>
          <w:p w14:paraId="5D780D59" w14:textId="48CBD40C"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4.</w:t>
            </w:r>
          </w:p>
        </w:tc>
        <w:tc>
          <w:tcPr>
            <w:tcW w:w="2077" w:type="pct"/>
            <w:shd w:val="clear" w:color="auto" w:fill="FFFFFF"/>
            <w:vAlign w:val="center"/>
          </w:tcPr>
          <w:p w14:paraId="61A4FD7A" w14:textId="4E929F68" w:rsidR="00B37C9D" w:rsidRPr="00033006" w:rsidRDefault="00B37C9D" w:rsidP="00B37C9D">
            <w:pPr>
              <w:keepNext/>
              <w:keepLines/>
              <w:spacing w:before="60" w:after="60"/>
              <w:rPr>
                <w:rFonts w:cs="Tahoma"/>
                <w:sz w:val="18"/>
                <w:szCs w:val="18"/>
                <w:highlight w:val="cyan"/>
                <w:lang w:val="el-GR"/>
              </w:rPr>
            </w:pPr>
            <w:r w:rsidRPr="00ED30EF">
              <w:rPr>
                <w:rFonts w:cs="Tahoma"/>
                <w:sz w:val="20"/>
                <w:szCs w:val="20"/>
              </w:rPr>
              <w:t>Υπηρεσίες Εκπαίδευσης</w:t>
            </w:r>
          </w:p>
        </w:tc>
        <w:tc>
          <w:tcPr>
            <w:tcW w:w="440" w:type="pct"/>
            <w:gridSpan w:val="2"/>
            <w:tcBorders>
              <w:bottom w:val="single" w:sz="4" w:space="0" w:color="auto"/>
            </w:tcBorders>
            <w:shd w:val="clear" w:color="auto" w:fill="FFFFFF"/>
            <w:vAlign w:val="center"/>
          </w:tcPr>
          <w:p w14:paraId="119D0B9D"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50D334CA"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519D1069"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118B5C9F"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2A6CF663" w14:textId="77777777" w:rsidR="00B37C9D" w:rsidRPr="00840707" w:rsidRDefault="00B37C9D" w:rsidP="00B37C9D">
            <w:pPr>
              <w:keepNext/>
              <w:keepLines/>
              <w:spacing w:before="60" w:after="60"/>
              <w:rPr>
                <w:rFonts w:cs="Tahoma"/>
                <w:sz w:val="18"/>
                <w:szCs w:val="18"/>
                <w:lang w:val="el-GR"/>
              </w:rPr>
            </w:pPr>
          </w:p>
        </w:tc>
      </w:tr>
      <w:tr w:rsidR="00B37C9D" w:rsidRPr="00C4217E" w14:paraId="6E2BF46E" w14:textId="77777777" w:rsidTr="00240B6F">
        <w:trPr>
          <w:trHeight w:val="284"/>
        </w:trPr>
        <w:tc>
          <w:tcPr>
            <w:tcW w:w="251" w:type="pct"/>
            <w:shd w:val="clear" w:color="auto" w:fill="FFFFFF"/>
            <w:vAlign w:val="center"/>
          </w:tcPr>
          <w:p w14:paraId="5803F02D" w14:textId="69FA4AD2"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5.</w:t>
            </w:r>
          </w:p>
        </w:tc>
        <w:tc>
          <w:tcPr>
            <w:tcW w:w="2077" w:type="pct"/>
            <w:shd w:val="clear" w:color="auto" w:fill="FFFFFF"/>
            <w:vAlign w:val="center"/>
          </w:tcPr>
          <w:p w14:paraId="2A21CC4F" w14:textId="421545A9" w:rsidR="00B37C9D" w:rsidRPr="00033006" w:rsidRDefault="00B37C9D" w:rsidP="00B37C9D">
            <w:pPr>
              <w:keepNext/>
              <w:keepLines/>
              <w:spacing w:before="60" w:after="60"/>
              <w:rPr>
                <w:rFonts w:cs="Tahoma"/>
                <w:sz w:val="18"/>
                <w:szCs w:val="18"/>
                <w:highlight w:val="cyan"/>
                <w:lang w:val="el-GR"/>
              </w:rPr>
            </w:pPr>
            <w:r>
              <w:rPr>
                <w:rFonts w:cs="Tahoma"/>
                <w:sz w:val="20"/>
                <w:szCs w:val="20"/>
                <w:lang w:val="el-GR"/>
              </w:rPr>
              <w:t>Υ</w:t>
            </w:r>
            <w:r w:rsidRPr="001D4FE2">
              <w:rPr>
                <w:rFonts w:cs="Tahoma"/>
                <w:sz w:val="20"/>
                <w:szCs w:val="20"/>
                <w:lang w:val="el-GR"/>
              </w:rPr>
              <w:t xml:space="preserve">πηρεσίες </w:t>
            </w:r>
            <w:r w:rsidRPr="00881F04">
              <w:rPr>
                <w:rFonts w:cs="Tahoma"/>
                <w:sz w:val="20"/>
                <w:szCs w:val="20"/>
                <w:lang w:val="el-GR"/>
              </w:rPr>
              <w:t>HelpDesk</w:t>
            </w:r>
            <w:r w:rsidRPr="004775C7" w:rsidDel="00AD3A02">
              <w:rPr>
                <w:rFonts w:cs="Tahoma"/>
                <w:sz w:val="20"/>
                <w:szCs w:val="20"/>
                <w:lang w:val="el-GR"/>
              </w:rPr>
              <w:t xml:space="preserve"> </w:t>
            </w:r>
          </w:p>
        </w:tc>
        <w:tc>
          <w:tcPr>
            <w:tcW w:w="440" w:type="pct"/>
            <w:gridSpan w:val="2"/>
            <w:tcBorders>
              <w:bottom w:val="single" w:sz="4" w:space="0" w:color="auto"/>
            </w:tcBorders>
            <w:shd w:val="clear" w:color="auto" w:fill="FFFFFF"/>
            <w:vAlign w:val="center"/>
          </w:tcPr>
          <w:p w14:paraId="6DA7C3FE"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5816EA8C"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0230DFB2"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2802532F"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7C3DE94C" w14:textId="77777777" w:rsidR="00B37C9D" w:rsidRPr="00840707" w:rsidRDefault="00B37C9D" w:rsidP="00B37C9D">
            <w:pPr>
              <w:keepNext/>
              <w:keepLines/>
              <w:spacing w:before="60" w:after="60"/>
              <w:rPr>
                <w:rFonts w:cs="Tahoma"/>
                <w:sz w:val="18"/>
                <w:szCs w:val="18"/>
                <w:lang w:val="el-GR"/>
              </w:rPr>
            </w:pPr>
          </w:p>
        </w:tc>
      </w:tr>
      <w:tr w:rsidR="00B37C9D" w:rsidRPr="002F5BC3" w14:paraId="02EC134F" w14:textId="77777777" w:rsidTr="00240B6F">
        <w:trPr>
          <w:trHeight w:val="284"/>
        </w:trPr>
        <w:tc>
          <w:tcPr>
            <w:tcW w:w="251" w:type="pct"/>
            <w:shd w:val="clear" w:color="auto" w:fill="FFFFFF"/>
            <w:vAlign w:val="center"/>
          </w:tcPr>
          <w:p w14:paraId="274D087D" w14:textId="451E4966"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6.</w:t>
            </w:r>
          </w:p>
        </w:tc>
        <w:tc>
          <w:tcPr>
            <w:tcW w:w="2077" w:type="pct"/>
            <w:shd w:val="clear" w:color="auto" w:fill="FFFFFF"/>
            <w:vAlign w:val="center"/>
          </w:tcPr>
          <w:p w14:paraId="514B65DF" w14:textId="384557B1" w:rsidR="00B37C9D" w:rsidRPr="00033006" w:rsidRDefault="00B37C9D" w:rsidP="00B37C9D">
            <w:pPr>
              <w:keepNext/>
              <w:keepLines/>
              <w:spacing w:before="60" w:after="60"/>
              <w:rPr>
                <w:rFonts w:cs="Tahoma"/>
                <w:sz w:val="18"/>
                <w:szCs w:val="18"/>
                <w:highlight w:val="cyan"/>
                <w:lang w:val="el-GR"/>
              </w:rPr>
            </w:pPr>
            <w:r>
              <w:rPr>
                <w:rFonts w:cs="Tahoma"/>
                <w:sz w:val="20"/>
                <w:szCs w:val="20"/>
                <w:lang w:val="el-GR"/>
              </w:rPr>
              <w:t xml:space="preserve">Υπηρεσίες Επιτόπιας Υποστήριξης </w:t>
            </w:r>
          </w:p>
        </w:tc>
        <w:tc>
          <w:tcPr>
            <w:tcW w:w="440" w:type="pct"/>
            <w:gridSpan w:val="2"/>
            <w:tcBorders>
              <w:bottom w:val="single" w:sz="4" w:space="0" w:color="auto"/>
            </w:tcBorders>
            <w:shd w:val="clear" w:color="auto" w:fill="FFFFFF"/>
            <w:vAlign w:val="center"/>
          </w:tcPr>
          <w:p w14:paraId="548FFA45"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3281163D"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1D3EEE97"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1253D4D3"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35185E72" w14:textId="77777777" w:rsidR="00B37C9D" w:rsidRPr="00840707" w:rsidRDefault="00B37C9D" w:rsidP="00B37C9D">
            <w:pPr>
              <w:keepNext/>
              <w:keepLines/>
              <w:spacing w:before="60" w:after="60"/>
              <w:rPr>
                <w:rFonts w:cs="Tahoma"/>
                <w:sz w:val="18"/>
                <w:szCs w:val="18"/>
                <w:lang w:val="el-GR"/>
              </w:rPr>
            </w:pPr>
          </w:p>
        </w:tc>
      </w:tr>
      <w:tr w:rsidR="00B37C9D" w:rsidRPr="002F5BC3" w14:paraId="02AF6B6F" w14:textId="77777777" w:rsidTr="00240B6F">
        <w:trPr>
          <w:trHeight w:val="284"/>
        </w:trPr>
        <w:tc>
          <w:tcPr>
            <w:tcW w:w="251" w:type="pct"/>
            <w:shd w:val="clear" w:color="auto" w:fill="FFFFFF"/>
            <w:vAlign w:val="center"/>
          </w:tcPr>
          <w:p w14:paraId="68BB77AB" w14:textId="19827535"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7.</w:t>
            </w:r>
          </w:p>
        </w:tc>
        <w:tc>
          <w:tcPr>
            <w:tcW w:w="2077" w:type="pct"/>
            <w:shd w:val="clear" w:color="auto" w:fill="FFFFFF"/>
            <w:vAlign w:val="center"/>
          </w:tcPr>
          <w:p w14:paraId="7AEAD3E7" w14:textId="3CD73458" w:rsidR="00B37C9D" w:rsidRPr="008B651B" w:rsidRDefault="00B37C9D" w:rsidP="00B37C9D">
            <w:pPr>
              <w:keepNext/>
              <w:keepLines/>
              <w:spacing w:before="60" w:after="60"/>
              <w:rPr>
                <w:rFonts w:cs="Tahoma"/>
                <w:sz w:val="18"/>
                <w:szCs w:val="18"/>
                <w:lang w:val="el-GR"/>
              </w:rPr>
            </w:pPr>
            <w:r>
              <w:rPr>
                <w:rFonts w:cs="Tahoma"/>
                <w:sz w:val="20"/>
                <w:szCs w:val="20"/>
                <w:lang w:val="el-GR"/>
              </w:rPr>
              <w:t xml:space="preserve">Υπηρεσίες Φάσης Πιλοτικής Λειτουργίας </w:t>
            </w:r>
          </w:p>
        </w:tc>
        <w:tc>
          <w:tcPr>
            <w:tcW w:w="440" w:type="pct"/>
            <w:gridSpan w:val="2"/>
            <w:tcBorders>
              <w:bottom w:val="single" w:sz="4" w:space="0" w:color="auto"/>
            </w:tcBorders>
            <w:shd w:val="clear" w:color="auto" w:fill="FFFFFF"/>
            <w:vAlign w:val="center"/>
          </w:tcPr>
          <w:p w14:paraId="1DD03DA1"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58D914F1"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1B053805"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3242E2D2"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4B04654F" w14:textId="77777777" w:rsidR="00B37C9D" w:rsidRPr="00840707" w:rsidRDefault="00B37C9D" w:rsidP="00B37C9D">
            <w:pPr>
              <w:keepNext/>
              <w:keepLines/>
              <w:spacing w:before="60" w:after="60"/>
              <w:rPr>
                <w:rFonts w:cs="Tahoma"/>
                <w:sz w:val="18"/>
                <w:szCs w:val="18"/>
                <w:lang w:val="el-GR"/>
              </w:rPr>
            </w:pPr>
          </w:p>
        </w:tc>
      </w:tr>
      <w:tr w:rsidR="00B37C9D" w:rsidRPr="002F5BC3" w14:paraId="20BEE649" w14:textId="77777777" w:rsidTr="00240B6F">
        <w:trPr>
          <w:trHeight w:val="284"/>
        </w:trPr>
        <w:tc>
          <w:tcPr>
            <w:tcW w:w="251" w:type="pct"/>
            <w:shd w:val="clear" w:color="auto" w:fill="FFFFFF"/>
            <w:vAlign w:val="center"/>
          </w:tcPr>
          <w:p w14:paraId="1EB92BBC" w14:textId="26FFE664" w:rsidR="00B37C9D" w:rsidRPr="00840707" w:rsidRDefault="00B37C9D" w:rsidP="00B37C9D">
            <w:pPr>
              <w:keepNext/>
              <w:keepLines/>
              <w:spacing w:before="60" w:after="60"/>
              <w:rPr>
                <w:rFonts w:cs="Tahoma"/>
                <w:sz w:val="18"/>
                <w:szCs w:val="18"/>
                <w:lang w:val="el-GR"/>
              </w:rPr>
            </w:pPr>
            <w:r w:rsidRPr="001D4FE2">
              <w:rPr>
                <w:rFonts w:cs="Tahoma"/>
                <w:sz w:val="20"/>
                <w:szCs w:val="20"/>
                <w:lang w:val="el-GR"/>
              </w:rPr>
              <w:t>8.</w:t>
            </w:r>
          </w:p>
        </w:tc>
        <w:tc>
          <w:tcPr>
            <w:tcW w:w="2077" w:type="pct"/>
            <w:shd w:val="clear" w:color="auto" w:fill="FFFFFF"/>
            <w:vAlign w:val="center"/>
          </w:tcPr>
          <w:p w14:paraId="40CF9DCC" w14:textId="42365CAD" w:rsidR="00B37C9D" w:rsidRPr="008B651B" w:rsidRDefault="00B37C9D" w:rsidP="00B37C9D">
            <w:pPr>
              <w:keepNext/>
              <w:keepLines/>
              <w:spacing w:before="60" w:after="60"/>
              <w:rPr>
                <w:rFonts w:cs="Tahoma"/>
                <w:sz w:val="18"/>
                <w:szCs w:val="18"/>
                <w:lang w:val="el-GR"/>
              </w:rPr>
            </w:pPr>
            <w:r>
              <w:rPr>
                <w:rFonts w:cs="Tahoma"/>
                <w:sz w:val="20"/>
                <w:szCs w:val="20"/>
                <w:lang w:val="el-GR"/>
              </w:rPr>
              <w:t xml:space="preserve">Υπηρεσίες Φάσης Δοκιμαστικής  Λειτουργίας </w:t>
            </w:r>
          </w:p>
        </w:tc>
        <w:tc>
          <w:tcPr>
            <w:tcW w:w="440" w:type="pct"/>
            <w:gridSpan w:val="2"/>
            <w:tcBorders>
              <w:bottom w:val="single" w:sz="4" w:space="0" w:color="auto"/>
            </w:tcBorders>
            <w:shd w:val="clear" w:color="auto" w:fill="FFFFFF"/>
            <w:vAlign w:val="center"/>
          </w:tcPr>
          <w:p w14:paraId="77E5650F"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3662FB5E"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0E521600"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7E22B119"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13F107A4" w14:textId="77777777" w:rsidR="00B37C9D" w:rsidRPr="00840707" w:rsidRDefault="00B37C9D" w:rsidP="00B37C9D">
            <w:pPr>
              <w:keepNext/>
              <w:keepLines/>
              <w:spacing w:before="60" w:after="60"/>
              <w:rPr>
                <w:rFonts w:cs="Tahoma"/>
                <w:sz w:val="18"/>
                <w:szCs w:val="18"/>
                <w:lang w:val="el-GR"/>
              </w:rPr>
            </w:pPr>
          </w:p>
        </w:tc>
      </w:tr>
      <w:tr w:rsidR="00B37C9D" w:rsidRPr="002F5BC3" w14:paraId="7223EC83" w14:textId="77777777" w:rsidTr="00240B6F">
        <w:trPr>
          <w:trHeight w:val="284"/>
        </w:trPr>
        <w:tc>
          <w:tcPr>
            <w:tcW w:w="251" w:type="pct"/>
            <w:shd w:val="clear" w:color="auto" w:fill="FFFFFF"/>
            <w:vAlign w:val="center"/>
          </w:tcPr>
          <w:p w14:paraId="569551D7" w14:textId="3A8E243A" w:rsidR="00B37C9D" w:rsidRPr="00840707" w:rsidRDefault="00B37C9D" w:rsidP="00B37C9D">
            <w:pPr>
              <w:keepNext/>
              <w:keepLines/>
              <w:spacing w:before="60" w:after="60"/>
              <w:rPr>
                <w:rFonts w:cs="Tahoma"/>
                <w:sz w:val="18"/>
                <w:szCs w:val="18"/>
                <w:lang w:val="el-GR"/>
              </w:rPr>
            </w:pPr>
            <w:r w:rsidRPr="001D4FE2">
              <w:rPr>
                <w:rFonts w:cs="Tahoma"/>
                <w:i/>
                <w:sz w:val="20"/>
                <w:szCs w:val="20"/>
                <w:lang w:val="en-US"/>
              </w:rPr>
              <w:t>…</w:t>
            </w:r>
          </w:p>
        </w:tc>
        <w:tc>
          <w:tcPr>
            <w:tcW w:w="2077" w:type="pct"/>
            <w:shd w:val="clear" w:color="auto" w:fill="FFFFFF"/>
            <w:vAlign w:val="center"/>
          </w:tcPr>
          <w:p w14:paraId="39717E59" w14:textId="7A109491" w:rsidR="00B37C9D" w:rsidRPr="008B651B" w:rsidRDefault="00B37C9D" w:rsidP="00B37C9D">
            <w:pPr>
              <w:keepNext/>
              <w:keepLines/>
              <w:spacing w:before="60" w:after="60"/>
              <w:rPr>
                <w:rFonts w:cs="Tahoma"/>
                <w:sz w:val="18"/>
                <w:szCs w:val="18"/>
                <w:lang w:val="el-GR"/>
              </w:rPr>
            </w:pPr>
            <w:r w:rsidRPr="001D4FE2">
              <w:rPr>
                <w:rFonts w:cs="Tahoma"/>
                <w:i/>
                <w:sz w:val="20"/>
                <w:szCs w:val="20"/>
              </w:rPr>
              <w:t>Άλλες Υπηρεσίες …</w:t>
            </w:r>
          </w:p>
        </w:tc>
        <w:tc>
          <w:tcPr>
            <w:tcW w:w="440" w:type="pct"/>
            <w:gridSpan w:val="2"/>
            <w:tcBorders>
              <w:bottom w:val="single" w:sz="4" w:space="0" w:color="auto"/>
            </w:tcBorders>
            <w:shd w:val="clear" w:color="auto" w:fill="FFFFFF"/>
            <w:vAlign w:val="center"/>
          </w:tcPr>
          <w:p w14:paraId="5208DC9F" w14:textId="77777777" w:rsidR="00B37C9D" w:rsidRPr="00840707" w:rsidRDefault="00B37C9D" w:rsidP="00B37C9D">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390493C2" w14:textId="77777777" w:rsidR="00B37C9D" w:rsidRPr="00840707" w:rsidRDefault="00B37C9D" w:rsidP="00B37C9D">
            <w:pPr>
              <w:keepNext/>
              <w:keepLines/>
              <w:spacing w:before="60" w:after="60"/>
              <w:rPr>
                <w:rFonts w:cs="Tahoma"/>
                <w:sz w:val="18"/>
                <w:szCs w:val="18"/>
                <w:lang w:val="el-GR"/>
              </w:rPr>
            </w:pPr>
          </w:p>
        </w:tc>
        <w:tc>
          <w:tcPr>
            <w:tcW w:w="546" w:type="pct"/>
            <w:shd w:val="clear" w:color="auto" w:fill="FFFFFF"/>
            <w:vAlign w:val="center"/>
          </w:tcPr>
          <w:p w14:paraId="7FA544B3" w14:textId="77777777" w:rsidR="00B37C9D" w:rsidRPr="00840707" w:rsidRDefault="00B37C9D" w:rsidP="00B37C9D">
            <w:pPr>
              <w:keepNext/>
              <w:keepLines/>
              <w:spacing w:before="60" w:after="60"/>
              <w:rPr>
                <w:rFonts w:cs="Tahoma"/>
                <w:sz w:val="18"/>
                <w:szCs w:val="18"/>
                <w:lang w:val="el-GR"/>
              </w:rPr>
            </w:pPr>
          </w:p>
        </w:tc>
        <w:tc>
          <w:tcPr>
            <w:tcW w:w="499" w:type="pct"/>
            <w:shd w:val="clear" w:color="auto" w:fill="FFFFFF"/>
            <w:vAlign w:val="center"/>
          </w:tcPr>
          <w:p w14:paraId="02499552" w14:textId="77777777" w:rsidR="00B37C9D" w:rsidRPr="00840707" w:rsidRDefault="00B37C9D" w:rsidP="00B37C9D">
            <w:pPr>
              <w:keepNext/>
              <w:keepLines/>
              <w:spacing w:before="60" w:after="60"/>
              <w:rPr>
                <w:rFonts w:cs="Tahoma"/>
                <w:sz w:val="18"/>
                <w:szCs w:val="18"/>
                <w:lang w:val="el-GR"/>
              </w:rPr>
            </w:pPr>
          </w:p>
        </w:tc>
        <w:tc>
          <w:tcPr>
            <w:tcW w:w="609" w:type="pct"/>
            <w:shd w:val="clear" w:color="auto" w:fill="FFFFFF"/>
            <w:vAlign w:val="center"/>
          </w:tcPr>
          <w:p w14:paraId="5BF21BDE" w14:textId="77777777" w:rsidR="00B37C9D" w:rsidRPr="00840707" w:rsidRDefault="00B37C9D" w:rsidP="00B37C9D">
            <w:pPr>
              <w:keepNext/>
              <w:keepLines/>
              <w:spacing w:before="60" w:after="60"/>
              <w:rPr>
                <w:rFonts w:cs="Tahoma"/>
                <w:sz w:val="18"/>
                <w:szCs w:val="18"/>
                <w:lang w:val="el-GR"/>
              </w:rPr>
            </w:pPr>
          </w:p>
        </w:tc>
      </w:tr>
      <w:tr w:rsidR="00240B6F" w:rsidRPr="00C4217E" w14:paraId="01B5105F" w14:textId="77777777" w:rsidTr="00240B6F">
        <w:trPr>
          <w:trHeight w:val="284"/>
        </w:trPr>
        <w:tc>
          <w:tcPr>
            <w:tcW w:w="2331" w:type="pct"/>
            <w:gridSpan w:val="3"/>
            <w:tcBorders>
              <w:right w:val="single" w:sz="4" w:space="0" w:color="auto"/>
            </w:tcBorders>
            <w:shd w:val="pct15" w:color="auto" w:fill="auto"/>
            <w:vAlign w:val="center"/>
          </w:tcPr>
          <w:p w14:paraId="7FDF0571" w14:textId="77777777" w:rsidR="00240B6F" w:rsidRPr="00840707" w:rsidRDefault="00240B6F" w:rsidP="00240B6F">
            <w:pPr>
              <w:keepNext/>
              <w:keepLines/>
              <w:spacing w:before="60" w:after="60"/>
              <w:jc w:val="center"/>
              <w:rPr>
                <w:rFonts w:cs="Tahoma"/>
                <w:sz w:val="18"/>
                <w:szCs w:val="18"/>
              </w:rPr>
            </w:pPr>
            <w:r w:rsidRPr="00840707">
              <w:rPr>
                <w:rFonts w:cs="Tahoma"/>
                <w:b/>
                <w:sz w:val="18"/>
                <w:szCs w:val="18"/>
                <w:lang w:val="el-GR"/>
              </w:rPr>
              <w:t>ΣΥΝΟΛΟ</w:t>
            </w:r>
          </w:p>
        </w:tc>
        <w:tc>
          <w:tcPr>
            <w:tcW w:w="437" w:type="pct"/>
            <w:tcBorders>
              <w:right w:val="single" w:sz="4" w:space="0" w:color="auto"/>
            </w:tcBorders>
            <w:shd w:val="pct15" w:color="auto" w:fill="auto"/>
            <w:vAlign w:val="center"/>
          </w:tcPr>
          <w:p w14:paraId="29E0BA30" w14:textId="77777777" w:rsidR="00240B6F" w:rsidRPr="00840707" w:rsidRDefault="00240B6F" w:rsidP="00240B6F">
            <w:pPr>
              <w:keepNext/>
              <w:keepLines/>
              <w:spacing w:before="60" w:after="60"/>
              <w:jc w:val="center"/>
              <w:rPr>
                <w:rFonts w:cs="Tahoma"/>
                <w:sz w:val="18"/>
                <w:szCs w:val="18"/>
              </w:rPr>
            </w:pPr>
          </w:p>
        </w:tc>
        <w:tc>
          <w:tcPr>
            <w:tcW w:w="578" w:type="pct"/>
            <w:shd w:val="clear" w:color="auto" w:fill="D9D9D9" w:themeFill="background1" w:themeFillShade="D9"/>
            <w:vAlign w:val="center"/>
          </w:tcPr>
          <w:p w14:paraId="2D5379E9" w14:textId="77777777" w:rsidR="00240B6F" w:rsidRPr="00840707" w:rsidRDefault="00240B6F" w:rsidP="00240B6F">
            <w:pPr>
              <w:keepNext/>
              <w:keepLines/>
              <w:spacing w:before="60" w:after="60"/>
              <w:jc w:val="center"/>
              <w:rPr>
                <w:rFonts w:cs="Tahoma"/>
                <w:sz w:val="18"/>
                <w:szCs w:val="18"/>
              </w:rPr>
            </w:pPr>
          </w:p>
        </w:tc>
        <w:tc>
          <w:tcPr>
            <w:tcW w:w="546" w:type="pct"/>
            <w:tcBorders>
              <w:left w:val="single" w:sz="4" w:space="0" w:color="auto"/>
              <w:bottom w:val="single" w:sz="4" w:space="0" w:color="auto"/>
            </w:tcBorders>
            <w:shd w:val="clear" w:color="auto" w:fill="D9D9D9" w:themeFill="background1" w:themeFillShade="D9"/>
            <w:vAlign w:val="center"/>
          </w:tcPr>
          <w:p w14:paraId="7678BB81" w14:textId="77777777" w:rsidR="00240B6F" w:rsidRPr="00840707" w:rsidRDefault="00240B6F" w:rsidP="00240B6F">
            <w:pPr>
              <w:keepNext/>
              <w:keepLines/>
              <w:spacing w:before="60" w:after="60"/>
              <w:rPr>
                <w:rFonts w:cs="Tahoma"/>
                <w:sz w:val="18"/>
                <w:szCs w:val="18"/>
              </w:rPr>
            </w:pPr>
          </w:p>
        </w:tc>
        <w:tc>
          <w:tcPr>
            <w:tcW w:w="499" w:type="pct"/>
            <w:shd w:val="clear" w:color="auto" w:fill="D9D9D9" w:themeFill="background1" w:themeFillShade="D9"/>
            <w:vAlign w:val="center"/>
          </w:tcPr>
          <w:p w14:paraId="10BE383B" w14:textId="77777777" w:rsidR="00240B6F" w:rsidRPr="00840707" w:rsidRDefault="00240B6F" w:rsidP="00240B6F">
            <w:pPr>
              <w:keepNext/>
              <w:keepLines/>
              <w:spacing w:before="60" w:after="60"/>
              <w:rPr>
                <w:rFonts w:cs="Tahoma"/>
                <w:sz w:val="18"/>
                <w:szCs w:val="18"/>
              </w:rPr>
            </w:pPr>
          </w:p>
        </w:tc>
        <w:tc>
          <w:tcPr>
            <w:tcW w:w="609" w:type="pct"/>
            <w:shd w:val="clear" w:color="auto" w:fill="D9D9D9" w:themeFill="background1" w:themeFillShade="D9"/>
            <w:vAlign w:val="center"/>
          </w:tcPr>
          <w:p w14:paraId="6C7FE65B" w14:textId="77777777" w:rsidR="00240B6F" w:rsidRPr="00840707" w:rsidRDefault="00240B6F" w:rsidP="00240B6F">
            <w:pPr>
              <w:keepNext/>
              <w:keepLines/>
              <w:spacing w:before="60" w:after="60"/>
              <w:rPr>
                <w:rFonts w:cs="Tahoma"/>
                <w:sz w:val="18"/>
                <w:szCs w:val="18"/>
              </w:rPr>
            </w:pPr>
          </w:p>
        </w:tc>
      </w:tr>
    </w:tbl>
    <w:p w14:paraId="1A41C1CA" w14:textId="77777777" w:rsidR="00623457" w:rsidRDefault="00623457" w:rsidP="00623457">
      <w:pPr>
        <w:rPr>
          <w:rFonts w:cs="Tahoma"/>
          <w:lang w:val="el-GR"/>
        </w:rPr>
      </w:pPr>
      <w:bookmarkStart w:id="1531" w:name="_Toc240445879"/>
      <w:bookmarkStart w:id="1532" w:name="_Toc366852700"/>
      <w:bookmarkStart w:id="1533" w:name="_Ref508304072"/>
      <w:bookmarkStart w:id="1534" w:name="_Toc10632753"/>
      <w:bookmarkStart w:id="1535" w:name="_Toc42167520"/>
    </w:p>
    <w:p w14:paraId="2F2D4A70" w14:textId="77777777" w:rsidR="00FE1C26" w:rsidRDefault="00FE1C26" w:rsidP="00623457">
      <w:pPr>
        <w:rPr>
          <w:rFonts w:cs="Tahoma"/>
          <w:lang w:val="el-GR"/>
        </w:rPr>
      </w:pPr>
    </w:p>
    <w:p w14:paraId="778D8606" w14:textId="6EAD1DD8" w:rsidR="00623457" w:rsidRPr="003041C7" w:rsidRDefault="00B37C9D" w:rsidP="00014874">
      <w:pPr>
        <w:pStyle w:val="3"/>
        <w:numPr>
          <w:ilvl w:val="0"/>
          <w:numId w:val="0"/>
        </w:numPr>
        <w:ind w:left="720" w:hanging="720"/>
        <w:rPr>
          <w:rFonts w:cs="Tahoma"/>
          <w:lang w:val="el-GR"/>
        </w:rPr>
      </w:pPr>
      <w:bookmarkStart w:id="1536" w:name="_Toc73009327"/>
      <w:bookmarkStart w:id="1537" w:name="_Toc73009913"/>
      <w:bookmarkStart w:id="1538" w:name="_Toc73010390"/>
      <w:bookmarkStart w:id="1539" w:name="_Toc73010734"/>
      <w:bookmarkStart w:id="1540" w:name="_Toc73055416"/>
      <w:bookmarkStart w:id="1541" w:name="_Toc73064313"/>
      <w:bookmarkStart w:id="1542" w:name="_Toc73064667"/>
      <w:bookmarkStart w:id="1543" w:name="_Toc73065021"/>
      <w:bookmarkStart w:id="1544" w:name="_Toc53671373"/>
      <w:bookmarkStart w:id="1545" w:name="_Toc85109328"/>
      <w:bookmarkEnd w:id="1536"/>
      <w:bookmarkEnd w:id="1537"/>
      <w:bookmarkEnd w:id="1538"/>
      <w:bookmarkEnd w:id="1539"/>
      <w:bookmarkEnd w:id="1540"/>
      <w:bookmarkEnd w:id="1541"/>
      <w:bookmarkEnd w:id="1542"/>
      <w:bookmarkEnd w:id="1543"/>
      <w:r>
        <w:rPr>
          <w:rFonts w:cs="Tahoma"/>
          <w:lang w:val="el-GR"/>
        </w:rPr>
        <w:t xml:space="preserve">4. </w:t>
      </w:r>
      <w:r w:rsidR="00623457" w:rsidRPr="003041C7">
        <w:rPr>
          <w:rFonts w:cs="Tahoma"/>
          <w:lang w:val="el-GR"/>
        </w:rPr>
        <w:t>Άλλες δαπάνες</w:t>
      </w:r>
      <w:bookmarkEnd w:id="1531"/>
      <w:bookmarkEnd w:id="1532"/>
      <w:bookmarkEnd w:id="1533"/>
      <w:bookmarkEnd w:id="1534"/>
      <w:bookmarkEnd w:id="1535"/>
      <w:bookmarkEnd w:id="1544"/>
      <w:bookmarkEnd w:id="1545"/>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85"/>
        <w:gridCol w:w="1244"/>
        <w:gridCol w:w="1180"/>
        <w:gridCol w:w="1069"/>
        <w:gridCol w:w="1189"/>
        <w:gridCol w:w="1239"/>
      </w:tblGrid>
      <w:tr w:rsidR="00623457" w:rsidRPr="0010265F" w14:paraId="4F3790AB" w14:textId="77777777" w:rsidTr="00C4217E">
        <w:trPr>
          <w:cantSplit/>
        </w:trPr>
        <w:tc>
          <w:tcPr>
            <w:tcW w:w="260" w:type="pct"/>
            <w:vMerge w:val="restart"/>
            <w:shd w:val="clear" w:color="auto" w:fill="E6E6E6"/>
            <w:vAlign w:val="center"/>
          </w:tcPr>
          <w:p w14:paraId="0B5B7E22"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Α/Α</w:t>
            </w:r>
          </w:p>
        </w:tc>
        <w:tc>
          <w:tcPr>
            <w:tcW w:w="1619" w:type="pct"/>
            <w:vMerge w:val="restart"/>
            <w:shd w:val="clear" w:color="auto" w:fill="E6E6E6"/>
            <w:vAlign w:val="center"/>
          </w:tcPr>
          <w:p w14:paraId="50028BD5"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ΠΕΡΙΓΡΑΦΗ</w:t>
            </w:r>
          </w:p>
        </w:tc>
        <w:tc>
          <w:tcPr>
            <w:tcW w:w="650" w:type="pct"/>
            <w:vMerge w:val="restart"/>
            <w:shd w:val="clear" w:color="auto" w:fill="E6E6E6"/>
            <w:vAlign w:val="center"/>
          </w:tcPr>
          <w:p w14:paraId="0CBB4E09"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ΠΟΣΟΤΗΤΑ</w:t>
            </w:r>
          </w:p>
        </w:tc>
        <w:tc>
          <w:tcPr>
            <w:tcW w:w="1173" w:type="pct"/>
            <w:gridSpan w:val="2"/>
            <w:shd w:val="clear" w:color="auto" w:fill="E6E6E6"/>
            <w:vAlign w:val="center"/>
          </w:tcPr>
          <w:p w14:paraId="08AD7914"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ΑΞΙΑ ΧΩΡΙΣ ΦΠΑ [€]</w:t>
            </w:r>
          </w:p>
        </w:tc>
        <w:tc>
          <w:tcPr>
            <w:tcW w:w="621" w:type="pct"/>
            <w:vMerge w:val="restart"/>
            <w:shd w:val="clear" w:color="auto" w:fill="E6E6E6"/>
            <w:vAlign w:val="center"/>
          </w:tcPr>
          <w:p w14:paraId="020AA486"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ΦΠΑ [€]</w:t>
            </w:r>
          </w:p>
        </w:tc>
        <w:tc>
          <w:tcPr>
            <w:tcW w:w="677" w:type="pct"/>
            <w:vMerge w:val="restart"/>
            <w:shd w:val="clear" w:color="auto" w:fill="E6E6E6"/>
            <w:vAlign w:val="center"/>
          </w:tcPr>
          <w:p w14:paraId="6D565B41"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 xml:space="preserve">ΣΥΝΟΛΙΚΗ ΑΞΙΑ </w:t>
            </w:r>
          </w:p>
          <w:p w14:paraId="24F7BDC2" w14:textId="77777777" w:rsidR="00623457" w:rsidRPr="003041C7" w:rsidRDefault="00623457" w:rsidP="00C4217E">
            <w:pPr>
              <w:keepNext/>
              <w:keepLines/>
              <w:spacing w:before="60" w:after="60"/>
              <w:jc w:val="center"/>
              <w:rPr>
                <w:rFonts w:cs="Tahoma"/>
                <w:sz w:val="18"/>
                <w:szCs w:val="18"/>
                <w:lang w:val="el-GR"/>
              </w:rPr>
            </w:pPr>
            <w:r w:rsidRPr="003041C7">
              <w:rPr>
                <w:rFonts w:cs="Tahoma"/>
                <w:sz w:val="18"/>
                <w:szCs w:val="18"/>
                <w:lang w:val="el-GR"/>
              </w:rPr>
              <w:t>ΜΕ ΦΠΑ [€]</w:t>
            </w:r>
          </w:p>
        </w:tc>
      </w:tr>
      <w:tr w:rsidR="00623457" w:rsidRPr="0010265F" w14:paraId="77A55CE6" w14:textId="77777777" w:rsidTr="00C4217E">
        <w:trPr>
          <w:cantSplit/>
        </w:trPr>
        <w:tc>
          <w:tcPr>
            <w:tcW w:w="229" w:type="pct"/>
            <w:vMerge/>
            <w:shd w:val="clear" w:color="auto" w:fill="E6E6E6"/>
            <w:vAlign w:val="center"/>
          </w:tcPr>
          <w:p w14:paraId="21B5DE1E" w14:textId="77777777" w:rsidR="00623457" w:rsidRPr="003041C7" w:rsidRDefault="00623457" w:rsidP="00C4217E">
            <w:pPr>
              <w:spacing w:before="60" w:after="60"/>
              <w:rPr>
                <w:rFonts w:cs="Tahoma"/>
                <w:sz w:val="18"/>
                <w:szCs w:val="18"/>
                <w:lang w:val="el-GR"/>
              </w:rPr>
            </w:pPr>
          </w:p>
        </w:tc>
        <w:tc>
          <w:tcPr>
            <w:tcW w:w="1623" w:type="pct"/>
            <w:vMerge/>
            <w:shd w:val="clear" w:color="auto" w:fill="E6E6E6"/>
            <w:vAlign w:val="center"/>
          </w:tcPr>
          <w:p w14:paraId="5916F140" w14:textId="77777777" w:rsidR="00623457" w:rsidRPr="003041C7" w:rsidRDefault="00623457" w:rsidP="00C4217E">
            <w:pPr>
              <w:spacing w:before="60" w:after="60"/>
              <w:rPr>
                <w:rFonts w:cs="Tahoma"/>
                <w:sz w:val="18"/>
                <w:szCs w:val="18"/>
                <w:lang w:val="el-GR"/>
              </w:rPr>
            </w:pPr>
          </w:p>
        </w:tc>
        <w:tc>
          <w:tcPr>
            <w:tcW w:w="655" w:type="pct"/>
            <w:vMerge/>
            <w:shd w:val="clear" w:color="auto" w:fill="E6E6E6"/>
            <w:vAlign w:val="center"/>
          </w:tcPr>
          <w:p w14:paraId="6032019C" w14:textId="77777777" w:rsidR="00623457" w:rsidRPr="003041C7" w:rsidRDefault="00623457" w:rsidP="00C4217E">
            <w:pPr>
              <w:spacing w:before="60" w:after="60"/>
              <w:rPr>
                <w:rFonts w:cs="Tahoma"/>
                <w:sz w:val="18"/>
                <w:szCs w:val="18"/>
                <w:lang w:val="el-GR"/>
              </w:rPr>
            </w:pPr>
          </w:p>
        </w:tc>
        <w:tc>
          <w:tcPr>
            <w:tcW w:w="621" w:type="pct"/>
            <w:shd w:val="clear" w:color="auto" w:fill="E6E6E6"/>
            <w:vAlign w:val="center"/>
          </w:tcPr>
          <w:p w14:paraId="7974A3F2" w14:textId="77777777" w:rsidR="00623457" w:rsidRPr="003041C7" w:rsidRDefault="00623457" w:rsidP="00C4217E">
            <w:pPr>
              <w:spacing w:before="60" w:after="60"/>
              <w:jc w:val="center"/>
              <w:rPr>
                <w:rFonts w:cs="Tahoma"/>
                <w:sz w:val="18"/>
                <w:szCs w:val="18"/>
                <w:lang w:val="el-GR"/>
              </w:rPr>
            </w:pPr>
            <w:r w:rsidRPr="003041C7">
              <w:rPr>
                <w:rFonts w:cs="Tahoma"/>
                <w:sz w:val="18"/>
                <w:szCs w:val="18"/>
                <w:lang w:val="el-GR"/>
              </w:rPr>
              <w:t>ΤΙΜΗ ΜΟΝΑΔΑΣ</w:t>
            </w:r>
          </w:p>
        </w:tc>
        <w:tc>
          <w:tcPr>
            <w:tcW w:w="563" w:type="pct"/>
            <w:shd w:val="clear" w:color="auto" w:fill="E6E6E6"/>
            <w:vAlign w:val="center"/>
          </w:tcPr>
          <w:p w14:paraId="0AC278CC" w14:textId="77777777" w:rsidR="00623457" w:rsidRPr="0010265F" w:rsidRDefault="00623457" w:rsidP="00C4217E">
            <w:pPr>
              <w:spacing w:before="60" w:after="60"/>
              <w:jc w:val="center"/>
              <w:rPr>
                <w:rFonts w:cs="Tahoma"/>
                <w:sz w:val="18"/>
                <w:szCs w:val="18"/>
                <w:lang w:val="el-GR"/>
              </w:rPr>
            </w:pPr>
            <w:r w:rsidRPr="003041C7">
              <w:rPr>
                <w:rFonts w:cs="Tahoma"/>
                <w:sz w:val="18"/>
                <w:szCs w:val="18"/>
                <w:lang w:val="el-GR"/>
              </w:rPr>
              <w:t>ΣΥΝΟΛΟ</w:t>
            </w:r>
          </w:p>
        </w:tc>
        <w:tc>
          <w:tcPr>
            <w:tcW w:w="626" w:type="pct"/>
            <w:vMerge/>
            <w:shd w:val="clear" w:color="auto" w:fill="E6E6E6"/>
            <w:vAlign w:val="center"/>
          </w:tcPr>
          <w:p w14:paraId="61A0E394" w14:textId="77777777" w:rsidR="00623457" w:rsidRPr="0010265F" w:rsidRDefault="00623457" w:rsidP="00C4217E">
            <w:pPr>
              <w:spacing w:before="60" w:after="60"/>
              <w:rPr>
                <w:rFonts w:cs="Tahoma"/>
                <w:sz w:val="18"/>
                <w:szCs w:val="18"/>
                <w:lang w:val="el-GR"/>
              </w:rPr>
            </w:pPr>
          </w:p>
        </w:tc>
        <w:tc>
          <w:tcPr>
            <w:tcW w:w="682" w:type="pct"/>
            <w:vMerge/>
            <w:shd w:val="clear" w:color="auto" w:fill="E6E6E6"/>
            <w:vAlign w:val="center"/>
          </w:tcPr>
          <w:p w14:paraId="74478AD1" w14:textId="77777777" w:rsidR="00623457" w:rsidRPr="0010265F" w:rsidRDefault="00623457" w:rsidP="00C4217E">
            <w:pPr>
              <w:spacing w:before="60" w:after="60"/>
              <w:rPr>
                <w:rFonts w:cs="Tahoma"/>
                <w:sz w:val="18"/>
                <w:szCs w:val="18"/>
                <w:lang w:val="el-GR"/>
              </w:rPr>
            </w:pPr>
          </w:p>
        </w:tc>
      </w:tr>
      <w:tr w:rsidR="00623457" w:rsidRPr="0010265F" w14:paraId="47C0A0B6" w14:textId="77777777" w:rsidTr="00C4217E">
        <w:trPr>
          <w:trHeight w:val="284"/>
        </w:trPr>
        <w:tc>
          <w:tcPr>
            <w:tcW w:w="229" w:type="pct"/>
            <w:vAlign w:val="center"/>
          </w:tcPr>
          <w:p w14:paraId="1DE9CFD4" w14:textId="77777777" w:rsidR="00623457" w:rsidRPr="0010265F" w:rsidRDefault="00623457" w:rsidP="00C4217E">
            <w:pPr>
              <w:spacing w:before="60" w:after="60"/>
              <w:rPr>
                <w:rFonts w:cs="Tahoma"/>
                <w:sz w:val="18"/>
                <w:szCs w:val="18"/>
                <w:lang w:val="el-GR"/>
              </w:rPr>
            </w:pPr>
          </w:p>
        </w:tc>
        <w:tc>
          <w:tcPr>
            <w:tcW w:w="1623" w:type="pct"/>
            <w:vAlign w:val="center"/>
          </w:tcPr>
          <w:p w14:paraId="2DD6BDA0" w14:textId="77777777" w:rsidR="00623457" w:rsidRPr="0010265F" w:rsidRDefault="00623457" w:rsidP="00C4217E">
            <w:pPr>
              <w:spacing w:before="60" w:after="60"/>
              <w:rPr>
                <w:rFonts w:cs="Tahoma"/>
                <w:sz w:val="18"/>
                <w:szCs w:val="18"/>
                <w:lang w:val="el-GR"/>
              </w:rPr>
            </w:pPr>
          </w:p>
        </w:tc>
        <w:tc>
          <w:tcPr>
            <w:tcW w:w="655" w:type="pct"/>
            <w:vAlign w:val="center"/>
          </w:tcPr>
          <w:p w14:paraId="22357327" w14:textId="77777777" w:rsidR="00623457" w:rsidRPr="0010265F" w:rsidRDefault="00623457" w:rsidP="00C4217E">
            <w:pPr>
              <w:spacing w:before="60" w:after="60"/>
              <w:rPr>
                <w:rFonts w:cs="Tahoma"/>
                <w:sz w:val="18"/>
                <w:szCs w:val="18"/>
                <w:lang w:val="el-GR"/>
              </w:rPr>
            </w:pPr>
          </w:p>
        </w:tc>
        <w:tc>
          <w:tcPr>
            <w:tcW w:w="621" w:type="pct"/>
            <w:vAlign w:val="center"/>
          </w:tcPr>
          <w:p w14:paraId="778F5257" w14:textId="77777777" w:rsidR="00623457" w:rsidRPr="0010265F" w:rsidRDefault="00623457" w:rsidP="00C4217E">
            <w:pPr>
              <w:spacing w:before="60" w:after="60"/>
              <w:rPr>
                <w:rFonts w:cs="Tahoma"/>
                <w:sz w:val="18"/>
                <w:szCs w:val="18"/>
                <w:lang w:val="el-GR"/>
              </w:rPr>
            </w:pPr>
          </w:p>
        </w:tc>
        <w:tc>
          <w:tcPr>
            <w:tcW w:w="563" w:type="pct"/>
            <w:vAlign w:val="center"/>
          </w:tcPr>
          <w:p w14:paraId="5056D621" w14:textId="77777777" w:rsidR="00623457" w:rsidRPr="0010265F" w:rsidRDefault="00623457" w:rsidP="00C4217E">
            <w:pPr>
              <w:spacing w:before="60" w:after="60"/>
              <w:rPr>
                <w:rFonts w:cs="Tahoma"/>
                <w:sz w:val="18"/>
                <w:szCs w:val="18"/>
                <w:lang w:val="el-GR"/>
              </w:rPr>
            </w:pPr>
          </w:p>
        </w:tc>
        <w:tc>
          <w:tcPr>
            <w:tcW w:w="626" w:type="pct"/>
            <w:vAlign w:val="center"/>
          </w:tcPr>
          <w:p w14:paraId="2E619A03" w14:textId="77777777" w:rsidR="00623457" w:rsidRPr="0010265F" w:rsidRDefault="00623457" w:rsidP="00C4217E">
            <w:pPr>
              <w:spacing w:before="60" w:after="60"/>
              <w:rPr>
                <w:rFonts w:cs="Tahoma"/>
                <w:sz w:val="18"/>
                <w:szCs w:val="18"/>
                <w:lang w:val="el-GR"/>
              </w:rPr>
            </w:pPr>
          </w:p>
        </w:tc>
        <w:tc>
          <w:tcPr>
            <w:tcW w:w="682" w:type="pct"/>
            <w:vAlign w:val="center"/>
          </w:tcPr>
          <w:p w14:paraId="715E3FC0" w14:textId="77777777" w:rsidR="00623457" w:rsidRPr="0010265F" w:rsidRDefault="00623457" w:rsidP="00C4217E">
            <w:pPr>
              <w:spacing w:before="60" w:after="60"/>
              <w:rPr>
                <w:rFonts w:cs="Tahoma"/>
                <w:sz w:val="18"/>
                <w:szCs w:val="18"/>
                <w:lang w:val="el-GR"/>
              </w:rPr>
            </w:pPr>
          </w:p>
        </w:tc>
      </w:tr>
      <w:tr w:rsidR="00623457" w:rsidRPr="0010265F" w14:paraId="3F5A3530" w14:textId="77777777" w:rsidTr="00C4217E">
        <w:trPr>
          <w:trHeight w:val="284"/>
        </w:trPr>
        <w:tc>
          <w:tcPr>
            <w:tcW w:w="229" w:type="pct"/>
            <w:vAlign w:val="center"/>
          </w:tcPr>
          <w:p w14:paraId="43E2389D" w14:textId="77777777" w:rsidR="00623457" w:rsidRPr="0010265F" w:rsidRDefault="00623457" w:rsidP="00C4217E">
            <w:pPr>
              <w:spacing w:before="60" w:after="60"/>
              <w:rPr>
                <w:rFonts w:cs="Tahoma"/>
                <w:sz w:val="18"/>
                <w:szCs w:val="18"/>
                <w:lang w:val="el-GR"/>
              </w:rPr>
            </w:pPr>
          </w:p>
        </w:tc>
        <w:tc>
          <w:tcPr>
            <w:tcW w:w="1623" w:type="pct"/>
            <w:vAlign w:val="center"/>
          </w:tcPr>
          <w:p w14:paraId="58A2B859" w14:textId="77777777" w:rsidR="00623457" w:rsidRPr="0010265F" w:rsidRDefault="00623457" w:rsidP="00C4217E">
            <w:pPr>
              <w:spacing w:before="60" w:after="60"/>
              <w:rPr>
                <w:rFonts w:cs="Tahoma"/>
                <w:sz w:val="18"/>
                <w:szCs w:val="18"/>
                <w:lang w:val="el-GR"/>
              </w:rPr>
            </w:pPr>
          </w:p>
        </w:tc>
        <w:tc>
          <w:tcPr>
            <w:tcW w:w="655" w:type="pct"/>
            <w:tcBorders>
              <w:bottom w:val="single" w:sz="4" w:space="0" w:color="auto"/>
            </w:tcBorders>
            <w:vAlign w:val="center"/>
          </w:tcPr>
          <w:p w14:paraId="75871BF3" w14:textId="77777777" w:rsidR="00623457" w:rsidRPr="0010265F" w:rsidRDefault="00623457" w:rsidP="00C4217E">
            <w:pPr>
              <w:spacing w:before="60" w:after="60"/>
              <w:rPr>
                <w:rFonts w:cs="Tahoma"/>
                <w:sz w:val="18"/>
                <w:szCs w:val="18"/>
                <w:lang w:val="el-GR"/>
              </w:rPr>
            </w:pPr>
          </w:p>
        </w:tc>
        <w:tc>
          <w:tcPr>
            <w:tcW w:w="621" w:type="pct"/>
            <w:tcBorders>
              <w:bottom w:val="single" w:sz="4" w:space="0" w:color="auto"/>
            </w:tcBorders>
            <w:vAlign w:val="center"/>
          </w:tcPr>
          <w:p w14:paraId="5B482F83" w14:textId="77777777" w:rsidR="00623457" w:rsidRPr="0010265F" w:rsidRDefault="00623457" w:rsidP="00C4217E">
            <w:pPr>
              <w:spacing w:before="60" w:after="60"/>
              <w:rPr>
                <w:rFonts w:cs="Tahoma"/>
                <w:sz w:val="18"/>
                <w:szCs w:val="18"/>
                <w:lang w:val="el-GR"/>
              </w:rPr>
            </w:pPr>
          </w:p>
        </w:tc>
        <w:tc>
          <w:tcPr>
            <w:tcW w:w="563" w:type="pct"/>
            <w:vAlign w:val="center"/>
          </w:tcPr>
          <w:p w14:paraId="7B53A6B4" w14:textId="77777777" w:rsidR="00623457" w:rsidRPr="0010265F" w:rsidRDefault="00623457" w:rsidP="00C4217E">
            <w:pPr>
              <w:spacing w:before="60" w:after="60"/>
              <w:rPr>
                <w:rFonts w:cs="Tahoma"/>
                <w:sz w:val="18"/>
                <w:szCs w:val="18"/>
                <w:lang w:val="el-GR"/>
              </w:rPr>
            </w:pPr>
          </w:p>
        </w:tc>
        <w:tc>
          <w:tcPr>
            <w:tcW w:w="626" w:type="pct"/>
            <w:vAlign w:val="center"/>
          </w:tcPr>
          <w:p w14:paraId="532F39BB" w14:textId="77777777" w:rsidR="00623457" w:rsidRPr="0010265F" w:rsidRDefault="00623457" w:rsidP="00C4217E">
            <w:pPr>
              <w:spacing w:before="60" w:after="60"/>
              <w:rPr>
                <w:rFonts w:cs="Tahoma"/>
                <w:sz w:val="18"/>
                <w:szCs w:val="18"/>
                <w:lang w:val="el-GR"/>
              </w:rPr>
            </w:pPr>
          </w:p>
        </w:tc>
        <w:tc>
          <w:tcPr>
            <w:tcW w:w="682" w:type="pct"/>
            <w:vAlign w:val="center"/>
          </w:tcPr>
          <w:p w14:paraId="55C69BF7" w14:textId="77777777" w:rsidR="00623457" w:rsidRPr="0010265F" w:rsidRDefault="00623457" w:rsidP="00C4217E">
            <w:pPr>
              <w:spacing w:before="60" w:after="60"/>
              <w:rPr>
                <w:rFonts w:cs="Tahoma"/>
                <w:sz w:val="18"/>
                <w:szCs w:val="18"/>
                <w:lang w:val="el-GR"/>
              </w:rPr>
            </w:pPr>
          </w:p>
        </w:tc>
      </w:tr>
      <w:tr w:rsidR="00623457" w:rsidRPr="0010265F" w14:paraId="6CBB7D46" w14:textId="77777777" w:rsidTr="00C4217E">
        <w:trPr>
          <w:trHeight w:val="284"/>
        </w:trPr>
        <w:tc>
          <w:tcPr>
            <w:tcW w:w="229" w:type="pct"/>
            <w:tcBorders>
              <w:bottom w:val="single" w:sz="4" w:space="0" w:color="auto"/>
            </w:tcBorders>
            <w:vAlign w:val="center"/>
          </w:tcPr>
          <w:p w14:paraId="02B73FD8" w14:textId="77777777" w:rsidR="00623457" w:rsidRPr="0010265F" w:rsidRDefault="00623457" w:rsidP="00C4217E">
            <w:pPr>
              <w:spacing w:before="60" w:after="60"/>
              <w:rPr>
                <w:rFonts w:cs="Tahoma"/>
                <w:sz w:val="18"/>
                <w:szCs w:val="18"/>
                <w:lang w:val="el-GR"/>
              </w:rPr>
            </w:pPr>
          </w:p>
        </w:tc>
        <w:tc>
          <w:tcPr>
            <w:tcW w:w="1623" w:type="pct"/>
            <w:tcBorders>
              <w:bottom w:val="single" w:sz="4" w:space="0" w:color="auto"/>
            </w:tcBorders>
            <w:vAlign w:val="center"/>
          </w:tcPr>
          <w:p w14:paraId="4B18E6EF" w14:textId="77777777" w:rsidR="00623457" w:rsidRPr="0010265F" w:rsidRDefault="00623457" w:rsidP="00C4217E">
            <w:pPr>
              <w:spacing w:before="60" w:after="60"/>
              <w:rPr>
                <w:rFonts w:cs="Tahoma"/>
                <w:sz w:val="18"/>
                <w:szCs w:val="18"/>
                <w:lang w:val="el-GR"/>
              </w:rPr>
            </w:pPr>
          </w:p>
        </w:tc>
        <w:tc>
          <w:tcPr>
            <w:tcW w:w="655" w:type="pct"/>
            <w:tcBorders>
              <w:bottom w:val="single" w:sz="4" w:space="0" w:color="auto"/>
            </w:tcBorders>
            <w:vAlign w:val="center"/>
          </w:tcPr>
          <w:p w14:paraId="156031C6" w14:textId="77777777" w:rsidR="00623457" w:rsidRPr="0010265F" w:rsidRDefault="00623457" w:rsidP="00C4217E">
            <w:pPr>
              <w:spacing w:before="60" w:after="60"/>
              <w:rPr>
                <w:rFonts w:cs="Tahoma"/>
                <w:sz w:val="18"/>
                <w:szCs w:val="18"/>
                <w:lang w:val="el-GR"/>
              </w:rPr>
            </w:pPr>
          </w:p>
        </w:tc>
        <w:tc>
          <w:tcPr>
            <w:tcW w:w="621" w:type="pct"/>
            <w:tcBorders>
              <w:bottom w:val="single" w:sz="4" w:space="0" w:color="auto"/>
            </w:tcBorders>
            <w:vAlign w:val="center"/>
          </w:tcPr>
          <w:p w14:paraId="26624655" w14:textId="77777777" w:rsidR="00623457" w:rsidRPr="0010265F" w:rsidRDefault="00623457" w:rsidP="00C4217E">
            <w:pPr>
              <w:spacing w:before="60" w:after="60"/>
              <w:rPr>
                <w:rFonts w:cs="Tahoma"/>
                <w:sz w:val="18"/>
                <w:szCs w:val="18"/>
                <w:lang w:val="el-GR"/>
              </w:rPr>
            </w:pPr>
          </w:p>
        </w:tc>
        <w:tc>
          <w:tcPr>
            <w:tcW w:w="563" w:type="pct"/>
            <w:tcBorders>
              <w:bottom w:val="single" w:sz="4" w:space="0" w:color="auto"/>
            </w:tcBorders>
            <w:vAlign w:val="center"/>
          </w:tcPr>
          <w:p w14:paraId="2330F6B5" w14:textId="77777777" w:rsidR="00623457" w:rsidRPr="0010265F" w:rsidRDefault="00623457" w:rsidP="00C4217E">
            <w:pPr>
              <w:spacing w:before="60" w:after="60"/>
              <w:rPr>
                <w:rFonts w:cs="Tahoma"/>
                <w:sz w:val="18"/>
                <w:szCs w:val="18"/>
                <w:lang w:val="el-GR"/>
              </w:rPr>
            </w:pPr>
          </w:p>
        </w:tc>
        <w:tc>
          <w:tcPr>
            <w:tcW w:w="626" w:type="pct"/>
            <w:vAlign w:val="center"/>
          </w:tcPr>
          <w:p w14:paraId="287550B4" w14:textId="77777777" w:rsidR="00623457" w:rsidRPr="0010265F" w:rsidRDefault="00623457" w:rsidP="00C4217E">
            <w:pPr>
              <w:spacing w:before="60" w:after="60"/>
              <w:rPr>
                <w:rFonts w:cs="Tahoma"/>
                <w:sz w:val="18"/>
                <w:szCs w:val="18"/>
                <w:lang w:val="el-GR"/>
              </w:rPr>
            </w:pPr>
          </w:p>
        </w:tc>
        <w:tc>
          <w:tcPr>
            <w:tcW w:w="682" w:type="pct"/>
            <w:vAlign w:val="center"/>
          </w:tcPr>
          <w:p w14:paraId="37A5BFCA" w14:textId="77777777" w:rsidR="00623457" w:rsidRPr="0010265F" w:rsidRDefault="00623457" w:rsidP="00C4217E">
            <w:pPr>
              <w:spacing w:before="60" w:after="60"/>
              <w:rPr>
                <w:rFonts w:cs="Tahoma"/>
                <w:sz w:val="18"/>
                <w:szCs w:val="18"/>
                <w:lang w:val="el-GR"/>
              </w:rPr>
            </w:pPr>
          </w:p>
        </w:tc>
      </w:tr>
      <w:tr w:rsidR="00623457" w:rsidRPr="00C4217E" w14:paraId="7A3F69B5" w14:textId="77777777" w:rsidTr="00C4217E">
        <w:tblPrEx>
          <w:shd w:val="clear" w:color="auto" w:fill="FFFFFF"/>
        </w:tblPrEx>
        <w:trPr>
          <w:trHeight w:val="284"/>
        </w:trPr>
        <w:tc>
          <w:tcPr>
            <w:tcW w:w="1" w:type="pct"/>
            <w:gridSpan w:val="4"/>
            <w:tcBorders>
              <w:right w:val="single" w:sz="4" w:space="0" w:color="auto"/>
            </w:tcBorders>
            <w:shd w:val="pct15" w:color="auto" w:fill="auto"/>
            <w:vAlign w:val="center"/>
          </w:tcPr>
          <w:p w14:paraId="6FC1DEE9" w14:textId="77777777" w:rsidR="00623457" w:rsidRPr="00840707" w:rsidRDefault="00623457" w:rsidP="00C4217E">
            <w:pPr>
              <w:spacing w:before="60" w:after="60"/>
              <w:jc w:val="center"/>
              <w:rPr>
                <w:rFonts w:cs="Tahoma"/>
                <w:sz w:val="18"/>
                <w:szCs w:val="18"/>
                <w:lang w:val="el-GR"/>
              </w:rPr>
            </w:pPr>
            <w:bookmarkStart w:id="1546" w:name="_Toc240445880"/>
            <w:r w:rsidRPr="0010265F">
              <w:rPr>
                <w:rFonts w:cs="Tahoma"/>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7B9193D7" w14:textId="77777777" w:rsidR="00623457" w:rsidRPr="00840707" w:rsidRDefault="00623457" w:rsidP="00C4217E">
            <w:pPr>
              <w:spacing w:before="60" w:after="60"/>
              <w:rPr>
                <w:rFonts w:cs="Tahoma"/>
                <w:sz w:val="18"/>
                <w:szCs w:val="18"/>
                <w:lang w:val="el-GR"/>
              </w:rPr>
            </w:pPr>
          </w:p>
        </w:tc>
        <w:tc>
          <w:tcPr>
            <w:tcW w:w="626" w:type="pct"/>
            <w:shd w:val="clear" w:color="auto" w:fill="FFFFFF"/>
            <w:vAlign w:val="center"/>
          </w:tcPr>
          <w:p w14:paraId="1AE1A169" w14:textId="77777777" w:rsidR="00623457" w:rsidRPr="00840707" w:rsidRDefault="00623457" w:rsidP="00C4217E">
            <w:pPr>
              <w:spacing w:before="60" w:after="60"/>
              <w:rPr>
                <w:rFonts w:cs="Tahoma"/>
                <w:sz w:val="18"/>
                <w:szCs w:val="18"/>
                <w:lang w:val="el-GR"/>
              </w:rPr>
            </w:pPr>
          </w:p>
        </w:tc>
        <w:tc>
          <w:tcPr>
            <w:tcW w:w="682" w:type="pct"/>
            <w:shd w:val="clear" w:color="auto" w:fill="FFFFFF"/>
            <w:vAlign w:val="center"/>
          </w:tcPr>
          <w:p w14:paraId="5CF9E7D3" w14:textId="77777777" w:rsidR="00623457" w:rsidRPr="00840707" w:rsidRDefault="00623457" w:rsidP="00C4217E">
            <w:pPr>
              <w:spacing w:before="60" w:after="60"/>
              <w:rPr>
                <w:rFonts w:cs="Tahoma"/>
                <w:sz w:val="18"/>
                <w:szCs w:val="18"/>
                <w:lang w:val="el-GR"/>
              </w:rPr>
            </w:pPr>
          </w:p>
        </w:tc>
      </w:tr>
    </w:tbl>
    <w:p w14:paraId="6DC73FB5" w14:textId="77777777" w:rsidR="00623457" w:rsidRDefault="00623457" w:rsidP="00623457">
      <w:pPr>
        <w:rPr>
          <w:rFonts w:cs="Tahoma"/>
          <w:lang w:val="el-GR"/>
        </w:rPr>
      </w:pPr>
      <w:bookmarkStart w:id="1547" w:name="_Toc46178225"/>
      <w:bookmarkStart w:id="1548" w:name="_Toc46178713"/>
      <w:bookmarkStart w:id="1549" w:name="_Toc46179200"/>
      <w:bookmarkStart w:id="1550" w:name="_Toc63254467"/>
      <w:bookmarkStart w:id="1551" w:name="_Ref104352824"/>
      <w:bookmarkStart w:id="1552" w:name="_Ref104352827"/>
      <w:bookmarkStart w:id="1553" w:name="_Ref104352962"/>
      <w:bookmarkStart w:id="1554" w:name="_Toc240445882"/>
      <w:bookmarkStart w:id="1555" w:name="_Toc366852703"/>
      <w:bookmarkStart w:id="1556" w:name="_Toc10632754"/>
      <w:bookmarkStart w:id="1557" w:name="_Toc42167521"/>
      <w:bookmarkEnd w:id="1546"/>
      <w:bookmarkEnd w:id="1547"/>
      <w:bookmarkEnd w:id="1548"/>
      <w:bookmarkEnd w:id="1549"/>
    </w:p>
    <w:p w14:paraId="7A029AE0" w14:textId="77777777" w:rsidR="00240B6F" w:rsidRPr="00252398" w:rsidRDefault="00240B6F" w:rsidP="00623457">
      <w:pPr>
        <w:rPr>
          <w:rFonts w:cs="Tahoma"/>
          <w:lang w:val="el-GR"/>
        </w:rPr>
      </w:pPr>
    </w:p>
    <w:p w14:paraId="0FE405CF" w14:textId="552FA3E3" w:rsidR="00623457" w:rsidRPr="00C4217E" w:rsidRDefault="00623457" w:rsidP="00014874">
      <w:pPr>
        <w:pStyle w:val="3"/>
        <w:numPr>
          <w:ilvl w:val="0"/>
          <w:numId w:val="217"/>
        </w:numPr>
        <w:rPr>
          <w:rFonts w:cs="Tahoma"/>
          <w:lang w:val="el-GR"/>
        </w:rPr>
      </w:pPr>
      <w:bookmarkStart w:id="1558" w:name="_Ref52978018"/>
      <w:bookmarkStart w:id="1559" w:name="_Toc53671374"/>
      <w:bookmarkStart w:id="1560" w:name="_Toc85109329"/>
      <w:r w:rsidRPr="00C4217E">
        <w:rPr>
          <w:rFonts w:cs="Tahoma"/>
          <w:lang w:val="el-GR"/>
        </w:rPr>
        <w:t>Συγκεντρωτικός Πίνακας Οικονομικής Προσφοράς</w:t>
      </w:r>
      <w:bookmarkEnd w:id="1550"/>
      <w:r w:rsidRPr="00C4217E">
        <w:rPr>
          <w:rFonts w:cs="Tahoma"/>
          <w:lang w:val="el-GR"/>
        </w:rPr>
        <w:t xml:space="preserve"> Έργου</w:t>
      </w:r>
      <w:bookmarkEnd w:id="1551"/>
      <w:bookmarkEnd w:id="1552"/>
      <w:bookmarkEnd w:id="1553"/>
      <w:bookmarkEnd w:id="1554"/>
      <w:bookmarkEnd w:id="1555"/>
      <w:bookmarkEnd w:id="1556"/>
      <w:bookmarkEnd w:id="1557"/>
      <w:bookmarkEnd w:id="1558"/>
      <w:bookmarkEnd w:id="1559"/>
      <w:bookmarkEnd w:id="15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10265F" w14:paraId="5E7A66FF" w14:textId="77777777" w:rsidTr="00C4217E">
        <w:trPr>
          <w:cantSplit/>
          <w:trHeight w:val="280"/>
        </w:trPr>
        <w:tc>
          <w:tcPr>
            <w:tcW w:w="290" w:type="pct"/>
            <w:vMerge w:val="restart"/>
            <w:shd w:val="pct15" w:color="auto" w:fill="FFFFFF"/>
            <w:vAlign w:val="center"/>
          </w:tcPr>
          <w:p w14:paraId="39BF7DD6" w14:textId="77777777" w:rsidR="00623457" w:rsidRPr="0010265F" w:rsidRDefault="00623457" w:rsidP="00C4217E">
            <w:pPr>
              <w:keepNext/>
              <w:keepLines/>
              <w:spacing w:before="60" w:after="60"/>
              <w:rPr>
                <w:rFonts w:cs="Tahoma"/>
                <w:sz w:val="18"/>
                <w:szCs w:val="18"/>
                <w:lang w:val="el-GR"/>
              </w:rPr>
            </w:pPr>
            <w:r w:rsidRPr="0010265F">
              <w:rPr>
                <w:rFonts w:cs="Tahoma"/>
                <w:sz w:val="18"/>
                <w:szCs w:val="18"/>
                <w:lang w:val="el-GR"/>
              </w:rPr>
              <w:t>Α/Α</w:t>
            </w:r>
          </w:p>
        </w:tc>
        <w:tc>
          <w:tcPr>
            <w:tcW w:w="2173" w:type="pct"/>
            <w:vMerge w:val="restart"/>
            <w:shd w:val="pct15" w:color="auto" w:fill="FFFFFF"/>
            <w:vAlign w:val="center"/>
          </w:tcPr>
          <w:p w14:paraId="024B57F5" w14:textId="77777777" w:rsidR="00623457" w:rsidRPr="0010265F" w:rsidRDefault="00623457" w:rsidP="00C4217E">
            <w:pPr>
              <w:keepNext/>
              <w:keepLines/>
              <w:spacing w:before="60" w:after="60"/>
              <w:rPr>
                <w:rFonts w:cs="Tahoma"/>
                <w:sz w:val="18"/>
                <w:szCs w:val="18"/>
                <w:lang w:val="el-GR"/>
              </w:rPr>
            </w:pPr>
            <w:r w:rsidRPr="0010265F">
              <w:rPr>
                <w:rFonts w:cs="Tahoma"/>
                <w:sz w:val="18"/>
                <w:szCs w:val="18"/>
                <w:lang w:val="el-GR"/>
              </w:rPr>
              <w:t>ΠΕΡΙΓΡΑΦΗ</w:t>
            </w:r>
          </w:p>
        </w:tc>
        <w:tc>
          <w:tcPr>
            <w:tcW w:w="845" w:type="pct"/>
            <w:vMerge w:val="restart"/>
            <w:shd w:val="pct15" w:color="auto" w:fill="FFFFFF"/>
            <w:vAlign w:val="center"/>
          </w:tcPr>
          <w:p w14:paraId="1F7A03FC" w14:textId="77777777" w:rsidR="00623457" w:rsidRPr="0010265F" w:rsidRDefault="00623457" w:rsidP="00C4217E">
            <w:pPr>
              <w:keepNext/>
              <w:keepLines/>
              <w:spacing w:before="60" w:after="60"/>
              <w:jc w:val="center"/>
              <w:rPr>
                <w:rFonts w:cs="Tahoma"/>
                <w:sz w:val="18"/>
                <w:szCs w:val="18"/>
                <w:lang w:val="el-GR"/>
              </w:rPr>
            </w:pPr>
            <w:r w:rsidRPr="0010265F">
              <w:rPr>
                <w:rFonts w:cs="Tahoma"/>
                <w:sz w:val="18"/>
                <w:szCs w:val="18"/>
                <w:lang w:val="el-GR"/>
              </w:rPr>
              <w:t>ΣΥΝΟΛΙΚΗ ΑΞΙΑ ΕΡΓΟΥ</w:t>
            </w:r>
          </w:p>
          <w:p w14:paraId="26F793F2" w14:textId="77777777" w:rsidR="00623457" w:rsidRPr="0010265F" w:rsidRDefault="00623457" w:rsidP="00C4217E">
            <w:pPr>
              <w:keepNext/>
              <w:keepLines/>
              <w:spacing w:before="60" w:after="60"/>
              <w:jc w:val="center"/>
              <w:rPr>
                <w:rFonts w:cs="Tahoma"/>
                <w:sz w:val="18"/>
                <w:szCs w:val="18"/>
                <w:lang w:val="el-GR"/>
              </w:rPr>
            </w:pPr>
            <w:r w:rsidRPr="0010265F">
              <w:rPr>
                <w:rFonts w:cs="Tahoma"/>
                <w:sz w:val="18"/>
                <w:szCs w:val="18"/>
                <w:lang w:val="el-GR"/>
              </w:rPr>
              <w:t>ΧΩΡΙΣ ΦΠΑ [€]</w:t>
            </w:r>
          </w:p>
        </w:tc>
        <w:tc>
          <w:tcPr>
            <w:tcW w:w="846" w:type="pct"/>
            <w:vMerge w:val="restart"/>
            <w:shd w:val="pct15" w:color="auto" w:fill="FFFFFF"/>
            <w:vAlign w:val="center"/>
          </w:tcPr>
          <w:p w14:paraId="02F37AA4" w14:textId="77777777" w:rsidR="00623457" w:rsidRPr="0010265F" w:rsidRDefault="00623457" w:rsidP="00C4217E">
            <w:pPr>
              <w:keepNext/>
              <w:keepLines/>
              <w:spacing w:before="60" w:after="60"/>
              <w:jc w:val="center"/>
              <w:rPr>
                <w:rFonts w:cs="Tahoma"/>
                <w:sz w:val="18"/>
                <w:szCs w:val="18"/>
                <w:lang w:val="el-GR"/>
              </w:rPr>
            </w:pPr>
            <w:r w:rsidRPr="0010265F">
              <w:rPr>
                <w:rFonts w:cs="Tahoma"/>
                <w:sz w:val="18"/>
                <w:szCs w:val="18"/>
                <w:lang w:val="el-GR"/>
              </w:rPr>
              <w:t>ΦΠΑ [€]</w:t>
            </w:r>
          </w:p>
        </w:tc>
        <w:tc>
          <w:tcPr>
            <w:tcW w:w="846" w:type="pct"/>
            <w:vMerge w:val="restart"/>
            <w:shd w:val="pct15" w:color="auto" w:fill="FFFFFF"/>
            <w:vAlign w:val="center"/>
          </w:tcPr>
          <w:p w14:paraId="51B4A33E" w14:textId="77777777" w:rsidR="00623457" w:rsidRPr="0010265F" w:rsidRDefault="00623457" w:rsidP="00C4217E">
            <w:pPr>
              <w:keepNext/>
              <w:keepLines/>
              <w:spacing w:before="60" w:after="60"/>
              <w:jc w:val="center"/>
              <w:rPr>
                <w:rFonts w:cs="Tahoma"/>
                <w:sz w:val="18"/>
                <w:szCs w:val="18"/>
                <w:lang w:val="el-GR"/>
              </w:rPr>
            </w:pPr>
            <w:r w:rsidRPr="0010265F">
              <w:rPr>
                <w:rFonts w:cs="Tahoma"/>
                <w:sz w:val="18"/>
                <w:szCs w:val="18"/>
                <w:lang w:val="el-GR"/>
              </w:rPr>
              <w:t>ΣΥΝΟΛΙΚΗ ΑΞΙΑ ΕΡΓΟΥ</w:t>
            </w:r>
          </w:p>
          <w:p w14:paraId="19E76E2D" w14:textId="77777777" w:rsidR="00623457" w:rsidRPr="0010265F" w:rsidRDefault="00623457" w:rsidP="00C4217E">
            <w:pPr>
              <w:keepNext/>
              <w:keepLines/>
              <w:spacing w:before="60" w:after="60"/>
              <w:jc w:val="center"/>
              <w:rPr>
                <w:rFonts w:cs="Tahoma"/>
                <w:sz w:val="18"/>
                <w:szCs w:val="18"/>
                <w:lang w:val="el-GR"/>
              </w:rPr>
            </w:pPr>
            <w:r w:rsidRPr="0010265F">
              <w:rPr>
                <w:rFonts w:cs="Tahoma"/>
                <w:sz w:val="18"/>
                <w:szCs w:val="18"/>
                <w:lang w:val="el-GR"/>
              </w:rPr>
              <w:t>ΜΕ ΦΠΑ [€]</w:t>
            </w:r>
          </w:p>
        </w:tc>
      </w:tr>
      <w:tr w:rsidR="00623457" w:rsidRPr="0010265F" w14:paraId="24DD5A27" w14:textId="77777777" w:rsidTr="00C4217E">
        <w:trPr>
          <w:cantSplit/>
          <w:trHeight w:val="340"/>
        </w:trPr>
        <w:tc>
          <w:tcPr>
            <w:tcW w:w="290" w:type="pct"/>
            <w:vMerge/>
            <w:shd w:val="pct15" w:color="auto" w:fill="FFFFFF"/>
            <w:vAlign w:val="center"/>
          </w:tcPr>
          <w:p w14:paraId="18CE3CC0" w14:textId="77777777" w:rsidR="00623457" w:rsidRPr="0010265F" w:rsidRDefault="00623457" w:rsidP="00C4217E">
            <w:pPr>
              <w:keepNext/>
              <w:keepLines/>
              <w:spacing w:before="60" w:after="60"/>
              <w:rPr>
                <w:rFonts w:cs="Tahoma"/>
                <w:sz w:val="18"/>
                <w:szCs w:val="18"/>
                <w:lang w:val="el-GR"/>
              </w:rPr>
            </w:pPr>
          </w:p>
        </w:tc>
        <w:tc>
          <w:tcPr>
            <w:tcW w:w="2173" w:type="pct"/>
            <w:vMerge/>
            <w:shd w:val="pct15" w:color="auto" w:fill="FFFFFF"/>
            <w:vAlign w:val="center"/>
          </w:tcPr>
          <w:p w14:paraId="3AFD4BBF" w14:textId="77777777" w:rsidR="00623457" w:rsidRPr="0010265F" w:rsidRDefault="00623457" w:rsidP="00C4217E">
            <w:pPr>
              <w:keepNext/>
              <w:keepLines/>
              <w:spacing w:before="60" w:after="60"/>
              <w:rPr>
                <w:rFonts w:cs="Tahoma"/>
                <w:sz w:val="18"/>
                <w:szCs w:val="18"/>
                <w:lang w:val="el-GR"/>
              </w:rPr>
            </w:pPr>
          </w:p>
        </w:tc>
        <w:tc>
          <w:tcPr>
            <w:tcW w:w="845" w:type="pct"/>
            <w:vMerge/>
            <w:shd w:val="pct15" w:color="auto" w:fill="FFFFFF"/>
            <w:vAlign w:val="center"/>
          </w:tcPr>
          <w:p w14:paraId="224FA87E" w14:textId="77777777" w:rsidR="00623457" w:rsidRPr="0010265F" w:rsidRDefault="00623457" w:rsidP="00C4217E">
            <w:pPr>
              <w:keepNext/>
              <w:keepLines/>
              <w:spacing w:before="60" w:after="60"/>
              <w:rPr>
                <w:rFonts w:cs="Tahoma"/>
                <w:sz w:val="18"/>
                <w:szCs w:val="18"/>
                <w:lang w:val="el-GR"/>
              </w:rPr>
            </w:pPr>
          </w:p>
        </w:tc>
        <w:tc>
          <w:tcPr>
            <w:tcW w:w="846" w:type="pct"/>
            <w:vMerge/>
            <w:shd w:val="pct15" w:color="auto" w:fill="FFFFFF"/>
            <w:vAlign w:val="center"/>
          </w:tcPr>
          <w:p w14:paraId="64FFB5E6" w14:textId="77777777" w:rsidR="00623457" w:rsidRPr="0010265F" w:rsidRDefault="00623457" w:rsidP="00C4217E">
            <w:pPr>
              <w:keepNext/>
              <w:keepLines/>
              <w:spacing w:before="60" w:after="60"/>
              <w:rPr>
                <w:rFonts w:cs="Tahoma"/>
                <w:sz w:val="18"/>
                <w:szCs w:val="18"/>
                <w:lang w:val="el-GR"/>
              </w:rPr>
            </w:pPr>
          </w:p>
        </w:tc>
        <w:tc>
          <w:tcPr>
            <w:tcW w:w="846" w:type="pct"/>
            <w:vMerge/>
            <w:shd w:val="pct15" w:color="auto" w:fill="FFFFFF"/>
            <w:vAlign w:val="center"/>
          </w:tcPr>
          <w:p w14:paraId="40F22760" w14:textId="77777777" w:rsidR="00623457" w:rsidRPr="0010265F" w:rsidRDefault="00623457" w:rsidP="00C4217E">
            <w:pPr>
              <w:keepNext/>
              <w:keepLines/>
              <w:spacing w:before="60" w:after="60"/>
              <w:rPr>
                <w:rFonts w:cs="Tahoma"/>
                <w:sz w:val="18"/>
                <w:szCs w:val="18"/>
                <w:lang w:val="el-GR"/>
              </w:rPr>
            </w:pPr>
          </w:p>
        </w:tc>
      </w:tr>
      <w:tr w:rsidR="00B37C9D" w:rsidRPr="0010265F" w14:paraId="4F81310B" w14:textId="77777777" w:rsidTr="00C4217E">
        <w:trPr>
          <w:trHeight w:val="284"/>
        </w:trPr>
        <w:tc>
          <w:tcPr>
            <w:tcW w:w="290" w:type="pct"/>
            <w:vAlign w:val="center"/>
          </w:tcPr>
          <w:p w14:paraId="4B85E556" w14:textId="10A05BFB" w:rsidR="00B37C9D" w:rsidRPr="0010265F" w:rsidRDefault="00B37C9D" w:rsidP="00B37C9D">
            <w:pPr>
              <w:keepNext/>
              <w:keepLines/>
              <w:spacing w:before="60" w:after="60"/>
              <w:rPr>
                <w:rFonts w:cs="Tahoma"/>
                <w:sz w:val="18"/>
                <w:szCs w:val="18"/>
                <w:lang w:val="el-GR"/>
              </w:rPr>
            </w:pPr>
            <w:r w:rsidRPr="0010265F">
              <w:rPr>
                <w:rFonts w:cs="Tahoma"/>
                <w:sz w:val="18"/>
                <w:szCs w:val="18"/>
                <w:lang w:val="el-GR"/>
              </w:rPr>
              <w:t>1</w:t>
            </w:r>
          </w:p>
        </w:tc>
        <w:tc>
          <w:tcPr>
            <w:tcW w:w="2173" w:type="pct"/>
            <w:vAlign w:val="center"/>
          </w:tcPr>
          <w:p w14:paraId="6ABBED1B" w14:textId="4AB14493" w:rsidR="00B37C9D" w:rsidRPr="0010265F" w:rsidRDefault="00B37C9D" w:rsidP="00B37C9D">
            <w:pPr>
              <w:keepNext/>
              <w:keepLines/>
              <w:spacing w:before="60" w:after="60"/>
              <w:rPr>
                <w:rFonts w:cs="Tahoma"/>
                <w:sz w:val="18"/>
                <w:szCs w:val="18"/>
                <w:lang w:val="el-GR"/>
              </w:rPr>
            </w:pPr>
            <w:r w:rsidRPr="0010265F">
              <w:rPr>
                <w:rFonts w:cs="Tahoma"/>
                <w:sz w:val="18"/>
                <w:szCs w:val="18"/>
                <w:lang w:val="el-GR"/>
              </w:rPr>
              <w:t>Έτοιμο Λογισμικό (Πίνακας 1)</w:t>
            </w:r>
          </w:p>
        </w:tc>
        <w:tc>
          <w:tcPr>
            <w:tcW w:w="845" w:type="pct"/>
            <w:vAlign w:val="center"/>
          </w:tcPr>
          <w:p w14:paraId="46840EFB"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533F9BC8"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4A483760" w14:textId="77777777" w:rsidR="00B37C9D" w:rsidRPr="0010265F" w:rsidRDefault="00B37C9D" w:rsidP="00B37C9D">
            <w:pPr>
              <w:keepNext/>
              <w:keepLines/>
              <w:spacing w:before="60" w:after="60"/>
              <w:rPr>
                <w:rFonts w:cs="Tahoma"/>
                <w:sz w:val="18"/>
                <w:szCs w:val="18"/>
                <w:lang w:val="el-GR"/>
              </w:rPr>
            </w:pPr>
          </w:p>
        </w:tc>
      </w:tr>
      <w:tr w:rsidR="00B37C9D" w:rsidRPr="0010265F" w14:paraId="0981B8D8" w14:textId="77777777" w:rsidTr="00C4217E">
        <w:trPr>
          <w:trHeight w:val="284"/>
        </w:trPr>
        <w:tc>
          <w:tcPr>
            <w:tcW w:w="290" w:type="pct"/>
            <w:vAlign w:val="center"/>
          </w:tcPr>
          <w:p w14:paraId="55146A77" w14:textId="0DA098B1" w:rsidR="00B37C9D" w:rsidRPr="0010265F" w:rsidRDefault="00B37C9D" w:rsidP="00B37C9D">
            <w:pPr>
              <w:keepNext/>
              <w:keepLines/>
              <w:spacing w:before="60" w:after="60"/>
              <w:rPr>
                <w:rFonts w:cs="Tahoma"/>
                <w:sz w:val="18"/>
                <w:szCs w:val="18"/>
                <w:lang w:val="el-GR"/>
              </w:rPr>
            </w:pPr>
            <w:r>
              <w:rPr>
                <w:rFonts w:cs="Tahoma"/>
                <w:sz w:val="18"/>
                <w:szCs w:val="18"/>
                <w:lang w:val="el-GR"/>
              </w:rPr>
              <w:t>2</w:t>
            </w:r>
          </w:p>
        </w:tc>
        <w:tc>
          <w:tcPr>
            <w:tcW w:w="2173" w:type="pct"/>
            <w:vAlign w:val="center"/>
          </w:tcPr>
          <w:p w14:paraId="0B4529E1" w14:textId="10B8FF24" w:rsidR="00B37C9D" w:rsidRPr="0010265F" w:rsidRDefault="00B37C9D" w:rsidP="00B37C9D">
            <w:pPr>
              <w:keepNext/>
              <w:keepLines/>
              <w:spacing w:before="60" w:after="60"/>
              <w:rPr>
                <w:rFonts w:cs="Tahoma"/>
                <w:sz w:val="18"/>
                <w:szCs w:val="18"/>
                <w:lang w:val="el-GR"/>
              </w:rPr>
            </w:pPr>
            <w:r>
              <w:rPr>
                <w:rFonts w:cs="Tahoma"/>
                <w:sz w:val="18"/>
                <w:szCs w:val="18"/>
                <w:lang w:val="el-GR"/>
              </w:rPr>
              <w:t>Εφαρμογές (Πίνακας 2)</w:t>
            </w:r>
          </w:p>
        </w:tc>
        <w:tc>
          <w:tcPr>
            <w:tcW w:w="845" w:type="pct"/>
            <w:vAlign w:val="center"/>
          </w:tcPr>
          <w:p w14:paraId="77645DA0"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6068A880"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2A152D90" w14:textId="77777777" w:rsidR="00B37C9D" w:rsidRPr="0010265F" w:rsidRDefault="00B37C9D" w:rsidP="00B37C9D">
            <w:pPr>
              <w:keepNext/>
              <w:keepLines/>
              <w:spacing w:before="60" w:after="60"/>
              <w:rPr>
                <w:rFonts w:cs="Tahoma"/>
                <w:sz w:val="18"/>
                <w:szCs w:val="18"/>
                <w:lang w:val="el-GR"/>
              </w:rPr>
            </w:pPr>
          </w:p>
        </w:tc>
      </w:tr>
      <w:tr w:rsidR="00B37C9D" w:rsidRPr="0010265F" w14:paraId="47EAED5E" w14:textId="77777777" w:rsidTr="00C4217E">
        <w:trPr>
          <w:trHeight w:val="284"/>
        </w:trPr>
        <w:tc>
          <w:tcPr>
            <w:tcW w:w="290" w:type="pct"/>
            <w:vAlign w:val="center"/>
          </w:tcPr>
          <w:p w14:paraId="035E96F5" w14:textId="290EEF60" w:rsidR="00B37C9D" w:rsidRPr="003041C7" w:rsidRDefault="00B37C9D" w:rsidP="00B37C9D">
            <w:pPr>
              <w:keepNext/>
              <w:keepLines/>
              <w:spacing w:before="60" w:after="60"/>
              <w:rPr>
                <w:rFonts w:cs="Tahoma"/>
                <w:sz w:val="18"/>
                <w:szCs w:val="18"/>
                <w:lang w:val="el-GR"/>
              </w:rPr>
            </w:pPr>
            <w:r w:rsidRPr="0010265F">
              <w:rPr>
                <w:rFonts w:cs="Tahoma"/>
                <w:sz w:val="18"/>
                <w:szCs w:val="18"/>
                <w:lang w:val="el-GR"/>
              </w:rPr>
              <w:t>3</w:t>
            </w:r>
          </w:p>
        </w:tc>
        <w:tc>
          <w:tcPr>
            <w:tcW w:w="2173" w:type="pct"/>
            <w:vAlign w:val="center"/>
          </w:tcPr>
          <w:p w14:paraId="5ED1E6E8" w14:textId="3D01ECF3" w:rsidR="00B37C9D" w:rsidRPr="003041C7" w:rsidRDefault="00B37C9D" w:rsidP="00B37C9D">
            <w:pPr>
              <w:keepNext/>
              <w:keepLines/>
              <w:spacing w:before="60" w:after="60"/>
              <w:rPr>
                <w:rFonts w:cs="Tahoma"/>
                <w:sz w:val="18"/>
                <w:szCs w:val="18"/>
                <w:lang w:val="el-GR"/>
              </w:rPr>
            </w:pPr>
            <w:r w:rsidRPr="0010265F">
              <w:rPr>
                <w:rFonts w:cs="Tahoma"/>
                <w:sz w:val="18"/>
                <w:szCs w:val="18"/>
                <w:lang w:val="el-GR"/>
              </w:rPr>
              <w:t xml:space="preserve">Υπηρεσίες (Πίνακας </w:t>
            </w:r>
            <w:r>
              <w:rPr>
                <w:rFonts w:cs="Tahoma"/>
                <w:sz w:val="18"/>
                <w:szCs w:val="18"/>
                <w:lang w:val="el-GR"/>
              </w:rPr>
              <w:t>3</w:t>
            </w:r>
            <w:r w:rsidRPr="0010265F">
              <w:rPr>
                <w:rFonts w:cs="Tahoma"/>
                <w:sz w:val="18"/>
                <w:szCs w:val="18"/>
                <w:lang w:val="el-GR"/>
              </w:rPr>
              <w:t>)</w:t>
            </w:r>
          </w:p>
        </w:tc>
        <w:tc>
          <w:tcPr>
            <w:tcW w:w="845" w:type="pct"/>
            <w:vAlign w:val="center"/>
          </w:tcPr>
          <w:p w14:paraId="35942B12"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104534BF"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4A0549BE" w14:textId="77777777" w:rsidR="00B37C9D" w:rsidRPr="0010265F" w:rsidRDefault="00B37C9D" w:rsidP="00B37C9D">
            <w:pPr>
              <w:keepNext/>
              <w:keepLines/>
              <w:spacing w:before="60" w:after="60"/>
              <w:rPr>
                <w:rFonts w:cs="Tahoma"/>
                <w:sz w:val="18"/>
                <w:szCs w:val="18"/>
                <w:lang w:val="el-GR"/>
              </w:rPr>
            </w:pPr>
          </w:p>
        </w:tc>
      </w:tr>
      <w:tr w:rsidR="00B37C9D" w:rsidRPr="0010265F" w14:paraId="4216CD8E" w14:textId="77777777" w:rsidTr="00C4217E">
        <w:trPr>
          <w:trHeight w:val="284"/>
        </w:trPr>
        <w:tc>
          <w:tcPr>
            <w:tcW w:w="290" w:type="pct"/>
            <w:vAlign w:val="center"/>
          </w:tcPr>
          <w:p w14:paraId="509CED8A" w14:textId="2420CB71" w:rsidR="00B37C9D" w:rsidRPr="003041C7" w:rsidRDefault="00B37C9D" w:rsidP="00B37C9D">
            <w:pPr>
              <w:keepNext/>
              <w:keepLines/>
              <w:spacing w:before="60" w:after="60"/>
              <w:rPr>
                <w:rFonts w:cs="Tahoma"/>
                <w:sz w:val="18"/>
                <w:szCs w:val="18"/>
                <w:lang w:val="el-GR"/>
              </w:rPr>
            </w:pPr>
            <w:r w:rsidRPr="003041C7">
              <w:rPr>
                <w:rFonts w:cs="Tahoma"/>
                <w:sz w:val="18"/>
                <w:szCs w:val="18"/>
                <w:lang w:val="el-GR"/>
              </w:rPr>
              <w:t>4</w:t>
            </w:r>
          </w:p>
        </w:tc>
        <w:tc>
          <w:tcPr>
            <w:tcW w:w="2173" w:type="pct"/>
            <w:vAlign w:val="center"/>
          </w:tcPr>
          <w:p w14:paraId="2F51B461" w14:textId="1694405D" w:rsidR="00B37C9D" w:rsidRPr="0010265F" w:rsidRDefault="00B37C9D" w:rsidP="00B37C9D">
            <w:pPr>
              <w:keepNext/>
              <w:keepLines/>
              <w:spacing w:before="60" w:after="60"/>
              <w:rPr>
                <w:rFonts w:cs="Tahoma"/>
                <w:sz w:val="18"/>
                <w:szCs w:val="18"/>
                <w:lang w:val="el-GR"/>
              </w:rPr>
            </w:pPr>
            <w:r w:rsidRPr="003041C7">
              <w:rPr>
                <w:rFonts w:cs="Tahoma"/>
                <w:sz w:val="18"/>
                <w:szCs w:val="18"/>
                <w:lang w:val="el-GR"/>
              </w:rPr>
              <w:t xml:space="preserve">Άλλες δαπάνες (Πίνακας </w:t>
            </w:r>
            <w:r>
              <w:rPr>
                <w:rFonts w:cs="Tahoma"/>
                <w:sz w:val="18"/>
                <w:szCs w:val="18"/>
                <w:lang w:val="el-GR"/>
              </w:rPr>
              <w:t>4</w:t>
            </w:r>
            <w:r w:rsidRPr="003041C7">
              <w:rPr>
                <w:rFonts w:cs="Tahoma"/>
                <w:sz w:val="18"/>
                <w:szCs w:val="18"/>
                <w:lang w:val="el-GR"/>
              </w:rPr>
              <w:t>)</w:t>
            </w:r>
          </w:p>
        </w:tc>
        <w:tc>
          <w:tcPr>
            <w:tcW w:w="845" w:type="pct"/>
            <w:vAlign w:val="center"/>
          </w:tcPr>
          <w:p w14:paraId="6C81C0A2"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48C7E70F" w14:textId="77777777" w:rsidR="00B37C9D" w:rsidRPr="0010265F" w:rsidRDefault="00B37C9D" w:rsidP="00B37C9D">
            <w:pPr>
              <w:keepNext/>
              <w:keepLines/>
              <w:spacing w:before="60" w:after="60"/>
              <w:rPr>
                <w:rFonts w:cs="Tahoma"/>
                <w:sz w:val="18"/>
                <w:szCs w:val="18"/>
                <w:lang w:val="el-GR"/>
              </w:rPr>
            </w:pPr>
          </w:p>
        </w:tc>
        <w:tc>
          <w:tcPr>
            <w:tcW w:w="846" w:type="pct"/>
            <w:vAlign w:val="center"/>
          </w:tcPr>
          <w:p w14:paraId="37F80CFB" w14:textId="77777777" w:rsidR="00B37C9D" w:rsidRPr="0010265F" w:rsidRDefault="00B37C9D" w:rsidP="00B37C9D">
            <w:pPr>
              <w:keepNext/>
              <w:keepLines/>
              <w:spacing w:before="60" w:after="60"/>
              <w:rPr>
                <w:rFonts w:cs="Tahoma"/>
                <w:sz w:val="18"/>
                <w:szCs w:val="18"/>
                <w:lang w:val="el-GR"/>
              </w:rPr>
            </w:pPr>
          </w:p>
        </w:tc>
      </w:tr>
      <w:tr w:rsidR="00623457" w:rsidRPr="00C4217E" w14:paraId="7CB5B88E" w14:textId="77777777" w:rsidTr="00C4217E">
        <w:trPr>
          <w:trHeight w:val="284"/>
        </w:trPr>
        <w:tc>
          <w:tcPr>
            <w:tcW w:w="290" w:type="pct"/>
            <w:shd w:val="clear" w:color="auto" w:fill="A0A0A0"/>
            <w:vAlign w:val="center"/>
          </w:tcPr>
          <w:p w14:paraId="7FD8884A" w14:textId="77777777" w:rsidR="00623457" w:rsidRPr="0010265F" w:rsidRDefault="00623457" w:rsidP="00C4217E">
            <w:pPr>
              <w:keepNext/>
              <w:keepLines/>
              <w:spacing w:before="60" w:after="60"/>
              <w:rPr>
                <w:rFonts w:cs="Tahoma"/>
                <w:sz w:val="18"/>
                <w:szCs w:val="18"/>
                <w:lang w:val="el-GR"/>
              </w:rPr>
            </w:pPr>
          </w:p>
        </w:tc>
        <w:tc>
          <w:tcPr>
            <w:tcW w:w="2173" w:type="pct"/>
            <w:shd w:val="clear" w:color="auto" w:fill="A0A0A0"/>
            <w:vAlign w:val="center"/>
          </w:tcPr>
          <w:p w14:paraId="30F17891" w14:textId="77777777" w:rsidR="00623457" w:rsidRPr="00840707" w:rsidRDefault="00623457" w:rsidP="00C4217E">
            <w:pPr>
              <w:pStyle w:val="afe"/>
              <w:keepNext/>
              <w:keepLines/>
              <w:spacing w:before="60" w:after="60"/>
              <w:rPr>
                <w:rFonts w:cs="Tahoma"/>
                <w:b/>
                <w:sz w:val="18"/>
                <w:szCs w:val="18"/>
                <w:lang w:val="el-GR"/>
              </w:rPr>
            </w:pPr>
            <w:r w:rsidRPr="0010265F">
              <w:rPr>
                <w:rFonts w:cs="Tahoma"/>
                <w:b/>
                <w:sz w:val="18"/>
                <w:szCs w:val="18"/>
                <w:lang w:val="el-GR"/>
              </w:rPr>
              <w:t>ΓΕΝΙΚΟ ΣΥΝΟΛΟ</w:t>
            </w:r>
          </w:p>
        </w:tc>
        <w:tc>
          <w:tcPr>
            <w:tcW w:w="845" w:type="pct"/>
            <w:shd w:val="clear" w:color="auto" w:fill="A0A0A0"/>
            <w:vAlign w:val="center"/>
          </w:tcPr>
          <w:p w14:paraId="3AAB2BEB" w14:textId="77777777" w:rsidR="00623457" w:rsidRPr="00840707" w:rsidRDefault="00623457" w:rsidP="00C4217E">
            <w:pPr>
              <w:keepNext/>
              <w:keepLines/>
              <w:spacing w:before="60" w:after="60"/>
              <w:rPr>
                <w:rFonts w:cs="Tahoma"/>
                <w:sz w:val="18"/>
                <w:szCs w:val="18"/>
                <w:lang w:val="el-GR"/>
              </w:rPr>
            </w:pPr>
          </w:p>
        </w:tc>
        <w:tc>
          <w:tcPr>
            <w:tcW w:w="846" w:type="pct"/>
            <w:shd w:val="clear" w:color="auto" w:fill="A0A0A0"/>
            <w:vAlign w:val="center"/>
          </w:tcPr>
          <w:p w14:paraId="53C096A9" w14:textId="77777777" w:rsidR="00623457" w:rsidRPr="00840707" w:rsidRDefault="00623457" w:rsidP="00C4217E">
            <w:pPr>
              <w:keepNext/>
              <w:keepLines/>
              <w:spacing w:before="60" w:after="60"/>
              <w:rPr>
                <w:rFonts w:cs="Tahoma"/>
                <w:sz w:val="18"/>
                <w:szCs w:val="18"/>
                <w:lang w:val="el-GR"/>
              </w:rPr>
            </w:pPr>
          </w:p>
        </w:tc>
        <w:tc>
          <w:tcPr>
            <w:tcW w:w="846" w:type="pct"/>
            <w:shd w:val="clear" w:color="auto" w:fill="A0A0A0"/>
            <w:vAlign w:val="center"/>
          </w:tcPr>
          <w:p w14:paraId="1E60A564" w14:textId="77777777" w:rsidR="00623457" w:rsidRPr="00840707" w:rsidRDefault="00623457" w:rsidP="00C4217E">
            <w:pPr>
              <w:keepNext/>
              <w:keepLines/>
              <w:spacing w:before="60" w:after="60"/>
              <w:rPr>
                <w:rFonts w:cs="Tahoma"/>
                <w:sz w:val="18"/>
                <w:szCs w:val="18"/>
                <w:lang w:val="el-GR"/>
              </w:rPr>
            </w:pPr>
          </w:p>
        </w:tc>
      </w:tr>
    </w:tbl>
    <w:p w14:paraId="62760782" w14:textId="0BF1D30E" w:rsidR="00240B6F" w:rsidRDefault="00240B6F" w:rsidP="00623457">
      <w:pPr>
        <w:rPr>
          <w:rFonts w:cs="Tahoma"/>
          <w:b/>
        </w:rPr>
      </w:pPr>
      <w:bookmarkStart w:id="1561" w:name="_Ref104352863"/>
      <w:bookmarkStart w:id="1562" w:name="_Ref104352865"/>
      <w:bookmarkStart w:id="1563" w:name="_Ref104352990"/>
      <w:bookmarkStart w:id="1564" w:name="_Toc240445883"/>
      <w:bookmarkStart w:id="1565" w:name="_Toc366852704"/>
      <w:bookmarkStart w:id="1566" w:name="_Toc10632755"/>
      <w:bookmarkStart w:id="1567" w:name="_Toc42167522"/>
    </w:p>
    <w:p w14:paraId="7487771F" w14:textId="77777777" w:rsidR="00623457" w:rsidRPr="00840707" w:rsidRDefault="00623457" w:rsidP="00623457">
      <w:pPr>
        <w:rPr>
          <w:rFonts w:cs="Tahoma"/>
          <w:b/>
        </w:rPr>
      </w:pPr>
    </w:p>
    <w:p w14:paraId="650B0407" w14:textId="0E607788" w:rsidR="00623457" w:rsidRPr="00C4217E" w:rsidRDefault="00623457" w:rsidP="00014874">
      <w:pPr>
        <w:pStyle w:val="3"/>
        <w:numPr>
          <w:ilvl w:val="0"/>
          <w:numId w:val="217"/>
        </w:numPr>
        <w:rPr>
          <w:rFonts w:cs="Tahoma"/>
          <w:lang w:val="el-GR"/>
        </w:rPr>
      </w:pPr>
      <w:bookmarkStart w:id="1568" w:name="_Ref46148857"/>
      <w:bookmarkStart w:id="1569" w:name="_Toc53671375"/>
      <w:bookmarkStart w:id="1570" w:name="_Toc85109330"/>
      <w:r w:rsidRPr="00C4217E">
        <w:rPr>
          <w:rFonts w:cs="Tahoma"/>
          <w:lang w:val="el-GR"/>
        </w:rPr>
        <w:lastRenderedPageBreak/>
        <w:t>Συγκεντρωτικός Πίνακας Οικονομικής Προσφοράς Συντήρησης</w:t>
      </w:r>
      <w:bookmarkEnd w:id="1561"/>
      <w:bookmarkEnd w:id="1562"/>
      <w:bookmarkEnd w:id="1563"/>
      <w:bookmarkEnd w:id="1564"/>
      <w:bookmarkEnd w:id="1565"/>
      <w:bookmarkEnd w:id="1566"/>
      <w:bookmarkEnd w:id="1567"/>
      <w:bookmarkEnd w:id="1568"/>
      <w:bookmarkEnd w:id="1569"/>
      <w:bookmarkEnd w:id="1570"/>
    </w:p>
    <w:tbl>
      <w:tblPr>
        <w:tblW w:w="49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0"/>
        <w:gridCol w:w="1843"/>
        <w:gridCol w:w="1702"/>
        <w:gridCol w:w="1435"/>
        <w:gridCol w:w="691"/>
        <w:gridCol w:w="1416"/>
        <w:gridCol w:w="1416"/>
      </w:tblGrid>
      <w:tr w:rsidR="00D3410F" w:rsidRPr="00C4217E" w14:paraId="69CD3158" w14:textId="77777777" w:rsidTr="00014874">
        <w:trPr>
          <w:cantSplit/>
          <w:tblHeader/>
          <w:jc w:val="center"/>
        </w:trPr>
        <w:tc>
          <w:tcPr>
            <w:tcW w:w="521" w:type="pct"/>
            <w:shd w:val="clear" w:color="auto" w:fill="E6E6E6"/>
            <w:vAlign w:val="center"/>
          </w:tcPr>
          <w:p w14:paraId="72A67FC5"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ΕΤΟΣ*</w:t>
            </w:r>
          </w:p>
        </w:tc>
        <w:tc>
          <w:tcPr>
            <w:tcW w:w="970" w:type="pct"/>
            <w:shd w:val="clear" w:color="auto" w:fill="E6E6E6"/>
            <w:vAlign w:val="center"/>
          </w:tcPr>
          <w:p w14:paraId="0E92C4A5"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ΕΤΗΣΙΑ ΣΥΝΤΗΡΗΣΗ ΕΤΟΙΜΟΥ ΛΟΓΙΣΜΙΚΟΥ</w:t>
            </w:r>
          </w:p>
          <w:p w14:paraId="2F8E9DAC"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(ΧΩΡΙΣ ΦΠΑ) [€]</w:t>
            </w:r>
          </w:p>
        </w:tc>
        <w:tc>
          <w:tcPr>
            <w:tcW w:w="896" w:type="pct"/>
            <w:shd w:val="clear" w:color="auto" w:fill="E6E6E6"/>
            <w:vAlign w:val="center"/>
          </w:tcPr>
          <w:p w14:paraId="0D439E03"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ΕΤΗΣΙΑ ΣΥΝΤΗΡΗΣΗ ΕΦΑΡΜΟΓΗΣ/ΩΝ</w:t>
            </w:r>
          </w:p>
          <w:p w14:paraId="76119A59"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(ΧΩΡΙΣ ΦΠΑ) [€]</w:t>
            </w:r>
          </w:p>
        </w:tc>
        <w:tc>
          <w:tcPr>
            <w:tcW w:w="756" w:type="pct"/>
            <w:shd w:val="clear" w:color="auto" w:fill="E6E6E6"/>
            <w:vAlign w:val="center"/>
          </w:tcPr>
          <w:p w14:paraId="1C5B508E"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ΣΥΝΟΛΙΚΗ ΕΤΗΣΙΑ ΑΞΙΑ ΣΥΝΤΗΡΗΣΗΣ (ΧΩΡΙΣ ΦΠΑ) [€]</w:t>
            </w:r>
          </w:p>
        </w:tc>
        <w:tc>
          <w:tcPr>
            <w:tcW w:w="364" w:type="pct"/>
            <w:shd w:val="clear" w:color="auto" w:fill="E6E6E6"/>
            <w:vAlign w:val="center"/>
          </w:tcPr>
          <w:p w14:paraId="762E13C0"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ΦΠΑ [€]</w:t>
            </w:r>
          </w:p>
        </w:tc>
        <w:tc>
          <w:tcPr>
            <w:tcW w:w="746" w:type="pct"/>
            <w:shd w:val="clear" w:color="auto" w:fill="E6E6E6"/>
            <w:vAlign w:val="center"/>
          </w:tcPr>
          <w:p w14:paraId="60B8A77B"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ΣΥΝΟΛΙΚΗ ΕΤΗΣΙΑ ΑΞΙΑ ΣΥΝΤΗΡΗΣΗΣ</w:t>
            </w:r>
          </w:p>
          <w:p w14:paraId="26FE07E8" w14:textId="77777777" w:rsidR="0072052B" w:rsidRPr="00840707" w:rsidRDefault="0072052B" w:rsidP="00C4217E">
            <w:pPr>
              <w:spacing w:after="0"/>
              <w:jc w:val="center"/>
              <w:rPr>
                <w:rFonts w:cs="Tahoma"/>
                <w:sz w:val="18"/>
                <w:szCs w:val="18"/>
                <w:lang w:val="el-GR"/>
              </w:rPr>
            </w:pPr>
            <w:r w:rsidRPr="00840707">
              <w:rPr>
                <w:rFonts w:cs="Tahoma"/>
                <w:sz w:val="18"/>
                <w:szCs w:val="18"/>
                <w:lang w:val="el-GR"/>
              </w:rPr>
              <w:t>(ΜΕ ΦΠΑ) [€]</w:t>
            </w:r>
          </w:p>
        </w:tc>
        <w:tc>
          <w:tcPr>
            <w:tcW w:w="746" w:type="pct"/>
            <w:shd w:val="clear" w:color="auto" w:fill="E6E6E6"/>
            <w:vAlign w:val="center"/>
          </w:tcPr>
          <w:p w14:paraId="7A820A2C" w14:textId="0AB8A68B" w:rsidR="0072052B" w:rsidRPr="00840707" w:rsidRDefault="0072052B" w:rsidP="00C4217E">
            <w:pPr>
              <w:spacing w:after="0"/>
              <w:jc w:val="center"/>
              <w:rPr>
                <w:rFonts w:cs="Tahoma"/>
                <w:sz w:val="18"/>
                <w:szCs w:val="18"/>
                <w:lang w:val="el-GR"/>
              </w:rPr>
            </w:pPr>
            <w:r w:rsidRPr="00840707">
              <w:rPr>
                <w:rFonts w:cs="Tahoma"/>
                <w:sz w:val="18"/>
                <w:szCs w:val="18"/>
                <w:lang w:val="el-GR"/>
              </w:rPr>
              <w:t>ΕΤΗΣΙΟ ΠΟΣΟΣΤΟ ΣΥΝΤΗΡΗΣΗΣ</w:t>
            </w:r>
            <w:r w:rsidR="00B37C9D">
              <w:rPr>
                <w:rFonts w:cs="Tahoma"/>
                <w:sz w:val="18"/>
                <w:szCs w:val="18"/>
                <w:lang w:val="el-GR"/>
              </w:rPr>
              <w:t xml:space="preserve"> </w:t>
            </w:r>
            <w:r w:rsidRPr="00840707">
              <w:rPr>
                <w:rFonts w:cs="Tahoma"/>
                <w:sz w:val="18"/>
                <w:szCs w:val="18"/>
                <w:lang w:val="el-GR"/>
              </w:rPr>
              <w:t>**</w:t>
            </w:r>
          </w:p>
        </w:tc>
      </w:tr>
      <w:tr w:rsidR="00D3410F" w:rsidRPr="00C4217E" w14:paraId="4DA9909C" w14:textId="77777777" w:rsidTr="00014874">
        <w:trPr>
          <w:trHeight w:val="284"/>
          <w:jc w:val="center"/>
        </w:trPr>
        <w:tc>
          <w:tcPr>
            <w:tcW w:w="521" w:type="pct"/>
            <w:vAlign w:val="center"/>
          </w:tcPr>
          <w:p w14:paraId="7FEAE471" w14:textId="614AAF74" w:rsidR="0072052B" w:rsidRPr="00840707" w:rsidRDefault="0072052B" w:rsidP="00C4217E">
            <w:pPr>
              <w:spacing w:before="60" w:after="60"/>
              <w:rPr>
                <w:rFonts w:cs="Tahoma"/>
                <w:sz w:val="18"/>
                <w:szCs w:val="18"/>
                <w:lang w:val="el-GR"/>
              </w:rPr>
            </w:pPr>
            <w:r w:rsidRPr="00840707">
              <w:rPr>
                <w:rFonts w:cs="Tahoma"/>
                <w:sz w:val="18"/>
                <w:szCs w:val="18"/>
                <w:lang w:val="el-GR"/>
              </w:rPr>
              <w:t>1</w:t>
            </w:r>
            <w:r w:rsidRPr="00840707">
              <w:rPr>
                <w:rFonts w:cs="Tahoma"/>
                <w:sz w:val="18"/>
                <w:szCs w:val="18"/>
                <w:vertAlign w:val="superscript"/>
                <w:lang w:val="el-GR"/>
              </w:rPr>
              <w:t>ο</w:t>
            </w:r>
          </w:p>
        </w:tc>
        <w:tc>
          <w:tcPr>
            <w:tcW w:w="970" w:type="pct"/>
          </w:tcPr>
          <w:p w14:paraId="5B4E5080" w14:textId="77777777" w:rsidR="0072052B" w:rsidRPr="00840707" w:rsidRDefault="0072052B" w:rsidP="00C4217E">
            <w:pPr>
              <w:spacing w:before="60" w:after="60"/>
              <w:rPr>
                <w:rFonts w:cs="Tahoma"/>
                <w:sz w:val="18"/>
                <w:szCs w:val="18"/>
                <w:lang w:val="el-GR"/>
              </w:rPr>
            </w:pPr>
          </w:p>
        </w:tc>
        <w:tc>
          <w:tcPr>
            <w:tcW w:w="896" w:type="pct"/>
            <w:vAlign w:val="center"/>
          </w:tcPr>
          <w:p w14:paraId="66732A9F" w14:textId="77777777" w:rsidR="0072052B" w:rsidRPr="00840707" w:rsidRDefault="0072052B" w:rsidP="00C4217E">
            <w:pPr>
              <w:spacing w:before="60" w:after="60"/>
              <w:rPr>
                <w:rFonts w:cs="Tahoma"/>
                <w:sz w:val="18"/>
                <w:szCs w:val="18"/>
                <w:lang w:val="el-GR"/>
              </w:rPr>
            </w:pPr>
          </w:p>
        </w:tc>
        <w:tc>
          <w:tcPr>
            <w:tcW w:w="756" w:type="pct"/>
          </w:tcPr>
          <w:p w14:paraId="6B36F3B8" w14:textId="77777777" w:rsidR="0072052B" w:rsidRPr="00840707" w:rsidRDefault="0072052B" w:rsidP="00C4217E">
            <w:pPr>
              <w:spacing w:before="60" w:after="60"/>
              <w:rPr>
                <w:rFonts w:cs="Tahoma"/>
                <w:sz w:val="18"/>
                <w:szCs w:val="18"/>
                <w:lang w:val="el-GR"/>
              </w:rPr>
            </w:pPr>
          </w:p>
        </w:tc>
        <w:tc>
          <w:tcPr>
            <w:tcW w:w="364" w:type="pct"/>
            <w:vAlign w:val="center"/>
          </w:tcPr>
          <w:p w14:paraId="3630D181" w14:textId="77777777" w:rsidR="0072052B" w:rsidRPr="00840707" w:rsidRDefault="0072052B" w:rsidP="00C4217E">
            <w:pPr>
              <w:spacing w:before="60" w:after="60"/>
              <w:rPr>
                <w:rFonts w:cs="Tahoma"/>
                <w:sz w:val="18"/>
                <w:szCs w:val="18"/>
                <w:lang w:val="el-GR"/>
              </w:rPr>
            </w:pPr>
          </w:p>
        </w:tc>
        <w:tc>
          <w:tcPr>
            <w:tcW w:w="746" w:type="pct"/>
            <w:vAlign w:val="center"/>
          </w:tcPr>
          <w:p w14:paraId="09E21EDA" w14:textId="77777777" w:rsidR="0072052B" w:rsidRPr="00840707" w:rsidRDefault="0072052B" w:rsidP="00C4217E">
            <w:pPr>
              <w:spacing w:before="60" w:after="60"/>
              <w:rPr>
                <w:rFonts w:cs="Tahoma"/>
                <w:sz w:val="18"/>
                <w:szCs w:val="18"/>
                <w:lang w:val="el-GR"/>
              </w:rPr>
            </w:pPr>
          </w:p>
        </w:tc>
        <w:tc>
          <w:tcPr>
            <w:tcW w:w="746" w:type="pct"/>
            <w:vAlign w:val="center"/>
          </w:tcPr>
          <w:p w14:paraId="42C654A2" w14:textId="77777777" w:rsidR="0072052B" w:rsidRPr="00840707" w:rsidRDefault="0072052B" w:rsidP="00C4217E">
            <w:pPr>
              <w:spacing w:before="60" w:after="60"/>
              <w:rPr>
                <w:rFonts w:cs="Tahoma"/>
                <w:sz w:val="18"/>
                <w:szCs w:val="18"/>
                <w:lang w:val="el-GR"/>
              </w:rPr>
            </w:pPr>
          </w:p>
        </w:tc>
      </w:tr>
      <w:tr w:rsidR="00D3410F" w:rsidRPr="00C4217E" w14:paraId="1519A220" w14:textId="77777777" w:rsidTr="00014874">
        <w:trPr>
          <w:trHeight w:val="284"/>
          <w:jc w:val="center"/>
        </w:trPr>
        <w:tc>
          <w:tcPr>
            <w:tcW w:w="521" w:type="pct"/>
            <w:vAlign w:val="center"/>
          </w:tcPr>
          <w:p w14:paraId="7D1D8EA1" w14:textId="77777777" w:rsidR="0072052B" w:rsidRPr="00840707" w:rsidRDefault="0072052B" w:rsidP="00C4217E">
            <w:pPr>
              <w:spacing w:before="60" w:after="60"/>
              <w:rPr>
                <w:rFonts w:cs="Tahoma"/>
                <w:sz w:val="18"/>
                <w:szCs w:val="18"/>
                <w:lang w:val="el-GR"/>
              </w:rPr>
            </w:pPr>
            <w:r w:rsidRPr="00840707">
              <w:rPr>
                <w:rFonts w:cs="Tahoma"/>
                <w:sz w:val="18"/>
                <w:szCs w:val="18"/>
                <w:lang w:val="el-GR"/>
              </w:rPr>
              <w:t>2</w:t>
            </w:r>
            <w:r w:rsidRPr="00840707">
              <w:rPr>
                <w:rFonts w:cs="Tahoma"/>
                <w:sz w:val="18"/>
                <w:szCs w:val="18"/>
                <w:vertAlign w:val="superscript"/>
                <w:lang w:val="el-GR"/>
              </w:rPr>
              <w:t>ο</w:t>
            </w:r>
          </w:p>
        </w:tc>
        <w:tc>
          <w:tcPr>
            <w:tcW w:w="970" w:type="pct"/>
          </w:tcPr>
          <w:p w14:paraId="7926C4CA" w14:textId="77777777" w:rsidR="0072052B" w:rsidRPr="00840707" w:rsidRDefault="0072052B" w:rsidP="00C4217E">
            <w:pPr>
              <w:spacing w:before="60" w:after="60"/>
              <w:rPr>
                <w:rFonts w:cs="Tahoma"/>
                <w:sz w:val="18"/>
                <w:szCs w:val="18"/>
                <w:lang w:val="el-GR"/>
              </w:rPr>
            </w:pPr>
          </w:p>
        </w:tc>
        <w:tc>
          <w:tcPr>
            <w:tcW w:w="896" w:type="pct"/>
            <w:vAlign w:val="center"/>
          </w:tcPr>
          <w:p w14:paraId="5F586341" w14:textId="77777777" w:rsidR="0072052B" w:rsidRPr="00840707" w:rsidRDefault="0072052B" w:rsidP="00C4217E">
            <w:pPr>
              <w:spacing w:before="60" w:after="60"/>
              <w:rPr>
                <w:rFonts w:cs="Tahoma"/>
                <w:sz w:val="18"/>
                <w:szCs w:val="18"/>
                <w:lang w:val="el-GR"/>
              </w:rPr>
            </w:pPr>
          </w:p>
        </w:tc>
        <w:tc>
          <w:tcPr>
            <w:tcW w:w="756" w:type="pct"/>
          </w:tcPr>
          <w:p w14:paraId="5CE4A7C7" w14:textId="77777777" w:rsidR="0072052B" w:rsidRPr="00840707" w:rsidRDefault="0072052B" w:rsidP="00C4217E">
            <w:pPr>
              <w:spacing w:before="60" w:after="60"/>
              <w:rPr>
                <w:rFonts w:cs="Tahoma"/>
                <w:sz w:val="18"/>
                <w:szCs w:val="18"/>
                <w:lang w:val="el-GR"/>
              </w:rPr>
            </w:pPr>
          </w:p>
        </w:tc>
        <w:tc>
          <w:tcPr>
            <w:tcW w:w="364" w:type="pct"/>
            <w:vAlign w:val="center"/>
          </w:tcPr>
          <w:p w14:paraId="4B055E1A" w14:textId="77777777" w:rsidR="0072052B" w:rsidRPr="00840707" w:rsidRDefault="0072052B" w:rsidP="00C4217E">
            <w:pPr>
              <w:spacing w:before="60" w:after="60"/>
              <w:rPr>
                <w:rFonts w:cs="Tahoma"/>
                <w:sz w:val="18"/>
                <w:szCs w:val="18"/>
                <w:lang w:val="el-GR"/>
              </w:rPr>
            </w:pPr>
          </w:p>
        </w:tc>
        <w:tc>
          <w:tcPr>
            <w:tcW w:w="746" w:type="pct"/>
            <w:vAlign w:val="center"/>
          </w:tcPr>
          <w:p w14:paraId="27F7D8FF" w14:textId="77777777" w:rsidR="0072052B" w:rsidRPr="00840707" w:rsidRDefault="0072052B" w:rsidP="00C4217E">
            <w:pPr>
              <w:spacing w:before="60" w:after="60"/>
              <w:rPr>
                <w:rFonts w:cs="Tahoma"/>
                <w:sz w:val="18"/>
                <w:szCs w:val="18"/>
                <w:lang w:val="el-GR"/>
              </w:rPr>
            </w:pPr>
          </w:p>
        </w:tc>
        <w:tc>
          <w:tcPr>
            <w:tcW w:w="746" w:type="pct"/>
            <w:vAlign w:val="center"/>
          </w:tcPr>
          <w:p w14:paraId="6A4C8866" w14:textId="77777777" w:rsidR="0072052B" w:rsidRPr="00840707" w:rsidRDefault="0072052B" w:rsidP="00C4217E">
            <w:pPr>
              <w:spacing w:before="60" w:after="60"/>
              <w:rPr>
                <w:rFonts w:cs="Tahoma"/>
                <w:sz w:val="18"/>
                <w:szCs w:val="18"/>
                <w:lang w:val="el-GR"/>
              </w:rPr>
            </w:pPr>
          </w:p>
        </w:tc>
      </w:tr>
      <w:tr w:rsidR="00D3410F" w:rsidRPr="00C4217E" w14:paraId="32CFB9F2" w14:textId="77777777" w:rsidTr="00014874">
        <w:trPr>
          <w:trHeight w:val="284"/>
          <w:jc w:val="center"/>
        </w:trPr>
        <w:tc>
          <w:tcPr>
            <w:tcW w:w="521" w:type="pct"/>
            <w:vAlign w:val="center"/>
          </w:tcPr>
          <w:p w14:paraId="136D5CC6" w14:textId="77777777" w:rsidR="0072052B" w:rsidRPr="00840707" w:rsidRDefault="0072052B" w:rsidP="00C4217E">
            <w:pPr>
              <w:spacing w:before="60" w:after="60"/>
              <w:rPr>
                <w:rFonts w:cs="Tahoma"/>
                <w:sz w:val="18"/>
                <w:szCs w:val="18"/>
                <w:lang w:val="el-GR"/>
              </w:rPr>
            </w:pPr>
            <w:r w:rsidRPr="00840707">
              <w:rPr>
                <w:rFonts w:cs="Tahoma"/>
                <w:sz w:val="18"/>
                <w:szCs w:val="18"/>
                <w:lang w:val="el-GR"/>
              </w:rPr>
              <w:t>3</w:t>
            </w:r>
            <w:r w:rsidRPr="00840707">
              <w:rPr>
                <w:rFonts w:cs="Tahoma"/>
                <w:sz w:val="18"/>
                <w:szCs w:val="18"/>
                <w:vertAlign w:val="superscript"/>
                <w:lang w:val="el-GR"/>
              </w:rPr>
              <w:t>ο</w:t>
            </w:r>
          </w:p>
        </w:tc>
        <w:tc>
          <w:tcPr>
            <w:tcW w:w="970" w:type="pct"/>
          </w:tcPr>
          <w:p w14:paraId="6957F8EE" w14:textId="77777777" w:rsidR="0072052B" w:rsidRPr="00840707" w:rsidRDefault="0072052B" w:rsidP="00C4217E">
            <w:pPr>
              <w:spacing w:before="60" w:after="60"/>
              <w:rPr>
                <w:rFonts w:cs="Tahoma"/>
                <w:sz w:val="18"/>
                <w:szCs w:val="18"/>
                <w:lang w:val="el-GR"/>
              </w:rPr>
            </w:pPr>
          </w:p>
        </w:tc>
        <w:tc>
          <w:tcPr>
            <w:tcW w:w="896" w:type="pct"/>
            <w:vAlign w:val="center"/>
          </w:tcPr>
          <w:p w14:paraId="6EF5A30A" w14:textId="77777777" w:rsidR="0072052B" w:rsidRPr="00840707" w:rsidRDefault="0072052B" w:rsidP="00C4217E">
            <w:pPr>
              <w:spacing w:before="60" w:after="60"/>
              <w:rPr>
                <w:rFonts w:cs="Tahoma"/>
                <w:sz w:val="18"/>
                <w:szCs w:val="18"/>
                <w:lang w:val="el-GR"/>
              </w:rPr>
            </w:pPr>
          </w:p>
        </w:tc>
        <w:tc>
          <w:tcPr>
            <w:tcW w:w="756" w:type="pct"/>
          </w:tcPr>
          <w:p w14:paraId="607CBC01" w14:textId="77777777" w:rsidR="0072052B" w:rsidRPr="00840707" w:rsidRDefault="0072052B" w:rsidP="00C4217E">
            <w:pPr>
              <w:spacing w:before="60" w:after="60"/>
              <w:rPr>
                <w:rFonts w:cs="Tahoma"/>
                <w:sz w:val="18"/>
                <w:szCs w:val="18"/>
                <w:lang w:val="el-GR"/>
              </w:rPr>
            </w:pPr>
          </w:p>
        </w:tc>
        <w:tc>
          <w:tcPr>
            <w:tcW w:w="364" w:type="pct"/>
            <w:vAlign w:val="center"/>
          </w:tcPr>
          <w:p w14:paraId="2C45587E" w14:textId="77777777" w:rsidR="0072052B" w:rsidRPr="00840707" w:rsidRDefault="0072052B" w:rsidP="00C4217E">
            <w:pPr>
              <w:spacing w:before="60" w:after="60"/>
              <w:rPr>
                <w:rFonts w:cs="Tahoma"/>
                <w:sz w:val="18"/>
                <w:szCs w:val="18"/>
                <w:lang w:val="el-GR"/>
              </w:rPr>
            </w:pPr>
          </w:p>
        </w:tc>
        <w:tc>
          <w:tcPr>
            <w:tcW w:w="746" w:type="pct"/>
            <w:vAlign w:val="center"/>
          </w:tcPr>
          <w:p w14:paraId="7B60A35A" w14:textId="77777777" w:rsidR="0072052B" w:rsidRPr="00840707" w:rsidRDefault="0072052B" w:rsidP="00C4217E">
            <w:pPr>
              <w:spacing w:before="60" w:after="60"/>
              <w:rPr>
                <w:rFonts w:cs="Tahoma"/>
                <w:sz w:val="18"/>
                <w:szCs w:val="18"/>
                <w:lang w:val="el-GR"/>
              </w:rPr>
            </w:pPr>
          </w:p>
        </w:tc>
        <w:tc>
          <w:tcPr>
            <w:tcW w:w="746" w:type="pct"/>
            <w:vAlign w:val="center"/>
          </w:tcPr>
          <w:p w14:paraId="45679BC5" w14:textId="77777777" w:rsidR="0072052B" w:rsidRPr="00840707" w:rsidRDefault="0072052B" w:rsidP="00C4217E">
            <w:pPr>
              <w:spacing w:before="60" w:after="60"/>
              <w:rPr>
                <w:rFonts w:cs="Tahoma"/>
                <w:sz w:val="18"/>
                <w:szCs w:val="18"/>
                <w:lang w:val="el-GR"/>
              </w:rPr>
            </w:pPr>
          </w:p>
        </w:tc>
      </w:tr>
      <w:tr w:rsidR="00D3410F" w:rsidRPr="00C4217E" w14:paraId="420BA890" w14:textId="77777777" w:rsidTr="00014874">
        <w:trPr>
          <w:trHeight w:val="284"/>
          <w:jc w:val="center"/>
        </w:trPr>
        <w:tc>
          <w:tcPr>
            <w:tcW w:w="521" w:type="pct"/>
            <w:shd w:val="clear" w:color="auto" w:fill="E0E0E0"/>
            <w:vAlign w:val="center"/>
          </w:tcPr>
          <w:p w14:paraId="661D4989" w14:textId="77777777" w:rsidR="0072052B" w:rsidRPr="00840707" w:rsidRDefault="0072052B" w:rsidP="00C4217E">
            <w:pPr>
              <w:spacing w:before="100" w:beforeAutospacing="1" w:after="100" w:afterAutospacing="1"/>
              <w:ind w:left="-120" w:right="-123" w:firstLine="120"/>
              <w:rPr>
                <w:rFonts w:cs="Tahoma"/>
                <w:b/>
                <w:sz w:val="18"/>
                <w:szCs w:val="18"/>
                <w:lang w:val="el-GR"/>
              </w:rPr>
            </w:pPr>
            <w:r w:rsidRPr="00840707">
              <w:rPr>
                <w:rFonts w:cs="Tahoma"/>
                <w:b/>
                <w:sz w:val="18"/>
                <w:szCs w:val="18"/>
                <w:lang w:val="el-GR"/>
              </w:rPr>
              <w:t>ΣΥΝΟΛΟ</w:t>
            </w:r>
          </w:p>
        </w:tc>
        <w:tc>
          <w:tcPr>
            <w:tcW w:w="970" w:type="pct"/>
            <w:shd w:val="clear" w:color="auto" w:fill="FFFFFF"/>
          </w:tcPr>
          <w:p w14:paraId="301D22DC" w14:textId="77777777" w:rsidR="0072052B" w:rsidRPr="00840707" w:rsidRDefault="0072052B" w:rsidP="00C4217E">
            <w:pPr>
              <w:spacing w:before="100" w:beforeAutospacing="1" w:after="100" w:afterAutospacing="1"/>
              <w:rPr>
                <w:rFonts w:cs="Tahoma"/>
                <w:sz w:val="18"/>
                <w:szCs w:val="18"/>
                <w:lang w:val="el-GR"/>
              </w:rPr>
            </w:pPr>
          </w:p>
        </w:tc>
        <w:tc>
          <w:tcPr>
            <w:tcW w:w="896" w:type="pct"/>
            <w:shd w:val="clear" w:color="auto" w:fill="FFFFFF"/>
            <w:vAlign w:val="center"/>
          </w:tcPr>
          <w:p w14:paraId="68CF186D" w14:textId="77777777" w:rsidR="0072052B" w:rsidRPr="00840707" w:rsidRDefault="0072052B" w:rsidP="00C4217E">
            <w:pPr>
              <w:spacing w:before="100" w:beforeAutospacing="1" w:after="100" w:afterAutospacing="1"/>
              <w:rPr>
                <w:rFonts w:cs="Tahoma"/>
                <w:sz w:val="18"/>
                <w:szCs w:val="18"/>
                <w:lang w:val="el-GR"/>
              </w:rPr>
            </w:pPr>
          </w:p>
        </w:tc>
        <w:tc>
          <w:tcPr>
            <w:tcW w:w="756" w:type="pct"/>
            <w:shd w:val="clear" w:color="auto" w:fill="FFFFFF"/>
          </w:tcPr>
          <w:p w14:paraId="6BE90AE0" w14:textId="77777777" w:rsidR="0072052B" w:rsidRPr="00840707" w:rsidRDefault="0072052B" w:rsidP="00C4217E">
            <w:pPr>
              <w:spacing w:before="100" w:beforeAutospacing="1" w:after="100" w:afterAutospacing="1"/>
              <w:rPr>
                <w:rFonts w:cs="Tahoma"/>
                <w:sz w:val="18"/>
                <w:szCs w:val="18"/>
                <w:lang w:val="el-GR"/>
              </w:rPr>
            </w:pPr>
          </w:p>
        </w:tc>
        <w:tc>
          <w:tcPr>
            <w:tcW w:w="364" w:type="pct"/>
            <w:shd w:val="clear" w:color="auto" w:fill="FFFFFF"/>
            <w:vAlign w:val="center"/>
          </w:tcPr>
          <w:p w14:paraId="66532830" w14:textId="77777777" w:rsidR="0072052B" w:rsidRPr="00840707" w:rsidRDefault="0072052B" w:rsidP="00C4217E">
            <w:pPr>
              <w:spacing w:before="100" w:beforeAutospacing="1" w:after="100" w:afterAutospacing="1"/>
              <w:rPr>
                <w:rFonts w:cs="Tahoma"/>
                <w:sz w:val="18"/>
                <w:szCs w:val="18"/>
                <w:lang w:val="el-GR"/>
              </w:rPr>
            </w:pPr>
          </w:p>
        </w:tc>
        <w:tc>
          <w:tcPr>
            <w:tcW w:w="746" w:type="pct"/>
            <w:shd w:val="clear" w:color="auto" w:fill="FFFFFF"/>
            <w:vAlign w:val="center"/>
          </w:tcPr>
          <w:p w14:paraId="1F399A2C" w14:textId="77777777" w:rsidR="0072052B" w:rsidRPr="00840707" w:rsidRDefault="0072052B" w:rsidP="00C4217E">
            <w:pPr>
              <w:spacing w:before="100" w:beforeAutospacing="1" w:after="100" w:afterAutospacing="1"/>
              <w:rPr>
                <w:rFonts w:cs="Tahoma"/>
                <w:sz w:val="18"/>
                <w:szCs w:val="18"/>
                <w:lang w:val="el-GR"/>
              </w:rPr>
            </w:pPr>
          </w:p>
        </w:tc>
        <w:tc>
          <w:tcPr>
            <w:tcW w:w="746" w:type="pct"/>
            <w:shd w:val="clear" w:color="auto" w:fill="FFFFFF"/>
            <w:vAlign w:val="center"/>
          </w:tcPr>
          <w:p w14:paraId="7FDC5090" w14:textId="77777777" w:rsidR="0072052B" w:rsidRPr="00840707" w:rsidRDefault="0072052B" w:rsidP="00C4217E">
            <w:pPr>
              <w:spacing w:before="100" w:beforeAutospacing="1" w:after="100" w:afterAutospacing="1"/>
              <w:rPr>
                <w:rFonts w:cs="Tahoma"/>
                <w:sz w:val="18"/>
                <w:szCs w:val="18"/>
                <w:lang w:val="el-GR"/>
              </w:rPr>
            </w:pPr>
          </w:p>
        </w:tc>
      </w:tr>
    </w:tbl>
    <w:p w14:paraId="544E66B7" w14:textId="77777777" w:rsidR="00623457" w:rsidRPr="00840707" w:rsidRDefault="00623457" w:rsidP="00623457">
      <w:pPr>
        <w:spacing w:before="100" w:beforeAutospacing="1" w:after="100" w:afterAutospacing="1"/>
        <w:rPr>
          <w:rFonts w:cs="Tahoma"/>
          <w:sz w:val="20"/>
          <w:lang w:val="el-GR"/>
        </w:rPr>
      </w:pPr>
      <w:r w:rsidRPr="00840707">
        <w:rPr>
          <w:rFonts w:cs="Tahoma"/>
          <w:sz w:val="20"/>
          <w:lang w:val="el-GR"/>
        </w:rPr>
        <w:t xml:space="preserve">* ΕΤΟΣ: μετά την </w:t>
      </w:r>
      <w:r w:rsidRPr="00840707">
        <w:rPr>
          <w:rFonts w:cs="Tahoma"/>
          <w:b/>
          <w:sz w:val="20"/>
          <w:lang w:val="el-GR"/>
        </w:rPr>
        <w:t>ελάχιστη</w:t>
      </w:r>
      <w:r w:rsidRPr="00840707">
        <w:rPr>
          <w:rFonts w:cs="Tahoma"/>
          <w:sz w:val="20"/>
          <w:lang w:val="el-GR"/>
        </w:rPr>
        <w:t xml:space="preserve"> ζητούμενη Περίοδο Εγγύησης</w:t>
      </w:r>
    </w:p>
    <w:p w14:paraId="5EC7627B" w14:textId="515DD9DB" w:rsidR="00623457" w:rsidRPr="00840707" w:rsidRDefault="00623457" w:rsidP="00C4217E">
      <w:pPr>
        <w:spacing w:before="100" w:beforeAutospacing="1" w:after="100" w:afterAutospacing="1"/>
        <w:rPr>
          <w:rFonts w:cs="Tahoma"/>
          <w:szCs w:val="22"/>
          <w:lang w:val="el-GR"/>
        </w:rPr>
      </w:pPr>
      <w:r w:rsidRPr="00840707">
        <w:rPr>
          <w:rFonts w:cs="Tahoma"/>
          <w:sz w:val="20"/>
          <w:lang w:val="el-GR"/>
        </w:rPr>
        <w:t xml:space="preserve">** Το </w:t>
      </w:r>
      <w:r w:rsidRPr="00840707">
        <w:rPr>
          <w:rFonts w:cs="Tahoma"/>
          <w:b/>
          <w:sz w:val="20"/>
          <w:lang w:val="el-GR"/>
        </w:rPr>
        <w:t xml:space="preserve">ΕΤΗΣΙΟ ΠΟΣΟΣΤΟ ΣΥΝΤΗΡΗΣΗΣ </w:t>
      </w:r>
      <w:r w:rsidRPr="00840707">
        <w:rPr>
          <w:rFonts w:cs="Tahoma"/>
          <w:sz w:val="20"/>
          <w:lang w:val="el-GR"/>
        </w:rPr>
        <w:t xml:space="preserve">(για την κάθε γραμμή του </w:t>
      </w:r>
      <w:r w:rsidRPr="008B651B">
        <w:rPr>
          <w:rFonts w:cs="Tahoma"/>
          <w:b/>
          <w:sz w:val="20"/>
          <w:lang w:val="el-GR"/>
        </w:rPr>
        <w:t xml:space="preserve">Πίνακα </w:t>
      </w:r>
      <w:r w:rsidR="00B37C9D">
        <w:rPr>
          <w:rFonts w:cs="Tahoma"/>
          <w:b/>
          <w:sz w:val="20"/>
          <w:szCs w:val="20"/>
          <w:lang w:val="el-GR"/>
        </w:rPr>
        <w:t>6</w:t>
      </w:r>
      <w:r w:rsidRPr="00840707">
        <w:rPr>
          <w:rFonts w:cs="Tahoma"/>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40707">
        <w:rPr>
          <w:rFonts w:cs="Tahoma"/>
          <w:b/>
          <w:sz w:val="20"/>
          <w:lang w:val="el-GR"/>
        </w:rPr>
        <w:t xml:space="preserve">Πίνακα </w:t>
      </w:r>
      <w:r w:rsidR="007B48FD" w:rsidRPr="00014874">
        <w:rPr>
          <w:rFonts w:cs="Tahoma"/>
          <w:b/>
          <w:sz w:val="20"/>
          <w:lang w:val="el-GR"/>
        </w:rPr>
        <w:t>5</w:t>
      </w:r>
      <w:r w:rsidRPr="00840707">
        <w:rPr>
          <w:rFonts w:cs="Tahoma"/>
          <w:sz w:val="20"/>
          <w:lang w:val="el-GR"/>
        </w:rPr>
        <w:t>.</w:t>
      </w:r>
    </w:p>
    <w:p w14:paraId="2219E705" w14:textId="77777777" w:rsidR="00623457" w:rsidRDefault="00623457" w:rsidP="00623457">
      <w:pPr>
        <w:rPr>
          <w:rFonts w:cs="Tahoma"/>
          <w:i/>
          <w:color w:val="5B9BD5"/>
          <w:szCs w:val="22"/>
          <w:lang w:val="el-GR"/>
        </w:rPr>
      </w:pPr>
    </w:p>
    <w:p w14:paraId="540D501E" w14:textId="77777777" w:rsidR="00DB25FE" w:rsidRPr="00D63725" w:rsidRDefault="00DB25FE" w:rsidP="00623457">
      <w:pPr>
        <w:rPr>
          <w:rFonts w:cs="Tahoma"/>
          <w:i/>
          <w:color w:val="5B9BD5"/>
          <w:szCs w:val="22"/>
          <w:lang w:val="el-GR"/>
        </w:rPr>
        <w:sectPr w:rsidR="00DB25FE" w:rsidRPr="00D63725" w:rsidSect="00C4217E">
          <w:headerReference w:type="first" r:id="rId71"/>
          <w:pgSz w:w="11906" w:h="16838"/>
          <w:pgMar w:top="1134" w:right="1134" w:bottom="1134" w:left="1134" w:header="720" w:footer="97" w:gutter="0"/>
          <w:cols w:space="720"/>
          <w:titlePg/>
          <w:docGrid w:linePitch="360"/>
        </w:sectPr>
      </w:pPr>
    </w:p>
    <w:p w14:paraId="134BF8A5" w14:textId="7C75323B" w:rsidR="008338F0" w:rsidRPr="00033006" w:rsidRDefault="003355E7" w:rsidP="00033006">
      <w:pPr>
        <w:pStyle w:val="2"/>
        <w:numPr>
          <w:ilvl w:val="0"/>
          <w:numId w:val="0"/>
        </w:numPr>
        <w:ind w:left="576" w:hanging="576"/>
        <w:rPr>
          <w:rFonts w:cs="Tahoma"/>
          <w:lang w:val="el-GR"/>
        </w:rPr>
      </w:pPr>
      <w:bookmarkStart w:id="1571" w:name="_nebnm7tnbfj1" w:colFirst="0" w:colLast="0"/>
      <w:bookmarkStart w:id="1572" w:name="_7f7u5cfi7r35" w:colFirst="0" w:colLast="0"/>
      <w:bookmarkStart w:id="1573" w:name="_dbfool4pgnlq" w:colFirst="0" w:colLast="0"/>
      <w:bookmarkStart w:id="1574" w:name="_x4o0b5vyba9q" w:colFirst="0" w:colLast="0"/>
      <w:bookmarkStart w:id="1575" w:name="_qh30q45kjr69" w:colFirst="0" w:colLast="0"/>
      <w:bookmarkStart w:id="1576" w:name="_Ref496623895"/>
      <w:bookmarkStart w:id="1577" w:name="_Ref496624676"/>
      <w:bookmarkStart w:id="1578" w:name="_Ref496625135"/>
      <w:bookmarkStart w:id="1579" w:name="_Toc85109331"/>
      <w:bookmarkEnd w:id="1571"/>
      <w:bookmarkEnd w:id="1572"/>
      <w:bookmarkEnd w:id="1573"/>
      <w:bookmarkEnd w:id="1574"/>
      <w:bookmarkEnd w:id="1575"/>
      <w:r w:rsidRPr="00033006">
        <w:rPr>
          <w:rFonts w:cs="Tahoma"/>
          <w:lang w:val="el-GR"/>
        </w:rPr>
        <w:lastRenderedPageBreak/>
        <w:t xml:space="preserve">ΠΑΡΑΡΤΗΜΑ </w:t>
      </w:r>
      <w:r w:rsidRPr="00603221">
        <w:rPr>
          <w:rFonts w:cs="Tahoma"/>
        </w:rPr>
        <w:t>VII</w:t>
      </w:r>
      <w:r w:rsidRPr="00033006">
        <w:rPr>
          <w:rFonts w:cs="Tahoma"/>
          <w:lang w:val="el-GR"/>
        </w:rPr>
        <w:t xml:space="preserve"> – Υποδείγματα Εγγυητικών Επιστολών</w:t>
      </w:r>
      <w:bookmarkEnd w:id="1576"/>
      <w:bookmarkEnd w:id="1577"/>
      <w:bookmarkEnd w:id="1578"/>
      <w:bookmarkEnd w:id="1579"/>
      <w:r w:rsidRPr="00033006">
        <w:rPr>
          <w:rFonts w:cs="Tahoma"/>
          <w:lang w:val="el-GR"/>
        </w:rPr>
        <w:t xml:space="preserve"> </w:t>
      </w:r>
    </w:p>
    <w:p w14:paraId="648E84F7" w14:textId="77777777" w:rsidR="009B6AAD" w:rsidRPr="00603221" w:rsidRDefault="009B6AAD" w:rsidP="00C601FB">
      <w:pPr>
        <w:pStyle w:val="3"/>
        <w:numPr>
          <w:ilvl w:val="0"/>
          <w:numId w:val="8"/>
        </w:numPr>
        <w:rPr>
          <w:rFonts w:cs="Tahoma"/>
          <w:szCs w:val="22"/>
          <w:u w:val="single"/>
          <w:lang w:val="el-GR"/>
        </w:rPr>
      </w:pPr>
      <w:bookmarkStart w:id="1580" w:name="_Toc43634808"/>
      <w:bookmarkStart w:id="1581" w:name="_Toc44821188"/>
      <w:bookmarkStart w:id="1582" w:name="_Toc48552980"/>
      <w:bookmarkStart w:id="1583" w:name="_Toc49073807"/>
      <w:bookmarkStart w:id="1584" w:name="_Toc62559079"/>
      <w:bookmarkStart w:id="1585" w:name="_Toc487799701"/>
      <w:bookmarkStart w:id="1586" w:name="_Toc85109332"/>
      <w:r w:rsidRPr="00603221">
        <w:rPr>
          <w:rFonts w:cs="Tahoma"/>
          <w:szCs w:val="22"/>
          <w:u w:val="single"/>
          <w:lang w:val="el-GR"/>
        </w:rPr>
        <w:t>Εγγυητική Επιστολή Συμμετοχής</w:t>
      </w:r>
      <w:bookmarkEnd w:id="1580"/>
      <w:bookmarkEnd w:id="1581"/>
      <w:bookmarkEnd w:id="1582"/>
      <w:bookmarkEnd w:id="1583"/>
      <w:bookmarkEnd w:id="1584"/>
      <w:bookmarkEnd w:id="1585"/>
      <w:bookmarkEnd w:id="1586"/>
    </w:p>
    <w:p w14:paraId="0E69D18B"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ΕΚΔΟΤΗΣ </w:t>
      </w:r>
      <w:r w:rsidRPr="00603221">
        <w:rPr>
          <w:rFonts w:cs="Tahoma"/>
          <w:szCs w:val="22"/>
          <w:lang w:val="el-GR"/>
        </w:rPr>
        <w:t>(Πλήρης επωνυμία).</w:t>
      </w:r>
      <w:r w:rsidRPr="00603221">
        <w:rPr>
          <w:rFonts w:cs="Tahoma"/>
          <w:szCs w:val="22"/>
          <w:lang w:val="el-GR" w:eastAsia="el-GR"/>
        </w:rPr>
        <w:t>.......................................................................</w:t>
      </w:r>
    </w:p>
    <w:p w14:paraId="0C988D7A" w14:textId="77777777" w:rsidR="009B6AAD" w:rsidRPr="00603221" w:rsidRDefault="009B6AAD" w:rsidP="00014874">
      <w:pPr>
        <w:rPr>
          <w:rFonts w:cs="Tahoma"/>
          <w:szCs w:val="22"/>
          <w:lang w:val="el-GR" w:eastAsia="el-GR"/>
        </w:rPr>
      </w:pPr>
      <w:r w:rsidRPr="00603221">
        <w:rPr>
          <w:rFonts w:cs="Tahoma"/>
          <w:szCs w:val="22"/>
          <w:lang w:val="el-GR" w:eastAsia="el-GR"/>
        </w:rPr>
        <w:t>Ημερομηνία έκδοσης...........................</w:t>
      </w:r>
    </w:p>
    <w:p w14:paraId="53783BD7" w14:textId="225DF90E" w:rsidR="009B6AAD" w:rsidRPr="00603221" w:rsidRDefault="009B6AAD" w:rsidP="009B6AAD">
      <w:pPr>
        <w:rPr>
          <w:rFonts w:cs="Tahoma"/>
          <w:szCs w:val="22"/>
          <w:lang w:val="el-GR" w:eastAsia="el-GR"/>
        </w:rPr>
      </w:pPr>
      <w:r w:rsidRPr="00603221">
        <w:rPr>
          <w:rFonts w:cs="Tahoma"/>
          <w:szCs w:val="22"/>
          <w:lang w:val="el-GR" w:eastAsia="el-GR"/>
        </w:rPr>
        <w:t xml:space="preserve">Προς: Την Κοινωνία της Πληροφορίας </w:t>
      </w:r>
      <w:r w:rsidR="008841F2">
        <w:rPr>
          <w:rFonts w:cs="Tahoma"/>
          <w:szCs w:val="22"/>
          <w:lang w:val="el-GR" w:eastAsia="el-GR"/>
        </w:rPr>
        <w:t>Μ</w:t>
      </w:r>
      <w:r w:rsidRPr="00603221">
        <w:rPr>
          <w:rFonts w:cs="Tahoma"/>
          <w:szCs w:val="22"/>
          <w:lang w:val="el-GR" w:eastAsia="el-GR"/>
        </w:rPr>
        <w:t>ΑΕ</w:t>
      </w:r>
    </w:p>
    <w:p w14:paraId="469C7BA0" w14:textId="3047795F" w:rsidR="009B6AAD" w:rsidRPr="00603221" w:rsidRDefault="00555D72" w:rsidP="009B6AAD">
      <w:pPr>
        <w:rPr>
          <w:rFonts w:cs="Tahoma"/>
          <w:szCs w:val="22"/>
          <w:lang w:val="el-GR" w:eastAsia="el-GR"/>
        </w:rPr>
      </w:pPr>
      <w:r>
        <w:rPr>
          <w:rFonts w:cs="Tahoma"/>
          <w:color w:val="000000"/>
          <w:szCs w:val="22"/>
          <w:lang w:val="el-GR"/>
        </w:rPr>
        <w:t>Λεωφ. Συγγρού 194, 176 71 Καλλιθέα Αθήνα</w:t>
      </w:r>
    </w:p>
    <w:p w14:paraId="7C3F7EC4"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Εγγύηση μας υπ’ αριθμ. ……………….. ποσού ………………….……. ευρώ </w:t>
      </w:r>
    </w:p>
    <w:p w14:paraId="2AEF16A5" w14:textId="77777777" w:rsidR="009B6AAD" w:rsidRPr="00603221" w:rsidRDefault="009B6AAD" w:rsidP="009B6AAD">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31449215" w14:textId="77777777" w:rsidR="009B6AAD" w:rsidRPr="00603221" w:rsidRDefault="009B6AAD" w:rsidP="009B6AAD">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EA4F6D0"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099D5279"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73719551" w14:textId="77777777" w:rsidR="009B6AAD" w:rsidRPr="00603221" w:rsidRDefault="009B6AAD" w:rsidP="009B6AAD">
      <w:pPr>
        <w:rPr>
          <w:rFonts w:cs="Tahoma"/>
          <w:szCs w:val="22"/>
          <w:lang w:val="el-GR" w:eastAsia="el-GR"/>
        </w:rPr>
      </w:pPr>
      <w:r w:rsidRPr="00603221">
        <w:rPr>
          <w:rFonts w:cs="Tahoma"/>
          <w:szCs w:val="22"/>
          <w:lang w:val="el-GR" w:eastAsia="el-GR"/>
        </w:rPr>
        <w:t>α) (πλήρη επωνυμία) …… ΑΦΜ…….….... οδός............................. αριθμός.................ΤΚ………………</w:t>
      </w:r>
    </w:p>
    <w:p w14:paraId="677A2874" w14:textId="77777777" w:rsidR="009B6AAD" w:rsidRPr="00603221" w:rsidRDefault="009B6AAD" w:rsidP="009B6AAD">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546ED6DC" w14:textId="77777777" w:rsidR="009B6AAD" w:rsidRPr="00603221" w:rsidRDefault="009B6AAD" w:rsidP="009B6AAD">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3B35A544" w14:textId="77777777" w:rsidR="009B6AAD" w:rsidRPr="00603221" w:rsidRDefault="009B6AAD" w:rsidP="009B6AAD">
      <w:pPr>
        <w:rPr>
          <w:rFonts w:cs="Tahoma"/>
          <w:szCs w:val="22"/>
          <w:lang w:val="el-GR" w:eastAsia="el-GR"/>
        </w:rPr>
      </w:pPr>
      <w:r w:rsidRPr="00603221">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411F866" w14:textId="77777777" w:rsidR="009B6AAD" w:rsidRPr="00603221" w:rsidRDefault="009B6AAD" w:rsidP="009B6AAD">
      <w:pPr>
        <w:rPr>
          <w:rFonts w:cs="Tahoma"/>
          <w:szCs w:val="22"/>
          <w:lang w:val="el-GR" w:eastAsia="el-GR"/>
        </w:rPr>
      </w:pPr>
      <w:r w:rsidRPr="00603221">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603221">
        <w:rPr>
          <w:rFonts w:cs="Tahoma"/>
          <w:szCs w:val="22"/>
          <w:lang w:val="el-GR" w:eastAsia="el-GR"/>
        </w:rPr>
        <w:t xml:space="preserve"> με καταλητική ημερομηνία υποβολής των προσφορών .........................</w:t>
      </w:r>
      <w:r w:rsidRPr="00603221">
        <w:rPr>
          <w:rFonts w:cs="Tahoma"/>
          <w:szCs w:val="22"/>
          <w:lang w:val="el-GR" w:eastAsia="el-GR"/>
        </w:rPr>
        <w:t xml:space="preserve">, για την ανάδειξη αναδόχου για την ανάθεση της σύμβασης: “(τίτλος σύμβασης)”/ για το/α τμήμα/τα ............... </w:t>
      </w:r>
    </w:p>
    <w:p w14:paraId="10731A9A" w14:textId="77777777" w:rsidR="009B6AAD" w:rsidRPr="00603221" w:rsidRDefault="009B6AAD" w:rsidP="009B6AAD">
      <w:pPr>
        <w:rPr>
          <w:rFonts w:cs="Tahoma"/>
          <w:szCs w:val="22"/>
          <w:lang w:val="el-GR" w:eastAsia="el-GR"/>
        </w:rPr>
      </w:pPr>
      <w:r w:rsidRPr="00603221">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AD04C9B" w14:textId="77777777" w:rsidR="009B6AAD" w:rsidRPr="00603221" w:rsidRDefault="009B6AAD" w:rsidP="009B6AAD">
      <w:pPr>
        <w:rPr>
          <w:rFonts w:cs="Tahoma"/>
          <w:szCs w:val="22"/>
          <w:lang w:val="el-GR" w:eastAsia="el-GR"/>
        </w:rPr>
      </w:pPr>
      <w:r w:rsidRPr="00603221">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eastAsia="el-GR"/>
        </w:rPr>
        <w:t xml:space="preserve"> </w:t>
      </w:r>
      <w:r w:rsidRPr="00603221">
        <w:rPr>
          <w:rFonts w:cs="Tahoma"/>
          <w:szCs w:val="22"/>
          <w:lang w:val="el-GR" w:eastAsia="el-GR"/>
        </w:rPr>
        <w:t>(5) ημέρες από την απλή έγγραφη ειδοποίησή σας.</w:t>
      </w:r>
    </w:p>
    <w:p w14:paraId="141794CD" w14:textId="77777777" w:rsidR="009B6AAD" w:rsidRPr="00603221" w:rsidRDefault="009B6AAD" w:rsidP="009B6AAD">
      <w:pPr>
        <w:rPr>
          <w:rFonts w:cs="Tahoma"/>
          <w:szCs w:val="22"/>
          <w:lang w:val="el-GR" w:eastAsia="el-GR"/>
        </w:rPr>
      </w:pPr>
      <w:r w:rsidRPr="00603221">
        <w:rPr>
          <w:rFonts w:cs="Tahoma"/>
          <w:szCs w:val="22"/>
          <w:lang w:val="el-GR" w:eastAsia="el-GR"/>
        </w:rPr>
        <w:t>Η παρούσα ισχύει μέχρι και την (</w:t>
      </w:r>
      <w:r w:rsidRPr="00603221">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rFonts w:cs="Tahoma"/>
          <w:i/>
          <w:szCs w:val="22"/>
          <w:lang w:val="el-GR" w:eastAsia="el-GR"/>
        </w:rPr>
        <w:t xml:space="preserve"> </w:t>
      </w:r>
      <w:r w:rsidRPr="00603221">
        <w:rPr>
          <w:rFonts w:cs="Tahoma"/>
          <w:szCs w:val="22"/>
          <w:lang w:val="el-GR" w:eastAsia="el-GR"/>
        </w:rPr>
        <w:t xml:space="preserve">) …………………………………… </w:t>
      </w:r>
    </w:p>
    <w:p w14:paraId="67B442AE" w14:textId="77777777" w:rsidR="009B6AAD" w:rsidRPr="00603221" w:rsidRDefault="009B6AAD" w:rsidP="009B6AAD">
      <w:pPr>
        <w:rPr>
          <w:rFonts w:cs="Tahoma"/>
          <w:szCs w:val="22"/>
          <w:lang w:val="el-GR" w:eastAsia="el-GR"/>
        </w:rPr>
      </w:pPr>
      <w:r w:rsidRPr="00603221">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096EEE9F" w14:textId="77777777" w:rsidR="009B6AAD" w:rsidRPr="00603221" w:rsidRDefault="009B6AAD" w:rsidP="009B6AAD">
      <w:pPr>
        <w:rPr>
          <w:rFonts w:cs="Tahoma"/>
          <w:szCs w:val="22"/>
          <w:lang w:val="el-GR" w:eastAsia="el-GR"/>
        </w:rPr>
      </w:pPr>
      <w:r w:rsidRPr="00603221">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r w:rsidRPr="00B66950">
        <w:rPr>
          <w:rFonts w:cs="Tahoma"/>
          <w:szCs w:val="22"/>
          <w:lang w:val="el-GR" w:eastAsia="el-GR"/>
        </w:rPr>
        <w:t xml:space="preserve">σύμφωνα με την παρ. </w:t>
      </w:r>
      <w:r w:rsidR="004A3382" w:rsidRPr="00B66950">
        <w:rPr>
          <w:rFonts w:cs="Tahoma"/>
          <w:b/>
          <w:bCs/>
          <w:szCs w:val="22"/>
          <w:lang w:val="el-GR"/>
        </w:rPr>
        <w:fldChar w:fldCharType="begin"/>
      </w:r>
      <w:r w:rsidR="004A3382" w:rsidRPr="00B66950">
        <w:rPr>
          <w:rFonts w:cs="Tahoma"/>
          <w:szCs w:val="22"/>
          <w:lang w:val="el-GR" w:eastAsia="el-GR"/>
        </w:rPr>
        <w:instrText xml:space="preserve"> REF _Ref496542081 \r \h </w:instrText>
      </w:r>
      <w:r w:rsidR="00DF02B0" w:rsidRPr="00B66950">
        <w:rPr>
          <w:rFonts w:cs="Tahoma"/>
          <w:b/>
          <w:bCs/>
          <w:szCs w:val="22"/>
          <w:lang w:val="el-GR"/>
        </w:rPr>
        <w:instrText xml:space="preserve"> \* MERGEFORMAT </w:instrText>
      </w:r>
      <w:r w:rsidR="004A3382" w:rsidRPr="00B66950">
        <w:rPr>
          <w:rFonts w:cs="Tahoma"/>
          <w:b/>
          <w:bCs/>
          <w:szCs w:val="22"/>
          <w:lang w:val="el-GR"/>
        </w:rPr>
      </w:r>
      <w:r w:rsidR="004A3382" w:rsidRPr="00B66950">
        <w:rPr>
          <w:rFonts w:cs="Tahoma"/>
          <w:b/>
          <w:bCs/>
          <w:szCs w:val="22"/>
          <w:lang w:val="el-GR"/>
        </w:rPr>
        <w:fldChar w:fldCharType="separate"/>
      </w:r>
      <w:r w:rsidR="00E951E2">
        <w:rPr>
          <w:rFonts w:cs="Tahoma"/>
          <w:szCs w:val="22"/>
          <w:lang w:val="el-GR" w:eastAsia="el-GR"/>
        </w:rPr>
        <w:t>2.2.2</w:t>
      </w:r>
      <w:r w:rsidR="004A3382" w:rsidRPr="00B66950">
        <w:rPr>
          <w:rFonts w:cs="Tahoma"/>
          <w:b/>
          <w:bCs/>
          <w:szCs w:val="22"/>
          <w:lang w:val="el-GR"/>
        </w:rPr>
        <w:fldChar w:fldCharType="end"/>
      </w:r>
      <w:r w:rsidR="004A3382" w:rsidRPr="00B66950">
        <w:rPr>
          <w:rFonts w:cs="Tahoma"/>
          <w:szCs w:val="22"/>
          <w:lang w:val="el-GR" w:eastAsia="el-GR"/>
        </w:rPr>
        <w:t xml:space="preserve"> της παρούσας </w:t>
      </w:r>
      <w:r w:rsidRPr="00B66950">
        <w:rPr>
          <w:rFonts w:cs="Tahoma"/>
          <w:szCs w:val="22"/>
          <w:lang w:val="el-GR" w:eastAsia="el-GR"/>
        </w:rPr>
        <w:t>, με την προϋπόθεση ότι το σχετικό αίτημά σας θα μας υποβληθεί πρ</w:t>
      </w:r>
      <w:r w:rsidRPr="00603221">
        <w:rPr>
          <w:rFonts w:cs="Tahoma"/>
          <w:szCs w:val="22"/>
          <w:lang w:val="el-GR" w:eastAsia="el-GR"/>
        </w:rPr>
        <w:t xml:space="preserve">ιν από την ημερομηνία λήξης της. </w:t>
      </w:r>
    </w:p>
    <w:p w14:paraId="7FC50254" w14:textId="2E145C42" w:rsidR="009B6AAD" w:rsidRPr="00603221" w:rsidRDefault="009B6AAD" w:rsidP="009B6AAD">
      <w:pPr>
        <w:rPr>
          <w:rFonts w:cs="Tahoma"/>
          <w:szCs w:val="22"/>
          <w:lang w:val="el-GR" w:eastAsia="el-GR"/>
        </w:rPr>
      </w:pPr>
      <w:r w:rsidRPr="00603221">
        <w:rPr>
          <w:rFonts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0010265F">
        <w:rPr>
          <w:rFonts w:cs="Tahoma"/>
          <w:szCs w:val="22"/>
          <w:lang w:val="el-GR" w:eastAsia="el-GR"/>
        </w:rPr>
        <w:t>.</w:t>
      </w:r>
    </w:p>
    <w:p w14:paraId="43F7560A" w14:textId="77777777" w:rsidR="009B6AAD" w:rsidRPr="00603221" w:rsidRDefault="009B6AAD" w:rsidP="009B6AAD">
      <w:pPr>
        <w:jc w:val="right"/>
        <w:rPr>
          <w:rFonts w:cs="Tahoma"/>
          <w:szCs w:val="22"/>
        </w:rPr>
      </w:pPr>
      <w:r w:rsidRPr="00603221">
        <w:rPr>
          <w:rFonts w:cs="Tahoma"/>
          <w:szCs w:val="22"/>
          <w:lang w:eastAsia="el-GR"/>
        </w:rPr>
        <w:t>(Εξουσιοδοτημένη υπογραφή)</w:t>
      </w:r>
    </w:p>
    <w:p w14:paraId="4F70A160" w14:textId="2E7A04FA" w:rsidR="007A7DCA" w:rsidRPr="00603221" w:rsidRDefault="007A7DCA">
      <w:pPr>
        <w:suppressAutoHyphens w:val="0"/>
        <w:spacing w:after="0"/>
        <w:jc w:val="left"/>
        <w:rPr>
          <w:rFonts w:cs="Tahoma"/>
          <w:szCs w:val="22"/>
          <w:lang w:val="el-GR"/>
        </w:rPr>
      </w:pPr>
    </w:p>
    <w:p w14:paraId="2EEBAF86" w14:textId="61416704" w:rsidR="007A7DCA" w:rsidRPr="00603221" w:rsidRDefault="007A7DCA" w:rsidP="00C601FB">
      <w:pPr>
        <w:pStyle w:val="3"/>
        <w:numPr>
          <w:ilvl w:val="0"/>
          <w:numId w:val="8"/>
        </w:numPr>
        <w:rPr>
          <w:rFonts w:cs="Tahoma"/>
          <w:szCs w:val="22"/>
          <w:u w:val="single"/>
          <w:lang w:val="el-GR"/>
        </w:rPr>
      </w:pPr>
      <w:bookmarkStart w:id="1587" w:name="_Toc85109333"/>
      <w:r w:rsidRPr="00603221">
        <w:rPr>
          <w:rFonts w:cs="Tahoma"/>
          <w:szCs w:val="22"/>
          <w:u w:val="single"/>
          <w:lang w:val="el-GR"/>
        </w:rPr>
        <w:lastRenderedPageBreak/>
        <w:t>Εγγυητική Επιστολή Καλής Εκτέλεσης</w:t>
      </w:r>
      <w:bookmarkEnd w:id="1587"/>
      <w:r w:rsidRPr="00603221">
        <w:rPr>
          <w:rFonts w:cs="Tahoma"/>
          <w:szCs w:val="22"/>
          <w:u w:val="single"/>
          <w:lang w:val="el-GR"/>
        </w:rPr>
        <w:t xml:space="preserve"> </w:t>
      </w:r>
    </w:p>
    <w:p w14:paraId="22B984BE" w14:textId="77777777" w:rsidR="009B6AAD" w:rsidRPr="00603221" w:rsidRDefault="009B6AAD">
      <w:pPr>
        <w:suppressAutoHyphens w:val="0"/>
        <w:spacing w:after="0"/>
        <w:jc w:val="left"/>
        <w:rPr>
          <w:rFonts w:cs="Tahoma"/>
          <w:szCs w:val="22"/>
          <w:lang w:val="el-GR"/>
        </w:rPr>
      </w:pPr>
    </w:p>
    <w:p w14:paraId="4226376D" w14:textId="77777777" w:rsidR="007A7DCA" w:rsidRPr="00603221" w:rsidRDefault="007A7DCA" w:rsidP="007A7DCA">
      <w:pPr>
        <w:rPr>
          <w:rFonts w:cs="Tahoma"/>
          <w:szCs w:val="22"/>
          <w:lang w:val="el-GR"/>
        </w:rPr>
      </w:pPr>
      <w:bookmarkStart w:id="1588" w:name="_Toc336420407"/>
      <w:r w:rsidRPr="00603221">
        <w:rPr>
          <w:rFonts w:cs="Tahoma"/>
          <w:szCs w:val="22"/>
          <w:lang w:val="el-GR"/>
        </w:rPr>
        <w:t>ΕΚΔΟΤΗΣ (Πλήρης επωνυμία).......................................................................</w:t>
      </w:r>
      <w:bookmarkEnd w:id="1588"/>
    </w:p>
    <w:p w14:paraId="4F293899" w14:textId="77777777" w:rsidR="007A7DCA" w:rsidRPr="00603221" w:rsidRDefault="007A7DCA" w:rsidP="007A7DCA">
      <w:pPr>
        <w:jc w:val="right"/>
        <w:rPr>
          <w:rFonts w:cs="Tahoma"/>
          <w:szCs w:val="22"/>
          <w:lang w:val="el-GR"/>
        </w:rPr>
      </w:pPr>
      <w:r w:rsidRPr="00603221">
        <w:rPr>
          <w:rFonts w:cs="Tahoma"/>
          <w:szCs w:val="22"/>
          <w:lang w:val="el-GR"/>
        </w:rPr>
        <w:t>Ημερομηνία έκδοσης...........................</w:t>
      </w:r>
    </w:p>
    <w:p w14:paraId="7B6D23EA" w14:textId="0A284649" w:rsidR="007A7DCA" w:rsidRPr="00603221" w:rsidRDefault="007A7DCA" w:rsidP="007A7DCA">
      <w:pPr>
        <w:rPr>
          <w:rFonts w:cs="Tahoma"/>
          <w:szCs w:val="22"/>
          <w:lang w:val="el-GR"/>
        </w:rPr>
      </w:pPr>
      <w:r w:rsidRPr="00603221">
        <w:rPr>
          <w:rFonts w:cs="Tahoma"/>
          <w:szCs w:val="22"/>
          <w:lang w:val="el-GR"/>
        </w:rPr>
        <w:t xml:space="preserve">Προς: Την Κοινωνία της Πληροφορίας </w:t>
      </w:r>
      <w:r w:rsidR="008841F2">
        <w:rPr>
          <w:rFonts w:cs="Tahoma"/>
          <w:szCs w:val="22"/>
          <w:lang w:val="el-GR"/>
        </w:rPr>
        <w:t>Μ</w:t>
      </w:r>
      <w:r w:rsidRPr="00603221">
        <w:rPr>
          <w:rFonts w:cs="Tahoma"/>
          <w:szCs w:val="22"/>
          <w:lang w:val="el-GR"/>
        </w:rPr>
        <w:t>ΑΕ</w:t>
      </w:r>
    </w:p>
    <w:p w14:paraId="2E3ADBFE" w14:textId="77777777" w:rsidR="00555D72" w:rsidRPr="00603221" w:rsidRDefault="00555D72" w:rsidP="00555D72">
      <w:pPr>
        <w:rPr>
          <w:rFonts w:cs="Tahoma"/>
          <w:szCs w:val="22"/>
          <w:lang w:val="el-GR" w:eastAsia="el-GR"/>
        </w:rPr>
      </w:pPr>
      <w:r>
        <w:rPr>
          <w:rFonts w:cs="Tahoma"/>
          <w:color w:val="000000"/>
          <w:szCs w:val="22"/>
          <w:lang w:val="el-GR"/>
        </w:rPr>
        <w:t>Λεωφ. Συγγρού 194, 176 71 Καλλιθέα Αθήνα</w:t>
      </w:r>
    </w:p>
    <w:p w14:paraId="34C9C643" w14:textId="77777777" w:rsidR="007A7DCA" w:rsidRPr="00603221" w:rsidRDefault="007A7DCA" w:rsidP="007A7DCA">
      <w:pPr>
        <w:rPr>
          <w:rFonts w:cs="Tahoma"/>
          <w:szCs w:val="22"/>
          <w:lang w:val="el-GR"/>
        </w:rPr>
      </w:pPr>
    </w:p>
    <w:p w14:paraId="3BC7C49E" w14:textId="77777777" w:rsidR="007A7DCA" w:rsidRPr="00603221" w:rsidRDefault="007A7DCA" w:rsidP="007A7DCA">
      <w:pPr>
        <w:rPr>
          <w:rFonts w:cs="Tahoma"/>
          <w:szCs w:val="22"/>
          <w:lang w:val="el-GR"/>
        </w:rPr>
      </w:pPr>
      <w:r w:rsidRPr="00603221">
        <w:rPr>
          <w:rFonts w:cs="Tahoma"/>
          <w:szCs w:val="22"/>
          <w:lang w:val="el-GR"/>
        </w:rPr>
        <w:t xml:space="preserve">Εγγύηση μας υπ’ αριθμ. ……………….. ποσού ………………….……. ευρώ </w:t>
      </w:r>
    </w:p>
    <w:p w14:paraId="79CEB7CA" w14:textId="77777777" w:rsidR="007A7DCA" w:rsidRPr="00603221" w:rsidRDefault="007A7DCA" w:rsidP="007A7DCA">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0A6DAAC9" w14:textId="77777777" w:rsidR="007A7DCA" w:rsidRPr="00603221" w:rsidRDefault="007A7DCA" w:rsidP="007A7DCA">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C3D91CD"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510F2277"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4CAA0386" w14:textId="77777777" w:rsidR="007A7DCA" w:rsidRPr="00603221" w:rsidRDefault="007A7DCA" w:rsidP="007A7DCA">
      <w:pPr>
        <w:rPr>
          <w:rFonts w:cs="Tahoma"/>
          <w:szCs w:val="22"/>
          <w:lang w:val="el-GR" w:eastAsia="el-GR"/>
        </w:rPr>
      </w:pPr>
      <w:r w:rsidRPr="00603221">
        <w:rPr>
          <w:rFonts w:cs="Tahoma"/>
          <w:szCs w:val="22"/>
          <w:lang w:val="el-GR" w:eastAsia="el-GR"/>
        </w:rPr>
        <w:t>α) (πλήρη επωνυμία) …… ΑΦΜ…….….... οδός............................. αριθμός.................ΤΚ………………</w:t>
      </w:r>
    </w:p>
    <w:p w14:paraId="315612C8" w14:textId="77777777" w:rsidR="007A7DCA" w:rsidRPr="00603221" w:rsidRDefault="007A7DCA" w:rsidP="007A7DCA">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4E1B5A19" w14:textId="77777777" w:rsidR="007A7DCA" w:rsidRPr="00603221" w:rsidRDefault="007A7DCA" w:rsidP="007A7DCA">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0A5C49F3" w14:textId="77777777" w:rsidR="007A7DCA" w:rsidRPr="00603221" w:rsidRDefault="007A7DCA" w:rsidP="007A7DCA">
      <w:pPr>
        <w:rPr>
          <w:rFonts w:cs="Tahoma"/>
          <w:szCs w:val="22"/>
          <w:lang w:val="el-GR"/>
        </w:rPr>
      </w:pPr>
      <w:r w:rsidRPr="00603221">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118DB317" w14:textId="77777777" w:rsidR="007A7DCA" w:rsidRPr="00603221" w:rsidRDefault="007A7DCA" w:rsidP="007A7DCA">
      <w:pPr>
        <w:rPr>
          <w:rFonts w:cs="Tahoma"/>
          <w:szCs w:val="22"/>
          <w:lang w:val="el-GR"/>
        </w:rPr>
      </w:pPr>
      <w:r w:rsidRPr="00603221">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603221">
        <w:rPr>
          <w:rFonts w:cs="Tahoma"/>
          <w:szCs w:val="22"/>
          <w:lang w:val="el-GR"/>
        </w:rPr>
        <w:t>ς</w:t>
      </w:r>
      <w:r w:rsidRPr="00603221">
        <w:rPr>
          <w:rFonts w:cs="Tahoma"/>
          <w:szCs w:val="22"/>
          <w:lang w:val="el-GR"/>
        </w:rPr>
        <w:t>.</w:t>
      </w:r>
    </w:p>
    <w:p w14:paraId="041C3B99" w14:textId="77777777" w:rsidR="007A7DCA" w:rsidRPr="00603221" w:rsidRDefault="007A7DCA" w:rsidP="007A7DCA">
      <w:pPr>
        <w:rPr>
          <w:rFonts w:cs="Tahoma"/>
          <w:szCs w:val="22"/>
          <w:lang w:val="el-GR"/>
        </w:rPr>
      </w:pPr>
      <w:r w:rsidRPr="00603221">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rPr>
        <w:t xml:space="preserve"> </w:t>
      </w:r>
      <w:r w:rsidRPr="00603221">
        <w:rPr>
          <w:rFonts w:cs="Tahoma"/>
          <w:szCs w:val="22"/>
          <w:lang w:val="el-GR"/>
        </w:rPr>
        <w:t>(5) ημέρες από την απλή έγγραφη ειδοποίησή σας.</w:t>
      </w:r>
    </w:p>
    <w:p w14:paraId="4A26FF93" w14:textId="77777777" w:rsidR="007A7DCA" w:rsidRPr="00603221" w:rsidRDefault="007A7DCA" w:rsidP="007A7DCA">
      <w:pPr>
        <w:rPr>
          <w:rFonts w:cs="Tahoma"/>
          <w:szCs w:val="22"/>
          <w:lang w:val="el-GR"/>
        </w:rPr>
      </w:pPr>
      <w:r w:rsidRPr="00603221">
        <w:rPr>
          <w:rFonts w:cs="Tahoma"/>
          <w:szCs w:val="22"/>
          <w:lang w:val="el-GR"/>
        </w:rPr>
        <w:t>Η παρούσα ισχύει μέχρι και την ............... (</w:t>
      </w:r>
      <w:r w:rsidR="00CA6082" w:rsidRPr="00603221">
        <w:rPr>
          <w:rFonts w:cs="Tahoma"/>
          <w:b/>
          <w:color w:val="000000" w:themeColor="text1"/>
          <w:szCs w:val="22"/>
          <w:lang w:val="el-GR"/>
        </w:rPr>
        <w:t>διάρκεια ισχύος σύμφωνα με την παρ.</w:t>
      </w:r>
      <w:r w:rsidR="00061ADD" w:rsidRPr="00603221">
        <w:rPr>
          <w:rFonts w:cs="Tahoma"/>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E951E2">
        <w:rPr>
          <w:rFonts w:cs="Tahoma"/>
          <w:b/>
          <w:szCs w:val="22"/>
          <w:lang w:val="el-GR"/>
        </w:rPr>
        <w:t>4.1</w:t>
      </w:r>
      <w:r w:rsidR="00061ADD" w:rsidRPr="00603221">
        <w:rPr>
          <w:rFonts w:cs="Tahoma"/>
          <w:b/>
          <w:szCs w:val="22"/>
          <w:lang w:val="el-GR"/>
        </w:rPr>
        <w:fldChar w:fldCharType="end"/>
      </w:r>
      <w:r w:rsidR="00CA6082" w:rsidRPr="00603221">
        <w:rPr>
          <w:rFonts w:cs="Tahoma"/>
          <w:b/>
          <w:color w:val="000000" w:themeColor="text1"/>
          <w:szCs w:val="22"/>
          <w:lang w:val="el-GR"/>
        </w:rPr>
        <w:t xml:space="preserve"> της παρούσας</w:t>
      </w:r>
      <w:r w:rsidRPr="00603221">
        <w:rPr>
          <w:rFonts w:cs="Tahoma"/>
          <w:szCs w:val="22"/>
          <w:lang w:val="el-GR"/>
        </w:rPr>
        <w:t>)</w:t>
      </w:r>
    </w:p>
    <w:p w14:paraId="55277D92" w14:textId="77777777" w:rsidR="007A7DCA" w:rsidRPr="00603221" w:rsidRDefault="007A7DCA" w:rsidP="007A7DCA">
      <w:pPr>
        <w:rPr>
          <w:rFonts w:cs="Tahoma"/>
          <w:szCs w:val="22"/>
          <w:lang w:val="el-GR"/>
        </w:rPr>
      </w:pPr>
      <w:r w:rsidRPr="00603221">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67093BB4" w14:textId="77777777" w:rsidR="007A7DCA" w:rsidRPr="00603221" w:rsidRDefault="007A7DCA" w:rsidP="007A7DCA">
      <w:pPr>
        <w:rPr>
          <w:rFonts w:cs="Tahoma"/>
          <w:szCs w:val="22"/>
          <w:lang w:val="el-GR"/>
        </w:rPr>
      </w:pPr>
      <w:r w:rsidRPr="00603221">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68445748" w14:textId="77777777" w:rsidR="007A7DCA" w:rsidRPr="00603221" w:rsidRDefault="007A7DCA" w:rsidP="007A7DCA">
      <w:pPr>
        <w:jc w:val="right"/>
        <w:rPr>
          <w:rFonts w:cs="Tahoma"/>
          <w:szCs w:val="22"/>
          <w:lang w:val="el-GR"/>
        </w:rPr>
      </w:pPr>
    </w:p>
    <w:p w14:paraId="20D55EC4" w14:textId="77777777" w:rsidR="007A7DCA" w:rsidRPr="00603221" w:rsidRDefault="007A7DCA" w:rsidP="007A7DCA">
      <w:pPr>
        <w:jc w:val="right"/>
        <w:rPr>
          <w:rFonts w:cs="Tahoma"/>
          <w:szCs w:val="22"/>
        </w:rPr>
      </w:pPr>
      <w:r w:rsidRPr="00603221">
        <w:rPr>
          <w:rFonts w:cs="Tahoma"/>
          <w:szCs w:val="22"/>
          <w:lang w:eastAsia="el-GR"/>
        </w:rPr>
        <w:t>(Εξουσιοδοτημένη υπογραφή)</w:t>
      </w:r>
    </w:p>
    <w:p w14:paraId="34A1577A" w14:textId="77777777" w:rsidR="00DA2A67" w:rsidRPr="00603221" w:rsidRDefault="00DA2A67">
      <w:pPr>
        <w:suppressAutoHyphens w:val="0"/>
        <w:spacing w:after="0"/>
        <w:jc w:val="left"/>
        <w:rPr>
          <w:rFonts w:cs="Tahoma"/>
          <w:b/>
          <w:bCs/>
          <w:szCs w:val="22"/>
          <w:lang w:val="el-GR"/>
        </w:rPr>
      </w:pPr>
      <w:r w:rsidRPr="00603221">
        <w:rPr>
          <w:rFonts w:cs="Tahoma"/>
          <w:szCs w:val="22"/>
          <w:lang w:val="el-GR"/>
        </w:rPr>
        <w:br w:type="page"/>
      </w:r>
    </w:p>
    <w:p w14:paraId="2CA5A7BB" w14:textId="77777777" w:rsidR="007A7DCA" w:rsidRPr="00603221" w:rsidRDefault="00DA2A67" w:rsidP="00C601FB">
      <w:pPr>
        <w:pStyle w:val="3"/>
        <w:numPr>
          <w:ilvl w:val="0"/>
          <w:numId w:val="8"/>
        </w:numPr>
        <w:rPr>
          <w:rFonts w:cs="Tahoma"/>
          <w:szCs w:val="22"/>
          <w:lang w:val="el-GR" w:eastAsia="el-GR"/>
        </w:rPr>
      </w:pPr>
      <w:bookmarkStart w:id="1589" w:name="_Toc85109334"/>
      <w:r w:rsidRPr="00603221">
        <w:rPr>
          <w:rFonts w:cs="Tahoma"/>
          <w:szCs w:val="22"/>
          <w:lang w:val="el-GR" w:eastAsia="el-GR"/>
        </w:rPr>
        <w:lastRenderedPageBreak/>
        <w:t>Εγγυητική Επιστολή Προκαταβολής</w:t>
      </w:r>
      <w:bookmarkEnd w:id="1589"/>
      <w:r w:rsidRPr="00603221">
        <w:rPr>
          <w:rFonts w:cs="Tahoma"/>
          <w:szCs w:val="22"/>
          <w:lang w:val="el-GR" w:eastAsia="el-GR"/>
        </w:rPr>
        <w:t xml:space="preserve"> </w:t>
      </w:r>
    </w:p>
    <w:p w14:paraId="7C8A0A55" w14:textId="77777777" w:rsidR="007E000B" w:rsidRPr="00603221" w:rsidRDefault="007E000B" w:rsidP="007E000B">
      <w:pPr>
        <w:spacing w:line="276" w:lineRule="auto"/>
        <w:rPr>
          <w:rFonts w:cs="Tahoma"/>
          <w:szCs w:val="22"/>
          <w:lang w:val="el-GR"/>
        </w:rPr>
      </w:pPr>
      <w:bookmarkStart w:id="1590" w:name="_Hlk494197599"/>
      <w:r w:rsidRPr="00603221">
        <w:rPr>
          <w:rFonts w:cs="Tahoma"/>
          <w:szCs w:val="22"/>
          <w:lang w:val="el-GR"/>
        </w:rPr>
        <w:t>ΕΚΔΟΤΗΣ: .......................................................................</w:t>
      </w:r>
    </w:p>
    <w:p w14:paraId="56BB5B69" w14:textId="77777777" w:rsidR="007E000B" w:rsidRPr="00603221" w:rsidRDefault="007E000B" w:rsidP="00014874">
      <w:pPr>
        <w:spacing w:line="276" w:lineRule="auto"/>
        <w:rPr>
          <w:rFonts w:cs="Tahoma"/>
          <w:szCs w:val="22"/>
          <w:lang w:val="el-GR"/>
        </w:rPr>
      </w:pPr>
      <w:r w:rsidRPr="00603221">
        <w:rPr>
          <w:rFonts w:cs="Tahoma"/>
          <w:szCs w:val="22"/>
          <w:lang w:val="el-GR"/>
        </w:rPr>
        <w:t>Ημερομηνία έκδοσης: ...........................</w:t>
      </w:r>
    </w:p>
    <w:p w14:paraId="025B3077" w14:textId="1A1DB2C1" w:rsidR="007E000B" w:rsidRPr="00603221" w:rsidRDefault="007E000B" w:rsidP="007E000B">
      <w:pPr>
        <w:spacing w:line="276" w:lineRule="auto"/>
        <w:rPr>
          <w:rFonts w:cs="Tahoma"/>
          <w:szCs w:val="22"/>
          <w:lang w:val="el-GR" w:eastAsia="el-GR"/>
        </w:rPr>
      </w:pPr>
      <w:r w:rsidRPr="00603221">
        <w:rPr>
          <w:rFonts w:cs="Tahoma"/>
          <w:szCs w:val="22"/>
          <w:lang w:val="el-GR"/>
        </w:rPr>
        <w:t xml:space="preserve">Προς: </w:t>
      </w:r>
      <w:r w:rsidRPr="00603221">
        <w:rPr>
          <w:rFonts w:cs="Tahoma"/>
          <w:szCs w:val="22"/>
          <w:lang w:val="el-GR" w:eastAsia="el-GR"/>
        </w:rPr>
        <w:t xml:space="preserve">Κοινωνία της Πληροφορίας </w:t>
      </w:r>
      <w:r w:rsidR="00D24A47">
        <w:rPr>
          <w:rFonts w:cs="Tahoma"/>
          <w:szCs w:val="22"/>
          <w:lang w:val="el-GR" w:eastAsia="el-GR"/>
        </w:rPr>
        <w:t>Μ.</w:t>
      </w:r>
      <w:r w:rsidRPr="00603221">
        <w:rPr>
          <w:rFonts w:cs="Tahoma"/>
          <w:szCs w:val="22"/>
          <w:lang w:val="el-GR" w:eastAsia="el-GR"/>
        </w:rPr>
        <w:t>Α.Ε.</w:t>
      </w:r>
    </w:p>
    <w:p w14:paraId="42A971CA" w14:textId="77777777" w:rsidR="00555D72" w:rsidRPr="00603221" w:rsidRDefault="00555D72" w:rsidP="00555D72">
      <w:pPr>
        <w:rPr>
          <w:rFonts w:cs="Tahoma"/>
          <w:szCs w:val="22"/>
          <w:lang w:val="el-GR" w:eastAsia="el-GR"/>
        </w:rPr>
      </w:pPr>
      <w:r>
        <w:rPr>
          <w:rFonts w:cs="Tahoma"/>
          <w:color w:val="000000"/>
          <w:szCs w:val="22"/>
          <w:lang w:val="el-GR"/>
        </w:rPr>
        <w:t>Λεωφ. Συγγρού 194, 176 71 Καλλιθέα Αθήνα</w:t>
      </w:r>
    </w:p>
    <w:p w14:paraId="798388E8"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462832A1" w14:textId="77777777" w:rsidR="007E000B" w:rsidRPr="00603221" w:rsidRDefault="007E000B" w:rsidP="007E000B">
      <w:pPr>
        <w:rPr>
          <w:rFonts w:cs="Tahoma"/>
          <w:szCs w:val="22"/>
          <w:lang w:val="el-GR"/>
        </w:rPr>
      </w:pPr>
      <w:r w:rsidRPr="00603221">
        <w:rPr>
          <w:rFonts w:cs="Tahoma"/>
          <w:szCs w:val="22"/>
          <w:lang w:val="el-GR"/>
        </w:rPr>
        <w:t xml:space="preserve">Εγγύηση μας υπ’ αριθμ. ……………….. ποσού ………………….……. ευρώ </w:t>
      </w:r>
    </w:p>
    <w:p w14:paraId="0F2B1831" w14:textId="77777777" w:rsidR="007E000B" w:rsidRPr="00603221" w:rsidRDefault="007E000B" w:rsidP="007E000B">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034BD124" w14:textId="77777777" w:rsidR="007E000B" w:rsidRPr="00603221" w:rsidRDefault="007E000B" w:rsidP="007E000B">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157D066" w14:textId="005F57FB" w:rsidR="007E000B" w:rsidRPr="00603221" w:rsidRDefault="007E000B" w:rsidP="007E000B">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r w:rsidR="007B48FD" w:rsidRPr="00014874">
        <w:rPr>
          <w:rFonts w:cs="Tahoma"/>
          <w:szCs w:val="22"/>
          <w:lang w:val="el-GR" w:eastAsia="el-GR"/>
        </w:rPr>
        <w:t xml:space="preserve"> </w:t>
      </w: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40E29080" w14:textId="77777777" w:rsidR="007E000B" w:rsidRPr="00603221" w:rsidRDefault="007E000B" w:rsidP="007E000B">
      <w:pPr>
        <w:rPr>
          <w:rFonts w:cs="Tahoma"/>
          <w:szCs w:val="22"/>
          <w:lang w:val="el-GR" w:eastAsia="el-GR"/>
        </w:rPr>
      </w:pPr>
      <w:r w:rsidRPr="00603221">
        <w:rPr>
          <w:rFonts w:cs="Tahoma"/>
          <w:szCs w:val="22"/>
          <w:lang w:val="el-GR" w:eastAsia="el-GR"/>
        </w:rPr>
        <w:t>α) (πλήρη επωνυμία) …… ΑΦΜ…….….... οδός............................. αριθμός.................ΤΚ………………</w:t>
      </w:r>
    </w:p>
    <w:p w14:paraId="4ECE6839" w14:textId="77777777" w:rsidR="007E000B" w:rsidRPr="00603221" w:rsidRDefault="007E000B" w:rsidP="007E000B">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5F8137DC" w14:textId="77777777" w:rsidR="007E000B" w:rsidRPr="00603221" w:rsidRDefault="007E000B" w:rsidP="007E000B">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B48D500"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4205849"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για την λήψη προκαταβολής για τη χορήγηση του …% </w:t>
      </w:r>
      <w:r w:rsidRPr="00603221">
        <w:rPr>
          <w:rFonts w:cs="Tahoma"/>
          <w:color w:val="000000" w:themeColor="text1"/>
          <w:szCs w:val="22"/>
          <w:lang w:val="el-GR" w:eastAsia="el-GR"/>
        </w:rPr>
        <w:t xml:space="preserve">(συμπληρώνετε το συνολικό ποσοστό της λαμβανόμενης προκαταβολής) </w:t>
      </w:r>
      <w:r w:rsidRPr="00603221">
        <w:rPr>
          <w:rFonts w:cs="Tahoma"/>
          <w:color w:val="000000" w:themeColor="text1"/>
          <w:szCs w:val="22"/>
          <w:lang w:val="el-GR"/>
        </w:rPr>
        <w:t xml:space="preserve">της συμβατικής αξίας μη περιλαμβανομένου του ΦΠΑ, ευρώ ………… </w:t>
      </w:r>
      <w:r w:rsidRPr="00603221">
        <w:rPr>
          <w:rFonts w:cs="Tahoma"/>
          <w:color w:val="000000" w:themeColor="text1"/>
          <w:szCs w:val="22"/>
          <w:lang w:val="el-GR" w:eastAsia="el-GR"/>
        </w:rPr>
        <w:t xml:space="preserve">(συμπληρώνετε το συνολικό ποσό της λαμβανόμενης προκαταβολής) </w:t>
      </w:r>
      <w:r w:rsidRPr="00603221">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για εκτέλεση του έργου </w:t>
      </w:r>
      <w:r w:rsidRPr="00603221">
        <w:rPr>
          <w:rFonts w:cs="Tahoma"/>
          <w:color w:val="000000" w:themeColor="text1"/>
          <w:szCs w:val="22"/>
          <w:lang w:val="el-GR" w:eastAsia="el-GR"/>
        </w:rPr>
        <w:t xml:space="preserve">(συμπληρώνετε τον τίτλο του έργου) </w:t>
      </w:r>
      <w:r w:rsidRPr="00603221">
        <w:rPr>
          <w:rFonts w:cs="Tahoma"/>
          <w:color w:val="000000" w:themeColor="text1"/>
          <w:szCs w:val="22"/>
          <w:lang w:val="el-GR"/>
        </w:rPr>
        <w:t xml:space="preserve">……… ……… συνολικής αξίας </w:t>
      </w:r>
      <w:r w:rsidRPr="00603221">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603221">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7E7C8F3"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21509B6"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………………(Σημείωση προς την Τράπεζα</w:t>
      </w:r>
      <w:r w:rsidRPr="00603221">
        <w:rPr>
          <w:rFonts w:cs="Tahoma"/>
          <w:b/>
          <w:color w:val="000000" w:themeColor="text1"/>
          <w:szCs w:val="22"/>
          <w:lang w:val="el-GR"/>
        </w:rPr>
        <w:t>: διάρκεια ισχύος σύμφωνα με την παρ.</w:t>
      </w:r>
      <w:r w:rsidR="00EE2684" w:rsidRPr="00603221">
        <w:rPr>
          <w:rFonts w:cs="Tahoma"/>
          <w:b/>
          <w:color w:val="000000" w:themeColor="text1"/>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E951E2">
        <w:rPr>
          <w:rFonts w:cs="Tahoma"/>
          <w:b/>
          <w:szCs w:val="22"/>
          <w:lang w:val="el-GR"/>
        </w:rPr>
        <w:t>4.1</w:t>
      </w:r>
      <w:r w:rsidR="00061ADD" w:rsidRPr="00603221">
        <w:rPr>
          <w:rFonts w:cs="Tahoma"/>
          <w:b/>
          <w:szCs w:val="22"/>
          <w:lang w:val="el-GR"/>
        </w:rPr>
        <w:fldChar w:fldCharType="end"/>
      </w:r>
      <w:r w:rsidRPr="00603221">
        <w:rPr>
          <w:rFonts w:cs="Tahoma"/>
          <w:b/>
          <w:color w:val="000000" w:themeColor="text1"/>
          <w:szCs w:val="22"/>
          <w:lang w:val="el-GR"/>
        </w:rPr>
        <w:t xml:space="preserve"> της παρούσας </w:t>
      </w:r>
      <w:r w:rsidRPr="00603221">
        <w:rPr>
          <w:rFonts w:cs="Tahoma"/>
          <w:iCs/>
          <w:color w:val="000000" w:themeColor="text1"/>
          <w:szCs w:val="22"/>
          <w:lang w:val="el-GR"/>
        </w:rPr>
        <w:t>)»</w:t>
      </w:r>
      <w:r w:rsidRPr="00603221">
        <w:rPr>
          <w:rFonts w:cs="Tahoma"/>
          <w:color w:val="000000" w:themeColor="text1"/>
          <w:szCs w:val="22"/>
          <w:lang w:val="el-GR"/>
        </w:rPr>
        <w:t>.</w:t>
      </w:r>
    </w:p>
    <w:p w14:paraId="2C22797D" w14:textId="77777777" w:rsidR="007E000B" w:rsidRPr="00603221"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19B7951" w14:textId="77777777" w:rsidR="007E000B" w:rsidRPr="00603221" w:rsidRDefault="007E000B" w:rsidP="007E000B">
      <w:pPr>
        <w:spacing w:line="276" w:lineRule="auto"/>
        <w:jc w:val="right"/>
        <w:rPr>
          <w:rFonts w:cs="Tahoma"/>
          <w:szCs w:val="22"/>
        </w:rPr>
      </w:pPr>
      <w:r w:rsidRPr="00603221">
        <w:rPr>
          <w:rFonts w:cs="Tahoma"/>
          <w:szCs w:val="22"/>
        </w:rPr>
        <w:t>(Εξουσιοδοτημένη υπογραφή)</w:t>
      </w:r>
    </w:p>
    <w:p w14:paraId="0489E827" w14:textId="77777777" w:rsidR="00A84DDC" w:rsidRPr="00603221" w:rsidRDefault="007E000B" w:rsidP="00C601FB">
      <w:pPr>
        <w:pStyle w:val="3"/>
        <w:numPr>
          <w:ilvl w:val="0"/>
          <w:numId w:val="8"/>
        </w:numPr>
        <w:rPr>
          <w:rFonts w:cs="Tahoma"/>
          <w:szCs w:val="22"/>
          <w:lang w:val="el-GR" w:eastAsia="el-GR"/>
        </w:rPr>
      </w:pPr>
      <w:r w:rsidRPr="00603221">
        <w:rPr>
          <w:rFonts w:cs="Tahoma"/>
          <w:szCs w:val="22"/>
          <w:lang w:eastAsia="el-GR"/>
        </w:rPr>
        <w:br w:type="page"/>
      </w:r>
      <w:bookmarkStart w:id="1591" w:name="_Toc85109335"/>
      <w:r w:rsidR="00A84DDC" w:rsidRPr="00603221">
        <w:rPr>
          <w:rFonts w:cs="Tahoma"/>
          <w:szCs w:val="22"/>
          <w:lang w:val="el-GR" w:eastAsia="el-GR"/>
        </w:rPr>
        <w:lastRenderedPageBreak/>
        <w:t>Εγγυητική Επιστολή Καλής Λειτουργίας</w:t>
      </w:r>
      <w:bookmarkEnd w:id="1591"/>
      <w:r w:rsidR="00E1337D" w:rsidRPr="00603221">
        <w:rPr>
          <w:rFonts w:cs="Tahoma"/>
          <w:szCs w:val="22"/>
          <w:lang w:val="el-GR" w:eastAsia="el-GR"/>
        </w:rPr>
        <w:t xml:space="preserve"> </w:t>
      </w:r>
    </w:p>
    <w:p w14:paraId="399BDDD6" w14:textId="77777777" w:rsidR="00B048E7" w:rsidRPr="00603221" w:rsidRDefault="00B048E7">
      <w:pPr>
        <w:suppressAutoHyphens w:val="0"/>
        <w:spacing w:after="0"/>
        <w:jc w:val="left"/>
        <w:rPr>
          <w:rFonts w:cs="Tahoma"/>
          <w:szCs w:val="22"/>
          <w:lang w:eastAsia="el-GR"/>
        </w:rPr>
      </w:pPr>
    </w:p>
    <w:p w14:paraId="2B9A2107" w14:textId="77777777" w:rsidR="00B048E7" w:rsidRPr="00603221" w:rsidRDefault="00B048E7" w:rsidP="00B048E7">
      <w:pPr>
        <w:suppressAutoHyphens w:val="0"/>
        <w:spacing w:after="0"/>
        <w:jc w:val="left"/>
        <w:rPr>
          <w:rFonts w:cs="Tahoma"/>
          <w:szCs w:val="22"/>
          <w:lang w:val="el-GR"/>
        </w:rPr>
      </w:pPr>
    </w:p>
    <w:p w14:paraId="52F1CB8E" w14:textId="77777777" w:rsidR="00B048E7" w:rsidRPr="00603221" w:rsidRDefault="00B048E7" w:rsidP="00B048E7">
      <w:pPr>
        <w:spacing w:line="276" w:lineRule="auto"/>
        <w:rPr>
          <w:rFonts w:cs="Tahoma"/>
          <w:szCs w:val="22"/>
          <w:lang w:val="el-GR"/>
        </w:rPr>
      </w:pPr>
      <w:r w:rsidRPr="00603221">
        <w:rPr>
          <w:rFonts w:cs="Tahoma"/>
          <w:szCs w:val="22"/>
          <w:lang w:val="el-GR"/>
        </w:rPr>
        <w:t>ΕΚΔΟΤΗΣ: .......................................................................</w:t>
      </w:r>
    </w:p>
    <w:p w14:paraId="211AE167" w14:textId="77777777" w:rsidR="00B048E7" w:rsidRPr="00603221" w:rsidRDefault="00B048E7" w:rsidP="00B048E7">
      <w:pPr>
        <w:spacing w:line="276" w:lineRule="auto"/>
        <w:jc w:val="right"/>
        <w:rPr>
          <w:rFonts w:cs="Tahoma"/>
          <w:szCs w:val="22"/>
          <w:lang w:val="el-GR"/>
        </w:rPr>
      </w:pPr>
      <w:r w:rsidRPr="00603221">
        <w:rPr>
          <w:rFonts w:cs="Tahoma"/>
          <w:szCs w:val="22"/>
          <w:lang w:val="el-GR"/>
        </w:rPr>
        <w:t>Ημερομηνία έκδοσης: ...........................</w:t>
      </w:r>
    </w:p>
    <w:p w14:paraId="1F45E597" w14:textId="77777777" w:rsidR="00B048E7" w:rsidRPr="00603221" w:rsidRDefault="00B048E7" w:rsidP="00B048E7">
      <w:pPr>
        <w:spacing w:line="276" w:lineRule="auto"/>
        <w:rPr>
          <w:rFonts w:cs="Tahoma"/>
          <w:szCs w:val="22"/>
          <w:lang w:val="el-GR"/>
        </w:rPr>
      </w:pPr>
      <w:r w:rsidRPr="00603221">
        <w:rPr>
          <w:rFonts w:cs="Tahoma"/>
          <w:szCs w:val="22"/>
          <w:lang w:val="el-GR"/>
        </w:rPr>
        <w:t xml:space="preserve">Προς: </w:t>
      </w:r>
    </w:p>
    <w:p w14:paraId="57859C09" w14:textId="01F6824E" w:rsidR="00B048E7" w:rsidRPr="00603221" w:rsidRDefault="00B048E7" w:rsidP="00B048E7">
      <w:pPr>
        <w:spacing w:line="276" w:lineRule="auto"/>
        <w:rPr>
          <w:rFonts w:cs="Tahoma"/>
          <w:szCs w:val="22"/>
          <w:lang w:val="el-GR" w:eastAsia="el-GR"/>
        </w:rPr>
      </w:pPr>
      <w:r w:rsidRPr="00603221">
        <w:rPr>
          <w:rFonts w:cs="Tahoma"/>
          <w:szCs w:val="22"/>
          <w:lang w:val="el-GR" w:eastAsia="el-GR"/>
        </w:rPr>
        <w:t xml:space="preserve">Κοινωνία της Πληροφορίας </w:t>
      </w:r>
      <w:r w:rsidR="00D24A47">
        <w:rPr>
          <w:rFonts w:cs="Tahoma"/>
          <w:szCs w:val="22"/>
          <w:lang w:val="el-GR" w:eastAsia="el-GR"/>
        </w:rPr>
        <w:t>Μ.</w:t>
      </w:r>
      <w:r w:rsidRPr="00603221">
        <w:rPr>
          <w:rFonts w:cs="Tahoma"/>
          <w:szCs w:val="22"/>
          <w:lang w:val="el-GR" w:eastAsia="el-GR"/>
        </w:rPr>
        <w:t>Α.Ε.</w:t>
      </w:r>
    </w:p>
    <w:p w14:paraId="63608A6F" w14:textId="77777777" w:rsidR="00555D72" w:rsidRPr="00603221" w:rsidRDefault="00555D72" w:rsidP="00555D72">
      <w:pPr>
        <w:rPr>
          <w:rFonts w:cs="Tahoma"/>
          <w:szCs w:val="22"/>
          <w:lang w:val="el-GR" w:eastAsia="el-GR"/>
        </w:rPr>
      </w:pPr>
      <w:r>
        <w:rPr>
          <w:rFonts w:cs="Tahoma"/>
          <w:color w:val="000000"/>
          <w:szCs w:val="22"/>
          <w:lang w:val="el-GR"/>
        </w:rPr>
        <w:t>Λεωφ. Συγγρού 194, 176 71 Καλλιθέα Αθήνα</w:t>
      </w:r>
    </w:p>
    <w:p w14:paraId="49DC527C" w14:textId="77777777" w:rsidR="00B048E7" w:rsidRPr="00603221" w:rsidRDefault="00B048E7" w:rsidP="00B048E7">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24552BB3" w14:textId="77777777" w:rsidR="00B048E7" w:rsidRPr="00603221" w:rsidRDefault="00B048E7" w:rsidP="00B048E7">
      <w:pPr>
        <w:rPr>
          <w:rFonts w:cs="Tahoma"/>
          <w:szCs w:val="22"/>
          <w:lang w:val="el-GR"/>
        </w:rPr>
      </w:pPr>
      <w:r w:rsidRPr="00603221">
        <w:rPr>
          <w:rFonts w:cs="Tahoma"/>
          <w:szCs w:val="22"/>
          <w:lang w:val="el-GR"/>
        </w:rPr>
        <w:t xml:space="preserve">Εγγύηση μας υπ’ αριθμ. ……………….. ποσού ………………….……. ευρώ </w:t>
      </w:r>
    </w:p>
    <w:p w14:paraId="727A44E5" w14:textId="77777777" w:rsidR="00B048E7" w:rsidRPr="00603221" w:rsidRDefault="00B048E7" w:rsidP="00B048E7">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57B20159" w14:textId="77777777" w:rsidR="00B048E7" w:rsidRPr="00603221" w:rsidRDefault="00B048E7" w:rsidP="00B048E7">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62EA8C6C"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5B19E3F3"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0B4ABD85" w14:textId="77777777" w:rsidR="00B048E7" w:rsidRPr="00603221" w:rsidRDefault="00B048E7" w:rsidP="00B048E7">
      <w:pPr>
        <w:rPr>
          <w:rFonts w:cs="Tahoma"/>
          <w:szCs w:val="22"/>
          <w:lang w:val="el-GR" w:eastAsia="el-GR"/>
        </w:rPr>
      </w:pPr>
      <w:r w:rsidRPr="00603221">
        <w:rPr>
          <w:rFonts w:cs="Tahoma"/>
          <w:szCs w:val="22"/>
          <w:lang w:val="el-GR" w:eastAsia="el-GR"/>
        </w:rPr>
        <w:t>α) (πλήρη επωνυμία) …… ΑΦΜ…….….... οδός............................. αριθμός.................ΤΚ………………</w:t>
      </w:r>
    </w:p>
    <w:p w14:paraId="4D553B6E" w14:textId="77777777" w:rsidR="00B048E7" w:rsidRPr="00603221" w:rsidRDefault="00B048E7" w:rsidP="00B048E7">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59D5D9EE" w14:textId="77777777" w:rsidR="00B048E7" w:rsidRPr="00603221" w:rsidRDefault="00B048E7" w:rsidP="00B048E7">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C1659AC" w14:textId="77777777" w:rsidR="00B048E7" w:rsidRPr="00603221" w:rsidRDefault="00B048E7" w:rsidP="00B048E7">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07B1001" w14:textId="77777777" w:rsidR="00B048E7" w:rsidRPr="00603221" w:rsidRDefault="00B048E7" w:rsidP="00B048E7">
      <w:pPr>
        <w:spacing w:line="276" w:lineRule="auto"/>
        <w:rPr>
          <w:rFonts w:cs="Tahoma"/>
          <w:color w:val="000000" w:themeColor="text1"/>
          <w:szCs w:val="22"/>
          <w:lang w:val="el-GR"/>
        </w:rPr>
      </w:pPr>
      <w:r w:rsidRPr="00603221">
        <w:rPr>
          <w:rFonts w:cs="Tahoma"/>
          <w:szCs w:val="22"/>
          <w:lang w:val="el-GR"/>
        </w:rPr>
        <w:t xml:space="preserve">για την καλή λειτουργία του αντικειμένου της σύμβασης </w:t>
      </w:r>
      <w:r w:rsidRPr="00603221">
        <w:rPr>
          <w:rFonts w:cs="Tahoma"/>
          <w:color w:val="000000" w:themeColor="text1"/>
          <w:szCs w:val="22"/>
          <w:lang w:val="el-GR"/>
        </w:rPr>
        <w:t xml:space="preserve">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w:t>
      </w:r>
      <w:r w:rsidR="00CE3230" w:rsidRPr="00603221">
        <w:rPr>
          <w:rFonts w:cs="Tahoma"/>
          <w:color w:val="000000" w:themeColor="text1"/>
          <w:szCs w:val="22"/>
          <w:lang w:val="el-GR"/>
        </w:rPr>
        <w:t>.</w:t>
      </w:r>
    </w:p>
    <w:p w14:paraId="0C2194DD" w14:textId="77777777"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F5892FC" w14:textId="5E24277E"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w:t>
      </w:r>
      <w:r w:rsidRPr="0010265F">
        <w:rPr>
          <w:rFonts w:cs="Tahoma"/>
          <w:iCs/>
          <w:color w:val="000000" w:themeColor="text1"/>
          <w:szCs w:val="22"/>
          <w:lang w:val="el-GR"/>
        </w:rPr>
        <w:t>Σημείωση προς την Τράπεζα</w:t>
      </w:r>
      <w:r w:rsidRPr="0010265F">
        <w:rPr>
          <w:rFonts w:cs="Tahoma"/>
          <w:b/>
          <w:color w:val="000000" w:themeColor="text1"/>
          <w:szCs w:val="22"/>
          <w:lang w:val="el-GR"/>
        </w:rPr>
        <w:t xml:space="preserve">: διάρκεια ισχύος σύμφωνα </w:t>
      </w:r>
      <w:r w:rsidRPr="003041C7">
        <w:rPr>
          <w:rFonts w:cs="Tahoma"/>
          <w:b/>
          <w:color w:val="000000" w:themeColor="text1"/>
          <w:szCs w:val="22"/>
          <w:lang w:val="el-GR"/>
        </w:rPr>
        <w:t xml:space="preserve">με την </w:t>
      </w:r>
      <w:r w:rsidR="0010265F" w:rsidRPr="0010265F">
        <w:rPr>
          <w:rFonts w:cs="Tahoma"/>
          <w:b/>
          <w:color w:val="000000" w:themeColor="text1"/>
          <w:szCs w:val="22"/>
          <w:lang w:val="el-GR"/>
        </w:rPr>
        <w:t xml:space="preserve">παρ. </w:t>
      </w:r>
      <w:r w:rsidR="0010265F" w:rsidRPr="0010265F">
        <w:rPr>
          <w:rFonts w:cs="Tahoma"/>
          <w:b/>
          <w:szCs w:val="22"/>
          <w:lang w:val="el-GR"/>
        </w:rPr>
        <w:fldChar w:fldCharType="begin"/>
      </w:r>
      <w:r w:rsidR="0010265F" w:rsidRPr="0010265F">
        <w:rPr>
          <w:rFonts w:cs="Tahoma"/>
          <w:b/>
          <w:szCs w:val="22"/>
          <w:lang w:val="el-GR"/>
        </w:rPr>
        <w:instrText xml:space="preserve"> REF _Ref496542746 \r \h  \* MERGEFORMAT </w:instrText>
      </w:r>
      <w:r w:rsidR="0010265F" w:rsidRPr="0010265F">
        <w:rPr>
          <w:rFonts w:cs="Tahoma"/>
          <w:b/>
          <w:szCs w:val="22"/>
          <w:lang w:val="el-GR"/>
        </w:rPr>
      </w:r>
      <w:r w:rsidR="0010265F" w:rsidRPr="0010265F">
        <w:rPr>
          <w:rFonts w:cs="Tahoma"/>
          <w:b/>
          <w:szCs w:val="22"/>
          <w:lang w:val="el-GR"/>
        </w:rPr>
        <w:fldChar w:fldCharType="separate"/>
      </w:r>
      <w:r w:rsidR="00E951E2">
        <w:rPr>
          <w:rFonts w:cs="Tahoma"/>
          <w:b/>
          <w:szCs w:val="22"/>
          <w:lang w:val="el-GR"/>
        </w:rPr>
        <w:t>4.1</w:t>
      </w:r>
      <w:r w:rsidR="0010265F" w:rsidRPr="0010265F">
        <w:rPr>
          <w:rFonts w:cs="Tahoma"/>
          <w:b/>
          <w:szCs w:val="22"/>
          <w:lang w:val="el-GR"/>
        </w:rPr>
        <w:fldChar w:fldCharType="end"/>
      </w:r>
      <w:r w:rsidR="0010265F" w:rsidRPr="0010265F">
        <w:rPr>
          <w:rFonts w:cs="Tahoma"/>
          <w:b/>
          <w:color w:val="000000" w:themeColor="text1"/>
          <w:szCs w:val="22"/>
          <w:lang w:val="el-GR"/>
        </w:rPr>
        <w:t xml:space="preserve"> της </w:t>
      </w:r>
      <w:r w:rsidRPr="003041C7">
        <w:rPr>
          <w:rFonts w:cs="Tahoma"/>
          <w:b/>
          <w:color w:val="000000" w:themeColor="text1"/>
          <w:szCs w:val="22"/>
          <w:lang w:val="el-GR"/>
        </w:rPr>
        <w:t xml:space="preserve">παρούσας </w:t>
      </w:r>
      <w:r w:rsidRPr="003041C7">
        <w:rPr>
          <w:rFonts w:cs="Tahoma"/>
          <w:iCs/>
          <w:color w:val="000000" w:themeColor="text1"/>
          <w:szCs w:val="22"/>
          <w:lang w:val="el-GR"/>
        </w:rPr>
        <w:t>)»</w:t>
      </w:r>
      <w:r w:rsidRPr="003041C7">
        <w:rPr>
          <w:rFonts w:cs="Tahoma"/>
          <w:color w:val="000000" w:themeColor="text1"/>
          <w:szCs w:val="22"/>
          <w:lang w:val="el-GR"/>
        </w:rPr>
        <w:t>.</w:t>
      </w:r>
    </w:p>
    <w:p w14:paraId="040BDBCD" w14:textId="77777777" w:rsidR="00CE3230" w:rsidRPr="00603221"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0D6B6EE" w14:textId="69D49D43" w:rsidR="005B2CE7" w:rsidRDefault="00B048E7" w:rsidP="00B048E7">
      <w:pPr>
        <w:jc w:val="right"/>
        <w:rPr>
          <w:rFonts w:cs="Tahoma"/>
          <w:szCs w:val="22"/>
          <w:lang w:val="el-GR"/>
        </w:rPr>
      </w:pPr>
      <w:r w:rsidRPr="00603221">
        <w:rPr>
          <w:rFonts w:cs="Tahoma"/>
          <w:szCs w:val="22"/>
          <w:lang w:val="el-GR"/>
        </w:rPr>
        <w:t>(Εξουσιοδοτημένη υπογραφή)</w:t>
      </w:r>
      <w:bookmarkEnd w:id="1590"/>
    </w:p>
    <w:p w14:paraId="3FF880D8" w14:textId="77777777" w:rsidR="006F44CC" w:rsidRDefault="006F44CC" w:rsidP="00B048E7">
      <w:pPr>
        <w:jc w:val="right"/>
        <w:rPr>
          <w:rFonts w:cs="Tahoma"/>
          <w:szCs w:val="22"/>
          <w:lang w:val="el-GR"/>
        </w:rPr>
      </w:pPr>
    </w:p>
    <w:p w14:paraId="3B73B0F7" w14:textId="77777777" w:rsidR="006F44CC" w:rsidRDefault="006F44CC" w:rsidP="00B048E7">
      <w:pPr>
        <w:jc w:val="right"/>
        <w:rPr>
          <w:rFonts w:cs="Tahoma"/>
          <w:szCs w:val="22"/>
          <w:lang w:val="el-GR"/>
        </w:rPr>
      </w:pPr>
    </w:p>
    <w:p w14:paraId="6058CD0B" w14:textId="77777777" w:rsidR="006F44CC" w:rsidRDefault="006F44CC" w:rsidP="00B048E7">
      <w:pPr>
        <w:jc w:val="right"/>
        <w:rPr>
          <w:rFonts w:cs="Tahoma"/>
          <w:szCs w:val="22"/>
          <w:lang w:val="el-GR"/>
        </w:rPr>
      </w:pPr>
    </w:p>
    <w:p w14:paraId="49BF0C9E" w14:textId="77777777" w:rsidR="006F44CC" w:rsidRDefault="006F44CC" w:rsidP="00B048E7">
      <w:pPr>
        <w:jc w:val="right"/>
        <w:rPr>
          <w:rFonts w:cs="Tahoma"/>
          <w:szCs w:val="22"/>
          <w:lang w:val="el-GR"/>
        </w:rPr>
      </w:pPr>
    </w:p>
    <w:p w14:paraId="4153D946" w14:textId="77777777" w:rsidR="006F44CC" w:rsidRDefault="006F44CC" w:rsidP="00B048E7">
      <w:pPr>
        <w:jc w:val="right"/>
        <w:rPr>
          <w:rFonts w:cs="Tahoma"/>
          <w:szCs w:val="22"/>
          <w:lang w:val="el-GR"/>
        </w:rPr>
      </w:pPr>
    </w:p>
    <w:p w14:paraId="48C31E08" w14:textId="77777777" w:rsidR="006F44CC" w:rsidRDefault="006F44CC" w:rsidP="00B048E7">
      <w:pPr>
        <w:jc w:val="right"/>
        <w:rPr>
          <w:rFonts w:cs="Tahoma"/>
          <w:szCs w:val="22"/>
          <w:lang w:val="el-GR"/>
        </w:rPr>
      </w:pPr>
    </w:p>
    <w:p w14:paraId="16F9A8D4" w14:textId="08D723D9" w:rsidR="006F44CC" w:rsidRPr="00AC46B4" w:rsidRDefault="006F44CC" w:rsidP="00AC46B4">
      <w:pPr>
        <w:pStyle w:val="10"/>
        <w:numPr>
          <w:ilvl w:val="0"/>
          <w:numId w:val="0"/>
        </w:numPr>
        <w:ind w:left="432" w:hanging="432"/>
        <w:rPr>
          <w:sz w:val="24"/>
          <w:szCs w:val="24"/>
          <w:lang w:val="el-GR"/>
        </w:rPr>
      </w:pPr>
      <w:bookmarkStart w:id="1592" w:name="_Toc85109336"/>
      <w:r w:rsidRPr="00AC46B4">
        <w:rPr>
          <w:sz w:val="24"/>
          <w:szCs w:val="24"/>
        </w:rPr>
        <w:lastRenderedPageBreak/>
        <w:t>VIII</w:t>
      </w:r>
      <w:r w:rsidRPr="00AC46B4">
        <w:rPr>
          <w:sz w:val="24"/>
          <w:szCs w:val="24"/>
          <w:lang w:val="el-GR"/>
        </w:rPr>
        <w:t>. ΕΝΗΜΕΡΩΣΗ ΓΙΑ ΤΗΝ ΕΠΕΞΕΡΓΑΣΙΑ ΠΡΟΣΩΠΙΚΩΝ ΔΕΔΟΜΕΝΩΝ</w:t>
      </w:r>
      <w:bookmarkEnd w:id="1592"/>
      <w:r w:rsidRPr="00AC46B4">
        <w:rPr>
          <w:sz w:val="24"/>
          <w:szCs w:val="24"/>
          <w:lang w:val="el-GR"/>
        </w:rPr>
        <w:t xml:space="preserve"> </w:t>
      </w:r>
    </w:p>
    <w:p w14:paraId="02CE7A6D" w14:textId="77777777" w:rsidR="006F44CC" w:rsidRPr="001442CD" w:rsidRDefault="006F44CC" w:rsidP="006F44CC">
      <w:pPr>
        <w:rPr>
          <w:lang w:val="el-GR"/>
        </w:rPr>
      </w:pPr>
      <w:r w:rsidRPr="001442CD">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463B6C4A" w14:textId="77777777" w:rsidR="006F44CC" w:rsidRPr="001442CD" w:rsidRDefault="006F44CC" w:rsidP="006F44CC">
      <w:pPr>
        <w:rPr>
          <w:lang w:val="el-GR"/>
        </w:rPr>
      </w:pPr>
      <w:r w:rsidRPr="001442CD">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70B623DC" w14:textId="77777777" w:rsidR="006F44CC" w:rsidRPr="001442CD" w:rsidRDefault="006F44CC" w:rsidP="006F44CC">
      <w:pPr>
        <w:rPr>
          <w:lang w:val="el-GR"/>
        </w:rPr>
      </w:pPr>
      <w:r w:rsidRPr="001442CD">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68AB532" w14:textId="77777777" w:rsidR="006F44CC" w:rsidRPr="001442CD" w:rsidRDefault="006F44CC" w:rsidP="006F44CC">
      <w:pPr>
        <w:rPr>
          <w:lang w:val="el-GR"/>
        </w:rPr>
      </w:pPr>
      <w:r w:rsidRPr="001442CD">
        <w:rPr>
          <w:lang w:val="el-GR"/>
        </w:rPr>
        <w:t xml:space="preserve">ΙΙΙ. Αποδέκτες των ανωτέρω (υπό Α) δεδομένων στους οποίους κοινοποιούνται είναι: </w:t>
      </w:r>
    </w:p>
    <w:p w14:paraId="625605D2" w14:textId="77777777" w:rsidR="006F44CC" w:rsidRPr="001442CD" w:rsidRDefault="006F44CC" w:rsidP="006F44CC">
      <w:pPr>
        <w:rPr>
          <w:lang w:val="el-GR"/>
        </w:rPr>
      </w:pPr>
      <w:r w:rsidRPr="001442CD">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192A2E25" w14:textId="77777777" w:rsidR="006F44CC" w:rsidRPr="001442CD" w:rsidRDefault="006F44CC" w:rsidP="006F44CC">
      <w:pPr>
        <w:rPr>
          <w:lang w:val="el-GR"/>
        </w:rPr>
      </w:pPr>
      <w:r w:rsidRPr="001442CD">
        <w:rPr>
          <w:lang w:val="el-GR"/>
        </w:rPr>
        <w:t>(β) Το Δημόσιο, άλλοι δημόσιοι φορείς ή δικαστικές αρχές ή άλλες αρχές ή δικαιοδοτικά όργανα, στο πλαίσιο των αρμοδιοτήτων τους.</w:t>
      </w:r>
    </w:p>
    <w:p w14:paraId="023907A7" w14:textId="77777777" w:rsidR="006F44CC" w:rsidRPr="001442CD" w:rsidRDefault="006F44CC" w:rsidP="006F44CC">
      <w:pPr>
        <w:rPr>
          <w:lang w:val="el-GR"/>
        </w:rPr>
      </w:pPr>
      <w:r w:rsidRPr="001442CD">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0E74CB6" w14:textId="77777777" w:rsidR="006F44CC" w:rsidRPr="001442CD" w:rsidRDefault="006F44CC" w:rsidP="006F44CC">
      <w:pPr>
        <w:rPr>
          <w:lang w:val="el-GR"/>
        </w:rPr>
      </w:pPr>
      <w:r>
        <w:t>IV</w:t>
      </w:r>
      <w:r w:rsidRPr="001442CD">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2476C10E" w14:textId="77777777" w:rsidR="006F44CC" w:rsidRPr="001442CD" w:rsidRDefault="006F44CC" w:rsidP="006F44CC">
      <w:pPr>
        <w:rPr>
          <w:lang w:val="el-GR"/>
        </w:rPr>
      </w:pPr>
      <w:r>
        <w:t>V</w:t>
      </w:r>
      <w:r w:rsidRPr="001442CD">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AD905E2" w14:textId="77777777" w:rsidR="006F44CC" w:rsidRPr="001D389E" w:rsidRDefault="006F44CC" w:rsidP="006F44CC">
      <w:pPr>
        <w:rPr>
          <w:lang w:val="el-GR"/>
        </w:rPr>
      </w:pPr>
      <w:r>
        <w:t>VI</w:t>
      </w:r>
      <w:r w:rsidRPr="001442CD">
        <w:rPr>
          <w:lang w:val="el-GR"/>
        </w:rPr>
        <w:t xml:space="preserve">. </w:t>
      </w:r>
      <w:r>
        <w:t>H</w:t>
      </w:r>
      <w:r w:rsidRPr="001442CD">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063FD50" w14:textId="77777777" w:rsidR="006F44CC" w:rsidRPr="00603221" w:rsidRDefault="006F44CC" w:rsidP="00B048E7">
      <w:pPr>
        <w:jc w:val="right"/>
        <w:rPr>
          <w:rFonts w:cs="Tahoma"/>
          <w:szCs w:val="22"/>
          <w:lang w:val="el-GR"/>
        </w:rPr>
      </w:pPr>
    </w:p>
    <w:sectPr w:rsidR="006F44CC" w:rsidRPr="00603221" w:rsidSect="00317788">
      <w:headerReference w:type="first" r:id="rId7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195A35" w14:textId="77777777" w:rsidR="00E76315" w:rsidRDefault="00E76315">
      <w:pPr>
        <w:spacing w:after="0"/>
      </w:pPr>
      <w:r>
        <w:separator/>
      </w:r>
    </w:p>
  </w:endnote>
  <w:endnote w:type="continuationSeparator" w:id="0">
    <w:p w14:paraId="27FE4541" w14:textId="77777777" w:rsidR="00E76315" w:rsidRDefault="00E7631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Arial Unicode MS"/>
    <w:charset w:val="00"/>
    <w:family w:val="auto"/>
    <w:pitch w:val="variable"/>
  </w:font>
  <w:font w:name="Angsana New">
    <w:altName w:val="Arial Unicode MS"/>
    <w:panose1 w:val="020206030504050203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oadway">
    <w:panose1 w:val="04040905080B02020502"/>
    <w:charset w:val="00"/>
    <w:family w:val="decorative"/>
    <w:pitch w:val="variable"/>
    <w:sig w:usb0="00000003" w:usb1="00000000" w:usb2="00000000" w:usb3="00000000" w:csb0="00000001" w:csb1="00000000"/>
  </w:font>
  <w:font w:name="Arial Narrow">
    <w:panose1 w:val="020B0606020202030204"/>
    <w:charset w:val="A1"/>
    <w:family w:val="swiss"/>
    <w:pitch w:val="variable"/>
    <w:sig w:usb0="00000287" w:usb1="00000800" w:usb2="00000000" w:usb3="00000000" w:csb0="0000009F"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Liberation Sans">
    <w:altName w:val="Calibri"/>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Verdana">
    <w:panose1 w:val="020B0604030504040204"/>
    <w:charset w:val="A1"/>
    <w:family w:val="swiss"/>
    <w:pitch w:val="variable"/>
    <w:sig w:usb0="A00006FF" w:usb1="4000205B" w:usb2="00000010" w:usb3="00000000" w:csb0="0000019F" w:csb1="00000000"/>
  </w:font>
  <w:font w:name="EUAlbertina">
    <w:panose1 w:val="00000000000000000000"/>
    <w:charset w:val="00"/>
    <w:family w:val="roman"/>
    <w:notTrueType/>
    <w:pitch w:val="default"/>
  </w:font>
  <w:font w:name="TT63t00">
    <w:altName w:val="Times New Roman"/>
    <w:charset w:val="00"/>
    <w:family w:val="roman"/>
    <w:pitch w:val="default"/>
  </w:font>
  <w:font w:name="Batang">
    <w:altName w:val="바탕"/>
    <w:panose1 w:val="02030600000101010101"/>
    <w:charset w:val="81"/>
    <w:family w:val="auto"/>
    <w:notTrueType/>
    <w:pitch w:val="fixed"/>
    <w:sig w:usb0="00000001" w:usb1="09060000" w:usb2="00000010" w:usb3="00000000" w:csb0="00080000" w:csb1="00000000"/>
  </w:font>
  <w:font w:name="Segoe UI">
    <w:panose1 w:val="020B0502040204020203"/>
    <w:charset w:val="A1"/>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Tahoma"/>
      </w:rPr>
      <w:id w:val="-32196624"/>
      <w:docPartObj>
        <w:docPartGallery w:val="Page Numbers (Bottom of Page)"/>
        <w:docPartUnique/>
      </w:docPartObj>
    </w:sdtPr>
    <w:sdtEndPr>
      <w:rPr>
        <w:noProof/>
        <w:sz w:val="20"/>
        <w:szCs w:val="20"/>
      </w:rPr>
    </w:sdtEndPr>
    <w:sdtContent>
      <w:p w14:paraId="194A48BD" w14:textId="0D5CC13C" w:rsidR="00E76315" w:rsidRPr="00252398" w:rsidRDefault="00E951E2" w:rsidP="00766AC6">
        <w:pPr>
          <w:pStyle w:val="af2"/>
          <w:pBdr>
            <w:top w:val="single" w:sz="4" w:space="1" w:color="auto"/>
          </w:pBdr>
          <w:jc w:val="center"/>
          <w:rPr>
            <w:rFonts w:cs="Tahoma"/>
            <w:sz w:val="20"/>
            <w:szCs w:val="20"/>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76315" w:rsidRPr="00A73BD3" w14:paraId="0F93725C" w14:textId="77777777" w:rsidTr="00751E49">
      <w:tc>
        <w:tcPr>
          <w:tcW w:w="8747" w:type="dxa"/>
          <w:tcBorders>
            <w:top w:val="single" w:sz="4" w:space="0" w:color="auto"/>
          </w:tcBorders>
        </w:tcPr>
        <w:p w14:paraId="0A0C0D65" w14:textId="354A8A43" w:rsidR="00E76315" w:rsidRPr="001E54F6" w:rsidRDefault="00E76315" w:rsidP="00751E49">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lang w:val="el-GR"/>
            </w:rPr>
            <w:t>Μ.</w:t>
          </w:r>
          <w:r w:rsidRPr="001E54F6">
            <w:rPr>
              <w:rStyle w:val="a3"/>
              <w:rFonts w:cs="Tahoma"/>
              <w:sz w:val="20"/>
              <w:szCs w:val="22"/>
              <w:lang w:val="el-GR"/>
            </w:rPr>
            <w:t xml:space="preserve">Α.Ε. </w:t>
          </w:r>
        </w:p>
      </w:tc>
      <w:tc>
        <w:tcPr>
          <w:tcW w:w="1108" w:type="dxa"/>
          <w:tcBorders>
            <w:top w:val="single" w:sz="4" w:space="0" w:color="auto"/>
          </w:tcBorders>
        </w:tcPr>
        <w:p w14:paraId="0B6A7EE9" w14:textId="38920A33" w:rsidR="00E76315" w:rsidRPr="001E54F6" w:rsidRDefault="00E76315" w:rsidP="00751E49">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E951E2">
            <w:rPr>
              <w:rStyle w:val="a3"/>
              <w:rFonts w:cs="Tahoma"/>
              <w:noProof/>
              <w:sz w:val="20"/>
              <w:szCs w:val="22"/>
            </w:rPr>
            <w:t>3</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E951E2">
            <w:rPr>
              <w:rStyle w:val="a3"/>
              <w:rFonts w:cs="Tahoma"/>
              <w:noProof/>
              <w:sz w:val="20"/>
              <w:szCs w:val="22"/>
            </w:rPr>
            <w:t>299</w:t>
          </w:r>
          <w:r w:rsidRPr="001E54F6">
            <w:rPr>
              <w:rStyle w:val="a3"/>
              <w:rFonts w:cs="Tahoma"/>
              <w:sz w:val="20"/>
              <w:szCs w:val="22"/>
            </w:rPr>
            <w:fldChar w:fldCharType="end"/>
          </w:r>
        </w:p>
      </w:tc>
    </w:tr>
  </w:tbl>
  <w:p w14:paraId="5ABBCD2A" w14:textId="6755597A" w:rsidR="00E76315" w:rsidRPr="00603221" w:rsidRDefault="00E76315" w:rsidP="003041C7">
    <w:pPr>
      <w:pStyle w:val="af2"/>
      <w:rPr>
        <w:rFonts w:cs="Tahoma"/>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76315" w:rsidRPr="00A73BD3" w14:paraId="22747915" w14:textId="77777777" w:rsidTr="003366E9">
      <w:tc>
        <w:tcPr>
          <w:tcW w:w="8747" w:type="dxa"/>
          <w:tcBorders>
            <w:top w:val="single" w:sz="4" w:space="0" w:color="auto"/>
          </w:tcBorders>
        </w:tcPr>
        <w:p w14:paraId="77654202" w14:textId="26951DAC" w:rsidR="00E76315" w:rsidRPr="001E54F6" w:rsidRDefault="00E76315" w:rsidP="006B55CD">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lang w:val="el-GR"/>
            </w:rPr>
            <w:t>Μ.</w:t>
          </w:r>
          <w:r w:rsidRPr="001E54F6">
            <w:rPr>
              <w:rStyle w:val="a3"/>
              <w:rFonts w:cs="Tahoma"/>
              <w:sz w:val="20"/>
              <w:szCs w:val="22"/>
              <w:lang w:val="el-GR"/>
            </w:rPr>
            <w:t xml:space="preserve">Α.Ε. </w:t>
          </w:r>
        </w:p>
      </w:tc>
      <w:tc>
        <w:tcPr>
          <w:tcW w:w="1108" w:type="dxa"/>
          <w:tcBorders>
            <w:top w:val="single" w:sz="4" w:space="0" w:color="auto"/>
          </w:tcBorders>
        </w:tcPr>
        <w:p w14:paraId="02A22BBC" w14:textId="7EFF0A5A" w:rsidR="00E76315" w:rsidRPr="001E54F6" w:rsidRDefault="00E76315" w:rsidP="001E54F6">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E951E2">
            <w:rPr>
              <w:rStyle w:val="a3"/>
              <w:rFonts w:cs="Tahoma"/>
              <w:noProof/>
              <w:sz w:val="20"/>
              <w:szCs w:val="22"/>
            </w:rPr>
            <w:t>19</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E951E2">
            <w:rPr>
              <w:rStyle w:val="a3"/>
              <w:rFonts w:cs="Tahoma"/>
              <w:noProof/>
              <w:sz w:val="20"/>
              <w:szCs w:val="22"/>
            </w:rPr>
            <w:t>299</w:t>
          </w:r>
          <w:r w:rsidRPr="001E54F6">
            <w:rPr>
              <w:rStyle w:val="a3"/>
              <w:rFonts w:cs="Tahoma"/>
              <w:sz w:val="20"/>
              <w:szCs w:val="22"/>
            </w:rPr>
            <w:fldChar w:fldCharType="end"/>
          </w:r>
        </w:p>
      </w:tc>
    </w:tr>
  </w:tbl>
  <w:p w14:paraId="6955CD6E" w14:textId="77777777" w:rsidR="00E76315" w:rsidRPr="00603221" w:rsidRDefault="00E76315">
    <w:pPr>
      <w:pStyle w:val="af2"/>
      <w:rPr>
        <w:rFonts w:cs="Tahoma"/>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0B0BAC" w14:textId="77777777" w:rsidR="00E76315" w:rsidRDefault="00E76315">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E76315" w:rsidRPr="00A73BD3" w14:paraId="4F69C5BB" w14:textId="77777777" w:rsidTr="003366E9">
      <w:tc>
        <w:tcPr>
          <w:tcW w:w="8747" w:type="dxa"/>
          <w:tcBorders>
            <w:top w:val="single" w:sz="4" w:space="0" w:color="auto"/>
          </w:tcBorders>
        </w:tcPr>
        <w:p w14:paraId="3DCB8420" w14:textId="78DD9E51" w:rsidR="00E76315" w:rsidRPr="00033006" w:rsidRDefault="00E76315" w:rsidP="006B55CD">
          <w:pPr>
            <w:pStyle w:val="af2"/>
            <w:spacing w:after="0"/>
            <w:rPr>
              <w:rStyle w:val="a3"/>
              <w:rFonts w:cs="Tahoma"/>
              <w:sz w:val="20"/>
              <w:szCs w:val="22"/>
              <w:lang w:val="el-GR"/>
            </w:rPr>
          </w:pPr>
          <w:r w:rsidRPr="00033006">
            <w:rPr>
              <w:rStyle w:val="a3"/>
              <w:rFonts w:cs="Tahoma"/>
              <w:sz w:val="20"/>
              <w:szCs w:val="22"/>
              <w:lang w:val="el-GR"/>
            </w:rPr>
            <w:t xml:space="preserve">Κοινωνία της Πληροφορίας </w:t>
          </w:r>
          <w:r>
            <w:rPr>
              <w:rStyle w:val="a3"/>
              <w:rFonts w:cs="Tahoma"/>
              <w:sz w:val="20"/>
              <w:szCs w:val="22"/>
              <w:lang w:val="el-GR"/>
            </w:rPr>
            <w:t>Μ.</w:t>
          </w:r>
          <w:r w:rsidRPr="00033006">
            <w:rPr>
              <w:rStyle w:val="a3"/>
              <w:rFonts w:cs="Tahoma"/>
              <w:sz w:val="20"/>
              <w:szCs w:val="22"/>
              <w:lang w:val="el-GR"/>
            </w:rPr>
            <w:t xml:space="preserve">Α.Ε. </w:t>
          </w:r>
        </w:p>
      </w:tc>
      <w:tc>
        <w:tcPr>
          <w:tcW w:w="1108" w:type="dxa"/>
          <w:tcBorders>
            <w:top w:val="single" w:sz="4" w:space="0" w:color="auto"/>
          </w:tcBorders>
        </w:tcPr>
        <w:p w14:paraId="439893C5" w14:textId="5404FBA0" w:rsidR="00E76315" w:rsidRPr="00033006" w:rsidRDefault="00E76315" w:rsidP="00033006">
          <w:pPr>
            <w:pStyle w:val="af2"/>
            <w:spacing w:after="0"/>
            <w:jc w:val="right"/>
            <w:rPr>
              <w:rStyle w:val="a3"/>
              <w:rFonts w:cs="Tahoma"/>
              <w:sz w:val="20"/>
              <w:szCs w:val="22"/>
            </w:rPr>
          </w:pPr>
          <w:r w:rsidRPr="00033006">
            <w:rPr>
              <w:rStyle w:val="a3"/>
              <w:rFonts w:cs="Tahoma"/>
              <w:sz w:val="20"/>
              <w:szCs w:val="22"/>
            </w:rPr>
            <w:fldChar w:fldCharType="begin"/>
          </w:r>
          <w:r w:rsidRPr="00033006">
            <w:rPr>
              <w:rStyle w:val="a3"/>
              <w:rFonts w:cs="Tahoma"/>
              <w:sz w:val="20"/>
              <w:szCs w:val="22"/>
            </w:rPr>
            <w:instrText xml:space="preserve"> PAGE </w:instrText>
          </w:r>
          <w:r w:rsidRPr="00033006">
            <w:rPr>
              <w:rStyle w:val="a3"/>
              <w:rFonts w:cs="Tahoma"/>
              <w:sz w:val="20"/>
              <w:szCs w:val="22"/>
            </w:rPr>
            <w:fldChar w:fldCharType="separate"/>
          </w:r>
          <w:r w:rsidR="00E951E2">
            <w:rPr>
              <w:rStyle w:val="a3"/>
              <w:rFonts w:cs="Tahoma"/>
              <w:noProof/>
              <w:sz w:val="20"/>
              <w:szCs w:val="22"/>
            </w:rPr>
            <w:t>298</w:t>
          </w:r>
          <w:r w:rsidRPr="00033006">
            <w:rPr>
              <w:rStyle w:val="a3"/>
              <w:rFonts w:cs="Tahoma"/>
              <w:sz w:val="20"/>
              <w:szCs w:val="22"/>
            </w:rPr>
            <w:fldChar w:fldCharType="end"/>
          </w:r>
          <w:r w:rsidRPr="00033006">
            <w:rPr>
              <w:rStyle w:val="a3"/>
              <w:rFonts w:cs="Tahoma"/>
              <w:sz w:val="20"/>
              <w:szCs w:val="22"/>
            </w:rPr>
            <w:t xml:space="preserve"> - </w:t>
          </w:r>
          <w:r w:rsidRPr="00033006">
            <w:rPr>
              <w:rStyle w:val="a3"/>
              <w:rFonts w:cs="Tahoma"/>
              <w:sz w:val="20"/>
              <w:szCs w:val="22"/>
            </w:rPr>
            <w:fldChar w:fldCharType="begin"/>
          </w:r>
          <w:r w:rsidRPr="00033006">
            <w:rPr>
              <w:rStyle w:val="a3"/>
              <w:rFonts w:cs="Tahoma"/>
              <w:sz w:val="20"/>
              <w:szCs w:val="22"/>
            </w:rPr>
            <w:instrText xml:space="preserve"> NUMPAGES </w:instrText>
          </w:r>
          <w:r w:rsidRPr="00033006">
            <w:rPr>
              <w:rStyle w:val="a3"/>
              <w:rFonts w:cs="Tahoma"/>
              <w:sz w:val="20"/>
              <w:szCs w:val="22"/>
            </w:rPr>
            <w:fldChar w:fldCharType="separate"/>
          </w:r>
          <w:r w:rsidR="00E951E2">
            <w:rPr>
              <w:rStyle w:val="a3"/>
              <w:rFonts w:cs="Tahoma"/>
              <w:noProof/>
              <w:sz w:val="20"/>
              <w:szCs w:val="22"/>
            </w:rPr>
            <w:t>299</w:t>
          </w:r>
          <w:r w:rsidRPr="00033006">
            <w:rPr>
              <w:rStyle w:val="a3"/>
              <w:rFonts w:cs="Tahoma"/>
              <w:sz w:val="20"/>
              <w:szCs w:val="22"/>
            </w:rPr>
            <w:fldChar w:fldCharType="end"/>
          </w:r>
        </w:p>
      </w:tc>
    </w:tr>
  </w:tbl>
  <w:p w14:paraId="27D3769E" w14:textId="77777777" w:rsidR="00E76315" w:rsidRDefault="00E76315">
    <w:pPr>
      <w:pStyle w:val="af2"/>
      <w:spacing w:after="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D47DE7" w14:textId="77777777" w:rsidR="00E76315" w:rsidRDefault="00E76315">
      <w:pPr>
        <w:spacing w:after="0"/>
      </w:pPr>
      <w:r>
        <w:separator/>
      </w:r>
    </w:p>
  </w:footnote>
  <w:footnote w:type="continuationSeparator" w:id="0">
    <w:p w14:paraId="218F4668" w14:textId="77777777" w:rsidR="00E76315" w:rsidRDefault="00E76315">
      <w:pPr>
        <w:spacing w:after="0"/>
      </w:pPr>
      <w:r>
        <w:continuationSeparator/>
      </w:r>
    </w:p>
  </w:footnote>
  <w:footnote w:id="1">
    <w:p w14:paraId="6DCC18DA" w14:textId="77777777" w:rsidR="00E76315" w:rsidRPr="00175691" w:rsidRDefault="00E76315" w:rsidP="007E2C9C">
      <w:pPr>
        <w:pStyle w:val="af4"/>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2">
    <w:p w14:paraId="011CCDB5" w14:textId="77777777" w:rsidR="00E76315" w:rsidRPr="00BD65F6" w:rsidRDefault="00E76315" w:rsidP="00566FA3">
      <w:pPr>
        <w:pStyle w:val="af4"/>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5C1F3684" w14:textId="77777777" w:rsidR="00E76315" w:rsidRPr="006B2C94" w:rsidRDefault="00E76315" w:rsidP="00566FA3">
      <w:pPr>
        <w:pStyle w:val="af4"/>
        <w:rPr>
          <w:lang w:val="el-GR"/>
        </w:rPr>
      </w:pPr>
      <w:r>
        <w:rPr>
          <w:rStyle w:val="a4"/>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347B4AA8" w14:textId="77777777" w:rsidR="00E76315" w:rsidRPr="006B2C94" w:rsidRDefault="00E76315" w:rsidP="00566FA3">
      <w:pPr>
        <w:pStyle w:val="af4"/>
        <w:rPr>
          <w:lang w:val="el-GR"/>
        </w:rPr>
      </w:pPr>
    </w:p>
  </w:footnote>
  <w:footnote w:id="4">
    <w:p w14:paraId="2DB6B953" w14:textId="77777777" w:rsidR="00E76315" w:rsidRPr="006B2C94" w:rsidRDefault="00E76315" w:rsidP="00EA1AEC">
      <w:pPr>
        <w:pStyle w:val="af4"/>
        <w:rPr>
          <w:lang w:val="el-GR"/>
        </w:rPr>
      </w:pPr>
      <w:r>
        <w:rPr>
          <w:rStyle w:val="a4"/>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6523E5A5" w14:textId="77777777" w:rsidR="00E76315" w:rsidRPr="00BD65F6" w:rsidRDefault="00E76315" w:rsidP="00EA1AEC">
      <w:pPr>
        <w:pStyle w:val="af4"/>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49849D4D" w14:textId="77777777" w:rsidR="00E76315" w:rsidRPr="005B2FD1" w:rsidRDefault="00E76315" w:rsidP="00EA1AEC">
      <w:pPr>
        <w:pStyle w:val="af4"/>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7">
    <w:p w14:paraId="7F93EA72" w14:textId="77777777" w:rsidR="00E76315" w:rsidRPr="009C1E20" w:rsidRDefault="00E76315" w:rsidP="00477D60">
      <w:pPr>
        <w:pStyle w:val="af4"/>
        <w:rPr>
          <w:lang w:val="el-GR"/>
        </w:rPr>
      </w:pPr>
      <w:r>
        <w:rPr>
          <w:rStyle w:val="ab"/>
        </w:rPr>
        <w:footnoteRef/>
      </w:r>
      <w:r w:rsidRPr="009C1E20">
        <w:rPr>
          <w:lang w:val="el-GR"/>
        </w:rPr>
        <w:t xml:space="preserve">  </w:t>
      </w:r>
      <w:r>
        <w:rPr>
          <w:lang w:val="el-GR"/>
        </w:rPr>
        <w:t xml:space="preserve">    Άρθρο 15 ΚΥΑ ΕΣΗΔΗΣ Προμήθειες και Υπηρεσίες</w:t>
      </w:r>
    </w:p>
  </w:footnote>
  <w:footnote w:id="8">
    <w:p w14:paraId="4EAEEB63" w14:textId="77777777" w:rsidR="00E76315" w:rsidRPr="00F93782" w:rsidRDefault="00E76315" w:rsidP="00477D60">
      <w:pPr>
        <w:pStyle w:val="af4"/>
        <w:rPr>
          <w:lang w:val="el-GR"/>
        </w:rPr>
      </w:pPr>
      <w:r>
        <w:rPr>
          <w:rStyle w:val="ab"/>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9">
    <w:p w14:paraId="4009BCB6" w14:textId="77777777" w:rsidR="00E76315" w:rsidRPr="001036EA" w:rsidRDefault="00E76315" w:rsidP="00FC1006">
      <w:pPr>
        <w:pStyle w:val="af4"/>
        <w:ind w:left="426" w:hanging="426"/>
        <w:rPr>
          <w:lang w:val="el-GR"/>
        </w:rPr>
      </w:pPr>
      <w:r>
        <w:rPr>
          <w:rStyle w:val="a8"/>
        </w:rPr>
        <w:footnoteRef/>
      </w:r>
      <w:r>
        <w:rPr>
          <w:lang w:val="el-GR"/>
        </w:rPr>
        <w:tab/>
        <w:t>Άρθρο 90 παρ. 2 και 4 του ν. 4412/2016.</w:t>
      </w:r>
    </w:p>
  </w:footnote>
  <w:footnote w:id="10">
    <w:p w14:paraId="2C2A275C" w14:textId="77777777" w:rsidR="00E76315" w:rsidRPr="001101C6" w:rsidRDefault="00E76315" w:rsidP="00720D79">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1">
    <w:p w14:paraId="0F9CC1E2" w14:textId="77777777" w:rsidR="00E76315" w:rsidRPr="00BD65F6" w:rsidRDefault="00E76315" w:rsidP="00FC1006">
      <w:pPr>
        <w:pStyle w:val="af4"/>
        <w:rPr>
          <w:lang w:val="el-GR"/>
        </w:rPr>
      </w:pPr>
      <w:r>
        <w:rPr>
          <w:rStyle w:val="a8"/>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2">
    <w:p w14:paraId="0BC6B254" w14:textId="77777777" w:rsidR="00E76315" w:rsidRPr="00BD65F6" w:rsidRDefault="00E76315" w:rsidP="00FC1006">
      <w:pPr>
        <w:pStyle w:val="af4"/>
        <w:rPr>
          <w:lang w:val="el-GR"/>
        </w:rPr>
      </w:pPr>
      <w:r>
        <w:rPr>
          <w:rStyle w:val="a8"/>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3">
    <w:p w14:paraId="7C62379A" w14:textId="77777777" w:rsidR="00E76315" w:rsidRPr="00841073" w:rsidRDefault="00E76315" w:rsidP="00720D79">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4">
    <w:p w14:paraId="130268CD" w14:textId="77777777" w:rsidR="00E76315" w:rsidRDefault="00E76315" w:rsidP="00FC1006">
      <w:pPr>
        <w:pStyle w:val="af4"/>
        <w:rPr>
          <w:lang w:val="el-GR"/>
        </w:rPr>
      </w:pPr>
      <w:r>
        <w:rPr>
          <w:rStyle w:val="a8"/>
        </w:rPr>
        <w:footnoteRef/>
      </w:r>
      <w:r>
        <w:rPr>
          <w:lang w:val="el-GR"/>
        </w:rPr>
        <w:tab/>
        <w:t xml:space="preserve">Η ΚΥΑ εκδόθηκε κατ’ εξουσιοδότηση του άρθρου 5 παρ. 5 ν. 3310/2005. </w:t>
      </w:r>
    </w:p>
  </w:footnote>
  <w:footnote w:id="15">
    <w:p w14:paraId="5E7B396B" w14:textId="77777777" w:rsidR="00E76315" w:rsidRPr="002913F6" w:rsidRDefault="00E76315" w:rsidP="00FC1006">
      <w:pPr>
        <w:pStyle w:val="af4"/>
        <w:rPr>
          <w:lang w:val="el-GR"/>
        </w:rPr>
      </w:pPr>
      <w:r>
        <w:rPr>
          <w:rStyle w:val="a8"/>
        </w:rPr>
        <w:footnoteRef/>
      </w:r>
      <w:r>
        <w:rPr>
          <w:lang w:val="el-GR"/>
        </w:rPr>
        <w:tab/>
        <w:t>Άρθρο 105 παρ. 7 του ν. 4412/2016, όπως αντικαταστάθηκε από το άρθρο 45 του ν. 4782/2021.</w:t>
      </w:r>
    </w:p>
  </w:footnote>
  <w:footnote w:id="16">
    <w:p w14:paraId="1F4A98A9" w14:textId="77777777" w:rsidR="00E76315" w:rsidRPr="00D52587" w:rsidRDefault="00E76315" w:rsidP="000E5753">
      <w:pPr>
        <w:pStyle w:val="af4"/>
        <w:rPr>
          <w:lang w:val="el-GR"/>
        </w:rPr>
      </w:pPr>
      <w:r>
        <w:rPr>
          <w:rStyle w:val="ab"/>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7">
    <w:p w14:paraId="0BCF404C" w14:textId="77777777" w:rsidR="00E76315" w:rsidRPr="00827575" w:rsidRDefault="00E76315" w:rsidP="000E5753">
      <w:pPr>
        <w:pStyle w:val="af4"/>
        <w:rPr>
          <w:lang w:val="el-GR"/>
        </w:rPr>
      </w:pPr>
      <w:r>
        <w:rPr>
          <w:rStyle w:val="ab"/>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18">
    <w:p w14:paraId="6143189E" w14:textId="77777777" w:rsidR="00E76315" w:rsidRPr="007C4E1D" w:rsidRDefault="00E76315" w:rsidP="00AF4E20">
      <w:pPr>
        <w:pStyle w:val="af4"/>
        <w:rPr>
          <w:lang w:val="el-GR"/>
        </w:rPr>
      </w:pPr>
      <w:r>
        <w:rPr>
          <w:rStyle w:val="ab"/>
        </w:rPr>
        <w:footnoteRef/>
      </w:r>
      <w:r w:rsidRPr="007C4E1D">
        <w:rPr>
          <w:lang w:val="el-GR"/>
        </w:rPr>
        <w:t xml:space="preserve"> Πρβλ. άρθρο 372 παρ. 1 και 2 Ν. 4412/2016</w:t>
      </w:r>
      <w:r>
        <w:rPr>
          <w:lang w:val="el-GR"/>
        </w:rPr>
        <w:t>.</w:t>
      </w:r>
    </w:p>
  </w:footnote>
  <w:footnote w:id="19">
    <w:p w14:paraId="661445C1" w14:textId="77777777" w:rsidR="00E76315" w:rsidRPr="00F40EF3" w:rsidRDefault="00E76315" w:rsidP="00AF4E20">
      <w:pPr>
        <w:pStyle w:val="af4"/>
        <w:rPr>
          <w:lang w:val="el-GR"/>
        </w:rPr>
      </w:pPr>
      <w:r>
        <w:rPr>
          <w:rStyle w:val="ab"/>
        </w:rPr>
        <w:footnoteRef/>
      </w:r>
      <w:r w:rsidRPr="00F40EF3">
        <w:rPr>
          <w:lang w:val="el-GR"/>
        </w:rPr>
        <w:t xml:space="preserve"> Πρβλ. άρθρο 372 παρ. 4 του ν. 4412/2016</w:t>
      </w:r>
      <w:r>
        <w:rPr>
          <w:lang w:val="el-GR"/>
        </w:rPr>
        <w:t>.</w:t>
      </w:r>
    </w:p>
  </w:footnote>
  <w:footnote w:id="20">
    <w:p w14:paraId="32C4ED95" w14:textId="77777777" w:rsidR="00E76315" w:rsidRPr="00F40EF3" w:rsidRDefault="00E76315" w:rsidP="00AF4E20">
      <w:pPr>
        <w:pStyle w:val="af4"/>
        <w:rPr>
          <w:lang w:val="el-GR"/>
        </w:rPr>
      </w:pPr>
      <w:r>
        <w:rPr>
          <w:rStyle w:val="ab"/>
        </w:rPr>
        <w:footnoteRef/>
      </w:r>
      <w:r w:rsidRPr="006A44BE">
        <w:rPr>
          <w:lang w:val="el-GR"/>
        </w:rPr>
        <w:t xml:space="preserve"> Πρβλ άρθρο 372 παρ. 6 του ν. 4412/2016.</w:t>
      </w:r>
    </w:p>
  </w:footnote>
  <w:footnote w:id="21">
    <w:p w14:paraId="41565BD3" w14:textId="77777777" w:rsidR="00E76315" w:rsidRPr="00FF4138" w:rsidRDefault="00E76315" w:rsidP="004B0526">
      <w:pPr>
        <w:pStyle w:val="af4"/>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2">
    <w:p w14:paraId="10595839" w14:textId="77777777" w:rsidR="00E76315" w:rsidRPr="001F7E31" w:rsidRDefault="00E76315" w:rsidP="00C06C27">
      <w:pPr>
        <w:pStyle w:val="af4"/>
        <w:rPr>
          <w:lang w:val="el-GR"/>
        </w:rPr>
      </w:pPr>
      <w:r>
        <w:rPr>
          <w:rStyle w:val="ab"/>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3">
    <w:p w14:paraId="6C172460" w14:textId="77777777" w:rsidR="00E76315" w:rsidRPr="003411EF" w:rsidRDefault="00E76315" w:rsidP="00CA3224">
      <w:pPr>
        <w:pStyle w:val="af4"/>
        <w:rPr>
          <w:i/>
          <w:iCs/>
          <w:sz w:val="19"/>
          <w:szCs w:val="19"/>
          <w:lang w:val="el-GR"/>
        </w:rPr>
      </w:pPr>
      <w:r w:rsidRPr="003411EF">
        <w:rPr>
          <w:rStyle w:val="ab"/>
          <w:i/>
          <w:iCs/>
          <w:sz w:val="19"/>
          <w:szCs w:val="19"/>
        </w:rPr>
        <w:footnoteRef/>
      </w:r>
      <w:r w:rsidRPr="003411EF">
        <w:rPr>
          <w:i/>
          <w:iCs/>
          <w:sz w:val="19"/>
          <w:szCs w:val="19"/>
          <w:lang w:val="el-GR"/>
        </w:rPr>
        <w:t xml:space="preserve"> Η αρχή “</w:t>
      </w:r>
      <w:r w:rsidRPr="003411EF">
        <w:rPr>
          <w:i/>
          <w:iCs/>
          <w:sz w:val="19"/>
          <w:szCs w:val="19"/>
          <w:lang w:val="en-US"/>
        </w:rPr>
        <w:t>Digital</w:t>
      </w:r>
      <w:r w:rsidRPr="003411EF">
        <w:rPr>
          <w:i/>
          <w:iCs/>
          <w:sz w:val="19"/>
          <w:szCs w:val="19"/>
          <w:lang w:val="el-GR"/>
        </w:rPr>
        <w:t xml:space="preserve"> </w:t>
      </w:r>
      <w:r w:rsidRPr="003411EF">
        <w:rPr>
          <w:i/>
          <w:iCs/>
          <w:sz w:val="19"/>
          <w:szCs w:val="19"/>
          <w:lang w:val="en-US"/>
        </w:rPr>
        <w:t>First</w:t>
      </w:r>
      <w:r w:rsidRPr="003411EF">
        <w:rPr>
          <w:i/>
          <w:iCs/>
          <w:sz w:val="19"/>
          <w:szCs w:val="19"/>
          <w:lang w:val="el-GR"/>
        </w:rPr>
        <w:t>” αφορά στην αναγκαιότητα δημιουργίας ενός περιβάλλοντος που θα δημιουργεί αξία (περιεχόμενο, διαδικασίες, συναλλαγές, κλπ) απ’ ευθείας σε ψηφιακή μορφή.</w:t>
      </w:r>
    </w:p>
    <w:p w14:paraId="4EDB5E0D" w14:textId="77777777" w:rsidR="00E76315" w:rsidRPr="003411EF" w:rsidRDefault="00E76315" w:rsidP="00CA3224">
      <w:pPr>
        <w:pStyle w:val="af4"/>
        <w:rPr>
          <w:i/>
          <w:iCs/>
          <w:sz w:val="19"/>
          <w:szCs w:val="19"/>
          <w:lang w:val="el-GR"/>
        </w:rPr>
      </w:pPr>
    </w:p>
  </w:footnote>
  <w:footnote w:id="24">
    <w:p w14:paraId="50B3F735" w14:textId="77777777" w:rsidR="00E76315" w:rsidRPr="003411EF" w:rsidRDefault="00E76315" w:rsidP="00CA3224">
      <w:pPr>
        <w:pStyle w:val="af4"/>
        <w:rPr>
          <w:i/>
          <w:iCs/>
          <w:sz w:val="19"/>
          <w:szCs w:val="19"/>
          <w:lang w:val="el-GR"/>
        </w:rPr>
      </w:pPr>
      <w:r w:rsidRPr="003411EF">
        <w:rPr>
          <w:rStyle w:val="ab"/>
          <w:i/>
          <w:iCs/>
          <w:sz w:val="19"/>
          <w:szCs w:val="19"/>
        </w:rPr>
        <w:footnoteRef/>
      </w:r>
      <w:r w:rsidRPr="003411EF">
        <w:rPr>
          <w:i/>
          <w:iCs/>
          <w:sz w:val="19"/>
          <w:szCs w:val="19"/>
          <w:lang w:val="el-GR"/>
        </w:rPr>
        <w:t xml:space="preserve"> Η αρχή “</w:t>
      </w:r>
      <w:r w:rsidRPr="003411EF">
        <w:rPr>
          <w:i/>
          <w:iCs/>
          <w:sz w:val="19"/>
          <w:szCs w:val="19"/>
          <w:lang w:val="en-US"/>
        </w:rPr>
        <w:t>Once</w:t>
      </w:r>
      <w:r w:rsidRPr="003411EF">
        <w:rPr>
          <w:i/>
          <w:iCs/>
          <w:sz w:val="19"/>
          <w:szCs w:val="19"/>
          <w:lang w:val="el-GR"/>
        </w:rPr>
        <w:t xml:space="preserve"> </w:t>
      </w:r>
      <w:r w:rsidRPr="003411EF">
        <w:rPr>
          <w:i/>
          <w:iCs/>
          <w:sz w:val="19"/>
          <w:szCs w:val="19"/>
          <w:lang w:val="en-US"/>
        </w:rPr>
        <w:t>Only</w:t>
      </w:r>
      <w:r w:rsidRPr="003411EF">
        <w:rPr>
          <w:i/>
          <w:iCs/>
          <w:sz w:val="19"/>
          <w:szCs w:val="19"/>
          <w:lang w:val="el-GR"/>
        </w:rPr>
        <w:t>” αφορά στην αναγκαιότητα εισαγωγής της πληροφορίας μόνο μία φορά από τον χρήστη και κατάλληλου διαμοιρασμού με τρίτες οντότητες ή διαδικασίες, χωρίς να επιβαρύνεται ο τελικός χρήστης με πολλαπλές καταχωρήσεις</w:t>
      </w:r>
    </w:p>
  </w:footnote>
  <w:footnote w:id="25">
    <w:p w14:paraId="0535B75E" w14:textId="77777777" w:rsidR="00E76315" w:rsidRDefault="00E76315" w:rsidP="000D2B3A">
      <w:pPr>
        <w:pStyle w:val="af4"/>
        <w:rPr>
          <w:lang w:val="el-GR"/>
        </w:rPr>
      </w:pPr>
      <w:r>
        <w:rPr>
          <w:rStyle w:val="ab"/>
          <w:rFonts w:ascii="Calibri Light" w:hAnsi="Calibri Light"/>
          <w:sz w:val="16"/>
          <w:szCs w:val="16"/>
        </w:rPr>
        <w:footnoteRef/>
      </w:r>
      <w:r>
        <w:rPr>
          <w:lang w:val="el-GR"/>
        </w:rPr>
        <w:t xml:space="preserve"> Επιπλέον μια διαδικασία βασίζεται σε συγκεκριμένες ροές εργασίας οι οποίες όμως αποτελούν αντικείμενο του Υποσυστήματος Διαχείρισης Επιχειρησιακών Διαδικασιών</w:t>
      </w:r>
    </w:p>
  </w:footnote>
  <w:footnote w:id="26">
    <w:p w14:paraId="78C84106" w14:textId="77777777" w:rsidR="00E76315" w:rsidRPr="00EE7F42" w:rsidRDefault="00E76315"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2"/>
      <w:gridCol w:w="7228"/>
    </w:tblGrid>
    <w:tr w:rsidR="00E76315" w:rsidRPr="00E951E2" w14:paraId="5E71A2C1" w14:textId="77777777" w:rsidTr="001B2DD0">
      <w:trPr>
        <w:trHeight w:val="417"/>
      </w:trPr>
      <w:tc>
        <w:tcPr>
          <w:tcW w:w="2302" w:type="dxa"/>
          <w:vMerge w:val="restart"/>
          <w:tcBorders>
            <w:top w:val="nil"/>
            <w:left w:val="nil"/>
            <w:bottom w:val="nil"/>
            <w:right w:val="nil"/>
          </w:tcBorders>
          <w:shd w:val="clear" w:color="auto" w:fill="auto"/>
          <w:vAlign w:val="center"/>
        </w:tcPr>
        <w:p w14:paraId="657D042F" w14:textId="77777777" w:rsidR="00E76315" w:rsidRPr="00FC0EB4" w:rsidRDefault="00E76315" w:rsidP="001B2DD0">
          <w:pPr>
            <w:spacing w:after="0"/>
            <w:ind w:right="-442"/>
            <w:jc w:val="left"/>
            <w:rPr>
              <w:rFonts w:cs="Tahoma"/>
              <w:b/>
              <w:lang w:val="en-US"/>
            </w:rPr>
          </w:pPr>
          <w:r>
            <w:rPr>
              <w:noProof/>
              <w:lang w:val="el-GR" w:eastAsia="el-GR"/>
            </w:rPr>
            <w:drawing>
              <wp:inline distT="0" distB="0" distL="0" distR="0" wp14:anchorId="399FEFEE" wp14:editId="47C446AA">
                <wp:extent cx="1273250" cy="403860"/>
                <wp:effectExtent l="0" t="0" r="3175" b="0"/>
                <wp:docPr id="8"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275867" cy="404690"/>
                        </a:xfrm>
                        <a:prstGeom prst="rect">
                          <a:avLst/>
                        </a:prstGeom>
                        <a:noFill/>
                        <a:ln>
                          <a:noFill/>
                          <a:prstDash/>
                        </a:ln>
                      </pic:spPr>
                    </pic:pic>
                  </a:graphicData>
                </a:graphic>
              </wp:inline>
            </w:drawing>
          </w:r>
        </w:p>
      </w:tc>
      <w:tc>
        <w:tcPr>
          <w:tcW w:w="7228" w:type="dxa"/>
          <w:tcBorders>
            <w:top w:val="nil"/>
            <w:left w:val="nil"/>
            <w:bottom w:val="single" w:sz="4" w:space="0" w:color="auto"/>
            <w:right w:val="nil"/>
          </w:tcBorders>
          <w:shd w:val="clear" w:color="auto" w:fill="auto"/>
          <w:vAlign w:val="center"/>
        </w:tcPr>
        <w:p w14:paraId="081666C7" w14:textId="53336086" w:rsidR="00E76315" w:rsidRPr="007C55F3" w:rsidRDefault="00E76315" w:rsidP="002B2C35">
          <w:pPr>
            <w:tabs>
              <w:tab w:val="right" w:pos="8306"/>
            </w:tabs>
            <w:spacing w:after="0"/>
            <w:ind w:right="-102"/>
            <w:jc w:val="center"/>
            <w:rPr>
              <w:rFonts w:cs="Tahoma"/>
              <w:sz w:val="16"/>
              <w:szCs w:val="16"/>
              <w:lang w:val="el-GR"/>
            </w:rPr>
          </w:pPr>
          <w:r w:rsidRPr="00F64D15">
            <w:rPr>
              <w:rFonts w:cs="Tahoma"/>
              <w:noProof/>
              <w:sz w:val="16"/>
              <w:szCs w:val="16"/>
              <w:lang w:val="el-GR"/>
            </w:rPr>
            <w:t>Λεωφ. Συγγρού 194</w:t>
          </w:r>
          <w:r w:rsidRPr="00F64D15">
            <w:rPr>
              <w:rFonts w:cs="Tahoma"/>
              <w:sz w:val="16"/>
              <w:szCs w:val="16"/>
              <w:lang w:val="el-GR"/>
            </w:rPr>
            <w:t>, 176 71 - Καλλιθέα (Αττική)</w:t>
          </w:r>
          <w:r w:rsidRPr="007C55F3">
            <w:rPr>
              <w:rFonts w:cs="Tahoma"/>
              <w:sz w:val="16"/>
              <w:szCs w:val="16"/>
              <w:lang w:val="el-GR"/>
            </w:rPr>
            <w:t xml:space="preserve">  </w:t>
          </w:r>
          <w:r w:rsidRPr="00FC0EB4">
            <w:rPr>
              <w:rFonts w:cs="Tahoma"/>
              <w:sz w:val="16"/>
              <w:szCs w:val="16"/>
            </w:rPr>
            <w:sym w:font="Symbol" w:char="00B7"/>
          </w:r>
          <w:r w:rsidRPr="007C55F3">
            <w:rPr>
              <w:rFonts w:cs="Tahoma"/>
              <w:sz w:val="16"/>
              <w:szCs w:val="16"/>
              <w:lang w:val="el-GR"/>
            </w:rPr>
            <w:t xml:space="preserve">Τηλ.: 213 1300 700  </w:t>
          </w:r>
          <w:r w:rsidRPr="00FC0EB4">
            <w:rPr>
              <w:rFonts w:cs="Tahoma"/>
              <w:sz w:val="16"/>
              <w:szCs w:val="16"/>
            </w:rPr>
            <w:sym w:font="Symbol" w:char="00B7"/>
          </w:r>
          <w:r w:rsidRPr="00FC0EB4">
            <w:rPr>
              <w:rFonts w:cs="Tahoma"/>
              <w:sz w:val="16"/>
              <w:szCs w:val="16"/>
            </w:rPr>
            <w:t>Fax</w:t>
          </w:r>
          <w:r w:rsidRPr="007C55F3">
            <w:rPr>
              <w:rFonts w:cs="Tahoma"/>
              <w:sz w:val="16"/>
              <w:szCs w:val="16"/>
              <w:lang w:val="el-GR"/>
            </w:rPr>
            <w:t>: 213 1300 800-1</w:t>
          </w:r>
        </w:p>
      </w:tc>
    </w:tr>
    <w:tr w:rsidR="00E76315" w:rsidRPr="007E5D04" w14:paraId="04D4AF01" w14:textId="77777777" w:rsidTr="001B2DD0">
      <w:tc>
        <w:tcPr>
          <w:tcW w:w="2302" w:type="dxa"/>
          <w:vMerge/>
          <w:tcBorders>
            <w:left w:val="nil"/>
            <w:bottom w:val="nil"/>
            <w:right w:val="nil"/>
          </w:tcBorders>
          <w:shd w:val="clear" w:color="auto" w:fill="auto"/>
        </w:tcPr>
        <w:p w14:paraId="487DA45F" w14:textId="77777777" w:rsidR="00E76315" w:rsidRPr="007C55F3" w:rsidRDefault="00E76315" w:rsidP="001B2DD0">
          <w:pPr>
            <w:spacing w:after="0"/>
            <w:ind w:right="-442"/>
            <w:jc w:val="left"/>
            <w:rPr>
              <w:rFonts w:cs="Tahoma"/>
              <w:b/>
              <w:lang w:val="el-GR"/>
            </w:rPr>
          </w:pPr>
        </w:p>
      </w:tc>
      <w:tc>
        <w:tcPr>
          <w:tcW w:w="7228" w:type="dxa"/>
          <w:tcBorders>
            <w:left w:val="nil"/>
            <w:bottom w:val="nil"/>
            <w:right w:val="nil"/>
          </w:tcBorders>
          <w:shd w:val="clear" w:color="auto" w:fill="auto"/>
          <w:vAlign w:val="center"/>
        </w:tcPr>
        <w:p w14:paraId="1717BDAF" w14:textId="77777777" w:rsidR="00E76315" w:rsidRPr="00FC0EB4" w:rsidRDefault="00E76315" w:rsidP="001B2DD0">
          <w:pPr>
            <w:tabs>
              <w:tab w:val="center" w:pos="4153"/>
              <w:tab w:val="right" w:pos="8306"/>
            </w:tabs>
            <w:spacing w:after="0"/>
            <w:ind w:right="-261"/>
            <w:jc w:val="center"/>
            <w:rPr>
              <w:rFonts w:cs="Tahoma"/>
              <w:noProof/>
              <w:sz w:val="16"/>
              <w:szCs w:val="16"/>
              <w:lang w:val="en-US"/>
            </w:rPr>
          </w:pPr>
          <w:r w:rsidRPr="00FC0EB4">
            <w:rPr>
              <w:rFonts w:cs="Tahoma"/>
              <w:noProof/>
              <w:sz w:val="16"/>
              <w:szCs w:val="16"/>
              <w:lang w:val="en-US"/>
            </w:rPr>
            <w:t xml:space="preserve">http://www.ktpae.gr </w:t>
          </w:r>
          <w:r w:rsidRPr="00FC0EB4">
            <w:rPr>
              <w:rFonts w:cs="Tahoma"/>
              <w:noProof/>
              <w:sz w:val="16"/>
              <w:szCs w:val="16"/>
            </w:rPr>
            <w:sym w:font="Symbol" w:char="00B7"/>
          </w:r>
          <w:r w:rsidRPr="00FC0EB4">
            <w:rPr>
              <w:rFonts w:cs="Tahoma"/>
              <w:noProof/>
              <w:sz w:val="16"/>
              <w:szCs w:val="16"/>
              <w:lang w:val="en-US"/>
            </w:rPr>
            <w:t xml:space="preserve"> e-mail: </w:t>
          </w:r>
          <w:hyperlink r:id="rId2" w:history="1">
            <w:r w:rsidRPr="00FC0EB4">
              <w:rPr>
                <w:rFonts w:cs="Tahoma"/>
                <w:noProof/>
                <w:color w:val="0000FF"/>
                <w:sz w:val="16"/>
                <w:szCs w:val="16"/>
                <w:u w:val="single"/>
                <w:lang w:val="en-US"/>
              </w:rPr>
              <w:t>info@ktpae.gr</w:t>
            </w:r>
          </w:hyperlink>
        </w:p>
      </w:tc>
    </w:tr>
    <w:tr w:rsidR="00E76315" w:rsidRPr="00E951E2" w14:paraId="1689A587" w14:textId="77777777" w:rsidTr="001B2DD0">
      <w:trPr>
        <w:trHeight w:val="58"/>
      </w:trPr>
      <w:tc>
        <w:tcPr>
          <w:tcW w:w="2302" w:type="dxa"/>
          <w:vMerge/>
          <w:tcBorders>
            <w:left w:val="nil"/>
            <w:bottom w:val="nil"/>
            <w:right w:val="nil"/>
          </w:tcBorders>
          <w:shd w:val="clear" w:color="auto" w:fill="auto"/>
        </w:tcPr>
        <w:p w14:paraId="6E4A7754" w14:textId="77777777" w:rsidR="00E76315" w:rsidRPr="00FC0EB4" w:rsidRDefault="00E76315" w:rsidP="001B2DD0">
          <w:pPr>
            <w:spacing w:after="0"/>
            <w:ind w:right="-442"/>
            <w:jc w:val="left"/>
            <w:rPr>
              <w:rFonts w:cs="Tahoma"/>
              <w:b/>
              <w:lang w:val="en-US"/>
            </w:rPr>
          </w:pPr>
        </w:p>
      </w:tc>
      <w:tc>
        <w:tcPr>
          <w:tcW w:w="7228" w:type="dxa"/>
          <w:tcBorders>
            <w:top w:val="nil"/>
            <w:left w:val="nil"/>
            <w:bottom w:val="nil"/>
            <w:right w:val="nil"/>
          </w:tcBorders>
          <w:shd w:val="clear" w:color="auto" w:fill="auto"/>
        </w:tcPr>
        <w:p w14:paraId="39D0B3AC" w14:textId="77777777" w:rsidR="00E76315" w:rsidRPr="007C55F3" w:rsidRDefault="00E76315" w:rsidP="001B2DD0">
          <w:pPr>
            <w:tabs>
              <w:tab w:val="center" w:pos="4153"/>
              <w:tab w:val="right" w:pos="8306"/>
            </w:tabs>
            <w:spacing w:after="0"/>
            <w:ind w:right="-261"/>
            <w:jc w:val="center"/>
            <w:rPr>
              <w:rFonts w:cs="Tahoma"/>
              <w:noProof/>
              <w:sz w:val="16"/>
              <w:szCs w:val="16"/>
              <w:lang w:val="el-GR"/>
            </w:rPr>
          </w:pPr>
          <w:r w:rsidRPr="007C55F3">
            <w:rPr>
              <w:rFonts w:cs="Tahoma"/>
              <w:noProof/>
              <w:sz w:val="16"/>
              <w:szCs w:val="16"/>
              <w:lang w:val="el-GR"/>
            </w:rPr>
            <w:t xml:space="preserve">ΝΠΙΔ Μη Κερδοσκοπικό </w:t>
          </w:r>
          <w:r w:rsidRPr="00FC0EB4">
            <w:rPr>
              <w:rFonts w:cs="Tahoma"/>
              <w:noProof/>
              <w:sz w:val="16"/>
              <w:szCs w:val="16"/>
            </w:rPr>
            <w:sym w:font="Symbol" w:char="00B7"/>
          </w:r>
          <w:r w:rsidRPr="007C55F3">
            <w:rPr>
              <w:rFonts w:cs="Tahoma"/>
              <w:noProof/>
              <w:sz w:val="16"/>
              <w:szCs w:val="16"/>
              <w:lang w:val="el-GR"/>
            </w:rPr>
            <w:t xml:space="preserve"> Αρ. ΓΕΜΗ: </w:t>
          </w:r>
          <w:r w:rsidRPr="007C55F3">
            <w:rPr>
              <w:rFonts w:cs="Tahoma"/>
              <w:sz w:val="16"/>
              <w:szCs w:val="16"/>
              <w:lang w:val="el-GR"/>
            </w:rPr>
            <w:t>004261201000</w:t>
          </w:r>
        </w:p>
      </w:tc>
    </w:tr>
  </w:tbl>
  <w:p w14:paraId="35738601" w14:textId="5079B2B6" w:rsidR="00E76315" w:rsidRPr="003041C7" w:rsidRDefault="00E76315" w:rsidP="00393219">
    <w:pPr>
      <w:pStyle w:val="af3"/>
      <w:pBdr>
        <w:bottom w:val="single" w:sz="4" w:space="1" w:color="auto"/>
      </w:pBdr>
      <w:tabs>
        <w:tab w:val="left" w:pos="4820"/>
      </w:tabs>
      <w:rPr>
        <w:rFonts w:cs="Tahoma"/>
        <w:i/>
        <w:iCs/>
        <w:sz w:val="20"/>
        <w:szCs w:val="22"/>
        <w:lang w:val="el-G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7"/>
      <w:gridCol w:w="6413"/>
    </w:tblGrid>
    <w:tr w:rsidR="00E76315" w:rsidRPr="00266EEA" w14:paraId="7D67481B" w14:textId="77777777" w:rsidTr="00033006">
      <w:trPr>
        <w:trHeight w:val="417"/>
      </w:trPr>
      <w:tc>
        <w:tcPr>
          <w:tcW w:w="3117" w:type="dxa"/>
          <w:vMerge w:val="restart"/>
          <w:tcBorders>
            <w:top w:val="nil"/>
            <w:left w:val="nil"/>
            <w:bottom w:val="nil"/>
            <w:right w:val="nil"/>
          </w:tcBorders>
          <w:shd w:val="clear" w:color="auto" w:fill="auto"/>
        </w:tcPr>
        <w:p w14:paraId="79551206" w14:textId="35A2ED0C" w:rsidR="00E76315" w:rsidRPr="00FC0EB4" w:rsidRDefault="00E76315" w:rsidP="00E348B3">
          <w:pPr>
            <w:spacing w:after="0"/>
            <w:ind w:right="-442"/>
            <w:jc w:val="left"/>
            <w:rPr>
              <w:rFonts w:cs="Tahoma"/>
              <w:b/>
              <w:lang w:val="en-US"/>
            </w:rPr>
          </w:pPr>
          <w:r>
            <w:rPr>
              <w:noProof/>
              <w:lang w:val="el-GR" w:eastAsia="el-GR"/>
            </w:rPr>
            <w:drawing>
              <wp:inline distT="0" distB="0" distL="0" distR="0" wp14:anchorId="466CB6CA" wp14:editId="53AD46BD">
                <wp:extent cx="1762085" cy="543281"/>
                <wp:effectExtent l="0" t="0" r="0" b="9169"/>
                <wp:docPr id="16"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413" w:type="dxa"/>
          <w:tcBorders>
            <w:top w:val="nil"/>
            <w:left w:val="nil"/>
            <w:bottom w:val="single" w:sz="4" w:space="0" w:color="auto"/>
            <w:right w:val="nil"/>
          </w:tcBorders>
          <w:shd w:val="clear" w:color="auto" w:fill="auto"/>
          <w:vAlign w:val="center"/>
        </w:tcPr>
        <w:p w14:paraId="326E64E6" w14:textId="5F8361C0" w:rsidR="00E76315" w:rsidRDefault="00E76315" w:rsidP="00266EEA">
          <w:pPr>
            <w:tabs>
              <w:tab w:val="right" w:pos="8306"/>
            </w:tabs>
            <w:spacing w:after="0"/>
            <w:ind w:right="-102"/>
            <w:jc w:val="center"/>
            <w:rPr>
              <w:rFonts w:cs="Tahoma"/>
              <w:sz w:val="16"/>
              <w:szCs w:val="16"/>
              <w:lang w:val="el-GR"/>
            </w:rPr>
          </w:pPr>
          <w:r>
            <w:rPr>
              <w:rFonts w:cs="Tahoma"/>
              <w:noProof/>
              <w:sz w:val="16"/>
              <w:szCs w:val="16"/>
              <w:lang w:val="el-GR"/>
            </w:rPr>
            <w:t>Λεωφ. Συγγρου 194 176 71</w:t>
          </w:r>
          <w:r w:rsidRPr="00033006">
            <w:rPr>
              <w:rFonts w:cs="Tahoma"/>
              <w:sz w:val="16"/>
              <w:szCs w:val="16"/>
              <w:lang w:val="el-GR"/>
            </w:rPr>
            <w:t xml:space="preserve"> - </w:t>
          </w:r>
          <w:r>
            <w:rPr>
              <w:rFonts w:cs="Tahoma"/>
              <w:sz w:val="16"/>
              <w:szCs w:val="16"/>
              <w:lang w:val="el-GR"/>
            </w:rPr>
            <w:t>Καλλιθέα</w:t>
          </w:r>
          <w:r w:rsidRPr="00033006">
            <w:rPr>
              <w:rFonts w:cs="Tahoma"/>
              <w:sz w:val="16"/>
              <w:szCs w:val="16"/>
              <w:lang w:val="el-GR"/>
            </w:rPr>
            <w:t xml:space="preserve"> (Αττική)  </w:t>
          </w:r>
          <w:r w:rsidRPr="00FC0EB4">
            <w:rPr>
              <w:rFonts w:cs="Tahoma"/>
              <w:sz w:val="16"/>
              <w:szCs w:val="16"/>
            </w:rPr>
            <w:sym w:font="Symbol" w:char="00B7"/>
          </w:r>
          <w:r w:rsidRPr="00033006">
            <w:rPr>
              <w:rFonts w:cs="Tahoma"/>
              <w:sz w:val="16"/>
              <w:szCs w:val="16"/>
              <w:lang w:val="el-GR"/>
            </w:rPr>
            <w:t xml:space="preserve">  Τηλ.: 213 1300 700  </w:t>
          </w:r>
          <w:r w:rsidRPr="00FC0EB4">
            <w:rPr>
              <w:rFonts w:cs="Tahoma"/>
              <w:sz w:val="16"/>
              <w:szCs w:val="16"/>
            </w:rPr>
            <w:sym w:font="Symbol" w:char="00B7"/>
          </w:r>
          <w:r w:rsidRPr="00033006">
            <w:rPr>
              <w:rFonts w:cs="Tahoma"/>
              <w:sz w:val="16"/>
              <w:szCs w:val="16"/>
              <w:lang w:val="el-GR"/>
            </w:rPr>
            <w:t xml:space="preserve">  </w:t>
          </w:r>
        </w:p>
        <w:p w14:paraId="4FA16332" w14:textId="5021876C" w:rsidR="00E76315" w:rsidRPr="00033006" w:rsidRDefault="00E76315" w:rsidP="00266EEA">
          <w:pPr>
            <w:tabs>
              <w:tab w:val="right" w:pos="8306"/>
            </w:tabs>
            <w:spacing w:after="0"/>
            <w:ind w:right="-102"/>
            <w:jc w:val="center"/>
            <w:rPr>
              <w:rFonts w:cs="Tahoma"/>
              <w:sz w:val="16"/>
              <w:szCs w:val="16"/>
              <w:lang w:val="el-GR"/>
            </w:rPr>
          </w:pPr>
          <w:r w:rsidRPr="00FC0EB4">
            <w:rPr>
              <w:rFonts w:cs="Tahoma"/>
              <w:sz w:val="16"/>
              <w:szCs w:val="16"/>
            </w:rPr>
            <w:t>Fax</w:t>
          </w:r>
          <w:r w:rsidRPr="00033006">
            <w:rPr>
              <w:rFonts w:cs="Tahoma"/>
              <w:sz w:val="16"/>
              <w:szCs w:val="16"/>
              <w:lang w:val="el-GR"/>
            </w:rPr>
            <w:t>: 213 1300 800-1</w:t>
          </w:r>
        </w:p>
      </w:tc>
    </w:tr>
    <w:tr w:rsidR="00E76315" w:rsidRPr="00266EEA" w14:paraId="79567BC7" w14:textId="77777777" w:rsidTr="00033006">
      <w:tc>
        <w:tcPr>
          <w:tcW w:w="3117" w:type="dxa"/>
          <w:vMerge/>
          <w:tcBorders>
            <w:left w:val="nil"/>
            <w:bottom w:val="nil"/>
            <w:right w:val="nil"/>
          </w:tcBorders>
          <w:shd w:val="clear" w:color="auto" w:fill="auto"/>
        </w:tcPr>
        <w:p w14:paraId="7E4636EE" w14:textId="77777777" w:rsidR="00E76315" w:rsidRPr="00033006" w:rsidRDefault="00E76315" w:rsidP="00E348B3">
          <w:pPr>
            <w:spacing w:after="0"/>
            <w:ind w:right="-442"/>
            <w:jc w:val="left"/>
            <w:rPr>
              <w:rFonts w:cs="Tahoma"/>
              <w:b/>
              <w:lang w:val="el-GR"/>
            </w:rPr>
          </w:pPr>
        </w:p>
      </w:tc>
      <w:tc>
        <w:tcPr>
          <w:tcW w:w="6413" w:type="dxa"/>
          <w:tcBorders>
            <w:left w:val="nil"/>
            <w:bottom w:val="nil"/>
            <w:right w:val="nil"/>
          </w:tcBorders>
          <w:shd w:val="clear" w:color="auto" w:fill="auto"/>
          <w:vAlign w:val="center"/>
        </w:tcPr>
        <w:p w14:paraId="66B643DE" w14:textId="77777777" w:rsidR="00E76315" w:rsidRPr="00F64D15" w:rsidRDefault="00E76315" w:rsidP="00033006">
          <w:pPr>
            <w:tabs>
              <w:tab w:val="center" w:pos="4153"/>
              <w:tab w:val="right" w:pos="8306"/>
            </w:tabs>
            <w:spacing w:after="0"/>
            <w:ind w:right="-261"/>
            <w:jc w:val="center"/>
            <w:rPr>
              <w:rFonts w:cs="Tahoma"/>
              <w:noProof/>
              <w:sz w:val="16"/>
              <w:szCs w:val="16"/>
              <w:lang w:val="en-US"/>
            </w:rPr>
          </w:pPr>
          <w:r w:rsidRPr="00FC0EB4">
            <w:rPr>
              <w:rFonts w:cs="Tahoma"/>
              <w:noProof/>
              <w:sz w:val="16"/>
              <w:szCs w:val="16"/>
              <w:lang w:val="en-US"/>
            </w:rPr>
            <w:t>http</w:t>
          </w:r>
          <w:r w:rsidRPr="00F64D15">
            <w:rPr>
              <w:rFonts w:cs="Tahoma"/>
              <w:noProof/>
              <w:sz w:val="16"/>
              <w:szCs w:val="16"/>
              <w:lang w:val="en-US"/>
            </w:rPr>
            <w:t>://</w:t>
          </w:r>
          <w:r w:rsidRPr="00FC0EB4">
            <w:rPr>
              <w:rFonts w:cs="Tahoma"/>
              <w:noProof/>
              <w:sz w:val="16"/>
              <w:szCs w:val="16"/>
              <w:lang w:val="en-US"/>
            </w:rPr>
            <w:t>www</w:t>
          </w:r>
          <w:r w:rsidRPr="00F64D15">
            <w:rPr>
              <w:rFonts w:cs="Tahoma"/>
              <w:noProof/>
              <w:sz w:val="16"/>
              <w:szCs w:val="16"/>
              <w:lang w:val="en-US"/>
            </w:rPr>
            <w:t>.</w:t>
          </w:r>
          <w:r w:rsidRPr="00FC0EB4">
            <w:rPr>
              <w:rFonts w:cs="Tahoma"/>
              <w:noProof/>
              <w:sz w:val="16"/>
              <w:szCs w:val="16"/>
              <w:lang w:val="en-US"/>
            </w:rPr>
            <w:t>ktpae</w:t>
          </w:r>
          <w:r w:rsidRPr="00F64D15">
            <w:rPr>
              <w:rFonts w:cs="Tahoma"/>
              <w:noProof/>
              <w:sz w:val="16"/>
              <w:szCs w:val="16"/>
              <w:lang w:val="en-US"/>
            </w:rPr>
            <w:t>.</w:t>
          </w:r>
          <w:r w:rsidRPr="00FC0EB4">
            <w:rPr>
              <w:rFonts w:cs="Tahoma"/>
              <w:noProof/>
              <w:sz w:val="16"/>
              <w:szCs w:val="16"/>
              <w:lang w:val="en-US"/>
            </w:rPr>
            <w:t>gr</w:t>
          </w:r>
          <w:r w:rsidRPr="00F64D15">
            <w:rPr>
              <w:rFonts w:cs="Tahoma"/>
              <w:noProof/>
              <w:sz w:val="16"/>
              <w:szCs w:val="16"/>
              <w:lang w:val="en-US"/>
            </w:rPr>
            <w:t xml:space="preserve"> </w:t>
          </w:r>
          <w:r w:rsidRPr="00FC0EB4">
            <w:rPr>
              <w:rFonts w:cs="Tahoma"/>
              <w:noProof/>
              <w:sz w:val="16"/>
              <w:szCs w:val="16"/>
            </w:rPr>
            <w:sym w:font="Symbol" w:char="00B7"/>
          </w:r>
          <w:r w:rsidRPr="00F64D15">
            <w:rPr>
              <w:rFonts w:cs="Tahoma"/>
              <w:noProof/>
              <w:sz w:val="16"/>
              <w:szCs w:val="16"/>
              <w:lang w:val="en-US"/>
            </w:rPr>
            <w:t xml:space="preserve"> </w:t>
          </w:r>
          <w:r w:rsidRPr="00FC0EB4">
            <w:rPr>
              <w:rFonts w:cs="Tahoma"/>
              <w:noProof/>
              <w:sz w:val="16"/>
              <w:szCs w:val="16"/>
              <w:lang w:val="en-US"/>
            </w:rPr>
            <w:t>e</w:t>
          </w:r>
          <w:r w:rsidRPr="00F64D15">
            <w:rPr>
              <w:rFonts w:cs="Tahoma"/>
              <w:noProof/>
              <w:sz w:val="16"/>
              <w:szCs w:val="16"/>
              <w:lang w:val="en-US"/>
            </w:rPr>
            <w:t>-</w:t>
          </w:r>
          <w:r w:rsidRPr="00FC0EB4">
            <w:rPr>
              <w:rFonts w:cs="Tahoma"/>
              <w:noProof/>
              <w:sz w:val="16"/>
              <w:szCs w:val="16"/>
              <w:lang w:val="en-US"/>
            </w:rPr>
            <w:t>mail</w:t>
          </w:r>
          <w:r w:rsidRPr="00F64D15">
            <w:rPr>
              <w:rFonts w:cs="Tahoma"/>
              <w:noProof/>
              <w:sz w:val="16"/>
              <w:szCs w:val="16"/>
              <w:lang w:val="en-US"/>
            </w:rPr>
            <w:t xml:space="preserve">: </w:t>
          </w:r>
          <w:hyperlink r:id="rId2" w:history="1">
            <w:r w:rsidRPr="00FC0EB4">
              <w:rPr>
                <w:rFonts w:cs="Tahoma"/>
                <w:noProof/>
                <w:color w:val="0000FF"/>
                <w:sz w:val="16"/>
                <w:szCs w:val="16"/>
                <w:u w:val="single"/>
                <w:lang w:val="en-US"/>
              </w:rPr>
              <w:t>info</w:t>
            </w:r>
            <w:r w:rsidRPr="00F64D15">
              <w:rPr>
                <w:rFonts w:cs="Tahoma"/>
                <w:noProof/>
                <w:color w:val="0000FF"/>
                <w:sz w:val="16"/>
                <w:szCs w:val="16"/>
                <w:u w:val="single"/>
                <w:lang w:val="en-US"/>
              </w:rPr>
              <w:t>@</w:t>
            </w:r>
            <w:r w:rsidRPr="00FC0EB4">
              <w:rPr>
                <w:rFonts w:cs="Tahoma"/>
                <w:noProof/>
                <w:color w:val="0000FF"/>
                <w:sz w:val="16"/>
                <w:szCs w:val="16"/>
                <w:u w:val="single"/>
                <w:lang w:val="en-US"/>
              </w:rPr>
              <w:t>ktpae</w:t>
            </w:r>
            <w:r w:rsidRPr="00F64D15">
              <w:rPr>
                <w:rFonts w:cs="Tahoma"/>
                <w:noProof/>
                <w:color w:val="0000FF"/>
                <w:sz w:val="16"/>
                <w:szCs w:val="16"/>
                <w:u w:val="single"/>
                <w:lang w:val="en-US"/>
              </w:rPr>
              <w:t>.</w:t>
            </w:r>
            <w:r w:rsidRPr="00FC0EB4">
              <w:rPr>
                <w:rFonts w:cs="Tahoma"/>
                <w:noProof/>
                <w:color w:val="0000FF"/>
                <w:sz w:val="16"/>
                <w:szCs w:val="16"/>
                <w:u w:val="single"/>
                <w:lang w:val="en-US"/>
              </w:rPr>
              <w:t>gr</w:t>
            </w:r>
          </w:hyperlink>
        </w:p>
      </w:tc>
    </w:tr>
    <w:tr w:rsidR="00E76315" w:rsidRPr="00E951E2" w14:paraId="07BE3FD2" w14:textId="77777777" w:rsidTr="00033006">
      <w:trPr>
        <w:trHeight w:val="58"/>
      </w:trPr>
      <w:tc>
        <w:tcPr>
          <w:tcW w:w="3117" w:type="dxa"/>
          <w:vMerge/>
          <w:tcBorders>
            <w:left w:val="nil"/>
            <w:bottom w:val="nil"/>
            <w:right w:val="nil"/>
          </w:tcBorders>
          <w:shd w:val="clear" w:color="auto" w:fill="auto"/>
        </w:tcPr>
        <w:p w14:paraId="05D78339" w14:textId="77777777" w:rsidR="00E76315" w:rsidRPr="00F64D15" w:rsidRDefault="00E76315" w:rsidP="00E348B3">
          <w:pPr>
            <w:spacing w:after="0"/>
            <w:ind w:right="-442"/>
            <w:jc w:val="left"/>
            <w:rPr>
              <w:rFonts w:cs="Tahoma"/>
              <w:b/>
              <w:lang w:val="en-US"/>
            </w:rPr>
          </w:pPr>
        </w:p>
      </w:tc>
      <w:tc>
        <w:tcPr>
          <w:tcW w:w="6413" w:type="dxa"/>
          <w:tcBorders>
            <w:top w:val="nil"/>
            <w:left w:val="nil"/>
            <w:bottom w:val="nil"/>
            <w:right w:val="nil"/>
          </w:tcBorders>
          <w:shd w:val="clear" w:color="auto" w:fill="auto"/>
          <w:vAlign w:val="center"/>
        </w:tcPr>
        <w:p w14:paraId="37D1D3FC" w14:textId="77777777" w:rsidR="00E76315" w:rsidRPr="00033006" w:rsidRDefault="00E76315" w:rsidP="00033006">
          <w:pPr>
            <w:tabs>
              <w:tab w:val="center" w:pos="4153"/>
              <w:tab w:val="right" w:pos="8306"/>
            </w:tabs>
            <w:spacing w:after="0"/>
            <w:ind w:right="-261"/>
            <w:jc w:val="center"/>
            <w:rPr>
              <w:rFonts w:cs="Tahoma"/>
              <w:noProof/>
              <w:sz w:val="16"/>
              <w:szCs w:val="16"/>
              <w:lang w:val="el-GR"/>
            </w:rPr>
          </w:pPr>
          <w:r w:rsidRPr="00033006">
            <w:rPr>
              <w:rFonts w:cs="Tahoma"/>
              <w:noProof/>
              <w:sz w:val="16"/>
              <w:szCs w:val="16"/>
              <w:lang w:val="el-GR"/>
            </w:rPr>
            <w:t xml:space="preserve">ΝΠΙΔ Μη Κερδοσκοπικό </w:t>
          </w:r>
          <w:r w:rsidRPr="00FC0EB4">
            <w:rPr>
              <w:rFonts w:cs="Tahoma"/>
              <w:noProof/>
              <w:sz w:val="16"/>
              <w:szCs w:val="16"/>
            </w:rPr>
            <w:sym w:font="Symbol" w:char="00B7"/>
          </w:r>
          <w:r w:rsidRPr="00033006">
            <w:rPr>
              <w:rFonts w:cs="Tahoma"/>
              <w:noProof/>
              <w:sz w:val="16"/>
              <w:szCs w:val="16"/>
              <w:lang w:val="el-GR"/>
            </w:rPr>
            <w:t xml:space="preserve"> Αρ. ΓΕΜΗ: </w:t>
          </w:r>
          <w:r w:rsidRPr="00033006">
            <w:rPr>
              <w:rFonts w:cs="Tahoma"/>
              <w:sz w:val="16"/>
              <w:szCs w:val="16"/>
              <w:lang w:val="el-GR"/>
            </w:rPr>
            <w:t>004261201000</w:t>
          </w:r>
        </w:p>
      </w:tc>
    </w:tr>
  </w:tbl>
  <w:p w14:paraId="28A30387" w14:textId="77777777" w:rsidR="00E76315" w:rsidRPr="00033006" w:rsidRDefault="00E76315" w:rsidP="004F34C6">
    <w:pPr>
      <w:pStyle w:val="af3"/>
      <w:rPr>
        <w:lang w:val="el-G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0CF17A" w14:textId="75AE933C" w:rsidR="00E76315" w:rsidRPr="00EE4435" w:rsidRDefault="00E76315" w:rsidP="00393219">
    <w:pPr>
      <w:pStyle w:val="af3"/>
      <w:pBdr>
        <w:bottom w:val="single" w:sz="4" w:space="1" w:color="auto"/>
      </w:pBdr>
      <w:rPr>
        <w:lang w:val="el-GR"/>
      </w:rPr>
    </w:pPr>
    <w:r w:rsidRPr="008B51DA">
      <w:rPr>
        <w:rFonts w:cs="Tahoma"/>
        <w:i/>
        <w:iCs/>
        <w:sz w:val="20"/>
        <w:szCs w:val="20"/>
        <w:lang w:val="el-GR"/>
      </w:rPr>
      <w:t>Διακήρυξη Ηλεκτρονικού Ανοικτού Διεθνούς Άνω των Ορίων Διαγωνισμού για το Έργο «</w:t>
    </w:r>
    <w:r w:rsidRPr="00DC1185">
      <w:rPr>
        <w:rFonts w:cs="Tahoma"/>
        <w:i/>
        <w:iCs/>
        <w:sz w:val="20"/>
        <w:szCs w:val="20"/>
        <w:lang w:val="el-GR"/>
      </w:rPr>
      <w:t>Υλοποίηση Πληροφοριακού Συστήματος Διαχείρισης Ροής Εργασιών και Ψηφιακών Υπηρεσιών του Εθνικού Τυπογραφείου</w:t>
    </w:r>
    <w:r>
      <w:rPr>
        <w:rFonts w:cs="Tahoma"/>
        <w:i/>
        <w:iCs/>
        <w:sz w:val="20"/>
        <w:szCs w:val="20"/>
        <w:lang w:val="el-GR"/>
      </w:rPr>
      <w: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7B0E5A" w14:textId="02EE75BC" w:rsidR="00E76315" w:rsidRPr="002D381E" w:rsidRDefault="00E76315" w:rsidP="002D381E">
    <w:pPr>
      <w:pStyle w:val="af3"/>
      <w:rPr>
        <w:lang w:val="el-GR"/>
      </w:rPr>
    </w:pPr>
    <w:r w:rsidRPr="008B51DA">
      <w:rPr>
        <w:rFonts w:cs="Tahoma"/>
        <w:i/>
        <w:iCs/>
        <w:sz w:val="20"/>
        <w:szCs w:val="20"/>
        <w:lang w:val="el-GR"/>
      </w:rPr>
      <w:t>Διακήρυξη Ηλεκτρονικού Ανοικτού Διεθνούς Άνω των Ορίων Διαγωνισμού για το Έργο «</w:t>
    </w:r>
    <w:r w:rsidRPr="00DC1185">
      <w:rPr>
        <w:rFonts w:cs="Tahoma"/>
        <w:i/>
        <w:iCs/>
        <w:sz w:val="20"/>
        <w:szCs w:val="20"/>
        <w:lang w:val="el-GR"/>
      </w:rPr>
      <w:t>Υλοποίηση Πληροφοριακού Συστήματος Διαχείρισης Ροής Εργασιών και Ψηφιακών Υπηρεσιών του Εθνικού Τυπογραφείου</w:t>
    </w:r>
    <w:r>
      <w:rPr>
        <w:rFonts w:cs="Tahoma"/>
        <w:i/>
        <w:iCs/>
        <w:sz w:val="20"/>
        <w:szCs w:val="20"/>
        <w:lang w:val="el-GR"/>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B8F5D" w14:textId="10E5F1D5" w:rsidR="00E76315" w:rsidRPr="009C3C60" w:rsidRDefault="00E76315">
    <w:pPr>
      <w:pStyle w:val="af3"/>
      <w:rPr>
        <w:lang w:val="el-GR"/>
      </w:rPr>
    </w:pPr>
    <w:r w:rsidRPr="008B51DA">
      <w:rPr>
        <w:rFonts w:cs="Tahoma"/>
        <w:i/>
        <w:iCs/>
        <w:sz w:val="20"/>
        <w:szCs w:val="20"/>
        <w:lang w:val="el-GR"/>
      </w:rPr>
      <w:t>Διακήρυξη Ηλεκτρονικού Ανοικτού Διεθνούς Άνω των Ορίων Διαγωνισμού για το Έργο «</w:t>
    </w:r>
    <w:r w:rsidRPr="00DC1185">
      <w:rPr>
        <w:rFonts w:cs="Tahoma"/>
        <w:i/>
        <w:iCs/>
        <w:sz w:val="20"/>
        <w:szCs w:val="20"/>
        <w:lang w:val="el-GR"/>
      </w:rPr>
      <w:t>Υλοποίηση Πληροφοριακού Συστήματος Διαχείρισης Ροής Εργασιών και Ψηφιακών Υπηρεσιών του Εθνικού Τυπογραφείου</w:t>
    </w:r>
    <w:r>
      <w:rPr>
        <w:rFonts w:cs="Tahoma"/>
        <w:i/>
        <w:iCs/>
        <w:sz w:val="20"/>
        <w:szCs w:val="20"/>
        <w:lang w:val="el-GR"/>
      </w:rP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E79E83" w14:textId="59AD19F5" w:rsidR="00E76315" w:rsidRPr="002D381E" w:rsidRDefault="00E76315" w:rsidP="002D381E">
    <w:pPr>
      <w:pStyle w:val="af3"/>
      <w:rPr>
        <w:lang w:val="el-GR"/>
      </w:rPr>
    </w:pPr>
    <w:r w:rsidRPr="008B51DA">
      <w:rPr>
        <w:rFonts w:cs="Tahoma"/>
        <w:i/>
        <w:iCs/>
        <w:sz w:val="20"/>
        <w:szCs w:val="20"/>
        <w:lang w:val="el-GR"/>
      </w:rPr>
      <w:t>Διακήρυξη Ηλεκτρονικού Ανοικτού Διεθνούς Άνω των Ορίων Διαγωνισμού για το Έργο «</w:t>
    </w:r>
    <w:r w:rsidRPr="00DC1185">
      <w:rPr>
        <w:rFonts w:cs="Tahoma"/>
        <w:i/>
        <w:iCs/>
        <w:sz w:val="20"/>
        <w:szCs w:val="20"/>
        <w:lang w:val="el-GR"/>
      </w:rPr>
      <w:t>Υλοποίηση Πληροφοριακού Συστήματος Διαχείρισης Ροής Εργασιών και Ψηφιακών Υπηρεσιών του Εθνικού Τυπογραφείου</w:t>
    </w:r>
    <w:r>
      <w:rPr>
        <w:rFonts w:cs="Tahoma"/>
        <w:i/>
        <w:iCs/>
        <w:sz w:val="20"/>
        <w:szCs w:val="20"/>
        <w:lang w:val="el-GR"/>
      </w:rPr>
      <w: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031B65" w14:textId="634A176A" w:rsidR="00E76315" w:rsidRPr="002D381E" w:rsidRDefault="00E76315" w:rsidP="002D381E">
    <w:pPr>
      <w:pStyle w:val="af3"/>
      <w:rPr>
        <w:lang w:val="el-GR"/>
      </w:rPr>
    </w:pPr>
    <w:r w:rsidRPr="008B51DA">
      <w:rPr>
        <w:rFonts w:cs="Tahoma"/>
        <w:i/>
        <w:iCs/>
        <w:sz w:val="20"/>
        <w:szCs w:val="20"/>
        <w:lang w:val="el-GR"/>
      </w:rPr>
      <w:t>Διακήρυξη Ηλεκτρονικού Ανοικτού Διεθνούς Άνω των Ορίων Διαγωνισμού για το Έργο «</w:t>
    </w:r>
    <w:r w:rsidRPr="00DC1185">
      <w:rPr>
        <w:rFonts w:cs="Tahoma"/>
        <w:i/>
        <w:iCs/>
        <w:sz w:val="20"/>
        <w:szCs w:val="20"/>
        <w:lang w:val="el-GR"/>
      </w:rPr>
      <w:t>Υλοποίηση Πληροφοριακού Συστήματος Διαχείρισης Ροής Εργασιών και Ψηφιακών Υπηρεσιών του Εθνικού Τυπογραφείου</w:t>
    </w:r>
    <w:r>
      <w:rPr>
        <w:rFonts w:cs="Tahoma"/>
        <w:i/>
        <w:iCs/>
        <w:sz w:val="20"/>
        <w:szCs w:val="20"/>
        <w:lang w:val="el-GR"/>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33"/>
    <w:multiLevelType w:val="singleLevel"/>
    <w:tmpl w:val="04090001"/>
    <w:lvl w:ilvl="0">
      <w:start w:val="1"/>
      <w:numFmt w:val="bullet"/>
      <w:lvlText w:val=""/>
      <w:lvlJc w:val="left"/>
      <w:pPr>
        <w:ind w:left="720" w:hanging="360"/>
      </w:pPr>
      <w:rPr>
        <w:rFonts w:ascii="Symbol" w:hAnsi="Symbol" w:hint="default"/>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sz w:val="20"/>
        <w:szCs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0000008A"/>
    <w:multiLevelType w:val="multilevel"/>
    <w:tmpl w:val="44B8BB98"/>
    <w:name w:val="WW8Num144"/>
    <w:lvl w:ilvl="0">
      <w:start w:val="1"/>
      <w:numFmt w:val="decimal"/>
      <w:lvlText w:val="%1."/>
      <w:lvlJc w:val="left"/>
      <w:pPr>
        <w:tabs>
          <w:tab w:val="num" w:pos="360"/>
        </w:tabs>
        <w:ind w:left="360" w:hanging="360"/>
      </w:pPr>
      <w:rPr>
        <w:b w:val="0"/>
        <w:i w:val="0"/>
        <w:color w:val="auto"/>
        <w:sz w:val="22"/>
        <w:szCs w:val="22"/>
      </w:rPr>
    </w:lvl>
    <w:lvl w:ilvl="1">
      <w:start w:val="1"/>
      <w:numFmt w:val="decimal"/>
      <w:lvlText w:val="Α.%1.%2"/>
      <w:lvlJc w:val="left"/>
      <w:pPr>
        <w:tabs>
          <w:tab w:val="num" w:pos="1080"/>
        </w:tabs>
        <w:ind w:left="565" w:hanging="565"/>
      </w:pPr>
      <w:rPr>
        <w:rFonts w:ascii="Tahoma" w:hAnsi="Tahoma" w:cs="Times New Roman" w:hint="default"/>
      </w:rPr>
    </w:lvl>
    <w:lvl w:ilvl="2">
      <w:start w:val="1"/>
      <w:numFmt w:val="decimal"/>
      <w:lvlText w:val="Α.%1.%2.%3"/>
      <w:lvlJc w:val="left"/>
      <w:pPr>
        <w:tabs>
          <w:tab w:val="num" w:pos="1080"/>
        </w:tabs>
        <w:ind w:left="720" w:hanging="720"/>
      </w:pPr>
      <w:rPr>
        <w:rFonts w:ascii="Tahoma" w:hAnsi="Tahoma" w:cs="Times New Roman" w:hint="default"/>
        <w:sz w:val="22"/>
      </w:rPr>
    </w:lvl>
    <w:lvl w:ilvl="3">
      <w:start w:val="1"/>
      <w:numFmt w:val="decimal"/>
      <w:lvlText w:val="Α.%1.%2.%3.%4"/>
      <w:lvlJc w:val="left"/>
      <w:pPr>
        <w:tabs>
          <w:tab w:val="num" w:pos="1440"/>
        </w:tabs>
        <w:ind w:left="864" w:hanging="864"/>
      </w:pPr>
      <w:rPr>
        <w:rFonts w:ascii="Tahoma" w:hAnsi="Tahoma" w:cs="Times New Roman" w:hint="default"/>
      </w:rPr>
    </w:lvl>
    <w:lvl w:ilvl="4">
      <w:start w:val="1"/>
      <w:numFmt w:val="decimal"/>
      <w:lvlText w:val="Α.%1.%2.%3.%4.%5"/>
      <w:lvlJc w:val="left"/>
      <w:pPr>
        <w:tabs>
          <w:tab w:val="num" w:pos="1800"/>
        </w:tabs>
        <w:ind w:left="1008" w:hanging="1008"/>
      </w:pPr>
      <w:rPr>
        <w:rFonts w:ascii="Tahoma" w:hAnsi="Tahoma" w:cs="Times New Roman" w:hint="default"/>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00527BF3"/>
    <w:multiLevelType w:val="hybridMultilevel"/>
    <w:tmpl w:val="B87285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080639B"/>
    <w:multiLevelType w:val="hybridMultilevel"/>
    <w:tmpl w:val="62F849CC"/>
    <w:lvl w:ilvl="0" w:tplc="437C5E6E">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0A97F64"/>
    <w:multiLevelType w:val="hybridMultilevel"/>
    <w:tmpl w:val="EF202A74"/>
    <w:lvl w:ilvl="0" w:tplc="04090003">
      <w:start w:val="1"/>
      <w:numFmt w:val="bullet"/>
      <w:lvlText w:val="o"/>
      <w:lvlJc w:val="left"/>
      <w:pPr>
        <w:tabs>
          <w:tab w:val="num" w:pos="720"/>
        </w:tabs>
        <w:ind w:left="720" w:hanging="360"/>
      </w:pPr>
      <w:rPr>
        <w:rFonts w:ascii="Courier New" w:hAnsi="Courier New" w:cs="Courier New"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15:restartNumberingAfterBreak="0">
    <w:nsid w:val="00BD7538"/>
    <w:multiLevelType w:val="hybridMultilevel"/>
    <w:tmpl w:val="8D9AE93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 w15:restartNumberingAfterBreak="0">
    <w:nsid w:val="00FF735D"/>
    <w:multiLevelType w:val="hybridMultilevel"/>
    <w:tmpl w:val="2DFC61AC"/>
    <w:lvl w:ilvl="0" w:tplc="0409001B">
      <w:start w:val="1"/>
      <w:numFmt w:val="lowerRoman"/>
      <w:lvlText w:val="%1."/>
      <w:lvlJc w:val="right"/>
      <w:pPr>
        <w:ind w:left="11" w:hanging="360"/>
      </w:pPr>
    </w:lvl>
    <w:lvl w:ilvl="1" w:tplc="04090019" w:tentative="1">
      <w:start w:val="1"/>
      <w:numFmt w:val="lowerLetter"/>
      <w:lvlText w:val="%2."/>
      <w:lvlJc w:val="left"/>
      <w:pPr>
        <w:ind w:left="731" w:hanging="360"/>
      </w:pPr>
    </w:lvl>
    <w:lvl w:ilvl="2" w:tplc="0409001B" w:tentative="1">
      <w:start w:val="1"/>
      <w:numFmt w:val="lowerRoman"/>
      <w:lvlText w:val="%3."/>
      <w:lvlJc w:val="right"/>
      <w:pPr>
        <w:ind w:left="1451" w:hanging="180"/>
      </w:pPr>
    </w:lvl>
    <w:lvl w:ilvl="3" w:tplc="0409000F" w:tentative="1">
      <w:start w:val="1"/>
      <w:numFmt w:val="decimal"/>
      <w:lvlText w:val="%4."/>
      <w:lvlJc w:val="left"/>
      <w:pPr>
        <w:ind w:left="2171" w:hanging="360"/>
      </w:pPr>
    </w:lvl>
    <w:lvl w:ilvl="4" w:tplc="04090019" w:tentative="1">
      <w:start w:val="1"/>
      <w:numFmt w:val="lowerLetter"/>
      <w:lvlText w:val="%5."/>
      <w:lvlJc w:val="left"/>
      <w:pPr>
        <w:ind w:left="2891" w:hanging="360"/>
      </w:pPr>
    </w:lvl>
    <w:lvl w:ilvl="5" w:tplc="0409001B" w:tentative="1">
      <w:start w:val="1"/>
      <w:numFmt w:val="lowerRoman"/>
      <w:lvlText w:val="%6."/>
      <w:lvlJc w:val="right"/>
      <w:pPr>
        <w:ind w:left="3611" w:hanging="180"/>
      </w:pPr>
    </w:lvl>
    <w:lvl w:ilvl="6" w:tplc="0409000F" w:tentative="1">
      <w:start w:val="1"/>
      <w:numFmt w:val="decimal"/>
      <w:lvlText w:val="%7."/>
      <w:lvlJc w:val="left"/>
      <w:pPr>
        <w:ind w:left="4331" w:hanging="360"/>
      </w:pPr>
    </w:lvl>
    <w:lvl w:ilvl="7" w:tplc="04090019" w:tentative="1">
      <w:start w:val="1"/>
      <w:numFmt w:val="lowerLetter"/>
      <w:lvlText w:val="%8."/>
      <w:lvlJc w:val="left"/>
      <w:pPr>
        <w:ind w:left="5051" w:hanging="360"/>
      </w:pPr>
    </w:lvl>
    <w:lvl w:ilvl="8" w:tplc="0409001B" w:tentative="1">
      <w:start w:val="1"/>
      <w:numFmt w:val="lowerRoman"/>
      <w:lvlText w:val="%9."/>
      <w:lvlJc w:val="right"/>
      <w:pPr>
        <w:ind w:left="5771" w:hanging="180"/>
      </w:pPr>
    </w:lvl>
  </w:abstractNum>
  <w:abstractNum w:abstractNumId="18" w15:restartNumberingAfterBreak="0">
    <w:nsid w:val="02535C1D"/>
    <w:multiLevelType w:val="hybridMultilevel"/>
    <w:tmpl w:val="DF882442"/>
    <w:lvl w:ilvl="0" w:tplc="0408000F">
      <w:start w:val="1"/>
      <w:numFmt w:val="decimal"/>
      <w:lvlText w:val="%1."/>
      <w:lvlJc w:val="left"/>
      <w:pPr>
        <w:ind w:left="720" w:hanging="360"/>
      </w:pPr>
    </w:lvl>
    <w:lvl w:ilvl="1" w:tplc="08090003">
      <w:start w:val="1"/>
      <w:numFmt w:val="bullet"/>
      <w:lvlText w:val="o"/>
      <w:lvlJc w:val="left"/>
      <w:pPr>
        <w:ind w:left="1440" w:hanging="360"/>
      </w:pPr>
      <w:rPr>
        <w:rFonts w:ascii="Courier New" w:hAnsi="Courier New" w:cs="Courier New"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9" w15:restartNumberingAfterBreak="0">
    <w:nsid w:val="03906D00"/>
    <w:multiLevelType w:val="hybridMultilevel"/>
    <w:tmpl w:val="BE7AD8D0"/>
    <w:lvl w:ilvl="0" w:tplc="04080001">
      <w:start w:val="1"/>
      <w:numFmt w:val="bullet"/>
      <w:lvlText w:val=""/>
      <w:lvlJc w:val="left"/>
      <w:pPr>
        <w:ind w:left="720" w:hanging="360"/>
      </w:pPr>
      <w:rPr>
        <w:rFonts w:ascii="Symbol" w:hAnsi="Symbol" w:cs="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03DC37C1"/>
    <w:multiLevelType w:val="hybridMultilevel"/>
    <w:tmpl w:val="5E369C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4560A01"/>
    <w:multiLevelType w:val="hybridMultilevel"/>
    <w:tmpl w:val="DDF6C0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047C26F9"/>
    <w:multiLevelType w:val="hybridMultilevel"/>
    <w:tmpl w:val="68DACD6C"/>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4D46D50"/>
    <w:multiLevelType w:val="hybridMultilevel"/>
    <w:tmpl w:val="B42EBB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05733EDA"/>
    <w:multiLevelType w:val="hybridMultilevel"/>
    <w:tmpl w:val="DA661032"/>
    <w:lvl w:ilvl="0" w:tplc="0409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6"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7" w15:restartNumberingAfterBreak="0">
    <w:nsid w:val="07BC6327"/>
    <w:multiLevelType w:val="hybridMultilevel"/>
    <w:tmpl w:val="D376CD26"/>
    <w:lvl w:ilvl="0" w:tplc="3078C25E">
      <w:start w:val="1"/>
      <w:numFmt w:val="decimal"/>
      <w:lvlText w:val="%1."/>
      <w:lvlJc w:val="left"/>
      <w:pPr>
        <w:ind w:left="36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8277A55"/>
    <w:multiLevelType w:val="hybridMultilevel"/>
    <w:tmpl w:val="D03C37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09B87859"/>
    <w:multiLevelType w:val="hybridMultilevel"/>
    <w:tmpl w:val="A012511C"/>
    <w:lvl w:ilvl="0" w:tplc="04090005">
      <w:start w:val="1"/>
      <w:numFmt w:val="bullet"/>
      <w:lvlText w:val=""/>
      <w:lvlJc w:val="left"/>
      <w:pPr>
        <w:ind w:left="1185" w:hanging="360"/>
      </w:pPr>
      <w:rPr>
        <w:rFonts w:ascii="Wingdings" w:hAnsi="Wingdings" w:hint="default"/>
      </w:rPr>
    </w:lvl>
    <w:lvl w:ilvl="1" w:tplc="04080003">
      <w:start w:val="1"/>
      <w:numFmt w:val="bullet"/>
      <w:lvlText w:val="o"/>
      <w:lvlJc w:val="left"/>
      <w:pPr>
        <w:ind w:left="1905" w:hanging="360"/>
      </w:pPr>
      <w:rPr>
        <w:rFonts w:ascii="Courier New" w:hAnsi="Courier New" w:cs="Courier New" w:hint="default"/>
      </w:rPr>
    </w:lvl>
    <w:lvl w:ilvl="2" w:tplc="04080005">
      <w:start w:val="1"/>
      <w:numFmt w:val="bullet"/>
      <w:lvlText w:val=""/>
      <w:lvlJc w:val="left"/>
      <w:pPr>
        <w:ind w:left="2625" w:hanging="360"/>
      </w:pPr>
      <w:rPr>
        <w:rFonts w:ascii="Wingdings" w:hAnsi="Wingdings" w:hint="default"/>
      </w:rPr>
    </w:lvl>
    <w:lvl w:ilvl="3" w:tplc="04080001">
      <w:start w:val="1"/>
      <w:numFmt w:val="bullet"/>
      <w:lvlText w:val=""/>
      <w:lvlJc w:val="left"/>
      <w:pPr>
        <w:ind w:left="3345" w:hanging="360"/>
      </w:pPr>
      <w:rPr>
        <w:rFonts w:ascii="Symbol" w:hAnsi="Symbol" w:hint="default"/>
      </w:rPr>
    </w:lvl>
    <w:lvl w:ilvl="4" w:tplc="04080003">
      <w:start w:val="1"/>
      <w:numFmt w:val="bullet"/>
      <w:lvlText w:val="o"/>
      <w:lvlJc w:val="left"/>
      <w:pPr>
        <w:ind w:left="4065" w:hanging="360"/>
      </w:pPr>
      <w:rPr>
        <w:rFonts w:ascii="Courier New" w:hAnsi="Courier New" w:cs="Courier New" w:hint="default"/>
      </w:rPr>
    </w:lvl>
    <w:lvl w:ilvl="5" w:tplc="04080005">
      <w:start w:val="1"/>
      <w:numFmt w:val="bullet"/>
      <w:lvlText w:val=""/>
      <w:lvlJc w:val="left"/>
      <w:pPr>
        <w:ind w:left="4785" w:hanging="360"/>
      </w:pPr>
      <w:rPr>
        <w:rFonts w:ascii="Wingdings" w:hAnsi="Wingdings" w:hint="default"/>
      </w:rPr>
    </w:lvl>
    <w:lvl w:ilvl="6" w:tplc="04080001">
      <w:start w:val="1"/>
      <w:numFmt w:val="bullet"/>
      <w:lvlText w:val=""/>
      <w:lvlJc w:val="left"/>
      <w:pPr>
        <w:ind w:left="5505" w:hanging="360"/>
      </w:pPr>
      <w:rPr>
        <w:rFonts w:ascii="Symbol" w:hAnsi="Symbol" w:hint="default"/>
      </w:rPr>
    </w:lvl>
    <w:lvl w:ilvl="7" w:tplc="04080003">
      <w:start w:val="1"/>
      <w:numFmt w:val="bullet"/>
      <w:lvlText w:val="o"/>
      <w:lvlJc w:val="left"/>
      <w:pPr>
        <w:ind w:left="6225" w:hanging="360"/>
      </w:pPr>
      <w:rPr>
        <w:rFonts w:ascii="Courier New" w:hAnsi="Courier New" w:cs="Courier New" w:hint="default"/>
      </w:rPr>
    </w:lvl>
    <w:lvl w:ilvl="8" w:tplc="04080005">
      <w:start w:val="1"/>
      <w:numFmt w:val="bullet"/>
      <w:lvlText w:val=""/>
      <w:lvlJc w:val="left"/>
      <w:pPr>
        <w:ind w:left="6945" w:hanging="360"/>
      </w:pPr>
      <w:rPr>
        <w:rFonts w:ascii="Wingdings" w:hAnsi="Wingdings" w:hint="default"/>
      </w:rPr>
    </w:lvl>
  </w:abstractNum>
  <w:abstractNum w:abstractNumId="30" w15:restartNumberingAfterBreak="0">
    <w:nsid w:val="09DE4911"/>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2" w15:restartNumberingAfterBreak="0">
    <w:nsid w:val="0AB60EBA"/>
    <w:multiLevelType w:val="hybridMultilevel"/>
    <w:tmpl w:val="6E16D1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0AC9719A"/>
    <w:multiLevelType w:val="hybridMultilevel"/>
    <w:tmpl w:val="09345C9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4" w15:restartNumberingAfterBreak="0">
    <w:nsid w:val="0ACE3183"/>
    <w:multiLevelType w:val="hybridMultilevel"/>
    <w:tmpl w:val="74160BC0"/>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AD95765"/>
    <w:multiLevelType w:val="hybridMultilevel"/>
    <w:tmpl w:val="0BEEEAD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0C194396"/>
    <w:multiLevelType w:val="hybridMultilevel"/>
    <w:tmpl w:val="11901E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0CBB1C71"/>
    <w:multiLevelType w:val="hybridMultilevel"/>
    <w:tmpl w:val="9620C1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39" w15:restartNumberingAfterBreak="0">
    <w:nsid w:val="0D6A4629"/>
    <w:multiLevelType w:val="hybridMultilevel"/>
    <w:tmpl w:val="5836885E"/>
    <w:lvl w:ilvl="0" w:tplc="187E1DE0">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1" w15:restartNumberingAfterBreak="0">
    <w:nsid w:val="0DD60128"/>
    <w:multiLevelType w:val="multilevel"/>
    <w:tmpl w:val="0D42E9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032110F"/>
    <w:multiLevelType w:val="hybridMultilevel"/>
    <w:tmpl w:val="5282DC8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1687949"/>
    <w:multiLevelType w:val="hybridMultilevel"/>
    <w:tmpl w:val="58EE060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6" w15:restartNumberingAfterBreak="0">
    <w:nsid w:val="11BA51D7"/>
    <w:multiLevelType w:val="hybridMultilevel"/>
    <w:tmpl w:val="C900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12340E9D"/>
    <w:multiLevelType w:val="multilevel"/>
    <w:tmpl w:val="3334AD20"/>
    <w:numStyleLink w:val="Style4"/>
  </w:abstractNum>
  <w:abstractNum w:abstractNumId="48"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9" w15:restartNumberingAfterBreak="0">
    <w:nsid w:val="127244C7"/>
    <w:multiLevelType w:val="hybridMultilevel"/>
    <w:tmpl w:val="7D104BA4"/>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0" w15:restartNumberingAfterBreak="0">
    <w:nsid w:val="127F4762"/>
    <w:multiLevelType w:val="hybridMultilevel"/>
    <w:tmpl w:val="67522384"/>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1" w15:restartNumberingAfterBreak="0">
    <w:nsid w:val="132D5DCD"/>
    <w:multiLevelType w:val="hybridMultilevel"/>
    <w:tmpl w:val="92D2F3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3"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14762667"/>
    <w:multiLevelType w:val="hybridMultilevel"/>
    <w:tmpl w:val="F3EE9F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152740A4"/>
    <w:multiLevelType w:val="hybridMultilevel"/>
    <w:tmpl w:val="44B8DE1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7" w15:restartNumberingAfterBreak="0">
    <w:nsid w:val="16B54BEE"/>
    <w:multiLevelType w:val="hybridMultilevel"/>
    <w:tmpl w:val="6ED2F8C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8"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18AD6C88"/>
    <w:multiLevelType w:val="hybridMultilevel"/>
    <w:tmpl w:val="CF34B3E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60" w15:restartNumberingAfterBreak="0">
    <w:nsid w:val="19615A08"/>
    <w:multiLevelType w:val="hybridMultilevel"/>
    <w:tmpl w:val="6CB49B44"/>
    <w:lvl w:ilvl="0" w:tplc="0409000F">
      <w:start w:val="1"/>
      <w:numFmt w:val="decimal"/>
      <w:lvlText w:val="%1."/>
      <w:lvlJc w:val="left"/>
      <w:pPr>
        <w:ind w:left="1800" w:hanging="360"/>
      </w:p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61" w15:restartNumberingAfterBreak="0">
    <w:nsid w:val="1968739D"/>
    <w:multiLevelType w:val="multilevel"/>
    <w:tmpl w:val="F6B2D502"/>
    <w:lvl w:ilvl="0">
      <w:start w:val="26"/>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2" w15:restartNumberingAfterBreak="0">
    <w:nsid w:val="19B91541"/>
    <w:multiLevelType w:val="hybridMultilevel"/>
    <w:tmpl w:val="1DB896E8"/>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63" w15:restartNumberingAfterBreak="0">
    <w:nsid w:val="1B7C2AC1"/>
    <w:multiLevelType w:val="hybridMultilevel"/>
    <w:tmpl w:val="E2847E7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4"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C1B5D22"/>
    <w:multiLevelType w:val="multilevel"/>
    <w:tmpl w:val="6548F8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1C466782"/>
    <w:multiLevelType w:val="hybridMultilevel"/>
    <w:tmpl w:val="55F63690"/>
    <w:lvl w:ilvl="0" w:tplc="9A461472">
      <w:numFmt w:val="bullet"/>
      <w:lvlText w:val="-"/>
      <w:lvlJc w:val="left"/>
      <w:pPr>
        <w:ind w:left="110" w:hanging="720"/>
      </w:pPr>
      <w:rPr>
        <w:rFonts w:ascii="Tahoma" w:eastAsia="Tahoma" w:hAnsi="Tahoma" w:cs="Tahoma" w:hint="default"/>
        <w:w w:val="100"/>
        <w:sz w:val="22"/>
        <w:szCs w:val="22"/>
        <w:lang w:val="el-GR" w:eastAsia="el-GR" w:bidi="el-GR"/>
      </w:rPr>
    </w:lvl>
    <w:lvl w:ilvl="1" w:tplc="CE169B32">
      <w:numFmt w:val="bullet"/>
      <w:lvlText w:val="•"/>
      <w:lvlJc w:val="left"/>
      <w:pPr>
        <w:ind w:left="632" w:hanging="720"/>
      </w:pPr>
      <w:rPr>
        <w:rFonts w:hint="default"/>
        <w:lang w:val="el-GR" w:eastAsia="el-GR" w:bidi="el-GR"/>
      </w:rPr>
    </w:lvl>
    <w:lvl w:ilvl="2" w:tplc="6B5AE412">
      <w:numFmt w:val="bullet"/>
      <w:lvlText w:val="•"/>
      <w:lvlJc w:val="left"/>
      <w:pPr>
        <w:ind w:left="1144" w:hanging="720"/>
      </w:pPr>
      <w:rPr>
        <w:rFonts w:hint="default"/>
        <w:lang w:val="el-GR" w:eastAsia="el-GR" w:bidi="el-GR"/>
      </w:rPr>
    </w:lvl>
    <w:lvl w:ilvl="3" w:tplc="48C07A7C">
      <w:numFmt w:val="bullet"/>
      <w:lvlText w:val="•"/>
      <w:lvlJc w:val="left"/>
      <w:pPr>
        <w:ind w:left="1656" w:hanging="720"/>
      </w:pPr>
      <w:rPr>
        <w:rFonts w:hint="default"/>
        <w:lang w:val="el-GR" w:eastAsia="el-GR" w:bidi="el-GR"/>
      </w:rPr>
    </w:lvl>
    <w:lvl w:ilvl="4" w:tplc="63485516">
      <w:numFmt w:val="bullet"/>
      <w:lvlText w:val="•"/>
      <w:lvlJc w:val="left"/>
      <w:pPr>
        <w:ind w:left="2168" w:hanging="720"/>
      </w:pPr>
      <w:rPr>
        <w:rFonts w:hint="default"/>
        <w:lang w:val="el-GR" w:eastAsia="el-GR" w:bidi="el-GR"/>
      </w:rPr>
    </w:lvl>
    <w:lvl w:ilvl="5" w:tplc="9270498A">
      <w:numFmt w:val="bullet"/>
      <w:lvlText w:val="•"/>
      <w:lvlJc w:val="left"/>
      <w:pPr>
        <w:ind w:left="2681" w:hanging="720"/>
      </w:pPr>
      <w:rPr>
        <w:rFonts w:hint="default"/>
        <w:lang w:val="el-GR" w:eastAsia="el-GR" w:bidi="el-GR"/>
      </w:rPr>
    </w:lvl>
    <w:lvl w:ilvl="6" w:tplc="A2BCB102">
      <w:numFmt w:val="bullet"/>
      <w:lvlText w:val="•"/>
      <w:lvlJc w:val="left"/>
      <w:pPr>
        <w:ind w:left="3193" w:hanging="720"/>
      </w:pPr>
      <w:rPr>
        <w:rFonts w:hint="default"/>
        <w:lang w:val="el-GR" w:eastAsia="el-GR" w:bidi="el-GR"/>
      </w:rPr>
    </w:lvl>
    <w:lvl w:ilvl="7" w:tplc="45E6F83E">
      <w:numFmt w:val="bullet"/>
      <w:lvlText w:val="•"/>
      <w:lvlJc w:val="left"/>
      <w:pPr>
        <w:ind w:left="3705" w:hanging="720"/>
      </w:pPr>
      <w:rPr>
        <w:rFonts w:hint="default"/>
        <w:lang w:val="el-GR" w:eastAsia="el-GR" w:bidi="el-GR"/>
      </w:rPr>
    </w:lvl>
    <w:lvl w:ilvl="8" w:tplc="E36E920C">
      <w:numFmt w:val="bullet"/>
      <w:lvlText w:val="•"/>
      <w:lvlJc w:val="left"/>
      <w:pPr>
        <w:ind w:left="4217" w:hanging="720"/>
      </w:pPr>
      <w:rPr>
        <w:rFonts w:hint="default"/>
        <w:lang w:val="el-GR" w:eastAsia="el-GR" w:bidi="el-GR"/>
      </w:rPr>
    </w:lvl>
  </w:abstractNum>
  <w:abstractNum w:abstractNumId="67" w15:restartNumberingAfterBreak="0">
    <w:nsid w:val="1CDE1C46"/>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6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start w:val="1"/>
      <w:numFmt w:val="bullet"/>
      <w:lvlText w:val=""/>
      <w:lvlJc w:val="left"/>
      <w:pPr>
        <w:tabs>
          <w:tab w:val="num" w:pos="2162"/>
        </w:tabs>
        <w:ind w:left="2162" w:hanging="360"/>
      </w:pPr>
      <w:rPr>
        <w:rFonts w:ascii="Wingdings" w:hAnsi="Wingdings" w:hint="default"/>
      </w:rPr>
    </w:lvl>
    <w:lvl w:ilvl="3" w:tplc="04080001">
      <w:start w:val="1"/>
      <w:numFmt w:val="bullet"/>
      <w:lvlText w:val=""/>
      <w:lvlJc w:val="left"/>
      <w:pPr>
        <w:tabs>
          <w:tab w:val="num" w:pos="2882"/>
        </w:tabs>
        <w:ind w:left="2882" w:hanging="360"/>
      </w:pPr>
      <w:rPr>
        <w:rFonts w:ascii="Symbol" w:hAnsi="Symbol" w:hint="default"/>
      </w:rPr>
    </w:lvl>
    <w:lvl w:ilvl="4" w:tplc="04080003">
      <w:start w:val="1"/>
      <w:numFmt w:val="bullet"/>
      <w:lvlText w:val="o"/>
      <w:lvlJc w:val="left"/>
      <w:pPr>
        <w:tabs>
          <w:tab w:val="num" w:pos="3602"/>
        </w:tabs>
        <w:ind w:left="3602" w:hanging="360"/>
      </w:pPr>
      <w:rPr>
        <w:rFonts w:ascii="Courier New" w:hAnsi="Courier New" w:cs="Courier New" w:hint="default"/>
      </w:rPr>
    </w:lvl>
    <w:lvl w:ilvl="5" w:tplc="04080005">
      <w:start w:val="1"/>
      <w:numFmt w:val="bullet"/>
      <w:lvlText w:val=""/>
      <w:lvlJc w:val="left"/>
      <w:pPr>
        <w:tabs>
          <w:tab w:val="num" w:pos="4322"/>
        </w:tabs>
        <w:ind w:left="4322" w:hanging="360"/>
      </w:pPr>
      <w:rPr>
        <w:rFonts w:ascii="Wingdings" w:hAnsi="Wingdings" w:hint="default"/>
      </w:rPr>
    </w:lvl>
    <w:lvl w:ilvl="6" w:tplc="04080001">
      <w:start w:val="1"/>
      <w:numFmt w:val="bullet"/>
      <w:lvlText w:val=""/>
      <w:lvlJc w:val="left"/>
      <w:pPr>
        <w:tabs>
          <w:tab w:val="num" w:pos="5042"/>
        </w:tabs>
        <w:ind w:left="5042" w:hanging="360"/>
      </w:pPr>
      <w:rPr>
        <w:rFonts w:ascii="Symbol" w:hAnsi="Symbol" w:hint="default"/>
      </w:rPr>
    </w:lvl>
    <w:lvl w:ilvl="7" w:tplc="04080003">
      <w:start w:val="1"/>
      <w:numFmt w:val="bullet"/>
      <w:lvlText w:val="o"/>
      <w:lvlJc w:val="left"/>
      <w:pPr>
        <w:tabs>
          <w:tab w:val="num" w:pos="5762"/>
        </w:tabs>
        <w:ind w:left="5762" w:hanging="360"/>
      </w:pPr>
      <w:rPr>
        <w:rFonts w:ascii="Courier New" w:hAnsi="Courier New" w:cs="Courier New" w:hint="default"/>
      </w:rPr>
    </w:lvl>
    <w:lvl w:ilvl="8" w:tplc="04080005">
      <w:start w:val="1"/>
      <w:numFmt w:val="bullet"/>
      <w:lvlText w:val=""/>
      <w:lvlJc w:val="left"/>
      <w:pPr>
        <w:tabs>
          <w:tab w:val="num" w:pos="6482"/>
        </w:tabs>
        <w:ind w:left="6482" w:hanging="360"/>
      </w:pPr>
      <w:rPr>
        <w:rFonts w:ascii="Wingdings" w:hAnsi="Wingdings" w:hint="default"/>
      </w:rPr>
    </w:lvl>
  </w:abstractNum>
  <w:abstractNum w:abstractNumId="70" w15:restartNumberingAfterBreak="0">
    <w:nsid w:val="1D6A166E"/>
    <w:multiLevelType w:val="hybridMultilevel"/>
    <w:tmpl w:val="42FAE6C8"/>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1"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start w:val="1"/>
      <w:numFmt w:val="lowerLetter"/>
      <w:lvlText w:val="%2."/>
      <w:lvlJc w:val="left"/>
      <w:pPr>
        <w:tabs>
          <w:tab w:val="num" w:pos="1515"/>
        </w:tabs>
        <w:ind w:left="1515" w:hanging="360"/>
      </w:pPr>
    </w:lvl>
    <w:lvl w:ilvl="2" w:tplc="FFFFFFFF">
      <w:start w:val="1"/>
      <w:numFmt w:val="lowerRoman"/>
      <w:lvlText w:val="%3."/>
      <w:lvlJc w:val="right"/>
      <w:pPr>
        <w:tabs>
          <w:tab w:val="num" w:pos="2235"/>
        </w:tabs>
        <w:ind w:left="2235" w:hanging="180"/>
      </w:pPr>
    </w:lvl>
    <w:lvl w:ilvl="3" w:tplc="FFFFFFFF">
      <w:start w:val="1"/>
      <w:numFmt w:val="decimal"/>
      <w:lvlText w:val="%4."/>
      <w:lvlJc w:val="left"/>
      <w:pPr>
        <w:tabs>
          <w:tab w:val="num" w:pos="2955"/>
        </w:tabs>
        <w:ind w:left="2955" w:hanging="360"/>
      </w:pPr>
    </w:lvl>
    <w:lvl w:ilvl="4" w:tplc="FFFFFFFF">
      <w:start w:val="1"/>
      <w:numFmt w:val="lowerLetter"/>
      <w:lvlText w:val="%5."/>
      <w:lvlJc w:val="left"/>
      <w:pPr>
        <w:tabs>
          <w:tab w:val="num" w:pos="3675"/>
        </w:tabs>
        <w:ind w:left="3675" w:hanging="360"/>
      </w:pPr>
    </w:lvl>
    <w:lvl w:ilvl="5" w:tplc="FFFFFFFF">
      <w:start w:val="1"/>
      <w:numFmt w:val="lowerRoman"/>
      <w:lvlText w:val="%6."/>
      <w:lvlJc w:val="right"/>
      <w:pPr>
        <w:tabs>
          <w:tab w:val="num" w:pos="4395"/>
        </w:tabs>
        <w:ind w:left="4395" w:hanging="180"/>
      </w:pPr>
    </w:lvl>
    <w:lvl w:ilvl="6" w:tplc="FFFFFFFF">
      <w:start w:val="1"/>
      <w:numFmt w:val="decimal"/>
      <w:lvlText w:val="%7."/>
      <w:lvlJc w:val="left"/>
      <w:pPr>
        <w:tabs>
          <w:tab w:val="num" w:pos="5115"/>
        </w:tabs>
        <w:ind w:left="5115" w:hanging="360"/>
      </w:pPr>
    </w:lvl>
    <w:lvl w:ilvl="7" w:tplc="FFFFFFFF">
      <w:start w:val="1"/>
      <w:numFmt w:val="lowerLetter"/>
      <w:lvlText w:val="%8."/>
      <w:lvlJc w:val="left"/>
      <w:pPr>
        <w:tabs>
          <w:tab w:val="num" w:pos="5835"/>
        </w:tabs>
        <w:ind w:left="5835" w:hanging="360"/>
      </w:pPr>
    </w:lvl>
    <w:lvl w:ilvl="8" w:tplc="FFFFFFFF">
      <w:start w:val="1"/>
      <w:numFmt w:val="lowerRoman"/>
      <w:lvlText w:val="%9."/>
      <w:lvlJc w:val="right"/>
      <w:pPr>
        <w:tabs>
          <w:tab w:val="num" w:pos="6555"/>
        </w:tabs>
        <w:ind w:left="6555" w:hanging="180"/>
      </w:pPr>
    </w:lvl>
  </w:abstractNum>
  <w:abstractNum w:abstractNumId="73" w15:restartNumberingAfterBreak="0">
    <w:nsid w:val="1E3D2FD8"/>
    <w:multiLevelType w:val="hybridMultilevel"/>
    <w:tmpl w:val="597ECD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4" w15:restartNumberingAfterBreak="0">
    <w:nsid w:val="1E530C98"/>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1E9F6F9E"/>
    <w:multiLevelType w:val="hybridMultilevel"/>
    <w:tmpl w:val="7AC2E20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6" w15:restartNumberingAfterBreak="0">
    <w:nsid w:val="1F1648D1"/>
    <w:multiLevelType w:val="hybridMultilevel"/>
    <w:tmpl w:val="7F4E6D4C"/>
    <w:lvl w:ilvl="0" w:tplc="FFFFFFFF">
      <w:start w:val="1"/>
      <w:numFmt w:val="bullet"/>
      <w:lvlText w:val=""/>
      <w:lvlJc w:val="left"/>
      <w:pPr>
        <w:tabs>
          <w:tab w:val="num" w:pos="536"/>
        </w:tabs>
        <w:ind w:left="536" w:hanging="360"/>
      </w:pPr>
      <w:rPr>
        <w:rFonts w:ascii="Wingdings" w:hAnsi="Wingdings" w:hint="default"/>
      </w:rPr>
    </w:lvl>
    <w:lvl w:ilvl="1" w:tplc="FFFFFFFF">
      <w:start w:val="1"/>
      <w:numFmt w:val="bullet"/>
      <w:lvlText w:val="o"/>
      <w:lvlJc w:val="left"/>
      <w:pPr>
        <w:tabs>
          <w:tab w:val="num" w:pos="1256"/>
        </w:tabs>
        <w:ind w:left="1256" w:hanging="360"/>
      </w:pPr>
      <w:rPr>
        <w:rFonts w:ascii="Courier New" w:hAnsi="Courier New" w:cs="Courier New" w:hint="default"/>
      </w:rPr>
    </w:lvl>
    <w:lvl w:ilvl="2" w:tplc="FFFFFFFF">
      <w:start w:val="1"/>
      <w:numFmt w:val="bullet"/>
      <w:lvlText w:val=""/>
      <w:lvlJc w:val="left"/>
      <w:pPr>
        <w:tabs>
          <w:tab w:val="num" w:pos="1976"/>
        </w:tabs>
        <w:ind w:left="1976" w:hanging="360"/>
      </w:pPr>
      <w:rPr>
        <w:rFonts w:ascii="Wingdings" w:hAnsi="Wingdings" w:hint="default"/>
      </w:rPr>
    </w:lvl>
    <w:lvl w:ilvl="3" w:tplc="FFFFFFFF" w:tentative="1">
      <w:start w:val="1"/>
      <w:numFmt w:val="bullet"/>
      <w:lvlText w:val=""/>
      <w:lvlJc w:val="left"/>
      <w:pPr>
        <w:tabs>
          <w:tab w:val="num" w:pos="2696"/>
        </w:tabs>
        <w:ind w:left="2696" w:hanging="360"/>
      </w:pPr>
      <w:rPr>
        <w:rFonts w:ascii="Symbol" w:hAnsi="Symbol" w:hint="default"/>
      </w:rPr>
    </w:lvl>
    <w:lvl w:ilvl="4" w:tplc="FFFFFFFF" w:tentative="1">
      <w:start w:val="1"/>
      <w:numFmt w:val="bullet"/>
      <w:lvlText w:val="o"/>
      <w:lvlJc w:val="left"/>
      <w:pPr>
        <w:tabs>
          <w:tab w:val="num" w:pos="3416"/>
        </w:tabs>
        <w:ind w:left="3416" w:hanging="360"/>
      </w:pPr>
      <w:rPr>
        <w:rFonts w:ascii="Courier New" w:hAnsi="Courier New" w:cs="Courier New" w:hint="default"/>
      </w:rPr>
    </w:lvl>
    <w:lvl w:ilvl="5" w:tplc="FFFFFFFF" w:tentative="1">
      <w:start w:val="1"/>
      <w:numFmt w:val="bullet"/>
      <w:lvlText w:val=""/>
      <w:lvlJc w:val="left"/>
      <w:pPr>
        <w:tabs>
          <w:tab w:val="num" w:pos="4136"/>
        </w:tabs>
        <w:ind w:left="4136" w:hanging="360"/>
      </w:pPr>
      <w:rPr>
        <w:rFonts w:ascii="Wingdings" w:hAnsi="Wingdings" w:hint="default"/>
      </w:rPr>
    </w:lvl>
    <w:lvl w:ilvl="6" w:tplc="FFFFFFFF" w:tentative="1">
      <w:start w:val="1"/>
      <w:numFmt w:val="bullet"/>
      <w:lvlText w:val=""/>
      <w:lvlJc w:val="left"/>
      <w:pPr>
        <w:tabs>
          <w:tab w:val="num" w:pos="4856"/>
        </w:tabs>
        <w:ind w:left="4856" w:hanging="360"/>
      </w:pPr>
      <w:rPr>
        <w:rFonts w:ascii="Symbol" w:hAnsi="Symbol" w:hint="default"/>
      </w:rPr>
    </w:lvl>
    <w:lvl w:ilvl="7" w:tplc="FFFFFFFF" w:tentative="1">
      <w:start w:val="1"/>
      <w:numFmt w:val="bullet"/>
      <w:lvlText w:val="o"/>
      <w:lvlJc w:val="left"/>
      <w:pPr>
        <w:tabs>
          <w:tab w:val="num" w:pos="5576"/>
        </w:tabs>
        <w:ind w:left="5576" w:hanging="360"/>
      </w:pPr>
      <w:rPr>
        <w:rFonts w:ascii="Courier New" w:hAnsi="Courier New" w:cs="Courier New" w:hint="default"/>
      </w:rPr>
    </w:lvl>
    <w:lvl w:ilvl="8" w:tplc="FFFFFFFF" w:tentative="1">
      <w:start w:val="1"/>
      <w:numFmt w:val="bullet"/>
      <w:lvlText w:val=""/>
      <w:lvlJc w:val="left"/>
      <w:pPr>
        <w:tabs>
          <w:tab w:val="num" w:pos="6296"/>
        </w:tabs>
        <w:ind w:left="6296" w:hanging="360"/>
      </w:pPr>
      <w:rPr>
        <w:rFonts w:ascii="Wingdings" w:hAnsi="Wingdings" w:hint="default"/>
      </w:rPr>
    </w:lvl>
  </w:abstractNum>
  <w:abstractNum w:abstractNumId="77" w15:restartNumberingAfterBreak="0">
    <w:nsid w:val="1F233E29"/>
    <w:multiLevelType w:val="hybridMultilevel"/>
    <w:tmpl w:val="E9CE0410"/>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8" w15:restartNumberingAfterBreak="0">
    <w:nsid w:val="1F98411F"/>
    <w:multiLevelType w:val="hybridMultilevel"/>
    <w:tmpl w:val="2BB2AF9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9" w15:restartNumberingAfterBreak="0">
    <w:nsid w:val="1FB50FB7"/>
    <w:multiLevelType w:val="hybridMultilevel"/>
    <w:tmpl w:val="93AA44FA"/>
    <w:lvl w:ilvl="0" w:tplc="A31E2E7C">
      <w:start w:val="1"/>
      <w:numFmt w:val="decimal"/>
      <w:lvlText w:val="%1)"/>
      <w:lvlJc w:val="left"/>
      <w:pPr>
        <w:ind w:left="1443" w:hanging="876"/>
      </w:pPr>
      <w:rPr>
        <w:rFonts w:hint="default"/>
      </w:rPr>
    </w:lvl>
    <w:lvl w:ilvl="1" w:tplc="04080019" w:tentative="1">
      <w:start w:val="1"/>
      <w:numFmt w:val="lowerLetter"/>
      <w:lvlText w:val="%2."/>
      <w:lvlJc w:val="left"/>
      <w:pPr>
        <w:ind w:left="1647" w:hanging="360"/>
      </w:pPr>
    </w:lvl>
    <w:lvl w:ilvl="2" w:tplc="0408001B" w:tentative="1">
      <w:start w:val="1"/>
      <w:numFmt w:val="lowerRoman"/>
      <w:lvlText w:val="%3."/>
      <w:lvlJc w:val="right"/>
      <w:pPr>
        <w:ind w:left="2367" w:hanging="180"/>
      </w:pPr>
    </w:lvl>
    <w:lvl w:ilvl="3" w:tplc="0408000F" w:tentative="1">
      <w:start w:val="1"/>
      <w:numFmt w:val="decimal"/>
      <w:lvlText w:val="%4."/>
      <w:lvlJc w:val="left"/>
      <w:pPr>
        <w:ind w:left="3087" w:hanging="360"/>
      </w:pPr>
    </w:lvl>
    <w:lvl w:ilvl="4" w:tplc="04080019" w:tentative="1">
      <w:start w:val="1"/>
      <w:numFmt w:val="lowerLetter"/>
      <w:lvlText w:val="%5."/>
      <w:lvlJc w:val="left"/>
      <w:pPr>
        <w:ind w:left="3807" w:hanging="360"/>
      </w:pPr>
    </w:lvl>
    <w:lvl w:ilvl="5" w:tplc="0408001B" w:tentative="1">
      <w:start w:val="1"/>
      <w:numFmt w:val="lowerRoman"/>
      <w:lvlText w:val="%6."/>
      <w:lvlJc w:val="right"/>
      <w:pPr>
        <w:ind w:left="4527" w:hanging="180"/>
      </w:pPr>
    </w:lvl>
    <w:lvl w:ilvl="6" w:tplc="0408000F" w:tentative="1">
      <w:start w:val="1"/>
      <w:numFmt w:val="decimal"/>
      <w:lvlText w:val="%7."/>
      <w:lvlJc w:val="left"/>
      <w:pPr>
        <w:ind w:left="5247" w:hanging="360"/>
      </w:pPr>
    </w:lvl>
    <w:lvl w:ilvl="7" w:tplc="04080019" w:tentative="1">
      <w:start w:val="1"/>
      <w:numFmt w:val="lowerLetter"/>
      <w:lvlText w:val="%8."/>
      <w:lvlJc w:val="left"/>
      <w:pPr>
        <w:ind w:left="5967" w:hanging="360"/>
      </w:pPr>
    </w:lvl>
    <w:lvl w:ilvl="8" w:tplc="0408001B" w:tentative="1">
      <w:start w:val="1"/>
      <w:numFmt w:val="lowerRoman"/>
      <w:lvlText w:val="%9."/>
      <w:lvlJc w:val="right"/>
      <w:pPr>
        <w:ind w:left="6687" w:hanging="180"/>
      </w:pPr>
    </w:lvl>
  </w:abstractNum>
  <w:abstractNum w:abstractNumId="80" w15:restartNumberingAfterBreak="0">
    <w:nsid w:val="205B69DE"/>
    <w:multiLevelType w:val="hybridMultilevel"/>
    <w:tmpl w:val="89BA0918"/>
    <w:lvl w:ilvl="0" w:tplc="04080003">
      <w:start w:val="1"/>
      <w:numFmt w:val="bullet"/>
      <w:lvlText w:val="o"/>
      <w:lvlJc w:val="left"/>
      <w:pPr>
        <w:ind w:left="1530" w:hanging="360"/>
      </w:pPr>
      <w:rPr>
        <w:rFonts w:ascii="Courier New" w:hAnsi="Courier New" w:cs="Times New Roman" w:hint="default"/>
      </w:rPr>
    </w:lvl>
    <w:lvl w:ilvl="1" w:tplc="04080003">
      <w:start w:val="1"/>
      <w:numFmt w:val="bullet"/>
      <w:lvlText w:val="o"/>
      <w:lvlJc w:val="left"/>
      <w:pPr>
        <w:ind w:left="2250" w:hanging="360"/>
      </w:pPr>
      <w:rPr>
        <w:rFonts w:ascii="Courier New" w:hAnsi="Courier New" w:cs="Times New Roman" w:hint="default"/>
      </w:rPr>
    </w:lvl>
    <w:lvl w:ilvl="2" w:tplc="04080005">
      <w:start w:val="1"/>
      <w:numFmt w:val="bullet"/>
      <w:lvlText w:val=""/>
      <w:lvlJc w:val="left"/>
      <w:pPr>
        <w:ind w:left="2970" w:hanging="360"/>
      </w:pPr>
      <w:rPr>
        <w:rFonts w:ascii="Wingdings" w:hAnsi="Wingdings" w:hint="default"/>
      </w:rPr>
    </w:lvl>
    <w:lvl w:ilvl="3" w:tplc="04080001">
      <w:start w:val="1"/>
      <w:numFmt w:val="bullet"/>
      <w:lvlText w:val=""/>
      <w:lvlJc w:val="left"/>
      <w:pPr>
        <w:ind w:left="3690" w:hanging="360"/>
      </w:pPr>
      <w:rPr>
        <w:rFonts w:ascii="Symbol" w:hAnsi="Symbol" w:hint="default"/>
      </w:rPr>
    </w:lvl>
    <w:lvl w:ilvl="4" w:tplc="04080003">
      <w:start w:val="1"/>
      <w:numFmt w:val="bullet"/>
      <w:lvlText w:val="o"/>
      <w:lvlJc w:val="left"/>
      <w:pPr>
        <w:ind w:left="4410" w:hanging="360"/>
      </w:pPr>
      <w:rPr>
        <w:rFonts w:ascii="Courier New" w:hAnsi="Courier New" w:cs="Times New Roman" w:hint="default"/>
      </w:rPr>
    </w:lvl>
    <w:lvl w:ilvl="5" w:tplc="04080005">
      <w:start w:val="1"/>
      <w:numFmt w:val="bullet"/>
      <w:lvlText w:val=""/>
      <w:lvlJc w:val="left"/>
      <w:pPr>
        <w:ind w:left="5130" w:hanging="360"/>
      </w:pPr>
      <w:rPr>
        <w:rFonts w:ascii="Wingdings" w:hAnsi="Wingdings" w:hint="default"/>
      </w:rPr>
    </w:lvl>
    <w:lvl w:ilvl="6" w:tplc="04080001">
      <w:start w:val="1"/>
      <w:numFmt w:val="bullet"/>
      <w:lvlText w:val=""/>
      <w:lvlJc w:val="left"/>
      <w:pPr>
        <w:ind w:left="5850" w:hanging="360"/>
      </w:pPr>
      <w:rPr>
        <w:rFonts w:ascii="Symbol" w:hAnsi="Symbol" w:hint="default"/>
      </w:rPr>
    </w:lvl>
    <w:lvl w:ilvl="7" w:tplc="04080003">
      <w:start w:val="1"/>
      <w:numFmt w:val="bullet"/>
      <w:lvlText w:val="o"/>
      <w:lvlJc w:val="left"/>
      <w:pPr>
        <w:ind w:left="6570" w:hanging="360"/>
      </w:pPr>
      <w:rPr>
        <w:rFonts w:ascii="Courier New" w:hAnsi="Courier New" w:cs="Times New Roman" w:hint="default"/>
      </w:rPr>
    </w:lvl>
    <w:lvl w:ilvl="8" w:tplc="04080005">
      <w:start w:val="1"/>
      <w:numFmt w:val="bullet"/>
      <w:lvlText w:val=""/>
      <w:lvlJc w:val="left"/>
      <w:pPr>
        <w:ind w:left="7290" w:hanging="360"/>
      </w:pPr>
      <w:rPr>
        <w:rFonts w:ascii="Wingdings" w:hAnsi="Wingdings" w:hint="default"/>
      </w:rPr>
    </w:lvl>
  </w:abstractNum>
  <w:abstractNum w:abstractNumId="81" w15:restartNumberingAfterBreak="0">
    <w:nsid w:val="20B456EA"/>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82" w15:restartNumberingAfterBreak="0">
    <w:nsid w:val="212B233B"/>
    <w:multiLevelType w:val="hybridMultilevel"/>
    <w:tmpl w:val="A40AC49C"/>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83" w15:restartNumberingAfterBreak="0">
    <w:nsid w:val="218B0888"/>
    <w:multiLevelType w:val="hybridMultilevel"/>
    <w:tmpl w:val="F37452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5" w15:restartNumberingAfterBreak="0">
    <w:nsid w:val="22FE10E1"/>
    <w:multiLevelType w:val="hybridMultilevel"/>
    <w:tmpl w:val="5FFA74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2404639A"/>
    <w:multiLevelType w:val="hybridMultilevel"/>
    <w:tmpl w:val="8D78C3B6"/>
    <w:lvl w:ilvl="0" w:tplc="04080005">
      <w:start w:val="1"/>
      <w:numFmt w:val="bullet"/>
      <w:lvlText w:val=""/>
      <w:lvlJc w:val="left"/>
      <w:pPr>
        <w:ind w:left="360" w:hanging="36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7" w15:restartNumberingAfterBreak="0">
    <w:nsid w:val="24365ADF"/>
    <w:multiLevelType w:val="multilevel"/>
    <w:tmpl w:val="DB4ED7AE"/>
    <w:lvl w:ilvl="0">
      <w:start w:val="1"/>
      <w:numFmt w:val="decimal"/>
      <w:lvlText w:val="%1.1"/>
      <w:lvlJc w:val="left"/>
      <w:pPr>
        <w:ind w:left="1080" w:hanging="360"/>
      </w:pPr>
      <w:rPr>
        <w:rFonts w:hint="default"/>
      </w:rPr>
    </w:lvl>
    <w:lvl w:ilvl="1">
      <w:start w:val="1"/>
      <w:numFmt w:val="decimal"/>
      <w:pStyle w:val="5"/>
      <w:lvlText w:val="%1.%2."/>
      <w:lvlJc w:val="left"/>
      <w:pPr>
        <w:ind w:left="716" w:hanging="432"/>
      </w:pPr>
      <w:rPr>
        <w:sz w:val="22"/>
        <w:szCs w:val="22"/>
      </w:rPr>
    </w:lvl>
    <w:lvl w:ilvl="2">
      <w:start w:val="1"/>
      <w:numFmt w:val="decimal"/>
      <w:pStyle w:val="1"/>
      <w:lvlText w:val="%1.%2.%3."/>
      <w:lvlJc w:val="left"/>
      <w:pPr>
        <w:ind w:left="1497" w:hanging="504"/>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8" w15:restartNumberingAfterBreak="0">
    <w:nsid w:val="249E7727"/>
    <w:multiLevelType w:val="hybridMultilevel"/>
    <w:tmpl w:val="E584BEE8"/>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89" w15:restartNumberingAfterBreak="0">
    <w:nsid w:val="24C96AC2"/>
    <w:multiLevelType w:val="hybridMultilevel"/>
    <w:tmpl w:val="15EC4EC2"/>
    <w:lvl w:ilvl="0" w:tplc="209A261C">
      <w:numFmt w:val="decimal"/>
      <w:lvlText w:val="o"/>
      <w:lvlJc w:val="left"/>
      <w:pPr>
        <w:tabs>
          <w:tab w:val="num" w:pos="1440"/>
        </w:tabs>
        <w:ind w:left="1440" w:hanging="360"/>
      </w:pPr>
      <w:rPr>
        <w:rFonts w:ascii="Courier New" w:hAnsi="Courier New" w:cs="Courier New" w:hint="default"/>
      </w:rPr>
    </w:lvl>
    <w:lvl w:ilvl="1" w:tplc="04080003">
      <w:numFmt w:val="decimal"/>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90" w15:restartNumberingAfterBreak="0">
    <w:nsid w:val="24F7481D"/>
    <w:multiLevelType w:val="multilevel"/>
    <w:tmpl w:val="936C0F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92" w15:restartNumberingAfterBreak="0">
    <w:nsid w:val="25544290"/>
    <w:multiLevelType w:val="hybridMultilevel"/>
    <w:tmpl w:val="953EE3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26B81D7D"/>
    <w:multiLevelType w:val="hybridMultilevel"/>
    <w:tmpl w:val="7E04F81C"/>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4" w15:restartNumberingAfterBreak="0">
    <w:nsid w:val="271C1D98"/>
    <w:multiLevelType w:val="hybridMultilevel"/>
    <w:tmpl w:val="FB06BA1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5" w15:restartNumberingAfterBreak="0">
    <w:nsid w:val="27245CD1"/>
    <w:multiLevelType w:val="hybridMultilevel"/>
    <w:tmpl w:val="EACACDF0"/>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96" w15:restartNumberingAfterBreak="0">
    <w:nsid w:val="28741E2C"/>
    <w:multiLevelType w:val="hybridMultilevel"/>
    <w:tmpl w:val="DDACA198"/>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97" w15:restartNumberingAfterBreak="0">
    <w:nsid w:val="28C07B9B"/>
    <w:multiLevelType w:val="hybridMultilevel"/>
    <w:tmpl w:val="85C8F3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00"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1" w15:restartNumberingAfterBreak="0">
    <w:nsid w:val="2A2F7CC2"/>
    <w:multiLevelType w:val="hybridMultilevel"/>
    <w:tmpl w:val="C0BCA1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02"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103"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15:restartNumberingAfterBreak="0">
    <w:nsid w:val="2ACF02DC"/>
    <w:multiLevelType w:val="hybridMultilevel"/>
    <w:tmpl w:val="E6A6FC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6" w15:restartNumberingAfterBreak="0">
    <w:nsid w:val="2CB01F92"/>
    <w:multiLevelType w:val="hybridMultilevel"/>
    <w:tmpl w:val="A8BE06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7" w15:restartNumberingAfterBreak="0">
    <w:nsid w:val="2CD3595E"/>
    <w:multiLevelType w:val="multilevel"/>
    <w:tmpl w:val="3000C8BA"/>
    <w:lvl w:ilvl="0">
      <w:start w:val="1"/>
      <w:numFmt w:val="decimal"/>
      <w:pStyle w:val="10"/>
      <w:lvlText w:val="%1."/>
      <w:lvlJc w:val="left"/>
      <w:pPr>
        <w:ind w:left="432" w:hanging="432"/>
      </w:pPr>
      <w:rPr>
        <w:rFonts w:ascii="Calibri" w:hAnsi="Calibri"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i w:val="0"/>
        <w:color w:val="auto"/>
      </w:rPr>
    </w:lvl>
    <w:lvl w:ilvl="3">
      <w:start w:val="1"/>
      <w:numFmt w:val="decimal"/>
      <w:pStyle w:val="4"/>
      <w:lvlText w:val="%1.%2.%3.%4"/>
      <w:lvlJc w:val="left"/>
      <w:pPr>
        <w:ind w:left="864" w:hanging="864"/>
      </w:pPr>
      <w:rPr>
        <w:rFonts w:hint="default"/>
        <w:b/>
        <w:color w:val="auto"/>
      </w:rPr>
    </w:lvl>
    <w:lvl w:ilvl="4">
      <w:start w:val="1"/>
      <w:numFmt w:val="decimal"/>
      <w:pStyle w:val="50"/>
      <w:lvlText w:val="%1.%2.%3.%4.%5"/>
      <w:lvlJc w:val="left"/>
      <w:pPr>
        <w:ind w:left="1008" w:hanging="1008"/>
      </w:pPr>
      <w:rPr>
        <w:rFonts w:hint="default"/>
        <w:b/>
        <w:u w:val="single"/>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08" w15:restartNumberingAfterBreak="0">
    <w:nsid w:val="2D085382"/>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2D571AB2"/>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10" w15:restartNumberingAfterBreak="0">
    <w:nsid w:val="2D747E1B"/>
    <w:multiLevelType w:val="hybridMultilevel"/>
    <w:tmpl w:val="71F42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13" w15:restartNumberingAfterBreak="0">
    <w:nsid w:val="2DF72588"/>
    <w:multiLevelType w:val="multilevel"/>
    <w:tmpl w:val="26EA35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15" w15:restartNumberingAfterBreak="0">
    <w:nsid w:val="2E966552"/>
    <w:multiLevelType w:val="hybridMultilevel"/>
    <w:tmpl w:val="73DAD0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17" w15:restartNumberingAfterBreak="0">
    <w:nsid w:val="2F4C35C3"/>
    <w:multiLevelType w:val="hybridMultilevel"/>
    <w:tmpl w:val="5E08BE2E"/>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18" w15:restartNumberingAfterBreak="0">
    <w:nsid w:val="2F9068FE"/>
    <w:multiLevelType w:val="hybridMultilevel"/>
    <w:tmpl w:val="C42A260A"/>
    <w:lvl w:ilvl="0" w:tplc="86A029D0">
      <w:start w:val="1"/>
      <w:numFmt w:val="decimal"/>
      <w:lvlText w:val="%1."/>
      <w:lvlJc w:val="left"/>
      <w:pPr>
        <w:tabs>
          <w:tab w:val="num" w:pos="720"/>
        </w:tabs>
        <w:ind w:left="720" w:hanging="360"/>
      </w:pPr>
    </w:lvl>
    <w:lvl w:ilvl="1" w:tplc="04080003">
      <w:start w:val="1"/>
      <w:numFmt w:val="bullet"/>
      <w:lvlText w:val=""/>
      <w:lvlJc w:val="left"/>
      <w:pPr>
        <w:tabs>
          <w:tab w:val="num" w:pos="1440"/>
        </w:tabs>
        <w:ind w:left="1440" w:hanging="360"/>
      </w:pPr>
      <w:rPr>
        <w:rFonts w:ascii="Wingdings" w:hAnsi="Wingdings" w:hint="default"/>
      </w:rPr>
    </w:lvl>
    <w:lvl w:ilvl="2" w:tplc="04080005">
      <w:start w:val="1"/>
      <w:numFmt w:val="lowerRoman"/>
      <w:lvlText w:val="%3."/>
      <w:lvlJc w:val="right"/>
      <w:pPr>
        <w:tabs>
          <w:tab w:val="num" w:pos="2160"/>
        </w:tabs>
        <w:ind w:left="2160" w:hanging="180"/>
      </w:pPr>
    </w:lvl>
    <w:lvl w:ilvl="3" w:tplc="04080001">
      <w:start w:val="1"/>
      <w:numFmt w:val="decimal"/>
      <w:lvlText w:val="%4."/>
      <w:lvlJc w:val="left"/>
      <w:pPr>
        <w:tabs>
          <w:tab w:val="num" w:pos="2880"/>
        </w:tabs>
        <w:ind w:left="2880" w:hanging="360"/>
      </w:pPr>
    </w:lvl>
    <w:lvl w:ilvl="4" w:tplc="04080003">
      <w:start w:val="1"/>
      <w:numFmt w:val="lowerLetter"/>
      <w:lvlText w:val="%5."/>
      <w:lvlJc w:val="left"/>
      <w:pPr>
        <w:tabs>
          <w:tab w:val="num" w:pos="3600"/>
        </w:tabs>
        <w:ind w:left="3600" w:hanging="360"/>
      </w:pPr>
    </w:lvl>
    <w:lvl w:ilvl="5" w:tplc="04080005">
      <w:start w:val="1"/>
      <w:numFmt w:val="lowerRoman"/>
      <w:lvlText w:val="%6."/>
      <w:lvlJc w:val="right"/>
      <w:pPr>
        <w:tabs>
          <w:tab w:val="num" w:pos="4320"/>
        </w:tabs>
        <w:ind w:left="4320" w:hanging="180"/>
      </w:pPr>
    </w:lvl>
    <w:lvl w:ilvl="6" w:tplc="04080001">
      <w:start w:val="1"/>
      <w:numFmt w:val="decimal"/>
      <w:lvlText w:val="%7."/>
      <w:lvlJc w:val="left"/>
      <w:pPr>
        <w:tabs>
          <w:tab w:val="num" w:pos="5040"/>
        </w:tabs>
        <w:ind w:left="5040" w:hanging="360"/>
      </w:pPr>
    </w:lvl>
    <w:lvl w:ilvl="7" w:tplc="04080003">
      <w:start w:val="1"/>
      <w:numFmt w:val="lowerLetter"/>
      <w:lvlText w:val="%8."/>
      <w:lvlJc w:val="left"/>
      <w:pPr>
        <w:tabs>
          <w:tab w:val="num" w:pos="5760"/>
        </w:tabs>
        <w:ind w:left="5760" w:hanging="360"/>
      </w:pPr>
    </w:lvl>
    <w:lvl w:ilvl="8" w:tplc="04080005">
      <w:start w:val="1"/>
      <w:numFmt w:val="lowerRoman"/>
      <w:lvlText w:val="%9."/>
      <w:lvlJc w:val="right"/>
      <w:pPr>
        <w:tabs>
          <w:tab w:val="num" w:pos="6480"/>
        </w:tabs>
        <w:ind w:left="6480" w:hanging="180"/>
      </w:pPr>
    </w:lvl>
  </w:abstractNum>
  <w:abstractNum w:abstractNumId="119" w15:restartNumberingAfterBreak="0">
    <w:nsid w:val="2FB90568"/>
    <w:multiLevelType w:val="hybridMultilevel"/>
    <w:tmpl w:val="2E2CCB06"/>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0"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1" w15:restartNumberingAfterBreak="0">
    <w:nsid w:val="30F14FC6"/>
    <w:multiLevelType w:val="hybridMultilevel"/>
    <w:tmpl w:val="B658EA4E"/>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2"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34167423"/>
    <w:multiLevelType w:val="hybridMultilevel"/>
    <w:tmpl w:val="5F08315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5" w15:restartNumberingAfterBreak="0">
    <w:nsid w:val="36AE5E80"/>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26"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7" w15:restartNumberingAfterBreak="0">
    <w:nsid w:val="36E654CF"/>
    <w:multiLevelType w:val="hybridMultilevel"/>
    <w:tmpl w:val="159C6AEC"/>
    <w:lvl w:ilvl="0" w:tplc="412EEC5C">
      <w:start w:val="1"/>
      <w:numFmt w:val="decimal"/>
      <w:lvlText w:val="7.2.%1."/>
      <w:lvlJc w:val="right"/>
      <w:pPr>
        <w:ind w:left="1854" w:hanging="360"/>
      </w:pPr>
      <w:rPr>
        <w:rFonts w:hint="default"/>
      </w:rPr>
    </w:lvl>
    <w:lvl w:ilvl="1" w:tplc="04080019" w:tentative="1">
      <w:start w:val="1"/>
      <w:numFmt w:val="lowerLetter"/>
      <w:lvlText w:val="%2."/>
      <w:lvlJc w:val="left"/>
      <w:pPr>
        <w:ind w:left="2574" w:hanging="360"/>
      </w:pPr>
    </w:lvl>
    <w:lvl w:ilvl="2" w:tplc="0408001B" w:tentative="1">
      <w:start w:val="1"/>
      <w:numFmt w:val="lowerRoman"/>
      <w:lvlText w:val="%3."/>
      <w:lvlJc w:val="right"/>
      <w:pPr>
        <w:ind w:left="3294" w:hanging="180"/>
      </w:pPr>
    </w:lvl>
    <w:lvl w:ilvl="3" w:tplc="0408000F" w:tentative="1">
      <w:start w:val="1"/>
      <w:numFmt w:val="decimal"/>
      <w:lvlText w:val="%4."/>
      <w:lvlJc w:val="left"/>
      <w:pPr>
        <w:ind w:left="4014" w:hanging="360"/>
      </w:pPr>
    </w:lvl>
    <w:lvl w:ilvl="4" w:tplc="04080019" w:tentative="1">
      <w:start w:val="1"/>
      <w:numFmt w:val="lowerLetter"/>
      <w:lvlText w:val="%5."/>
      <w:lvlJc w:val="left"/>
      <w:pPr>
        <w:ind w:left="4734" w:hanging="360"/>
      </w:pPr>
    </w:lvl>
    <w:lvl w:ilvl="5" w:tplc="0408001B" w:tentative="1">
      <w:start w:val="1"/>
      <w:numFmt w:val="lowerRoman"/>
      <w:lvlText w:val="%6."/>
      <w:lvlJc w:val="right"/>
      <w:pPr>
        <w:ind w:left="5454" w:hanging="180"/>
      </w:pPr>
    </w:lvl>
    <w:lvl w:ilvl="6" w:tplc="0408000F" w:tentative="1">
      <w:start w:val="1"/>
      <w:numFmt w:val="decimal"/>
      <w:lvlText w:val="%7."/>
      <w:lvlJc w:val="left"/>
      <w:pPr>
        <w:ind w:left="6174" w:hanging="360"/>
      </w:pPr>
    </w:lvl>
    <w:lvl w:ilvl="7" w:tplc="04080019" w:tentative="1">
      <w:start w:val="1"/>
      <w:numFmt w:val="lowerLetter"/>
      <w:lvlText w:val="%8."/>
      <w:lvlJc w:val="left"/>
      <w:pPr>
        <w:ind w:left="6894" w:hanging="360"/>
      </w:pPr>
    </w:lvl>
    <w:lvl w:ilvl="8" w:tplc="0408001B" w:tentative="1">
      <w:start w:val="1"/>
      <w:numFmt w:val="lowerRoman"/>
      <w:lvlText w:val="%9."/>
      <w:lvlJc w:val="right"/>
      <w:pPr>
        <w:ind w:left="7614" w:hanging="180"/>
      </w:pPr>
    </w:lvl>
  </w:abstractNum>
  <w:abstractNum w:abstractNumId="128"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378A772C"/>
    <w:multiLevelType w:val="hybridMultilevel"/>
    <w:tmpl w:val="241228D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30" w15:restartNumberingAfterBreak="0">
    <w:nsid w:val="37946195"/>
    <w:multiLevelType w:val="hybridMultilevel"/>
    <w:tmpl w:val="97E81684"/>
    <w:lvl w:ilvl="0" w:tplc="04090005">
      <w:start w:val="1"/>
      <w:numFmt w:val="bullet"/>
      <w:lvlText w:val=""/>
      <w:lvlJc w:val="left"/>
      <w:pPr>
        <w:ind w:left="1080" w:hanging="360"/>
      </w:pPr>
      <w:rPr>
        <w:rFonts w:ascii="Wingdings" w:hAnsi="Wingdings"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131"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3935586F"/>
    <w:multiLevelType w:val="hybridMultilevel"/>
    <w:tmpl w:val="0BAE52C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33"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4"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5" w15:restartNumberingAfterBreak="0">
    <w:nsid w:val="3E2846D6"/>
    <w:multiLevelType w:val="multilevel"/>
    <w:tmpl w:val="A80ECB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6" w15:restartNumberingAfterBreak="0">
    <w:nsid w:val="3E5F00AF"/>
    <w:multiLevelType w:val="multilevel"/>
    <w:tmpl w:val="BAC221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15:restartNumberingAfterBreak="0">
    <w:nsid w:val="3E7132AB"/>
    <w:multiLevelType w:val="hybridMultilevel"/>
    <w:tmpl w:val="FE42C8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8" w15:restartNumberingAfterBreak="0">
    <w:nsid w:val="3EC41ADA"/>
    <w:multiLevelType w:val="multilevel"/>
    <w:tmpl w:val="A08A58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9" w15:restartNumberingAfterBreak="0">
    <w:nsid w:val="3ECD0392"/>
    <w:multiLevelType w:val="hybridMultilevel"/>
    <w:tmpl w:val="5CFA7A1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0" w15:restartNumberingAfterBreak="0">
    <w:nsid w:val="3ED94A9A"/>
    <w:multiLevelType w:val="hybridMultilevel"/>
    <w:tmpl w:val="953EF158"/>
    <w:lvl w:ilvl="0" w:tplc="0408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1" w15:restartNumberingAfterBreak="0">
    <w:nsid w:val="3EF51128"/>
    <w:multiLevelType w:val="multilevel"/>
    <w:tmpl w:val="ACB4FC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2" w15:restartNumberingAfterBreak="0">
    <w:nsid w:val="3F364E33"/>
    <w:multiLevelType w:val="multilevel"/>
    <w:tmpl w:val="804A3D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3" w15:restartNumberingAfterBreak="0">
    <w:nsid w:val="3FAC5A2A"/>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44" w15:restartNumberingAfterBreak="0">
    <w:nsid w:val="408154DE"/>
    <w:multiLevelType w:val="hybridMultilevel"/>
    <w:tmpl w:val="3D80DD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5" w15:restartNumberingAfterBreak="0">
    <w:nsid w:val="40861A7E"/>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46"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47" w15:restartNumberingAfterBreak="0">
    <w:nsid w:val="41134867"/>
    <w:multiLevelType w:val="hybridMultilevel"/>
    <w:tmpl w:val="C3541F3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8" w15:restartNumberingAfterBreak="0">
    <w:nsid w:val="42433A5A"/>
    <w:multiLevelType w:val="hybridMultilevel"/>
    <w:tmpl w:val="A800BC74"/>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9" w15:restartNumberingAfterBreak="0">
    <w:nsid w:val="43240DE2"/>
    <w:multiLevelType w:val="hybridMultilevel"/>
    <w:tmpl w:val="D812C32A"/>
    <w:lvl w:ilvl="0" w:tplc="B81C7EE0">
      <w:start w:val="1"/>
      <w:numFmt w:val="decimal"/>
      <w:lvlText w:val="Π1.%1"/>
      <w:lvlJc w:val="left"/>
      <w:pPr>
        <w:ind w:left="786"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50"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151" w15:restartNumberingAfterBreak="0">
    <w:nsid w:val="461902AE"/>
    <w:multiLevelType w:val="hybridMultilevel"/>
    <w:tmpl w:val="D75A5362"/>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46946E10"/>
    <w:multiLevelType w:val="hybridMultilevel"/>
    <w:tmpl w:val="336872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15:restartNumberingAfterBreak="0">
    <w:nsid w:val="46DB0177"/>
    <w:multiLevelType w:val="hybridMultilevel"/>
    <w:tmpl w:val="E458C874"/>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154"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5" w15:restartNumberingAfterBreak="0">
    <w:nsid w:val="46FA2843"/>
    <w:multiLevelType w:val="hybridMultilevel"/>
    <w:tmpl w:val="6CC42AEA"/>
    <w:lvl w:ilvl="0" w:tplc="AADEA168">
      <w:start w:val="1"/>
      <w:numFmt w:val="decimal"/>
      <w:lvlText w:val="Π%1."/>
      <w:lvlJc w:val="left"/>
      <w:pPr>
        <w:ind w:left="360" w:hanging="360"/>
      </w:pPr>
      <w:rPr>
        <w:rFonts w:ascii="Tahoma" w:hAnsi="Tahoma" w:cs="Tahoma" w:hint="default"/>
        <w:b/>
        <w:i w:val="0"/>
        <w:strike w:val="0"/>
        <w:dstrike w:val="0"/>
        <w:color w:val="auto"/>
        <w:sz w:val="22"/>
        <w:szCs w:val="20"/>
        <w:u w:val="none"/>
        <w:effect w:val="none"/>
      </w:r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abstractNum w:abstractNumId="156"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7" w15:restartNumberingAfterBreak="0">
    <w:nsid w:val="47571520"/>
    <w:multiLevelType w:val="hybridMultilevel"/>
    <w:tmpl w:val="533CA4D2"/>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8"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160" w15:restartNumberingAfterBreak="0">
    <w:nsid w:val="48CB5CEA"/>
    <w:multiLevelType w:val="hybridMultilevel"/>
    <w:tmpl w:val="5A82C8B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61" w15:restartNumberingAfterBreak="0">
    <w:nsid w:val="48CC0041"/>
    <w:multiLevelType w:val="hybridMultilevel"/>
    <w:tmpl w:val="12EA18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48FF13A0"/>
    <w:multiLevelType w:val="hybridMultilevel"/>
    <w:tmpl w:val="2AF41B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3"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4" w15:restartNumberingAfterBreak="0">
    <w:nsid w:val="4A416B40"/>
    <w:multiLevelType w:val="hybridMultilevel"/>
    <w:tmpl w:val="80A82B6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5"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6" w15:restartNumberingAfterBreak="0">
    <w:nsid w:val="4A904B1F"/>
    <w:multiLevelType w:val="multilevel"/>
    <w:tmpl w:val="3FE25398"/>
    <w:lvl w:ilvl="0">
      <w:start w:val="1"/>
      <w:numFmt w:val="decimal"/>
      <w:pStyle w:val="60"/>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67" w15:restartNumberingAfterBreak="0">
    <w:nsid w:val="4AF72969"/>
    <w:multiLevelType w:val="hybridMultilevel"/>
    <w:tmpl w:val="BCAA35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8" w15:restartNumberingAfterBreak="0">
    <w:nsid w:val="4C3304D6"/>
    <w:multiLevelType w:val="hybridMultilevel"/>
    <w:tmpl w:val="45BA815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9" w15:restartNumberingAfterBreak="0">
    <w:nsid w:val="4D1A2502"/>
    <w:multiLevelType w:val="hybridMultilevel"/>
    <w:tmpl w:val="F39EBB7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0"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71" w15:restartNumberingAfterBreak="0">
    <w:nsid w:val="4D410C8F"/>
    <w:multiLevelType w:val="hybridMultilevel"/>
    <w:tmpl w:val="A4E8DD32"/>
    <w:lvl w:ilvl="0" w:tplc="80B04170">
      <w:start w:val="1"/>
      <w:numFmt w:val="decimal"/>
      <w:lvlText w:val="%1."/>
      <w:lvlJc w:val="left"/>
      <w:pPr>
        <w:tabs>
          <w:tab w:val="num" w:pos="1080"/>
        </w:tabs>
        <w:ind w:left="1080" w:hanging="360"/>
      </w:pPr>
      <w:rPr>
        <w:rFonts w:hint="default"/>
        <w:sz w:val="22"/>
        <w:szCs w:val="20"/>
      </w:rPr>
    </w:lvl>
    <w:lvl w:ilvl="1" w:tplc="04090003">
      <w:start w:val="1"/>
      <w:numFmt w:val="bullet"/>
      <w:lvlText w:val="o"/>
      <w:lvlJc w:val="left"/>
      <w:pPr>
        <w:tabs>
          <w:tab w:val="num" w:pos="2160"/>
        </w:tabs>
        <w:ind w:left="2160" w:hanging="360"/>
      </w:pPr>
      <w:rPr>
        <w:rFonts w:ascii="Courier New" w:hAnsi="Courier New" w:cs="Courier New" w:hint="default"/>
        <w:sz w:val="20"/>
        <w:szCs w:val="20"/>
      </w:rPr>
    </w:lvl>
    <w:lvl w:ilvl="2" w:tplc="0409000F">
      <w:start w:val="1"/>
      <w:numFmt w:val="decimal"/>
      <w:lvlText w:val="%3."/>
      <w:lvlJc w:val="left"/>
      <w:pPr>
        <w:tabs>
          <w:tab w:val="num" w:pos="2880"/>
        </w:tabs>
        <w:ind w:left="2880" w:hanging="360"/>
      </w:pPr>
      <w:rPr>
        <w:sz w:val="20"/>
        <w:szCs w:val="20"/>
      </w:rPr>
    </w:lvl>
    <w:lvl w:ilvl="3" w:tplc="04090001">
      <w:start w:val="1"/>
      <w:numFmt w:val="bullet"/>
      <w:lvlText w:val="o"/>
      <w:lvlJc w:val="left"/>
      <w:pPr>
        <w:tabs>
          <w:tab w:val="num" w:pos="3600"/>
        </w:tabs>
        <w:ind w:left="3600" w:hanging="360"/>
      </w:pPr>
      <w:rPr>
        <w:rFonts w:ascii="Courier New" w:hAnsi="Courier New" w:cs="Times New Roman" w:hint="default"/>
        <w:sz w:val="16"/>
        <w:szCs w:val="16"/>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172" w15:restartNumberingAfterBreak="0">
    <w:nsid w:val="4D6264B0"/>
    <w:multiLevelType w:val="hybridMultilevel"/>
    <w:tmpl w:val="1ABA9274"/>
    <w:lvl w:ilvl="0" w:tplc="FDE84FE8">
      <w:start w:val="3"/>
      <w:numFmt w:val="bullet"/>
      <w:lvlText w:val="-"/>
      <w:lvlJc w:val="left"/>
      <w:pPr>
        <w:tabs>
          <w:tab w:val="num" w:pos="360"/>
        </w:tabs>
        <w:ind w:left="360" w:hanging="360"/>
      </w:pPr>
      <w:rPr>
        <w:rFonts w:ascii="Tahoma" w:eastAsia="Times New Roman" w:hAnsi="Tahoma" w:cs="Tahoma"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cs="Courier New" w:hint="default"/>
      </w:rPr>
    </w:lvl>
    <w:lvl w:ilvl="5" w:tplc="04080005">
      <w:start w:val="1"/>
      <w:numFmt w:val="bullet"/>
      <w:lvlText w:val=""/>
      <w:lvlJc w:val="left"/>
      <w:pPr>
        <w:tabs>
          <w:tab w:val="num" w:pos="3960"/>
        </w:tabs>
        <w:ind w:left="3960" w:hanging="360"/>
      </w:pPr>
      <w:rPr>
        <w:rFonts w:ascii="Wingdings" w:hAnsi="Wingdings" w:hint="default"/>
      </w:rPr>
    </w:lvl>
    <w:lvl w:ilvl="6" w:tplc="04080001">
      <w:start w:val="1"/>
      <w:numFmt w:val="bullet"/>
      <w:lvlText w:val=""/>
      <w:lvlJc w:val="left"/>
      <w:pPr>
        <w:tabs>
          <w:tab w:val="num" w:pos="4680"/>
        </w:tabs>
        <w:ind w:left="4680" w:hanging="360"/>
      </w:pPr>
      <w:rPr>
        <w:rFonts w:ascii="Symbol" w:hAnsi="Symbol" w:hint="default"/>
      </w:rPr>
    </w:lvl>
    <w:lvl w:ilvl="7" w:tplc="04080003">
      <w:start w:val="1"/>
      <w:numFmt w:val="bullet"/>
      <w:lvlText w:val="o"/>
      <w:lvlJc w:val="left"/>
      <w:pPr>
        <w:tabs>
          <w:tab w:val="num" w:pos="5400"/>
        </w:tabs>
        <w:ind w:left="5400" w:hanging="360"/>
      </w:pPr>
      <w:rPr>
        <w:rFonts w:ascii="Courier New" w:hAnsi="Courier New" w:cs="Courier New" w:hint="default"/>
      </w:rPr>
    </w:lvl>
    <w:lvl w:ilvl="8" w:tplc="04080005">
      <w:start w:val="1"/>
      <w:numFmt w:val="bullet"/>
      <w:lvlText w:val=""/>
      <w:lvlJc w:val="left"/>
      <w:pPr>
        <w:tabs>
          <w:tab w:val="num" w:pos="6120"/>
        </w:tabs>
        <w:ind w:left="6120" w:hanging="360"/>
      </w:pPr>
      <w:rPr>
        <w:rFonts w:ascii="Wingdings" w:hAnsi="Wingdings" w:hint="default"/>
      </w:rPr>
    </w:lvl>
  </w:abstractNum>
  <w:abstractNum w:abstractNumId="173"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5"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6" w15:restartNumberingAfterBreak="0">
    <w:nsid w:val="50842730"/>
    <w:multiLevelType w:val="hybridMultilevel"/>
    <w:tmpl w:val="9350FA2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sz w:val="20"/>
        <w:szCs w:val="20"/>
      </w:rPr>
    </w:lvl>
    <w:lvl w:ilvl="3" w:tplc="04090001">
      <w:start w:val="1"/>
      <w:numFmt w:val="bullet"/>
      <w:lvlText w:val="o"/>
      <w:lvlJc w:val="left"/>
      <w:pPr>
        <w:tabs>
          <w:tab w:val="num" w:pos="2880"/>
        </w:tabs>
        <w:ind w:left="2880" w:hanging="360"/>
      </w:pPr>
      <w:rPr>
        <w:rFonts w:ascii="Courier New" w:hAnsi="Courier New" w:cs="Times New Roman" w:hint="default"/>
        <w:sz w:val="16"/>
        <w:szCs w:val="16"/>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50B5066B"/>
    <w:multiLevelType w:val="hybridMultilevel"/>
    <w:tmpl w:val="BE9E63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8" w15:restartNumberingAfterBreak="0">
    <w:nsid w:val="50C0288E"/>
    <w:multiLevelType w:val="hybridMultilevel"/>
    <w:tmpl w:val="01BCD128"/>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17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start w:val="1"/>
      <w:numFmt w:val="bullet"/>
      <w:lvlText w:val="o"/>
      <w:lvlJc w:val="left"/>
      <w:pPr>
        <w:ind w:left="1440" w:hanging="360"/>
      </w:pPr>
      <w:rPr>
        <w:rFonts w:ascii="Courier New" w:hAnsi="Courier New" w:cs="Courier New" w:hint="default"/>
      </w:rPr>
    </w:lvl>
    <w:lvl w:ilvl="2" w:tplc="00000005">
      <w:start w:val="1"/>
      <w:numFmt w:val="bullet"/>
      <w:lvlText w:val=""/>
      <w:lvlJc w:val="left"/>
      <w:pPr>
        <w:ind w:left="2160" w:hanging="360"/>
      </w:pPr>
      <w:rPr>
        <w:rFonts w:ascii="Wingdings" w:hAnsi="Wingdings" w:hint="default"/>
      </w:rPr>
    </w:lvl>
    <w:lvl w:ilvl="3" w:tplc="00000001">
      <w:start w:val="1"/>
      <w:numFmt w:val="bullet"/>
      <w:lvlText w:val=""/>
      <w:lvlJc w:val="left"/>
      <w:pPr>
        <w:ind w:left="2880" w:hanging="360"/>
      </w:pPr>
      <w:rPr>
        <w:rFonts w:ascii="Symbol" w:hAnsi="Symbol" w:hint="default"/>
      </w:rPr>
    </w:lvl>
    <w:lvl w:ilvl="4" w:tplc="00000003">
      <w:start w:val="1"/>
      <w:numFmt w:val="bullet"/>
      <w:lvlText w:val="o"/>
      <w:lvlJc w:val="left"/>
      <w:pPr>
        <w:ind w:left="3600" w:hanging="360"/>
      </w:pPr>
      <w:rPr>
        <w:rFonts w:ascii="Courier New" w:hAnsi="Courier New" w:cs="Courier New" w:hint="default"/>
      </w:rPr>
    </w:lvl>
    <w:lvl w:ilvl="5" w:tplc="00000005">
      <w:start w:val="1"/>
      <w:numFmt w:val="bullet"/>
      <w:lvlText w:val=""/>
      <w:lvlJc w:val="left"/>
      <w:pPr>
        <w:ind w:left="4320" w:hanging="360"/>
      </w:pPr>
      <w:rPr>
        <w:rFonts w:ascii="Wingdings" w:hAnsi="Wingdings" w:hint="default"/>
      </w:rPr>
    </w:lvl>
    <w:lvl w:ilvl="6" w:tplc="00000001">
      <w:start w:val="1"/>
      <w:numFmt w:val="bullet"/>
      <w:lvlText w:val=""/>
      <w:lvlJc w:val="left"/>
      <w:pPr>
        <w:ind w:left="5040" w:hanging="360"/>
      </w:pPr>
      <w:rPr>
        <w:rFonts w:ascii="Symbol" w:hAnsi="Symbol" w:hint="default"/>
      </w:rPr>
    </w:lvl>
    <w:lvl w:ilvl="7" w:tplc="00000003">
      <w:start w:val="1"/>
      <w:numFmt w:val="bullet"/>
      <w:lvlText w:val="o"/>
      <w:lvlJc w:val="left"/>
      <w:pPr>
        <w:ind w:left="5760" w:hanging="360"/>
      </w:pPr>
      <w:rPr>
        <w:rFonts w:ascii="Courier New" w:hAnsi="Courier New" w:cs="Courier New" w:hint="default"/>
      </w:rPr>
    </w:lvl>
    <w:lvl w:ilvl="8" w:tplc="00000005">
      <w:start w:val="1"/>
      <w:numFmt w:val="bullet"/>
      <w:lvlText w:val=""/>
      <w:lvlJc w:val="left"/>
      <w:pPr>
        <w:ind w:left="6480" w:hanging="360"/>
      </w:pPr>
      <w:rPr>
        <w:rFonts w:ascii="Wingdings" w:hAnsi="Wingdings" w:hint="default"/>
      </w:rPr>
    </w:lvl>
  </w:abstractNum>
  <w:abstractNum w:abstractNumId="18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1" w15:restartNumberingAfterBreak="0">
    <w:nsid w:val="5170725E"/>
    <w:multiLevelType w:val="multilevel"/>
    <w:tmpl w:val="2E1A15A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53622520"/>
    <w:multiLevelType w:val="hybridMultilevel"/>
    <w:tmpl w:val="C61CC27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84" w15:restartNumberingAfterBreak="0">
    <w:nsid w:val="54CE262B"/>
    <w:multiLevelType w:val="hybridMultilevel"/>
    <w:tmpl w:val="18DE523A"/>
    <w:lvl w:ilvl="0" w:tplc="04080001">
      <w:start w:val="1"/>
      <w:numFmt w:val="bullet"/>
      <w:lvlText w:val=""/>
      <w:lvlJc w:val="left"/>
      <w:pPr>
        <w:ind w:left="795" w:hanging="360"/>
      </w:pPr>
      <w:rPr>
        <w:rFonts w:ascii="Symbol" w:hAnsi="Symbol" w:hint="default"/>
      </w:rPr>
    </w:lvl>
    <w:lvl w:ilvl="1" w:tplc="04080003">
      <w:start w:val="1"/>
      <w:numFmt w:val="bullet"/>
      <w:lvlText w:val="o"/>
      <w:lvlJc w:val="left"/>
      <w:pPr>
        <w:ind w:left="1515" w:hanging="360"/>
      </w:pPr>
      <w:rPr>
        <w:rFonts w:ascii="Courier New" w:hAnsi="Courier New" w:cs="Courier New" w:hint="default"/>
      </w:rPr>
    </w:lvl>
    <w:lvl w:ilvl="2" w:tplc="04080005" w:tentative="1">
      <w:start w:val="1"/>
      <w:numFmt w:val="bullet"/>
      <w:lvlText w:val=""/>
      <w:lvlJc w:val="left"/>
      <w:pPr>
        <w:ind w:left="2235" w:hanging="360"/>
      </w:pPr>
      <w:rPr>
        <w:rFonts w:ascii="Wingdings" w:hAnsi="Wingdings" w:hint="default"/>
      </w:rPr>
    </w:lvl>
    <w:lvl w:ilvl="3" w:tplc="04080001" w:tentative="1">
      <w:start w:val="1"/>
      <w:numFmt w:val="bullet"/>
      <w:lvlText w:val=""/>
      <w:lvlJc w:val="left"/>
      <w:pPr>
        <w:ind w:left="2955" w:hanging="360"/>
      </w:pPr>
      <w:rPr>
        <w:rFonts w:ascii="Symbol" w:hAnsi="Symbol" w:hint="default"/>
      </w:rPr>
    </w:lvl>
    <w:lvl w:ilvl="4" w:tplc="04080003" w:tentative="1">
      <w:start w:val="1"/>
      <w:numFmt w:val="bullet"/>
      <w:lvlText w:val="o"/>
      <w:lvlJc w:val="left"/>
      <w:pPr>
        <w:ind w:left="3675" w:hanging="360"/>
      </w:pPr>
      <w:rPr>
        <w:rFonts w:ascii="Courier New" w:hAnsi="Courier New" w:cs="Courier New" w:hint="default"/>
      </w:rPr>
    </w:lvl>
    <w:lvl w:ilvl="5" w:tplc="04080005" w:tentative="1">
      <w:start w:val="1"/>
      <w:numFmt w:val="bullet"/>
      <w:lvlText w:val=""/>
      <w:lvlJc w:val="left"/>
      <w:pPr>
        <w:ind w:left="4395" w:hanging="360"/>
      </w:pPr>
      <w:rPr>
        <w:rFonts w:ascii="Wingdings" w:hAnsi="Wingdings" w:hint="default"/>
      </w:rPr>
    </w:lvl>
    <w:lvl w:ilvl="6" w:tplc="04080001" w:tentative="1">
      <w:start w:val="1"/>
      <w:numFmt w:val="bullet"/>
      <w:lvlText w:val=""/>
      <w:lvlJc w:val="left"/>
      <w:pPr>
        <w:ind w:left="5115" w:hanging="360"/>
      </w:pPr>
      <w:rPr>
        <w:rFonts w:ascii="Symbol" w:hAnsi="Symbol" w:hint="default"/>
      </w:rPr>
    </w:lvl>
    <w:lvl w:ilvl="7" w:tplc="04080003" w:tentative="1">
      <w:start w:val="1"/>
      <w:numFmt w:val="bullet"/>
      <w:lvlText w:val="o"/>
      <w:lvlJc w:val="left"/>
      <w:pPr>
        <w:ind w:left="5835" w:hanging="360"/>
      </w:pPr>
      <w:rPr>
        <w:rFonts w:ascii="Courier New" w:hAnsi="Courier New" w:cs="Courier New" w:hint="default"/>
      </w:rPr>
    </w:lvl>
    <w:lvl w:ilvl="8" w:tplc="04080005" w:tentative="1">
      <w:start w:val="1"/>
      <w:numFmt w:val="bullet"/>
      <w:lvlText w:val=""/>
      <w:lvlJc w:val="left"/>
      <w:pPr>
        <w:ind w:left="6555" w:hanging="360"/>
      </w:pPr>
      <w:rPr>
        <w:rFonts w:ascii="Wingdings" w:hAnsi="Wingdings" w:hint="default"/>
      </w:rPr>
    </w:lvl>
  </w:abstractNum>
  <w:abstractNum w:abstractNumId="185"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550B5645"/>
    <w:multiLevelType w:val="hybridMultilevel"/>
    <w:tmpl w:val="A41069E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7" w15:restartNumberingAfterBreak="0">
    <w:nsid w:val="5799548F"/>
    <w:multiLevelType w:val="hybridMultilevel"/>
    <w:tmpl w:val="651EB8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8" w15:restartNumberingAfterBreak="0">
    <w:nsid w:val="57CC7B0D"/>
    <w:multiLevelType w:val="hybridMultilevel"/>
    <w:tmpl w:val="09DC976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58E93E7E"/>
    <w:multiLevelType w:val="hybridMultilevel"/>
    <w:tmpl w:val="ABA8BF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0" w15:restartNumberingAfterBreak="0">
    <w:nsid w:val="59C366A6"/>
    <w:multiLevelType w:val="multilevel"/>
    <w:tmpl w:val="BF2455FC"/>
    <w:lvl w:ilvl="0">
      <w:start w:val="1"/>
      <w:numFmt w:val="decimal"/>
      <w:lvlText w:val="%1."/>
      <w:lvlJc w:val="left"/>
      <w:pPr>
        <w:tabs>
          <w:tab w:val="num" w:pos="397"/>
        </w:tabs>
        <w:ind w:left="397" w:hanging="397"/>
      </w:pPr>
      <w:rPr>
        <w:sz w:val="24"/>
        <w:szCs w:val="24"/>
      </w:rPr>
    </w:lvl>
    <w:lvl w:ilvl="1">
      <w:start w:val="1"/>
      <w:numFmt w:val="lowerRoman"/>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1"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2" w15:restartNumberingAfterBreak="0">
    <w:nsid w:val="5A983C95"/>
    <w:multiLevelType w:val="hybridMultilevel"/>
    <w:tmpl w:val="D39ED6B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93" w15:restartNumberingAfterBreak="0">
    <w:nsid w:val="5AD277BD"/>
    <w:multiLevelType w:val="hybridMultilevel"/>
    <w:tmpl w:val="BC3259F8"/>
    <w:lvl w:ilvl="0" w:tplc="5C661E34">
      <w:start w:val="12"/>
      <w:numFmt w:val="bullet"/>
      <w:lvlText w:val="-"/>
      <w:lvlJc w:val="left"/>
      <w:pPr>
        <w:ind w:left="720" w:hanging="360"/>
      </w:pPr>
      <w:rPr>
        <w:rFonts w:ascii="Arial Narrow" w:eastAsia="Arial Narrow" w:hAnsi="Arial Narrow" w:cs="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5AE419AD"/>
    <w:multiLevelType w:val="hybridMultilevel"/>
    <w:tmpl w:val="EA4CF014"/>
    <w:lvl w:ilvl="0" w:tplc="1AC2D7BE">
      <w:numFmt w:val="bullet"/>
      <w:lvlText w:val=""/>
      <w:lvlJc w:val="left"/>
      <w:pPr>
        <w:ind w:left="821" w:hanging="361"/>
      </w:pPr>
      <w:rPr>
        <w:rFonts w:ascii="Symbol" w:eastAsia="Symbol" w:hAnsi="Symbol" w:cs="Symbol" w:hint="default"/>
        <w:w w:val="100"/>
        <w:sz w:val="22"/>
        <w:szCs w:val="22"/>
      </w:rPr>
    </w:lvl>
    <w:lvl w:ilvl="1" w:tplc="399C78FC">
      <w:numFmt w:val="bullet"/>
      <w:lvlText w:val="•"/>
      <w:lvlJc w:val="left"/>
      <w:pPr>
        <w:ind w:left="1538" w:hanging="361"/>
      </w:pPr>
      <w:rPr>
        <w:rFonts w:hint="default"/>
      </w:rPr>
    </w:lvl>
    <w:lvl w:ilvl="2" w:tplc="FC8046D8">
      <w:numFmt w:val="bullet"/>
      <w:lvlText w:val="•"/>
      <w:lvlJc w:val="left"/>
      <w:pPr>
        <w:ind w:left="2256" w:hanging="361"/>
      </w:pPr>
      <w:rPr>
        <w:rFonts w:hint="default"/>
      </w:rPr>
    </w:lvl>
    <w:lvl w:ilvl="3" w:tplc="57B638A2">
      <w:numFmt w:val="bullet"/>
      <w:lvlText w:val="•"/>
      <w:lvlJc w:val="left"/>
      <w:pPr>
        <w:ind w:left="2975" w:hanging="361"/>
      </w:pPr>
      <w:rPr>
        <w:rFonts w:hint="default"/>
      </w:rPr>
    </w:lvl>
    <w:lvl w:ilvl="4" w:tplc="F88E23FE">
      <w:numFmt w:val="bullet"/>
      <w:lvlText w:val="•"/>
      <w:lvlJc w:val="left"/>
      <w:pPr>
        <w:ind w:left="3693" w:hanging="361"/>
      </w:pPr>
      <w:rPr>
        <w:rFonts w:hint="default"/>
      </w:rPr>
    </w:lvl>
    <w:lvl w:ilvl="5" w:tplc="147672E8">
      <w:numFmt w:val="bullet"/>
      <w:lvlText w:val="•"/>
      <w:lvlJc w:val="left"/>
      <w:pPr>
        <w:ind w:left="4412" w:hanging="361"/>
      </w:pPr>
      <w:rPr>
        <w:rFonts w:hint="default"/>
      </w:rPr>
    </w:lvl>
    <w:lvl w:ilvl="6" w:tplc="94F889DA">
      <w:numFmt w:val="bullet"/>
      <w:lvlText w:val="•"/>
      <w:lvlJc w:val="left"/>
      <w:pPr>
        <w:ind w:left="5130" w:hanging="361"/>
      </w:pPr>
      <w:rPr>
        <w:rFonts w:hint="default"/>
      </w:rPr>
    </w:lvl>
    <w:lvl w:ilvl="7" w:tplc="FB883364">
      <w:numFmt w:val="bullet"/>
      <w:lvlText w:val="•"/>
      <w:lvlJc w:val="left"/>
      <w:pPr>
        <w:ind w:left="5849" w:hanging="361"/>
      </w:pPr>
      <w:rPr>
        <w:rFonts w:hint="default"/>
      </w:rPr>
    </w:lvl>
    <w:lvl w:ilvl="8" w:tplc="0A54A5FE">
      <w:numFmt w:val="bullet"/>
      <w:lvlText w:val="•"/>
      <w:lvlJc w:val="left"/>
      <w:pPr>
        <w:ind w:left="6567" w:hanging="361"/>
      </w:pPr>
      <w:rPr>
        <w:rFonts w:hint="default"/>
      </w:rPr>
    </w:lvl>
  </w:abstractNum>
  <w:abstractNum w:abstractNumId="195" w15:restartNumberingAfterBreak="0">
    <w:nsid w:val="5BBD32D1"/>
    <w:multiLevelType w:val="hybridMultilevel"/>
    <w:tmpl w:val="8A4CED8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6" w15:restartNumberingAfterBreak="0">
    <w:nsid w:val="5CA031C0"/>
    <w:multiLevelType w:val="hybridMultilevel"/>
    <w:tmpl w:val="9744B6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5D500194"/>
    <w:multiLevelType w:val="hybridMultilevel"/>
    <w:tmpl w:val="BC7C8626"/>
    <w:lvl w:ilvl="0" w:tplc="04080005">
      <w:start w:val="1"/>
      <w:numFmt w:val="bullet"/>
      <w:lvlText w:val=""/>
      <w:lvlJc w:val="left"/>
      <w:pPr>
        <w:ind w:left="720" w:hanging="72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8"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5EC14A72"/>
    <w:multiLevelType w:val="hybridMultilevel"/>
    <w:tmpl w:val="6CAEEA0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0" w15:restartNumberingAfterBreak="0">
    <w:nsid w:val="5EC870A1"/>
    <w:multiLevelType w:val="multilevel"/>
    <w:tmpl w:val="F6B2D502"/>
    <w:lvl w:ilvl="0">
      <w:start w:val="26"/>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01" w15:restartNumberingAfterBreak="0">
    <w:nsid w:val="5EED72CB"/>
    <w:multiLevelType w:val="multilevel"/>
    <w:tmpl w:val="0000000C"/>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02" w15:restartNumberingAfterBreak="0">
    <w:nsid w:val="611B209F"/>
    <w:multiLevelType w:val="hybridMultilevel"/>
    <w:tmpl w:val="A014C56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3" w15:restartNumberingAfterBreak="0">
    <w:nsid w:val="61C87A00"/>
    <w:multiLevelType w:val="hybridMultilevel"/>
    <w:tmpl w:val="97BEDC7C"/>
    <w:lvl w:ilvl="0" w:tplc="61A0A1C6">
      <w:numFmt w:val="bullet"/>
      <w:lvlText w:val="-"/>
      <w:lvlJc w:val="left"/>
      <w:pPr>
        <w:ind w:left="1440" w:hanging="360"/>
      </w:pPr>
      <w:rPr>
        <w:rFonts w:ascii="Cambria" w:eastAsia="Times New Roman" w:hAnsi="Cambria" w:hint="default"/>
      </w:rPr>
    </w:lvl>
    <w:lvl w:ilvl="1" w:tplc="04080001">
      <w:start w:val="1"/>
      <w:numFmt w:val="bullet"/>
      <w:lvlText w:val=""/>
      <w:lvlJc w:val="left"/>
      <w:pPr>
        <w:ind w:left="2160" w:hanging="360"/>
      </w:pPr>
      <w:rPr>
        <w:rFonts w:ascii="Symbol" w:hAnsi="Symbol" w:cs="Symbol" w:hint="default"/>
      </w:rPr>
    </w:lvl>
    <w:lvl w:ilvl="2" w:tplc="04080005">
      <w:start w:val="1"/>
      <w:numFmt w:val="bullet"/>
      <w:lvlText w:val=""/>
      <w:lvlJc w:val="left"/>
      <w:pPr>
        <w:ind w:left="2880" w:hanging="360"/>
      </w:pPr>
      <w:rPr>
        <w:rFonts w:ascii="Wingdings" w:hAnsi="Wingdings" w:cs="Wingdings" w:hint="default"/>
      </w:rPr>
    </w:lvl>
    <w:lvl w:ilvl="3" w:tplc="61A0A1C6">
      <w:numFmt w:val="bullet"/>
      <w:lvlText w:val="-"/>
      <w:lvlJc w:val="left"/>
      <w:pPr>
        <w:ind w:left="3600" w:hanging="360"/>
      </w:pPr>
      <w:rPr>
        <w:rFonts w:ascii="Cambria" w:eastAsia="Times New Roman" w:hAnsi="Cambria"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cs="Wingdings" w:hint="default"/>
      </w:rPr>
    </w:lvl>
    <w:lvl w:ilvl="6" w:tplc="04080001" w:tentative="1">
      <w:start w:val="1"/>
      <w:numFmt w:val="bullet"/>
      <w:lvlText w:val=""/>
      <w:lvlJc w:val="left"/>
      <w:pPr>
        <w:ind w:left="5760" w:hanging="360"/>
      </w:pPr>
      <w:rPr>
        <w:rFonts w:ascii="Symbol" w:hAnsi="Symbol" w:cs="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cs="Wingdings" w:hint="default"/>
      </w:rPr>
    </w:lvl>
  </w:abstractNum>
  <w:abstractNum w:abstractNumId="204" w15:restartNumberingAfterBreak="0">
    <w:nsid w:val="63C2427C"/>
    <w:multiLevelType w:val="hybridMultilevel"/>
    <w:tmpl w:val="80B06C3C"/>
    <w:lvl w:ilvl="0" w:tplc="04080001">
      <w:start w:val="1"/>
      <w:numFmt w:val="decimal"/>
      <w:pStyle w:val="Num"/>
      <w:lvlText w:val="%1."/>
      <w:lvlJc w:val="left"/>
      <w:pPr>
        <w:tabs>
          <w:tab w:val="num" w:pos="360"/>
        </w:tabs>
        <w:ind w:left="360" w:hanging="360"/>
      </w:p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205"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6" w15:restartNumberingAfterBreak="0">
    <w:nsid w:val="64375ED1"/>
    <w:multiLevelType w:val="hybridMultilevel"/>
    <w:tmpl w:val="8CF05E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7" w15:restartNumberingAfterBreak="0">
    <w:nsid w:val="64F14887"/>
    <w:multiLevelType w:val="hybridMultilevel"/>
    <w:tmpl w:val="FB3E4574"/>
    <w:lvl w:ilvl="0" w:tplc="54BC2DD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15:restartNumberingAfterBreak="0">
    <w:nsid w:val="66120C1B"/>
    <w:multiLevelType w:val="hybridMultilevel"/>
    <w:tmpl w:val="55D2F4F6"/>
    <w:lvl w:ilvl="0" w:tplc="04090003">
      <w:start w:val="1"/>
      <w:numFmt w:val="bullet"/>
      <w:lvlText w:val="o"/>
      <w:lvlJc w:val="left"/>
      <w:pPr>
        <w:tabs>
          <w:tab w:val="num" w:pos="1080"/>
        </w:tabs>
        <w:ind w:left="108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209" w15:restartNumberingAfterBreak="0">
    <w:nsid w:val="66B44307"/>
    <w:multiLevelType w:val="hybridMultilevel"/>
    <w:tmpl w:val="3AB482C8"/>
    <w:lvl w:ilvl="0" w:tplc="9A3089E6">
      <w:start w:val="1"/>
      <w:numFmt w:val="decimal"/>
      <w:lvlText w:val="%1."/>
      <w:lvlJc w:val="left"/>
      <w:pPr>
        <w:tabs>
          <w:tab w:val="num" w:pos="720"/>
        </w:tabs>
        <w:ind w:left="720" w:hanging="720"/>
      </w:p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210" w15:restartNumberingAfterBreak="0">
    <w:nsid w:val="670616D1"/>
    <w:multiLevelType w:val="hybridMultilevel"/>
    <w:tmpl w:val="209C70E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1" w15:restartNumberingAfterBreak="0">
    <w:nsid w:val="6771354C"/>
    <w:multiLevelType w:val="hybridMultilevel"/>
    <w:tmpl w:val="B14A0210"/>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12"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3" w15:restartNumberingAfterBreak="0">
    <w:nsid w:val="68926FB0"/>
    <w:multiLevelType w:val="hybridMultilevel"/>
    <w:tmpl w:val="02724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6A1D198E"/>
    <w:multiLevelType w:val="hybridMultilevel"/>
    <w:tmpl w:val="083662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6" w15:restartNumberingAfterBreak="0">
    <w:nsid w:val="6ADE1577"/>
    <w:multiLevelType w:val="hybridMultilevel"/>
    <w:tmpl w:val="74DC81B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7"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8" w15:restartNumberingAfterBreak="0">
    <w:nsid w:val="6C8E459E"/>
    <w:multiLevelType w:val="multilevel"/>
    <w:tmpl w:val="F1C804D8"/>
    <w:lvl w:ilvl="0">
      <w:start w:val="1"/>
      <w:numFmt w:val="decimal"/>
      <w:lvlText w:val="%1."/>
      <w:lvlJc w:val="left"/>
      <w:pPr>
        <w:ind w:left="720" w:hanging="360"/>
      </w:pPr>
      <w:rPr>
        <w:rFonts w:eastAsia="SimSun" w:hint="default"/>
      </w:rPr>
    </w:lvl>
    <w:lvl w:ilvl="1">
      <w:start w:val="1"/>
      <w:numFmt w:val="decimal"/>
      <w:isLgl/>
      <w:lvlText w:val="%1.%2"/>
      <w:lvlJc w:val="left"/>
      <w:pPr>
        <w:ind w:left="1854" w:hanging="720"/>
      </w:pPr>
      <w:rPr>
        <w:rFonts w:cs="Times New Roman" w:hint="default"/>
      </w:rPr>
    </w:lvl>
    <w:lvl w:ilvl="2">
      <w:start w:val="1"/>
      <w:numFmt w:val="decimal"/>
      <w:isLgl/>
      <w:lvlText w:val="%1.%2.%3"/>
      <w:lvlJc w:val="left"/>
      <w:pPr>
        <w:ind w:left="2628" w:hanging="720"/>
      </w:pPr>
      <w:rPr>
        <w:rFonts w:cs="Times New Roman" w:hint="default"/>
      </w:rPr>
    </w:lvl>
    <w:lvl w:ilvl="3">
      <w:start w:val="1"/>
      <w:numFmt w:val="decimal"/>
      <w:isLgl/>
      <w:lvlText w:val="%1.%2.%3.%4"/>
      <w:lvlJc w:val="left"/>
      <w:pPr>
        <w:ind w:left="3762" w:hanging="1080"/>
      </w:pPr>
      <w:rPr>
        <w:rFonts w:cs="Times New Roman" w:hint="default"/>
      </w:rPr>
    </w:lvl>
    <w:lvl w:ilvl="4">
      <w:start w:val="1"/>
      <w:numFmt w:val="decimal"/>
      <w:isLgl/>
      <w:lvlText w:val="%1.%2.%3.%4.%5"/>
      <w:lvlJc w:val="left"/>
      <w:pPr>
        <w:ind w:left="4896" w:hanging="1440"/>
      </w:pPr>
      <w:rPr>
        <w:rFonts w:cs="Times New Roman" w:hint="default"/>
      </w:rPr>
    </w:lvl>
    <w:lvl w:ilvl="5">
      <w:start w:val="1"/>
      <w:numFmt w:val="decimal"/>
      <w:isLgl/>
      <w:lvlText w:val="%1.%2.%3.%4.%5.%6"/>
      <w:lvlJc w:val="left"/>
      <w:pPr>
        <w:ind w:left="5670" w:hanging="1440"/>
      </w:pPr>
      <w:rPr>
        <w:rFonts w:cs="Times New Roman" w:hint="default"/>
      </w:rPr>
    </w:lvl>
    <w:lvl w:ilvl="6">
      <w:start w:val="1"/>
      <w:numFmt w:val="decimal"/>
      <w:isLgl/>
      <w:lvlText w:val="%1.%2.%3.%4.%5.%6.%7"/>
      <w:lvlJc w:val="left"/>
      <w:pPr>
        <w:ind w:left="6804" w:hanging="1800"/>
      </w:pPr>
      <w:rPr>
        <w:rFonts w:cs="Times New Roman" w:hint="default"/>
      </w:rPr>
    </w:lvl>
    <w:lvl w:ilvl="7">
      <w:start w:val="1"/>
      <w:numFmt w:val="decimal"/>
      <w:isLgl/>
      <w:lvlText w:val="%1.%2.%3.%4.%5.%6.%7.%8"/>
      <w:lvlJc w:val="left"/>
      <w:pPr>
        <w:ind w:left="7938" w:hanging="2160"/>
      </w:pPr>
      <w:rPr>
        <w:rFonts w:cs="Times New Roman" w:hint="default"/>
      </w:rPr>
    </w:lvl>
    <w:lvl w:ilvl="8">
      <w:start w:val="1"/>
      <w:numFmt w:val="decimal"/>
      <w:isLgl/>
      <w:lvlText w:val="%1.%2.%3.%4.%5.%6.%7.%8.%9"/>
      <w:lvlJc w:val="left"/>
      <w:pPr>
        <w:ind w:left="9072" w:hanging="2520"/>
      </w:pPr>
      <w:rPr>
        <w:rFonts w:cs="Times New Roman" w:hint="default"/>
      </w:rPr>
    </w:lvl>
  </w:abstractNum>
  <w:abstractNum w:abstractNumId="219" w15:restartNumberingAfterBreak="0">
    <w:nsid w:val="6D274107"/>
    <w:multiLevelType w:val="hybridMultilevel"/>
    <w:tmpl w:val="B8BA4A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0" w15:restartNumberingAfterBreak="0">
    <w:nsid w:val="6E3A7BB1"/>
    <w:multiLevelType w:val="multilevel"/>
    <w:tmpl w:val="B0ECCE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1" w15:restartNumberingAfterBreak="0">
    <w:nsid w:val="6EE33C61"/>
    <w:multiLevelType w:val="hybridMultilevel"/>
    <w:tmpl w:val="CDC47088"/>
    <w:lvl w:ilvl="0" w:tplc="7C728624">
      <w:start w:val="1"/>
      <mc:AlternateContent>
        <mc:Choice Requires="w14">
          <w:numFmt w:val="custom" w:format="α, β, γ, ..."/>
        </mc:Choice>
        <mc:Fallback>
          <w:numFmt w:val="decimal"/>
        </mc:Fallback>
      </mc:AlternateContent>
      <w:lvlText w:val="%1)"/>
      <w:lvlJc w:val="left"/>
      <w:pPr>
        <w:ind w:left="360" w:hanging="360"/>
      </w:pPr>
      <w:rPr>
        <w:rFonts w:hint="default"/>
        <w:b/>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2" w15:restartNumberingAfterBreak="0">
    <w:nsid w:val="6F99039F"/>
    <w:multiLevelType w:val="hybridMultilevel"/>
    <w:tmpl w:val="4EDE2B4A"/>
    <w:lvl w:ilvl="0" w:tplc="B6E4F258">
      <w:start w:val="1"/>
      <w:numFmt w:val="decimal"/>
      <w:lvlText w:val="%1."/>
      <w:lvlJc w:val="left"/>
      <w:pPr>
        <w:ind w:left="552" w:hanging="360"/>
      </w:pPr>
      <w:rPr>
        <w:rFonts w:ascii="Tahoma" w:hAnsi="Tahoma" w:cs="Times New Roman" w:hint="default"/>
        <w:b w:val="0"/>
        <w:i w:val="0"/>
        <w:strike w:val="0"/>
        <w:dstrike w:val="0"/>
        <w:color w:val="auto"/>
        <w:sz w:val="16"/>
        <w:szCs w:val="20"/>
        <w:u w:val="none"/>
        <w:effect w:val="none"/>
      </w:rPr>
    </w:lvl>
    <w:lvl w:ilvl="1" w:tplc="04080019">
      <w:start w:val="1"/>
      <w:numFmt w:val="lowerLetter"/>
      <w:lvlText w:val="%2."/>
      <w:lvlJc w:val="left"/>
      <w:pPr>
        <w:ind w:left="1272" w:hanging="360"/>
      </w:pPr>
    </w:lvl>
    <w:lvl w:ilvl="2" w:tplc="0408001B">
      <w:start w:val="1"/>
      <w:numFmt w:val="lowerRoman"/>
      <w:lvlText w:val="%3."/>
      <w:lvlJc w:val="right"/>
      <w:pPr>
        <w:ind w:left="1992" w:hanging="180"/>
      </w:pPr>
    </w:lvl>
    <w:lvl w:ilvl="3" w:tplc="0408000F">
      <w:start w:val="1"/>
      <w:numFmt w:val="decimal"/>
      <w:lvlText w:val="%4."/>
      <w:lvlJc w:val="left"/>
      <w:pPr>
        <w:ind w:left="2712" w:hanging="360"/>
      </w:pPr>
    </w:lvl>
    <w:lvl w:ilvl="4" w:tplc="04080019">
      <w:start w:val="1"/>
      <w:numFmt w:val="lowerLetter"/>
      <w:lvlText w:val="%5."/>
      <w:lvlJc w:val="left"/>
      <w:pPr>
        <w:ind w:left="3432" w:hanging="360"/>
      </w:pPr>
    </w:lvl>
    <w:lvl w:ilvl="5" w:tplc="0408001B">
      <w:start w:val="1"/>
      <w:numFmt w:val="lowerRoman"/>
      <w:lvlText w:val="%6."/>
      <w:lvlJc w:val="right"/>
      <w:pPr>
        <w:ind w:left="4152" w:hanging="180"/>
      </w:pPr>
    </w:lvl>
    <w:lvl w:ilvl="6" w:tplc="0408000F">
      <w:start w:val="1"/>
      <w:numFmt w:val="decimal"/>
      <w:lvlText w:val="%7."/>
      <w:lvlJc w:val="left"/>
      <w:pPr>
        <w:ind w:left="4872" w:hanging="360"/>
      </w:pPr>
    </w:lvl>
    <w:lvl w:ilvl="7" w:tplc="04080019">
      <w:start w:val="1"/>
      <w:numFmt w:val="lowerLetter"/>
      <w:lvlText w:val="%8."/>
      <w:lvlJc w:val="left"/>
      <w:pPr>
        <w:ind w:left="5592" w:hanging="360"/>
      </w:pPr>
    </w:lvl>
    <w:lvl w:ilvl="8" w:tplc="0408001B">
      <w:start w:val="1"/>
      <w:numFmt w:val="lowerRoman"/>
      <w:lvlText w:val="%9."/>
      <w:lvlJc w:val="right"/>
      <w:pPr>
        <w:ind w:left="6312" w:hanging="180"/>
      </w:pPr>
    </w:lvl>
  </w:abstractNum>
  <w:abstractNum w:abstractNumId="223" w15:restartNumberingAfterBreak="0">
    <w:nsid w:val="6FB53E58"/>
    <w:multiLevelType w:val="hybridMultilevel"/>
    <w:tmpl w:val="E44CB31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24" w15:restartNumberingAfterBreak="0">
    <w:nsid w:val="6FCE7C24"/>
    <w:multiLevelType w:val="hybridMultilevel"/>
    <w:tmpl w:val="6434B7E6"/>
    <w:lvl w:ilvl="0" w:tplc="0408000F">
      <w:start w:val="1"/>
      <w:numFmt w:val="bullet"/>
      <w:lvlText w:val=""/>
      <w:lvlJc w:val="left"/>
      <w:pPr>
        <w:tabs>
          <w:tab w:val="num" w:pos="360"/>
        </w:tabs>
        <w:ind w:left="360" w:hanging="360"/>
      </w:pPr>
      <w:rPr>
        <w:rFonts w:ascii="Wingdings" w:hAnsi="Wingdings" w:hint="default"/>
      </w:rPr>
    </w:lvl>
    <w:lvl w:ilvl="1" w:tplc="04080005">
      <w:start w:val="1"/>
      <w:numFmt w:val="bullet"/>
      <w:lvlText w:val="o"/>
      <w:lvlJc w:val="left"/>
      <w:pPr>
        <w:tabs>
          <w:tab w:val="num" w:pos="-4089"/>
        </w:tabs>
        <w:ind w:left="-4089" w:hanging="360"/>
      </w:pPr>
      <w:rPr>
        <w:rFonts w:ascii="Courier New" w:hAnsi="Courier New" w:cs="Courier New" w:hint="default"/>
      </w:rPr>
    </w:lvl>
    <w:lvl w:ilvl="2" w:tplc="04080005">
      <w:start w:val="1"/>
      <w:numFmt w:val="bullet"/>
      <w:lvlText w:val=""/>
      <w:lvlJc w:val="left"/>
      <w:pPr>
        <w:tabs>
          <w:tab w:val="num" w:pos="-3369"/>
        </w:tabs>
        <w:ind w:left="-3369" w:hanging="360"/>
      </w:pPr>
      <w:rPr>
        <w:rFonts w:ascii="Wingdings" w:hAnsi="Wingdings" w:hint="default"/>
      </w:rPr>
    </w:lvl>
    <w:lvl w:ilvl="3" w:tplc="04080001">
      <w:start w:val="1"/>
      <w:numFmt w:val="bullet"/>
      <w:lvlText w:val=""/>
      <w:lvlJc w:val="left"/>
      <w:pPr>
        <w:tabs>
          <w:tab w:val="num" w:pos="-2649"/>
        </w:tabs>
        <w:ind w:left="-2649" w:hanging="360"/>
      </w:pPr>
      <w:rPr>
        <w:rFonts w:ascii="Symbol" w:hAnsi="Symbol" w:hint="default"/>
      </w:rPr>
    </w:lvl>
    <w:lvl w:ilvl="4" w:tplc="04080003">
      <w:start w:val="1"/>
      <w:numFmt w:val="bullet"/>
      <w:lvlText w:val="o"/>
      <w:lvlJc w:val="left"/>
      <w:pPr>
        <w:tabs>
          <w:tab w:val="num" w:pos="-1929"/>
        </w:tabs>
        <w:ind w:left="-1929" w:hanging="360"/>
      </w:pPr>
      <w:rPr>
        <w:rFonts w:ascii="Courier New" w:hAnsi="Courier New" w:cs="Courier New" w:hint="default"/>
      </w:rPr>
    </w:lvl>
    <w:lvl w:ilvl="5" w:tplc="04080005">
      <w:start w:val="1"/>
      <w:numFmt w:val="bullet"/>
      <w:lvlText w:val=""/>
      <w:lvlJc w:val="left"/>
      <w:pPr>
        <w:tabs>
          <w:tab w:val="num" w:pos="-1209"/>
        </w:tabs>
        <w:ind w:left="-1209" w:hanging="360"/>
      </w:pPr>
      <w:rPr>
        <w:rFonts w:ascii="Wingdings" w:hAnsi="Wingdings" w:hint="default"/>
      </w:rPr>
    </w:lvl>
    <w:lvl w:ilvl="6" w:tplc="04080001">
      <w:start w:val="1"/>
      <w:numFmt w:val="bullet"/>
      <w:lvlText w:val=""/>
      <w:lvlJc w:val="left"/>
      <w:pPr>
        <w:tabs>
          <w:tab w:val="num" w:pos="-489"/>
        </w:tabs>
        <w:ind w:left="-489" w:hanging="360"/>
      </w:pPr>
      <w:rPr>
        <w:rFonts w:ascii="Symbol" w:hAnsi="Symbol" w:hint="default"/>
      </w:rPr>
    </w:lvl>
    <w:lvl w:ilvl="7" w:tplc="04080003">
      <w:start w:val="1"/>
      <w:numFmt w:val="bullet"/>
      <w:lvlText w:val="o"/>
      <w:lvlJc w:val="left"/>
      <w:pPr>
        <w:tabs>
          <w:tab w:val="num" w:pos="231"/>
        </w:tabs>
        <w:ind w:left="231" w:hanging="360"/>
      </w:pPr>
      <w:rPr>
        <w:rFonts w:ascii="Courier New" w:hAnsi="Courier New" w:cs="Courier New" w:hint="default"/>
      </w:rPr>
    </w:lvl>
    <w:lvl w:ilvl="8" w:tplc="04080005">
      <w:start w:val="1"/>
      <w:numFmt w:val="bullet"/>
      <w:lvlText w:val=""/>
      <w:lvlJc w:val="left"/>
      <w:pPr>
        <w:tabs>
          <w:tab w:val="num" w:pos="951"/>
        </w:tabs>
        <w:ind w:left="951" w:hanging="360"/>
      </w:pPr>
      <w:rPr>
        <w:rFonts w:ascii="Wingdings" w:hAnsi="Wingdings" w:hint="default"/>
      </w:rPr>
    </w:lvl>
  </w:abstractNum>
  <w:abstractNum w:abstractNumId="225" w15:restartNumberingAfterBreak="0">
    <w:nsid w:val="70C44F71"/>
    <w:multiLevelType w:val="hybridMultilevel"/>
    <w:tmpl w:val="55E6D2D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6"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227"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start w:val="1"/>
      <w:numFmt w:val="lowerLetter"/>
      <w:lvlText w:val="%2."/>
      <w:lvlJc w:val="left"/>
      <w:pPr>
        <w:ind w:left="1800" w:hanging="360"/>
      </w:pPr>
    </w:lvl>
    <w:lvl w:ilvl="2" w:tplc="0408001B">
      <w:start w:val="1"/>
      <w:numFmt w:val="lowerRoman"/>
      <w:lvlText w:val="%3."/>
      <w:lvlJc w:val="right"/>
      <w:pPr>
        <w:ind w:left="2520" w:hanging="180"/>
      </w:pPr>
    </w:lvl>
    <w:lvl w:ilvl="3" w:tplc="0408000F">
      <w:start w:val="1"/>
      <w:numFmt w:val="decimal"/>
      <w:lvlText w:val="%4."/>
      <w:lvlJc w:val="left"/>
      <w:pPr>
        <w:ind w:left="3240" w:hanging="360"/>
      </w:pPr>
    </w:lvl>
    <w:lvl w:ilvl="4" w:tplc="04080019">
      <w:start w:val="1"/>
      <w:numFmt w:val="lowerLetter"/>
      <w:lvlText w:val="%5."/>
      <w:lvlJc w:val="left"/>
      <w:pPr>
        <w:ind w:left="3960" w:hanging="360"/>
      </w:pPr>
    </w:lvl>
    <w:lvl w:ilvl="5" w:tplc="0408001B">
      <w:start w:val="1"/>
      <w:numFmt w:val="lowerRoman"/>
      <w:lvlText w:val="%6."/>
      <w:lvlJc w:val="right"/>
      <w:pPr>
        <w:ind w:left="4680" w:hanging="180"/>
      </w:pPr>
    </w:lvl>
    <w:lvl w:ilvl="6" w:tplc="0408000F">
      <w:start w:val="1"/>
      <w:numFmt w:val="decimal"/>
      <w:lvlText w:val="%7."/>
      <w:lvlJc w:val="left"/>
      <w:pPr>
        <w:ind w:left="5400" w:hanging="360"/>
      </w:pPr>
    </w:lvl>
    <w:lvl w:ilvl="7" w:tplc="04080019">
      <w:start w:val="1"/>
      <w:numFmt w:val="lowerLetter"/>
      <w:lvlText w:val="%8."/>
      <w:lvlJc w:val="left"/>
      <w:pPr>
        <w:ind w:left="6120" w:hanging="360"/>
      </w:pPr>
    </w:lvl>
    <w:lvl w:ilvl="8" w:tplc="0408001B">
      <w:start w:val="1"/>
      <w:numFmt w:val="lowerRoman"/>
      <w:lvlText w:val="%9."/>
      <w:lvlJc w:val="right"/>
      <w:pPr>
        <w:ind w:left="6840" w:hanging="180"/>
      </w:pPr>
    </w:lvl>
  </w:abstractNum>
  <w:abstractNum w:abstractNumId="228" w15:restartNumberingAfterBreak="0">
    <w:nsid w:val="71A81D38"/>
    <w:multiLevelType w:val="hybridMultilevel"/>
    <w:tmpl w:val="66D0D702"/>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229" w15:restartNumberingAfterBreak="0">
    <w:nsid w:val="71EA7773"/>
    <w:multiLevelType w:val="hybridMultilevel"/>
    <w:tmpl w:val="9C4EFFE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0"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231" w15:restartNumberingAfterBreak="0">
    <w:nsid w:val="742A3C99"/>
    <w:multiLevelType w:val="hybridMultilevel"/>
    <w:tmpl w:val="FCC49F8E"/>
    <w:lvl w:ilvl="0" w:tplc="9EC6B186">
      <w:start w:val="1"/>
      <w:numFmt w:val="decimal"/>
      <w:pStyle w:val="30"/>
      <w:lvlText w:val="1.2.4.%1."/>
      <w:lvlJc w:val="righ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32" w15:restartNumberingAfterBreak="0">
    <w:nsid w:val="743149A4"/>
    <w:multiLevelType w:val="hybridMultilevel"/>
    <w:tmpl w:val="3314D318"/>
    <w:lvl w:ilvl="0" w:tplc="15BC516C">
      <w:start w:val="2"/>
      <w:numFmt w:val="bullet"/>
      <w:lvlText w:val="-"/>
      <w:lvlJc w:val="left"/>
      <w:pPr>
        <w:ind w:left="720" w:hanging="360"/>
      </w:pPr>
      <w:rPr>
        <w:rFonts w:ascii="Tahoma" w:eastAsia="Times New Roman" w:hAnsi="Tahoma" w:cs="Tahoma"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15:restartNumberingAfterBreak="0">
    <w:nsid w:val="750E6CBD"/>
    <w:multiLevelType w:val="hybridMultilevel"/>
    <w:tmpl w:val="BF98C8D4"/>
    <w:lvl w:ilvl="0" w:tplc="04080005">
      <w:start w:val="1"/>
      <w:numFmt w:val="bullet"/>
      <w:lvlText w:val=""/>
      <w:lvlJc w:val="left"/>
      <w:pPr>
        <w:ind w:left="360" w:hanging="36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4" w15:restartNumberingAfterBreak="0">
    <w:nsid w:val="75B44A1B"/>
    <w:multiLevelType w:val="hybridMultilevel"/>
    <w:tmpl w:val="A7C01548"/>
    <w:lvl w:ilvl="0" w:tplc="2FA8C7AA">
      <w:start w:val="1"/>
      <w:numFmt w:val="decimal"/>
      <w:lvlText w:val="%1."/>
      <w:lvlJc w:val="left"/>
      <w:pPr>
        <w:tabs>
          <w:tab w:val="num" w:pos="360"/>
        </w:tabs>
        <w:ind w:left="360" w:hanging="360"/>
      </w:pPr>
    </w:lvl>
    <w:lvl w:ilvl="1" w:tplc="E42615B2">
      <w:start w:val="1"/>
      <w:numFmt w:val="lowerRoman"/>
      <w:lvlText w:val="%2."/>
      <w:lvlJc w:val="left"/>
      <w:pPr>
        <w:tabs>
          <w:tab w:val="num" w:pos="1080"/>
        </w:tabs>
        <w:ind w:left="1080" w:hanging="360"/>
      </w:pPr>
    </w:lvl>
    <w:lvl w:ilvl="2" w:tplc="04080005">
      <w:start w:val="1"/>
      <w:numFmt w:val="lowerRoman"/>
      <w:lvlText w:val="%3."/>
      <w:lvlJc w:val="right"/>
      <w:pPr>
        <w:tabs>
          <w:tab w:val="num" w:pos="1800"/>
        </w:tabs>
        <w:ind w:left="1800" w:hanging="180"/>
      </w:pPr>
    </w:lvl>
    <w:lvl w:ilvl="3" w:tplc="04080001">
      <w:start w:val="1"/>
      <w:numFmt w:val="decimal"/>
      <w:lvlText w:val="%4."/>
      <w:lvlJc w:val="left"/>
      <w:pPr>
        <w:tabs>
          <w:tab w:val="num" w:pos="2520"/>
        </w:tabs>
        <w:ind w:left="2520" w:hanging="360"/>
      </w:pPr>
    </w:lvl>
    <w:lvl w:ilvl="4" w:tplc="04080003">
      <w:start w:val="1"/>
      <w:numFmt w:val="lowerLetter"/>
      <w:lvlText w:val="%5."/>
      <w:lvlJc w:val="left"/>
      <w:pPr>
        <w:tabs>
          <w:tab w:val="num" w:pos="3240"/>
        </w:tabs>
        <w:ind w:left="3240" w:hanging="360"/>
      </w:pPr>
    </w:lvl>
    <w:lvl w:ilvl="5" w:tplc="04080005">
      <w:start w:val="1"/>
      <w:numFmt w:val="lowerRoman"/>
      <w:lvlText w:val="%6."/>
      <w:lvlJc w:val="right"/>
      <w:pPr>
        <w:tabs>
          <w:tab w:val="num" w:pos="3960"/>
        </w:tabs>
        <w:ind w:left="3960" w:hanging="180"/>
      </w:pPr>
    </w:lvl>
    <w:lvl w:ilvl="6" w:tplc="04080001">
      <w:start w:val="1"/>
      <w:numFmt w:val="decimal"/>
      <w:lvlText w:val="%7."/>
      <w:lvlJc w:val="left"/>
      <w:pPr>
        <w:tabs>
          <w:tab w:val="num" w:pos="4680"/>
        </w:tabs>
        <w:ind w:left="4680" w:hanging="360"/>
      </w:pPr>
    </w:lvl>
    <w:lvl w:ilvl="7" w:tplc="04080003">
      <w:start w:val="1"/>
      <w:numFmt w:val="lowerLetter"/>
      <w:lvlText w:val="%8."/>
      <w:lvlJc w:val="left"/>
      <w:pPr>
        <w:tabs>
          <w:tab w:val="num" w:pos="5400"/>
        </w:tabs>
        <w:ind w:left="5400" w:hanging="360"/>
      </w:pPr>
    </w:lvl>
    <w:lvl w:ilvl="8" w:tplc="04080005">
      <w:start w:val="1"/>
      <w:numFmt w:val="lowerRoman"/>
      <w:lvlText w:val="%9."/>
      <w:lvlJc w:val="right"/>
      <w:pPr>
        <w:tabs>
          <w:tab w:val="num" w:pos="6120"/>
        </w:tabs>
        <w:ind w:left="6120" w:hanging="180"/>
      </w:pPr>
    </w:lvl>
  </w:abstractNum>
  <w:abstractNum w:abstractNumId="235" w15:restartNumberingAfterBreak="0">
    <w:nsid w:val="76B71413"/>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6" w15:restartNumberingAfterBreak="0">
    <w:nsid w:val="78CA1E98"/>
    <w:multiLevelType w:val="hybridMultilevel"/>
    <w:tmpl w:val="BFCC98B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37"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8" w15:restartNumberingAfterBreak="0">
    <w:nsid w:val="7965580E"/>
    <w:multiLevelType w:val="multilevel"/>
    <w:tmpl w:val="BF40B192"/>
    <w:styleLink w:val="20"/>
    <w:lvl w:ilvl="0">
      <w:start w:val="1"/>
      <mc:AlternateContent>
        <mc:Choice Requires="w14">
          <w:numFmt w:val="custom" w:format="α, β, γ, ..."/>
        </mc:Choice>
        <mc:Fallback>
          <w:numFmt w:val="decimal"/>
        </mc:Fallback>
      </mc:AlternateContent>
      <w:lvlText w:val="%1)"/>
      <w:lvlJc w:val="right"/>
      <w:pPr>
        <w:ind w:left="720"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9" w15:restartNumberingAfterBreak="0">
    <w:nsid w:val="79A44A2B"/>
    <w:multiLevelType w:val="multilevel"/>
    <w:tmpl w:val="2B248C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0" w15:restartNumberingAfterBreak="0">
    <w:nsid w:val="79A62F49"/>
    <w:multiLevelType w:val="hybridMultilevel"/>
    <w:tmpl w:val="8FB0C9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1" w15:restartNumberingAfterBreak="0">
    <w:nsid w:val="79DA7E2E"/>
    <w:multiLevelType w:val="hybridMultilevel"/>
    <w:tmpl w:val="1E7E3790"/>
    <w:lvl w:ilvl="0" w:tplc="04080005">
      <w:start w:val="1"/>
      <w:numFmt w:val="bullet"/>
      <w:lvlText w:val=""/>
      <w:lvlJc w:val="left"/>
      <w:pPr>
        <w:ind w:left="306" w:hanging="360"/>
      </w:pPr>
      <w:rPr>
        <w:rFonts w:ascii="Wingdings" w:hAnsi="Wingdings" w:hint="default"/>
      </w:rPr>
    </w:lvl>
    <w:lvl w:ilvl="1" w:tplc="04080005">
      <w:start w:val="1"/>
      <w:numFmt w:val="bullet"/>
      <w:lvlText w:val=""/>
      <w:lvlJc w:val="left"/>
      <w:pPr>
        <w:ind w:left="1386" w:hanging="720"/>
      </w:pPr>
      <w:rPr>
        <w:rFonts w:ascii="Wingdings" w:hAnsi="Wingdings"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242" w15:restartNumberingAfterBreak="0">
    <w:nsid w:val="79DC3DE7"/>
    <w:multiLevelType w:val="hybridMultilevel"/>
    <w:tmpl w:val="30D0EA68"/>
    <w:lvl w:ilvl="0" w:tplc="1338A216">
      <w:start w:val="1"/>
      <w:numFmt w:val="decimal"/>
      <w:lvlText w:val="%1"/>
      <w:lvlJc w:val="left"/>
      <w:pPr>
        <w:ind w:left="720" w:hanging="360"/>
      </w:p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43"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4" w15:restartNumberingAfterBreak="0">
    <w:nsid w:val="7A7D58A1"/>
    <w:multiLevelType w:val="hybridMultilevel"/>
    <w:tmpl w:val="A852064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45"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6"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sz w:val="20"/>
        <w:szCs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7"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8" w15:restartNumberingAfterBreak="0">
    <w:nsid w:val="7C0936C7"/>
    <w:multiLevelType w:val="hybridMultilevel"/>
    <w:tmpl w:val="45CE3F0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49"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0" w15:restartNumberingAfterBreak="0">
    <w:nsid w:val="7CC43063"/>
    <w:multiLevelType w:val="hybridMultilevel"/>
    <w:tmpl w:val="146E1698"/>
    <w:lvl w:ilvl="0" w:tplc="0408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1"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start w:val="1"/>
      <w:numFmt w:val="bullet"/>
      <w:lvlText w:val=""/>
      <w:lvlJc w:val="left"/>
      <w:pPr>
        <w:tabs>
          <w:tab w:val="num" w:pos="2160"/>
        </w:tabs>
        <w:ind w:left="2160" w:hanging="360"/>
      </w:pPr>
      <w:rPr>
        <w:rFonts w:ascii="Wingdings" w:hAnsi="Wingdings" w:hint="default"/>
      </w:rPr>
    </w:lvl>
    <w:lvl w:ilvl="3" w:tplc="04080003">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52" w15:restartNumberingAfterBreak="0">
    <w:nsid w:val="7DB312A0"/>
    <w:multiLevelType w:val="hybridMultilevel"/>
    <w:tmpl w:val="4C2EE528"/>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53" w15:restartNumberingAfterBreak="0">
    <w:nsid w:val="7E2F2664"/>
    <w:multiLevelType w:val="hybridMultilevel"/>
    <w:tmpl w:val="12E8A4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5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5" w15:restartNumberingAfterBreak="0">
    <w:nsid w:val="7F117F6C"/>
    <w:multiLevelType w:val="hybridMultilevel"/>
    <w:tmpl w:val="C8B69A18"/>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abstractNum w:abstractNumId="256" w15:restartNumberingAfterBreak="0">
    <w:nsid w:val="7F506AD4"/>
    <w:multiLevelType w:val="hybridMultilevel"/>
    <w:tmpl w:val="9D7A021C"/>
    <w:lvl w:ilvl="0" w:tplc="0408000F">
      <w:start w:val="1"/>
      <w:numFmt w:val="decimal"/>
      <w:lvlText w:val="%1."/>
      <w:lvlJc w:val="left"/>
      <w:pPr>
        <w:ind w:left="720" w:hanging="360"/>
      </w:p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57" w15:restartNumberingAfterBreak="0">
    <w:nsid w:val="7F6213EF"/>
    <w:multiLevelType w:val="hybridMultilevel"/>
    <w:tmpl w:val="F4A88A4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58"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num w:numId="1">
    <w:abstractNumId w:val="1"/>
  </w:num>
  <w:num w:numId="2">
    <w:abstractNumId w:val="3"/>
  </w:num>
  <w:num w:numId="3">
    <w:abstractNumId w:val="4"/>
  </w:num>
  <w:num w:numId="4">
    <w:abstractNumId w:val="249"/>
  </w:num>
  <w:num w:numId="5">
    <w:abstractNumId w:val="40"/>
  </w:num>
  <w:num w:numId="6">
    <w:abstractNumId w:val="225"/>
  </w:num>
  <w:num w:numId="7">
    <w:abstractNumId w:val="245"/>
  </w:num>
  <w:num w:numId="8">
    <w:abstractNumId w:val="68"/>
  </w:num>
  <w:num w:numId="9">
    <w:abstractNumId w:val="122"/>
  </w:num>
  <w:num w:numId="10">
    <w:abstractNumId w:val="182"/>
  </w:num>
  <w:num w:numId="11">
    <w:abstractNumId w:val="107"/>
  </w:num>
  <w:num w:numId="12">
    <w:abstractNumId w:val="54"/>
  </w:num>
  <w:num w:numId="13">
    <w:abstractNumId w:val="220"/>
  </w:num>
  <w:num w:numId="14">
    <w:abstractNumId w:val="254"/>
  </w:num>
  <w:num w:numId="15">
    <w:abstractNumId w:val="163"/>
  </w:num>
  <w:num w:numId="16">
    <w:abstractNumId w:val="58"/>
  </w:num>
  <w:num w:numId="17">
    <w:abstractNumId w:val="123"/>
  </w:num>
  <w:num w:numId="18">
    <w:abstractNumId w:val="25"/>
  </w:num>
  <w:num w:numId="19">
    <w:abstractNumId w:val="146"/>
  </w:num>
  <w:num w:numId="20">
    <w:abstractNumId w:val="126"/>
  </w:num>
  <w:num w:numId="21">
    <w:abstractNumId w:val="47"/>
  </w:num>
  <w:num w:numId="22">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4"/>
  </w:num>
  <w:num w:numId="24">
    <w:abstractNumId w:val="8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5">
    <w:abstractNumId w:val="166"/>
  </w:num>
  <w:num w:numId="26">
    <w:abstractNumId w:val="87"/>
  </w:num>
  <w:num w:numId="27">
    <w:abstractNumId w:val="133"/>
  </w:num>
  <w:num w:numId="28">
    <w:abstractNumId w:val="158"/>
  </w:num>
  <w:num w:numId="29">
    <w:abstractNumId w:val="48"/>
  </w:num>
  <w:num w:numId="30">
    <w:abstractNumId w:val="112"/>
  </w:num>
  <w:num w:numId="31">
    <w:abstractNumId w:val="173"/>
  </w:num>
  <w:num w:numId="32">
    <w:abstractNumId w:val="131"/>
  </w:num>
  <w:num w:numId="33">
    <w:abstractNumId w:val="185"/>
  </w:num>
  <w:num w:numId="34">
    <w:abstractNumId w:val="103"/>
  </w:num>
  <w:num w:numId="35">
    <w:abstractNumId w:val="64"/>
  </w:num>
  <w:num w:numId="36">
    <w:abstractNumId w:val="180"/>
  </w:num>
  <w:num w:numId="37">
    <w:abstractNumId w:val="111"/>
  </w:num>
  <w:num w:numId="38">
    <w:abstractNumId w:val="165"/>
  </w:num>
  <w:num w:numId="39">
    <w:abstractNumId w:val="116"/>
  </w:num>
  <w:num w:numId="40">
    <w:abstractNumId w:val="230"/>
  </w:num>
  <w:num w:numId="41">
    <w:abstractNumId w:val="154"/>
  </w:num>
  <w:num w:numId="42">
    <w:abstractNumId w:val="100"/>
  </w:num>
  <w:num w:numId="43">
    <w:abstractNumId w:val="170"/>
  </w:num>
  <w:num w:numId="44">
    <w:abstractNumId w:val="237"/>
  </w:num>
  <w:num w:numId="45">
    <w:abstractNumId w:val="31"/>
  </w:num>
  <w:num w:numId="46">
    <w:abstractNumId w:val="52"/>
  </w:num>
  <w:num w:numId="47">
    <w:abstractNumId w:val="114"/>
  </w:num>
  <w:num w:numId="48">
    <w:abstractNumId w:val="250"/>
  </w:num>
  <w:num w:numId="49">
    <w:abstractNumId w:val="188"/>
  </w:num>
  <w:num w:numId="50">
    <w:abstractNumId w:val="243"/>
  </w:num>
  <w:num w:numId="51">
    <w:abstractNumId w:val="233"/>
  </w:num>
  <w:num w:numId="52">
    <w:abstractNumId w:val="212"/>
  </w:num>
  <w:num w:numId="53">
    <w:abstractNumId w:val="73"/>
  </w:num>
  <w:num w:numId="54">
    <w:abstractNumId w:val="206"/>
  </w:num>
  <w:num w:numId="55">
    <w:abstractNumId w:val="24"/>
  </w:num>
  <w:num w:numId="56">
    <w:abstractNumId w:val="69"/>
  </w:num>
  <w:num w:numId="57">
    <w:abstractNumId w:val="224"/>
  </w:num>
  <w:num w:numId="58">
    <w:abstractNumId w:val="172"/>
  </w:num>
  <w:num w:numId="59">
    <w:abstractNumId w:val="255"/>
  </w:num>
  <w:num w:numId="60">
    <w:abstractNumId w:val="124"/>
  </w:num>
  <w:num w:numId="61">
    <w:abstractNumId w:val="14"/>
  </w:num>
  <w:num w:numId="62">
    <w:abstractNumId w:val="218"/>
  </w:num>
  <w:num w:numId="63">
    <w:abstractNumId w:val="142"/>
  </w:num>
  <w:num w:numId="64">
    <w:abstractNumId w:val="216"/>
  </w:num>
  <w:num w:numId="65">
    <w:abstractNumId w:val="78"/>
  </w:num>
  <w:num w:numId="66">
    <w:abstractNumId w:val="257"/>
  </w:num>
  <w:num w:numId="67">
    <w:abstractNumId w:val="36"/>
  </w:num>
  <w:num w:numId="68">
    <w:abstractNumId w:val="215"/>
  </w:num>
  <w:num w:numId="69">
    <w:abstractNumId w:val="130"/>
  </w:num>
  <w:num w:numId="70">
    <w:abstractNumId w:val="242"/>
    <w:lvlOverride w:ilvl="0">
      <w:startOverride w:val="1"/>
    </w:lvlOverride>
    <w:lvlOverride w:ilvl="1"/>
    <w:lvlOverride w:ilvl="2"/>
    <w:lvlOverride w:ilvl="3"/>
    <w:lvlOverride w:ilvl="4"/>
    <w:lvlOverride w:ilvl="5"/>
    <w:lvlOverride w:ilvl="6"/>
    <w:lvlOverride w:ilvl="7"/>
    <w:lvlOverride w:ilvl="8"/>
  </w:num>
  <w:num w:numId="71">
    <w:abstractNumId w:val="205"/>
  </w:num>
  <w:num w:numId="72">
    <w:abstractNumId w:val="117"/>
  </w:num>
  <w:num w:numId="73">
    <w:abstractNumId w:val="186"/>
  </w:num>
  <w:num w:numId="74">
    <w:abstractNumId w:val="22"/>
  </w:num>
  <w:num w:numId="75">
    <w:abstractNumId w:val="132"/>
  </w:num>
  <w:num w:numId="76">
    <w:abstractNumId w:val="202"/>
  </w:num>
  <w:num w:numId="77">
    <w:abstractNumId w:val="88"/>
  </w:num>
  <w:num w:numId="78">
    <w:abstractNumId w:val="10"/>
  </w:num>
  <w:num w:numId="79">
    <w:abstractNumId w:val="214"/>
  </w:num>
  <w:num w:numId="80">
    <w:abstractNumId w:val="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9"/>
  </w:num>
  <w:num w:numId="82">
    <w:abstractNumId w:val="194"/>
  </w:num>
  <w:num w:numId="83">
    <w:abstractNumId w:val="203"/>
  </w:num>
  <w:num w:numId="84">
    <w:abstractNumId w:val="19"/>
  </w:num>
  <w:num w:numId="85">
    <w:abstractNumId w:val="178"/>
  </w:num>
  <w:num w:numId="86">
    <w:abstractNumId w:val="228"/>
  </w:num>
  <w:num w:numId="87">
    <w:abstractNumId w:val="82"/>
  </w:num>
  <w:num w:numId="88">
    <w:abstractNumId w:val="199"/>
  </w:num>
  <w:num w:numId="89">
    <w:abstractNumId w:val="240"/>
  </w:num>
  <w:num w:numId="90">
    <w:abstractNumId w:val="139"/>
  </w:num>
  <w:num w:numId="91">
    <w:abstractNumId w:val="229"/>
  </w:num>
  <w:num w:numId="92">
    <w:abstractNumId w:val="137"/>
  </w:num>
  <w:num w:numId="93">
    <w:abstractNumId w:val="35"/>
  </w:num>
  <w:num w:numId="94">
    <w:abstractNumId w:val="210"/>
  </w:num>
  <w:num w:numId="95">
    <w:abstractNumId w:val="23"/>
  </w:num>
  <w:num w:numId="96">
    <w:abstractNumId w:val="46"/>
  </w:num>
  <w:num w:numId="97">
    <w:abstractNumId w:val="93"/>
  </w:num>
  <w:num w:numId="98">
    <w:abstractNumId w:val="177"/>
  </w:num>
  <w:num w:numId="99">
    <w:abstractNumId w:val="104"/>
  </w:num>
  <w:num w:numId="100">
    <w:abstractNumId w:val="97"/>
  </w:num>
  <w:num w:numId="101">
    <w:abstractNumId w:val="213"/>
  </w:num>
  <w:num w:numId="102">
    <w:abstractNumId w:val="110"/>
  </w:num>
  <w:num w:numId="103">
    <w:abstractNumId w:val="192"/>
  </w:num>
  <w:num w:numId="104">
    <w:abstractNumId w:val="236"/>
  </w:num>
  <w:num w:numId="105">
    <w:abstractNumId w:val="106"/>
  </w:num>
  <w:num w:numId="106">
    <w:abstractNumId w:val="92"/>
  </w:num>
  <w:num w:numId="107">
    <w:abstractNumId w:val="193"/>
  </w:num>
  <w:num w:numId="108">
    <w:abstractNumId w:val="2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52"/>
  </w:num>
  <w:num w:numId="110">
    <w:abstractNumId w:val="120"/>
  </w:num>
  <w:num w:numId="111">
    <w:abstractNumId w:val="144"/>
  </w:num>
  <w:num w:numId="112">
    <w:abstractNumId w:val="175"/>
  </w:num>
  <w:num w:numId="113">
    <w:abstractNumId w:val="256"/>
    <w:lvlOverride w:ilvl="0">
      <w:startOverride w:val="1"/>
    </w:lvlOverride>
    <w:lvlOverride w:ilvl="1"/>
    <w:lvlOverride w:ilvl="2"/>
    <w:lvlOverride w:ilvl="3"/>
    <w:lvlOverride w:ilvl="4"/>
    <w:lvlOverride w:ilvl="5"/>
    <w:lvlOverride w:ilvl="6"/>
    <w:lvlOverride w:ilvl="7"/>
    <w:lvlOverride w:ilvl="8"/>
  </w:num>
  <w:num w:numId="114">
    <w:abstractNumId w:val="1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58"/>
  </w:num>
  <w:num w:numId="11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42"/>
  </w:num>
  <w:num w:numId="119">
    <w:abstractNumId w:val="244"/>
  </w:num>
  <w:num w:numId="120">
    <w:abstractNumId w:val="148"/>
  </w:num>
  <w:num w:numId="121">
    <w:abstractNumId w:val="38"/>
  </w:num>
  <w:num w:numId="122">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91"/>
  </w:num>
  <w:num w:numId="124">
    <w:abstractNumId w:val="179"/>
  </w:num>
  <w:num w:numId="125">
    <w:abstractNumId w:val="156"/>
  </w:num>
  <w:num w:numId="126">
    <w:abstractNumId w:val="11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53"/>
  </w:num>
  <w:num w:numId="128">
    <w:abstractNumId w:val="16"/>
  </w:num>
  <w:num w:numId="129">
    <w:abstractNumId w:val="176"/>
    <w:lvlOverride w:ilvl="0"/>
    <w:lvlOverride w:ilvl="1"/>
    <w:lvlOverride w:ilvl="2">
      <w:startOverride w:val="1"/>
    </w:lvlOverride>
    <w:lvlOverride w:ilvl="3"/>
    <w:lvlOverride w:ilvl="4"/>
    <w:lvlOverride w:ilvl="5"/>
    <w:lvlOverride w:ilvl="6"/>
    <w:lvlOverride w:ilvl="7"/>
    <w:lvlOverride w:ilvl="8"/>
  </w:num>
  <w:num w:numId="130">
    <w:abstractNumId w:val="251"/>
  </w:num>
  <w:num w:numId="131">
    <w:abstractNumId w:val="171"/>
  </w:num>
  <w:num w:numId="13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74"/>
  </w:num>
  <w:num w:numId="134">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5"/>
  </w:num>
  <w:num w:numId="136">
    <w:abstractNumId w:val="208"/>
  </w:num>
  <w:num w:numId="137">
    <w:abstractNumId w:val="128"/>
  </w:num>
  <w:num w:numId="138">
    <w:abstractNumId w:val="71"/>
  </w:num>
  <w:num w:numId="139">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44"/>
  </w:num>
  <w:num w:numId="142">
    <w:abstractNumId w:val="238"/>
  </w:num>
  <w:num w:numId="143">
    <w:abstractNumId w:val="204"/>
    <w:lvlOverride w:ilvl="0">
      <w:startOverride w:val="1"/>
    </w:lvlOverride>
    <w:lvlOverride w:ilvl="1"/>
    <w:lvlOverride w:ilvl="2"/>
    <w:lvlOverride w:ilvl="3"/>
    <w:lvlOverride w:ilvl="4"/>
    <w:lvlOverride w:ilvl="5"/>
    <w:lvlOverride w:ilvl="6"/>
    <w:lvlOverride w:ilvl="7"/>
    <w:lvlOverride w:ilvl="8"/>
  </w:num>
  <w:num w:numId="144">
    <w:abstractNumId w:val="134"/>
  </w:num>
  <w:num w:numId="145">
    <w:abstractNumId w:val="108"/>
  </w:num>
  <w:num w:numId="146">
    <w:abstractNumId w:val="89"/>
  </w:num>
  <w:num w:numId="147">
    <w:abstractNumId w:val="43"/>
  </w:num>
  <w:num w:numId="148">
    <w:abstractNumId w:val="98"/>
  </w:num>
  <w:num w:numId="149">
    <w:abstractNumId w:val="151"/>
  </w:num>
  <w:num w:numId="150">
    <w:abstractNumId w:val="34"/>
  </w:num>
  <w:num w:numId="151">
    <w:abstractNumId w:val="160"/>
  </w:num>
  <w:num w:numId="152">
    <w:abstractNumId w:val="2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26"/>
  </w:num>
  <w:num w:numId="156">
    <w:abstractNumId w:val="147"/>
  </w:num>
  <w:num w:numId="157">
    <w:abstractNumId w:val="29"/>
  </w:num>
  <w:num w:numId="158">
    <w:abstractNumId w:val="26"/>
  </w:num>
  <w:num w:numId="159">
    <w:abstractNumId w:val="150"/>
  </w:num>
  <w:num w:numId="160">
    <w:abstractNumId w:val="222"/>
  </w:num>
  <w:num w:numId="161">
    <w:abstractNumId w:val="217"/>
  </w:num>
  <w:num w:numId="162">
    <w:abstractNumId w:val="75"/>
  </w:num>
  <w:num w:numId="163">
    <w:abstractNumId w:val="32"/>
  </w:num>
  <w:num w:numId="164">
    <w:abstractNumId w:val="115"/>
  </w:num>
  <w:num w:numId="165">
    <w:abstractNumId w:val="20"/>
  </w:num>
  <w:num w:numId="166">
    <w:abstractNumId w:val="51"/>
  </w:num>
  <w:num w:numId="167">
    <w:abstractNumId w:val="196"/>
  </w:num>
  <w:num w:numId="168">
    <w:abstractNumId w:val="231"/>
  </w:num>
  <w:num w:numId="169">
    <w:abstractNumId w:val="17"/>
  </w:num>
  <w:num w:numId="170">
    <w:abstractNumId w:val="95"/>
  </w:num>
  <w:num w:numId="171">
    <w:abstractNumId w:val="62"/>
  </w:num>
  <w:num w:numId="172">
    <w:abstractNumId w:val="241"/>
  </w:num>
  <w:num w:numId="173">
    <w:abstractNumId w:val="86"/>
  </w:num>
  <w:num w:numId="174">
    <w:abstractNumId w:val="33"/>
  </w:num>
  <w:num w:numId="175">
    <w:abstractNumId w:val="45"/>
  </w:num>
  <w:num w:numId="176">
    <w:abstractNumId w:val="94"/>
  </w:num>
  <w:num w:numId="177">
    <w:abstractNumId w:val="168"/>
  </w:num>
  <w:num w:numId="178">
    <w:abstractNumId w:val="129"/>
  </w:num>
  <w:num w:numId="179">
    <w:abstractNumId w:val="211"/>
  </w:num>
  <w:num w:numId="180">
    <w:abstractNumId w:val="157"/>
  </w:num>
  <w:num w:numId="181">
    <w:abstractNumId w:val="223"/>
  </w:num>
  <w:num w:numId="182">
    <w:abstractNumId w:val="49"/>
  </w:num>
  <w:num w:numId="183">
    <w:abstractNumId w:val="119"/>
  </w:num>
  <w:num w:numId="184">
    <w:abstractNumId w:val="169"/>
  </w:num>
  <w:num w:numId="185">
    <w:abstractNumId w:val="164"/>
  </w:num>
  <w:num w:numId="186">
    <w:abstractNumId w:val="248"/>
  </w:num>
  <w:num w:numId="187">
    <w:abstractNumId w:val="63"/>
  </w:num>
  <w:num w:numId="188">
    <w:abstractNumId w:val="50"/>
  </w:num>
  <w:num w:numId="189">
    <w:abstractNumId w:val="70"/>
  </w:num>
  <w:num w:numId="190">
    <w:abstractNumId w:val="252"/>
  </w:num>
  <w:num w:numId="191">
    <w:abstractNumId w:val="77"/>
  </w:num>
  <w:num w:numId="192">
    <w:abstractNumId w:val="183"/>
  </w:num>
  <w:num w:numId="193">
    <w:abstractNumId w:val="56"/>
  </w:num>
  <w:num w:numId="194">
    <w:abstractNumId w:val="101"/>
  </w:num>
  <w:num w:numId="195">
    <w:abstractNumId w:val="21"/>
  </w:num>
  <w:num w:numId="196">
    <w:abstractNumId w:val="167"/>
  </w:num>
  <w:num w:numId="197">
    <w:abstractNumId w:val="253"/>
  </w:num>
  <w:num w:numId="198">
    <w:abstractNumId w:val="61"/>
  </w:num>
  <w:num w:numId="199">
    <w:abstractNumId w:val="83"/>
  </w:num>
  <w:num w:numId="200">
    <w:abstractNumId w:val="219"/>
  </w:num>
  <w:num w:numId="201">
    <w:abstractNumId w:val="189"/>
  </w:num>
  <w:num w:numId="202">
    <w:abstractNumId w:val="13"/>
  </w:num>
  <w:num w:numId="203">
    <w:abstractNumId w:val="207"/>
  </w:num>
  <w:num w:numId="204">
    <w:abstractNumId w:val="66"/>
  </w:num>
  <w:num w:numId="205">
    <w:abstractNumId w:val="81"/>
  </w:num>
  <w:num w:numId="206">
    <w:abstractNumId w:val="143"/>
  </w:num>
  <w:num w:numId="207">
    <w:abstractNumId w:val="200"/>
  </w:num>
  <w:num w:numId="208">
    <w:abstractNumId w:val="55"/>
  </w:num>
  <w:num w:numId="209">
    <w:abstractNumId w:val="37"/>
  </w:num>
  <w:num w:numId="210">
    <w:abstractNumId w:val="181"/>
  </w:num>
  <w:num w:numId="211">
    <w:abstractNumId w:val="235"/>
  </w:num>
  <w:num w:numId="212">
    <w:abstractNumId w:val="109"/>
  </w:num>
  <w:num w:numId="213">
    <w:abstractNumId w:val="67"/>
  </w:num>
  <w:num w:numId="214">
    <w:abstractNumId w:val="187"/>
  </w:num>
  <w:num w:numId="215">
    <w:abstractNumId w:val="113"/>
  </w:num>
  <w:num w:numId="216">
    <w:abstractNumId w:val="145"/>
  </w:num>
  <w:num w:numId="217">
    <w:abstractNumId w:val="138"/>
  </w:num>
  <w:num w:numId="218">
    <w:abstractNumId w:val="197"/>
  </w:num>
  <w:num w:numId="219">
    <w:abstractNumId w:val="80"/>
  </w:num>
  <w:num w:numId="220">
    <w:abstractNumId w:val="9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102"/>
  </w:num>
  <w:num w:numId="222">
    <w:abstractNumId w:val="60"/>
  </w:num>
  <w:num w:numId="223">
    <w:abstractNumId w:val="221"/>
  </w:num>
  <w:num w:numId="224">
    <w:abstractNumId w:val="121"/>
  </w:num>
  <w:num w:numId="225">
    <w:abstractNumId w:val="136"/>
  </w:num>
  <w:num w:numId="226">
    <w:abstractNumId w:val="65"/>
  </w:num>
  <w:num w:numId="227">
    <w:abstractNumId w:val="135"/>
  </w:num>
  <w:num w:numId="228">
    <w:abstractNumId w:val="90"/>
  </w:num>
  <w:num w:numId="229">
    <w:abstractNumId w:val="125"/>
  </w:num>
  <w:num w:numId="230">
    <w:abstractNumId w:val="162"/>
  </w:num>
  <w:num w:numId="231">
    <w:abstractNumId w:val="28"/>
  </w:num>
  <w:num w:numId="232">
    <w:abstractNumId w:val="85"/>
  </w:num>
  <w:num w:numId="233">
    <w:abstractNumId w:val="57"/>
  </w:num>
  <w:num w:numId="234">
    <w:abstractNumId w:val="127"/>
  </w:num>
  <w:num w:numId="235">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47"/>
  </w:num>
  <w:num w:numId="237">
    <w:abstractNumId w:val="140"/>
  </w:num>
  <w:num w:numId="238">
    <w:abstractNumId w:val="76"/>
  </w:num>
  <w:num w:numId="239">
    <w:abstractNumId w:val="195"/>
  </w:num>
  <w:num w:numId="240">
    <w:abstractNumId w:val="79"/>
  </w:num>
  <w:num w:numId="241">
    <w:abstractNumId w:val="239"/>
  </w:num>
  <w:num w:numId="242">
    <w:abstractNumId w:val="141"/>
  </w:num>
  <w:num w:numId="243">
    <w:abstractNumId w:val="41"/>
  </w:num>
  <w:num w:numId="244">
    <w:abstractNumId w:val="184"/>
  </w:num>
  <w:num w:numId="245">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66"/>
    <w:lvlOverride w:ilvl="0">
      <w:startOverride w:val="1"/>
    </w:lvlOverride>
    <w:lvlOverride w:ilvl="1">
      <w:startOverride w:val="2"/>
    </w:lvlOverride>
    <w:lvlOverride w:ilvl="2">
      <w:startOverride w:val="1"/>
    </w:lvlOverride>
    <w:lvlOverride w:ilvl="3">
      <w:startOverride w:val="5"/>
    </w:lvlOverride>
  </w:num>
  <w:num w:numId="247">
    <w:abstractNumId w:val="198"/>
  </w:num>
  <w:num w:numId="248">
    <w:abstractNumId w:val="191"/>
  </w:num>
  <w:num w:numId="249">
    <w:abstractNumId w:val="9"/>
  </w:num>
  <w:num w:numId="250">
    <w:abstractNumId w:val="30"/>
  </w:num>
  <w:num w:numId="251">
    <w:abstractNumId w:val="105"/>
  </w:num>
  <w:num w:numId="252">
    <w:abstractNumId w:val="107"/>
    <w:lvlOverride w:ilvl="0">
      <w:startOverride w:val="2"/>
    </w:lvlOverride>
    <w:lvlOverride w:ilvl="1">
      <w:startOverride w:val="4"/>
    </w:lvlOverride>
    <w:lvlOverride w:ilvl="2">
      <w:startOverride w:val="2"/>
    </w:lvlOverride>
    <w:lvlOverride w:ilvl="3">
      <w:startOverride w:val="4"/>
    </w:lvlOverride>
  </w:num>
  <w:num w:numId="253">
    <w:abstractNumId w:val="161"/>
  </w:num>
  <w:num w:numId="254">
    <w:abstractNumId w:val="232"/>
  </w:num>
  <w:num w:numId="255">
    <w:abstractNumId w:val="174"/>
  </w:num>
  <w:num w:numId="256">
    <w:abstractNumId w:val="27"/>
  </w:num>
  <w:num w:numId="257">
    <w:abstractNumId w:val="107"/>
  </w:num>
  <w:num w:numId="258">
    <w:abstractNumId w:val="39"/>
  </w:num>
  <w:numIdMacAtCleanup w:val="2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C8E"/>
    <w:rsid w:val="000015A8"/>
    <w:rsid w:val="000057FE"/>
    <w:rsid w:val="000062FA"/>
    <w:rsid w:val="00006FCE"/>
    <w:rsid w:val="0000716D"/>
    <w:rsid w:val="00007A43"/>
    <w:rsid w:val="00010D3B"/>
    <w:rsid w:val="00010D9C"/>
    <w:rsid w:val="00011AE4"/>
    <w:rsid w:val="0001217D"/>
    <w:rsid w:val="000126C5"/>
    <w:rsid w:val="00013331"/>
    <w:rsid w:val="0001375B"/>
    <w:rsid w:val="00013A52"/>
    <w:rsid w:val="00013EB0"/>
    <w:rsid w:val="00014410"/>
    <w:rsid w:val="00014874"/>
    <w:rsid w:val="00014F48"/>
    <w:rsid w:val="00015A9D"/>
    <w:rsid w:val="00015F06"/>
    <w:rsid w:val="00017F96"/>
    <w:rsid w:val="000244B8"/>
    <w:rsid w:val="00025B9C"/>
    <w:rsid w:val="00025CD5"/>
    <w:rsid w:val="00026667"/>
    <w:rsid w:val="00026DC2"/>
    <w:rsid w:val="0002765E"/>
    <w:rsid w:val="000303BF"/>
    <w:rsid w:val="00031CFD"/>
    <w:rsid w:val="000326F6"/>
    <w:rsid w:val="00032A9F"/>
    <w:rsid w:val="00033006"/>
    <w:rsid w:val="00033BA0"/>
    <w:rsid w:val="00034E19"/>
    <w:rsid w:val="00034EE1"/>
    <w:rsid w:val="00034FF1"/>
    <w:rsid w:val="00035C19"/>
    <w:rsid w:val="0003602C"/>
    <w:rsid w:val="00036CBD"/>
    <w:rsid w:val="00037B97"/>
    <w:rsid w:val="000427AB"/>
    <w:rsid w:val="00042DB8"/>
    <w:rsid w:val="00043C51"/>
    <w:rsid w:val="00043D44"/>
    <w:rsid w:val="00043F27"/>
    <w:rsid w:val="000449C0"/>
    <w:rsid w:val="00045C34"/>
    <w:rsid w:val="00045C43"/>
    <w:rsid w:val="00046044"/>
    <w:rsid w:val="00046293"/>
    <w:rsid w:val="0004724C"/>
    <w:rsid w:val="0005169B"/>
    <w:rsid w:val="00051FCF"/>
    <w:rsid w:val="0005488E"/>
    <w:rsid w:val="00055804"/>
    <w:rsid w:val="00055E41"/>
    <w:rsid w:val="0005614A"/>
    <w:rsid w:val="0005617B"/>
    <w:rsid w:val="00057BBA"/>
    <w:rsid w:val="00057F4A"/>
    <w:rsid w:val="000610D4"/>
    <w:rsid w:val="00061ADD"/>
    <w:rsid w:val="000624EC"/>
    <w:rsid w:val="00065043"/>
    <w:rsid w:val="000650A9"/>
    <w:rsid w:val="0006771D"/>
    <w:rsid w:val="000705D7"/>
    <w:rsid w:val="000706B1"/>
    <w:rsid w:val="00070731"/>
    <w:rsid w:val="00070C47"/>
    <w:rsid w:val="00072220"/>
    <w:rsid w:val="00072AEC"/>
    <w:rsid w:val="00072FFA"/>
    <w:rsid w:val="000738BC"/>
    <w:rsid w:val="00073AC8"/>
    <w:rsid w:val="0008087C"/>
    <w:rsid w:val="00081E3B"/>
    <w:rsid w:val="000853D3"/>
    <w:rsid w:val="00087FEA"/>
    <w:rsid w:val="00090230"/>
    <w:rsid w:val="00090408"/>
    <w:rsid w:val="00092ADB"/>
    <w:rsid w:val="000945AA"/>
    <w:rsid w:val="00094D2D"/>
    <w:rsid w:val="000952EC"/>
    <w:rsid w:val="0009738D"/>
    <w:rsid w:val="000A0B8B"/>
    <w:rsid w:val="000A1359"/>
    <w:rsid w:val="000A1690"/>
    <w:rsid w:val="000A3992"/>
    <w:rsid w:val="000A4A55"/>
    <w:rsid w:val="000B063B"/>
    <w:rsid w:val="000B187C"/>
    <w:rsid w:val="000B24AE"/>
    <w:rsid w:val="000B6422"/>
    <w:rsid w:val="000C04E3"/>
    <w:rsid w:val="000C0E7E"/>
    <w:rsid w:val="000C1901"/>
    <w:rsid w:val="000C2105"/>
    <w:rsid w:val="000C4B25"/>
    <w:rsid w:val="000C4CC6"/>
    <w:rsid w:val="000C4D25"/>
    <w:rsid w:val="000C547D"/>
    <w:rsid w:val="000C5D2B"/>
    <w:rsid w:val="000D2B3A"/>
    <w:rsid w:val="000D48E8"/>
    <w:rsid w:val="000D5FB8"/>
    <w:rsid w:val="000D6DFD"/>
    <w:rsid w:val="000D6E10"/>
    <w:rsid w:val="000E04A1"/>
    <w:rsid w:val="000E0B6C"/>
    <w:rsid w:val="000E155E"/>
    <w:rsid w:val="000E178C"/>
    <w:rsid w:val="000E1C5E"/>
    <w:rsid w:val="000E2020"/>
    <w:rsid w:val="000E2462"/>
    <w:rsid w:val="000E27C3"/>
    <w:rsid w:val="000E544C"/>
    <w:rsid w:val="000E5753"/>
    <w:rsid w:val="000E5A92"/>
    <w:rsid w:val="000E69C3"/>
    <w:rsid w:val="000E6B11"/>
    <w:rsid w:val="000E6DC6"/>
    <w:rsid w:val="000F27B6"/>
    <w:rsid w:val="000F60CB"/>
    <w:rsid w:val="000F62F0"/>
    <w:rsid w:val="000F6FD9"/>
    <w:rsid w:val="000F7CF2"/>
    <w:rsid w:val="000F7D51"/>
    <w:rsid w:val="000F7D8B"/>
    <w:rsid w:val="00100156"/>
    <w:rsid w:val="0010265F"/>
    <w:rsid w:val="00103061"/>
    <w:rsid w:val="00105367"/>
    <w:rsid w:val="001061A0"/>
    <w:rsid w:val="00107DBE"/>
    <w:rsid w:val="0011079C"/>
    <w:rsid w:val="00113584"/>
    <w:rsid w:val="00114833"/>
    <w:rsid w:val="00115643"/>
    <w:rsid w:val="001201B6"/>
    <w:rsid w:val="001202D5"/>
    <w:rsid w:val="001218B3"/>
    <w:rsid w:val="00125377"/>
    <w:rsid w:val="001253B5"/>
    <w:rsid w:val="001259CA"/>
    <w:rsid w:val="001270D4"/>
    <w:rsid w:val="00127308"/>
    <w:rsid w:val="00127C52"/>
    <w:rsid w:val="001308AE"/>
    <w:rsid w:val="001308CC"/>
    <w:rsid w:val="001312AF"/>
    <w:rsid w:val="00131FF5"/>
    <w:rsid w:val="00133E0F"/>
    <w:rsid w:val="00137A93"/>
    <w:rsid w:val="00137DAA"/>
    <w:rsid w:val="00140CA7"/>
    <w:rsid w:val="00141E27"/>
    <w:rsid w:val="00143040"/>
    <w:rsid w:val="00143F41"/>
    <w:rsid w:val="001452C0"/>
    <w:rsid w:val="00145D71"/>
    <w:rsid w:val="00146631"/>
    <w:rsid w:val="00147581"/>
    <w:rsid w:val="00151DC8"/>
    <w:rsid w:val="00153F0B"/>
    <w:rsid w:val="00154368"/>
    <w:rsid w:val="00154623"/>
    <w:rsid w:val="0015499C"/>
    <w:rsid w:val="00155375"/>
    <w:rsid w:val="00156220"/>
    <w:rsid w:val="00156A9F"/>
    <w:rsid w:val="001571B7"/>
    <w:rsid w:val="001629FC"/>
    <w:rsid w:val="00163311"/>
    <w:rsid w:val="00163845"/>
    <w:rsid w:val="001649E0"/>
    <w:rsid w:val="001652F4"/>
    <w:rsid w:val="0016530B"/>
    <w:rsid w:val="00166662"/>
    <w:rsid w:val="00167299"/>
    <w:rsid w:val="00167F10"/>
    <w:rsid w:val="00170CA8"/>
    <w:rsid w:val="001732D9"/>
    <w:rsid w:val="00175FFA"/>
    <w:rsid w:val="00177208"/>
    <w:rsid w:val="00177F66"/>
    <w:rsid w:val="001852F3"/>
    <w:rsid w:val="001859FA"/>
    <w:rsid w:val="001867FF"/>
    <w:rsid w:val="001869A5"/>
    <w:rsid w:val="00187D66"/>
    <w:rsid w:val="001909AB"/>
    <w:rsid w:val="0019143E"/>
    <w:rsid w:val="00191AB6"/>
    <w:rsid w:val="00193482"/>
    <w:rsid w:val="00194C49"/>
    <w:rsid w:val="00194E72"/>
    <w:rsid w:val="00195A7F"/>
    <w:rsid w:val="00195F53"/>
    <w:rsid w:val="00196395"/>
    <w:rsid w:val="001971AE"/>
    <w:rsid w:val="001A0274"/>
    <w:rsid w:val="001A0CD3"/>
    <w:rsid w:val="001A317F"/>
    <w:rsid w:val="001A3874"/>
    <w:rsid w:val="001A61D3"/>
    <w:rsid w:val="001A6CEB"/>
    <w:rsid w:val="001A7203"/>
    <w:rsid w:val="001B0F0B"/>
    <w:rsid w:val="001B235A"/>
    <w:rsid w:val="001B2758"/>
    <w:rsid w:val="001B2AB3"/>
    <w:rsid w:val="001B2DD0"/>
    <w:rsid w:val="001B358A"/>
    <w:rsid w:val="001B42C2"/>
    <w:rsid w:val="001B493C"/>
    <w:rsid w:val="001B4C5A"/>
    <w:rsid w:val="001B55ED"/>
    <w:rsid w:val="001B56F1"/>
    <w:rsid w:val="001B585C"/>
    <w:rsid w:val="001B5963"/>
    <w:rsid w:val="001B5981"/>
    <w:rsid w:val="001B5CA2"/>
    <w:rsid w:val="001B6505"/>
    <w:rsid w:val="001C16D6"/>
    <w:rsid w:val="001C3012"/>
    <w:rsid w:val="001C3FAD"/>
    <w:rsid w:val="001C4403"/>
    <w:rsid w:val="001C44A3"/>
    <w:rsid w:val="001C6408"/>
    <w:rsid w:val="001C673F"/>
    <w:rsid w:val="001C689C"/>
    <w:rsid w:val="001D06AA"/>
    <w:rsid w:val="001D0D7B"/>
    <w:rsid w:val="001D1D10"/>
    <w:rsid w:val="001D4F4F"/>
    <w:rsid w:val="001D6583"/>
    <w:rsid w:val="001D7060"/>
    <w:rsid w:val="001D7430"/>
    <w:rsid w:val="001E056B"/>
    <w:rsid w:val="001E0711"/>
    <w:rsid w:val="001E11F9"/>
    <w:rsid w:val="001E2130"/>
    <w:rsid w:val="001E22E8"/>
    <w:rsid w:val="001E3887"/>
    <w:rsid w:val="001E38A4"/>
    <w:rsid w:val="001E3C20"/>
    <w:rsid w:val="001E4703"/>
    <w:rsid w:val="001E4E76"/>
    <w:rsid w:val="001E54F6"/>
    <w:rsid w:val="001E6103"/>
    <w:rsid w:val="001E64FE"/>
    <w:rsid w:val="001E6F45"/>
    <w:rsid w:val="001F11F8"/>
    <w:rsid w:val="001F3A18"/>
    <w:rsid w:val="001F40A2"/>
    <w:rsid w:val="001F4428"/>
    <w:rsid w:val="001F500A"/>
    <w:rsid w:val="001F5BE4"/>
    <w:rsid w:val="001F5F4A"/>
    <w:rsid w:val="001F6252"/>
    <w:rsid w:val="001F7EF4"/>
    <w:rsid w:val="00200224"/>
    <w:rsid w:val="0020112E"/>
    <w:rsid w:val="00201E03"/>
    <w:rsid w:val="002021C4"/>
    <w:rsid w:val="00202F0C"/>
    <w:rsid w:val="00203D78"/>
    <w:rsid w:val="0020684A"/>
    <w:rsid w:val="00206A19"/>
    <w:rsid w:val="00207A57"/>
    <w:rsid w:val="00210F0C"/>
    <w:rsid w:val="0021154F"/>
    <w:rsid w:val="0021314D"/>
    <w:rsid w:val="00213B08"/>
    <w:rsid w:val="002145A1"/>
    <w:rsid w:val="0021582E"/>
    <w:rsid w:val="00215C1A"/>
    <w:rsid w:val="00216AD9"/>
    <w:rsid w:val="00216BB2"/>
    <w:rsid w:val="00217CA4"/>
    <w:rsid w:val="0022005B"/>
    <w:rsid w:val="00220FDC"/>
    <w:rsid w:val="00221291"/>
    <w:rsid w:val="00221EA9"/>
    <w:rsid w:val="002222F7"/>
    <w:rsid w:val="0022772A"/>
    <w:rsid w:val="002315B0"/>
    <w:rsid w:val="00236719"/>
    <w:rsid w:val="002377DF"/>
    <w:rsid w:val="00237C08"/>
    <w:rsid w:val="00240449"/>
    <w:rsid w:val="00240B6F"/>
    <w:rsid w:val="0024279E"/>
    <w:rsid w:val="002439C8"/>
    <w:rsid w:val="00243C69"/>
    <w:rsid w:val="00243F69"/>
    <w:rsid w:val="00243F84"/>
    <w:rsid w:val="0024503F"/>
    <w:rsid w:val="00245754"/>
    <w:rsid w:val="00246172"/>
    <w:rsid w:val="00246973"/>
    <w:rsid w:val="0024784C"/>
    <w:rsid w:val="00250252"/>
    <w:rsid w:val="00250B80"/>
    <w:rsid w:val="00252398"/>
    <w:rsid w:val="002554B6"/>
    <w:rsid w:val="00255F74"/>
    <w:rsid w:val="00257212"/>
    <w:rsid w:val="002616A3"/>
    <w:rsid w:val="00261E41"/>
    <w:rsid w:val="00262FA7"/>
    <w:rsid w:val="00263C2C"/>
    <w:rsid w:val="002654F7"/>
    <w:rsid w:val="00265688"/>
    <w:rsid w:val="00266EEA"/>
    <w:rsid w:val="00270326"/>
    <w:rsid w:val="00272B7A"/>
    <w:rsid w:val="00272F1F"/>
    <w:rsid w:val="00276567"/>
    <w:rsid w:val="002769E3"/>
    <w:rsid w:val="00277A36"/>
    <w:rsid w:val="00277F8F"/>
    <w:rsid w:val="00280B8B"/>
    <w:rsid w:val="002810B9"/>
    <w:rsid w:val="00281EC3"/>
    <w:rsid w:val="00282306"/>
    <w:rsid w:val="00282A1D"/>
    <w:rsid w:val="00283C80"/>
    <w:rsid w:val="00284B42"/>
    <w:rsid w:val="002858E5"/>
    <w:rsid w:val="00286194"/>
    <w:rsid w:val="00286B99"/>
    <w:rsid w:val="0028724A"/>
    <w:rsid w:val="00290B29"/>
    <w:rsid w:val="00294292"/>
    <w:rsid w:val="0029545C"/>
    <w:rsid w:val="00295FEE"/>
    <w:rsid w:val="0029613C"/>
    <w:rsid w:val="002A0196"/>
    <w:rsid w:val="002A3476"/>
    <w:rsid w:val="002A37B5"/>
    <w:rsid w:val="002A3867"/>
    <w:rsid w:val="002A5438"/>
    <w:rsid w:val="002A65B3"/>
    <w:rsid w:val="002A7ADF"/>
    <w:rsid w:val="002B2284"/>
    <w:rsid w:val="002B2C35"/>
    <w:rsid w:val="002B2DD4"/>
    <w:rsid w:val="002B2E78"/>
    <w:rsid w:val="002B2EA7"/>
    <w:rsid w:val="002B33C9"/>
    <w:rsid w:val="002B50E3"/>
    <w:rsid w:val="002B645D"/>
    <w:rsid w:val="002B7D7E"/>
    <w:rsid w:val="002C0E63"/>
    <w:rsid w:val="002C263A"/>
    <w:rsid w:val="002C4073"/>
    <w:rsid w:val="002C42F5"/>
    <w:rsid w:val="002C4383"/>
    <w:rsid w:val="002C50EB"/>
    <w:rsid w:val="002C7E9A"/>
    <w:rsid w:val="002D0CD6"/>
    <w:rsid w:val="002D0D70"/>
    <w:rsid w:val="002D1817"/>
    <w:rsid w:val="002D1AFE"/>
    <w:rsid w:val="002D20D2"/>
    <w:rsid w:val="002D24F8"/>
    <w:rsid w:val="002D2A70"/>
    <w:rsid w:val="002D381E"/>
    <w:rsid w:val="002D4295"/>
    <w:rsid w:val="002D42B9"/>
    <w:rsid w:val="002D4516"/>
    <w:rsid w:val="002D63D3"/>
    <w:rsid w:val="002D6AB6"/>
    <w:rsid w:val="002E1FDE"/>
    <w:rsid w:val="002E271C"/>
    <w:rsid w:val="002E3CAD"/>
    <w:rsid w:val="002E5BE0"/>
    <w:rsid w:val="002E6472"/>
    <w:rsid w:val="002E6C04"/>
    <w:rsid w:val="002E6EA2"/>
    <w:rsid w:val="002F0754"/>
    <w:rsid w:val="002F15FA"/>
    <w:rsid w:val="002F2E92"/>
    <w:rsid w:val="002F337B"/>
    <w:rsid w:val="002F5250"/>
    <w:rsid w:val="002F5759"/>
    <w:rsid w:val="002F59FE"/>
    <w:rsid w:val="002F5BC3"/>
    <w:rsid w:val="002F6676"/>
    <w:rsid w:val="002F718F"/>
    <w:rsid w:val="00301E39"/>
    <w:rsid w:val="0030412D"/>
    <w:rsid w:val="003041C7"/>
    <w:rsid w:val="003061E3"/>
    <w:rsid w:val="00306E5F"/>
    <w:rsid w:val="0030791E"/>
    <w:rsid w:val="003103DA"/>
    <w:rsid w:val="00310A95"/>
    <w:rsid w:val="0031166C"/>
    <w:rsid w:val="003118F0"/>
    <w:rsid w:val="0031232C"/>
    <w:rsid w:val="00312374"/>
    <w:rsid w:val="00312F18"/>
    <w:rsid w:val="00313E31"/>
    <w:rsid w:val="00314687"/>
    <w:rsid w:val="0031527A"/>
    <w:rsid w:val="003153CD"/>
    <w:rsid w:val="0031590C"/>
    <w:rsid w:val="00317788"/>
    <w:rsid w:val="003208C1"/>
    <w:rsid w:val="0032146B"/>
    <w:rsid w:val="003218ED"/>
    <w:rsid w:val="0032194F"/>
    <w:rsid w:val="00321EA3"/>
    <w:rsid w:val="0032242D"/>
    <w:rsid w:val="00322A82"/>
    <w:rsid w:val="00322BC3"/>
    <w:rsid w:val="00322C56"/>
    <w:rsid w:val="00324FF9"/>
    <w:rsid w:val="00325C93"/>
    <w:rsid w:val="003260E1"/>
    <w:rsid w:val="00330C0A"/>
    <w:rsid w:val="00331981"/>
    <w:rsid w:val="00332192"/>
    <w:rsid w:val="003329AE"/>
    <w:rsid w:val="0033462B"/>
    <w:rsid w:val="00334AD6"/>
    <w:rsid w:val="003355E7"/>
    <w:rsid w:val="003366E9"/>
    <w:rsid w:val="00336E40"/>
    <w:rsid w:val="0033708A"/>
    <w:rsid w:val="003400B2"/>
    <w:rsid w:val="00341212"/>
    <w:rsid w:val="00341581"/>
    <w:rsid w:val="0034186C"/>
    <w:rsid w:val="00341F6A"/>
    <w:rsid w:val="003423F4"/>
    <w:rsid w:val="0034336F"/>
    <w:rsid w:val="00343BB2"/>
    <w:rsid w:val="00344D44"/>
    <w:rsid w:val="00344FB9"/>
    <w:rsid w:val="0034526F"/>
    <w:rsid w:val="0034530C"/>
    <w:rsid w:val="00345554"/>
    <w:rsid w:val="0034647E"/>
    <w:rsid w:val="00347430"/>
    <w:rsid w:val="003479D1"/>
    <w:rsid w:val="00350F26"/>
    <w:rsid w:val="00352231"/>
    <w:rsid w:val="003528AF"/>
    <w:rsid w:val="00352A8A"/>
    <w:rsid w:val="00352BCB"/>
    <w:rsid w:val="0035781F"/>
    <w:rsid w:val="00357CEB"/>
    <w:rsid w:val="0036007E"/>
    <w:rsid w:val="00361505"/>
    <w:rsid w:val="00363799"/>
    <w:rsid w:val="00365129"/>
    <w:rsid w:val="0036512D"/>
    <w:rsid w:val="00366319"/>
    <w:rsid w:val="0036729A"/>
    <w:rsid w:val="00367AD5"/>
    <w:rsid w:val="00370EB2"/>
    <w:rsid w:val="00371877"/>
    <w:rsid w:val="00373B83"/>
    <w:rsid w:val="003744A8"/>
    <w:rsid w:val="00375FD8"/>
    <w:rsid w:val="003767F9"/>
    <w:rsid w:val="00376A3A"/>
    <w:rsid w:val="0037716F"/>
    <w:rsid w:val="003773B4"/>
    <w:rsid w:val="00377A13"/>
    <w:rsid w:val="00377DBC"/>
    <w:rsid w:val="00380E66"/>
    <w:rsid w:val="00380F25"/>
    <w:rsid w:val="00381A35"/>
    <w:rsid w:val="003822A5"/>
    <w:rsid w:val="0038447B"/>
    <w:rsid w:val="003844DC"/>
    <w:rsid w:val="003846AC"/>
    <w:rsid w:val="00385477"/>
    <w:rsid w:val="003859F5"/>
    <w:rsid w:val="00390733"/>
    <w:rsid w:val="0039187D"/>
    <w:rsid w:val="00393219"/>
    <w:rsid w:val="00396F98"/>
    <w:rsid w:val="00397EFD"/>
    <w:rsid w:val="003A0CBC"/>
    <w:rsid w:val="003A0F38"/>
    <w:rsid w:val="003A109E"/>
    <w:rsid w:val="003A147B"/>
    <w:rsid w:val="003A206A"/>
    <w:rsid w:val="003A2537"/>
    <w:rsid w:val="003A2723"/>
    <w:rsid w:val="003A3726"/>
    <w:rsid w:val="003A4033"/>
    <w:rsid w:val="003A47A6"/>
    <w:rsid w:val="003A58A3"/>
    <w:rsid w:val="003A5AAC"/>
    <w:rsid w:val="003B0E89"/>
    <w:rsid w:val="003B13AE"/>
    <w:rsid w:val="003B1EDF"/>
    <w:rsid w:val="003B211F"/>
    <w:rsid w:val="003B2202"/>
    <w:rsid w:val="003B2FC1"/>
    <w:rsid w:val="003B3131"/>
    <w:rsid w:val="003B3F9F"/>
    <w:rsid w:val="003B4948"/>
    <w:rsid w:val="003B4D3A"/>
    <w:rsid w:val="003B5439"/>
    <w:rsid w:val="003B72D1"/>
    <w:rsid w:val="003C01E0"/>
    <w:rsid w:val="003C0732"/>
    <w:rsid w:val="003C0ACD"/>
    <w:rsid w:val="003C2728"/>
    <w:rsid w:val="003C2BEF"/>
    <w:rsid w:val="003C5BB8"/>
    <w:rsid w:val="003C7DE5"/>
    <w:rsid w:val="003D0035"/>
    <w:rsid w:val="003D03A8"/>
    <w:rsid w:val="003D0692"/>
    <w:rsid w:val="003D154A"/>
    <w:rsid w:val="003D1750"/>
    <w:rsid w:val="003D1895"/>
    <w:rsid w:val="003D21DA"/>
    <w:rsid w:val="003D5F3C"/>
    <w:rsid w:val="003D60E4"/>
    <w:rsid w:val="003D7D83"/>
    <w:rsid w:val="003E1DB4"/>
    <w:rsid w:val="003E289C"/>
    <w:rsid w:val="003E2C7D"/>
    <w:rsid w:val="003E2D66"/>
    <w:rsid w:val="003E3336"/>
    <w:rsid w:val="003E34BF"/>
    <w:rsid w:val="003E366C"/>
    <w:rsid w:val="003E4177"/>
    <w:rsid w:val="003E66D5"/>
    <w:rsid w:val="003F02EE"/>
    <w:rsid w:val="003F0717"/>
    <w:rsid w:val="003F29C4"/>
    <w:rsid w:val="003F3008"/>
    <w:rsid w:val="003F6F09"/>
    <w:rsid w:val="003F7D30"/>
    <w:rsid w:val="003F7DDE"/>
    <w:rsid w:val="003F7E9C"/>
    <w:rsid w:val="00400357"/>
    <w:rsid w:val="0040047D"/>
    <w:rsid w:val="004004AE"/>
    <w:rsid w:val="00401C3F"/>
    <w:rsid w:val="00402D6B"/>
    <w:rsid w:val="00402D6E"/>
    <w:rsid w:val="00402DA7"/>
    <w:rsid w:val="0040438A"/>
    <w:rsid w:val="00405AC9"/>
    <w:rsid w:val="00405F8E"/>
    <w:rsid w:val="00406281"/>
    <w:rsid w:val="004069AA"/>
    <w:rsid w:val="00407351"/>
    <w:rsid w:val="004076A7"/>
    <w:rsid w:val="0041248A"/>
    <w:rsid w:val="00413294"/>
    <w:rsid w:val="00414212"/>
    <w:rsid w:val="004143A0"/>
    <w:rsid w:val="004143F5"/>
    <w:rsid w:val="00414507"/>
    <w:rsid w:val="00415C76"/>
    <w:rsid w:val="0041752D"/>
    <w:rsid w:val="0041770C"/>
    <w:rsid w:val="00417A19"/>
    <w:rsid w:val="00421C3D"/>
    <w:rsid w:val="00422D27"/>
    <w:rsid w:val="00430224"/>
    <w:rsid w:val="00430D3E"/>
    <w:rsid w:val="00433E35"/>
    <w:rsid w:val="004355E9"/>
    <w:rsid w:val="00437CE2"/>
    <w:rsid w:val="00440EB8"/>
    <w:rsid w:val="004415F3"/>
    <w:rsid w:val="00441D66"/>
    <w:rsid w:val="00442893"/>
    <w:rsid w:val="00442945"/>
    <w:rsid w:val="0044319D"/>
    <w:rsid w:val="00443B0B"/>
    <w:rsid w:val="004443B1"/>
    <w:rsid w:val="0044475E"/>
    <w:rsid w:val="00450ECB"/>
    <w:rsid w:val="00451B77"/>
    <w:rsid w:val="0045341E"/>
    <w:rsid w:val="00455261"/>
    <w:rsid w:val="004555A2"/>
    <w:rsid w:val="00456381"/>
    <w:rsid w:val="00456A72"/>
    <w:rsid w:val="00456FA2"/>
    <w:rsid w:val="00457061"/>
    <w:rsid w:val="00457DC9"/>
    <w:rsid w:val="00460746"/>
    <w:rsid w:val="00461CF6"/>
    <w:rsid w:val="004629AE"/>
    <w:rsid w:val="00462FD8"/>
    <w:rsid w:val="0046383D"/>
    <w:rsid w:val="004649B9"/>
    <w:rsid w:val="00465DC2"/>
    <w:rsid w:val="00467283"/>
    <w:rsid w:val="00467B34"/>
    <w:rsid w:val="004717A5"/>
    <w:rsid w:val="0047223E"/>
    <w:rsid w:val="0047274B"/>
    <w:rsid w:val="0047394F"/>
    <w:rsid w:val="004754F1"/>
    <w:rsid w:val="004776D0"/>
    <w:rsid w:val="00477D60"/>
    <w:rsid w:val="004807D3"/>
    <w:rsid w:val="00480C5E"/>
    <w:rsid w:val="004819F3"/>
    <w:rsid w:val="00481F32"/>
    <w:rsid w:val="0048295A"/>
    <w:rsid w:val="00482D88"/>
    <w:rsid w:val="00483340"/>
    <w:rsid w:val="00485456"/>
    <w:rsid w:val="0048569A"/>
    <w:rsid w:val="00485A0C"/>
    <w:rsid w:val="00485DD7"/>
    <w:rsid w:val="00486E56"/>
    <w:rsid w:val="00487AA2"/>
    <w:rsid w:val="00487AA3"/>
    <w:rsid w:val="00490EA5"/>
    <w:rsid w:val="00491985"/>
    <w:rsid w:val="00492CF2"/>
    <w:rsid w:val="00493846"/>
    <w:rsid w:val="00496760"/>
    <w:rsid w:val="00497512"/>
    <w:rsid w:val="00497D35"/>
    <w:rsid w:val="00497D93"/>
    <w:rsid w:val="004A01FF"/>
    <w:rsid w:val="004A1634"/>
    <w:rsid w:val="004A227A"/>
    <w:rsid w:val="004A23B9"/>
    <w:rsid w:val="004A3382"/>
    <w:rsid w:val="004A5344"/>
    <w:rsid w:val="004A56F6"/>
    <w:rsid w:val="004A6155"/>
    <w:rsid w:val="004A7BC0"/>
    <w:rsid w:val="004B0120"/>
    <w:rsid w:val="004B0526"/>
    <w:rsid w:val="004B162A"/>
    <w:rsid w:val="004B29C9"/>
    <w:rsid w:val="004B3A62"/>
    <w:rsid w:val="004B44F4"/>
    <w:rsid w:val="004B5A43"/>
    <w:rsid w:val="004B5D35"/>
    <w:rsid w:val="004B5E49"/>
    <w:rsid w:val="004B6D96"/>
    <w:rsid w:val="004B7E25"/>
    <w:rsid w:val="004C1187"/>
    <w:rsid w:val="004C125A"/>
    <w:rsid w:val="004C19BF"/>
    <w:rsid w:val="004C31A8"/>
    <w:rsid w:val="004C37FE"/>
    <w:rsid w:val="004C3A66"/>
    <w:rsid w:val="004C3BBE"/>
    <w:rsid w:val="004C4576"/>
    <w:rsid w:val="004C54F8"/>
    <w:rsid w:val="004C64D0"/>
    <w:rsid w:val="004C72B8"/>
    <w:rsid w:val="004C7C66"/>
    <w:rsid w:val="004D042A"/>
    <w:rsid w:val="004D19FB"/>
    <w:rsid w:val="004D1C23"/>
    <w:rsid w:val="004D2A3C"/>
    <w:rsid w:val="004D4473"/>
    <w:rsid w:val="004D4781"/>
    <w:rsid w:val="004D4B5A"/>
    <w:rsid w:val="004D7127"/>
    <w:rsid w:val="004D7AE9"/>
    <w:rsid w:val="004E084D"/>
    <w:rsid w:val="004E0B63"/>
    <w:rsid w:val="004E1D73"/>
    <w:rsid w:val="004E23FC"/>
    <w:rsid w:val="004E3609"/>
    <w:rsid w:val="004E3E33"/>
    <w:rsid w:val="004E4A59"/>
    <w:rsid w:val="004E524C"/>
    <w:rsid w:val="004E535D"/>
    <w:rsid w:val="004E5A48"/>
    <w:rsid w:val="004E704A"/>
    <w:rsid w:val="004E7796"/>
    <w:rsid w:val="004E79B7"/>
    <w:rsid w:val="004E7E09"/>
    <w:rsid w:val="004F0985"/>
    <w:rsid w:val="004F0C1F"/>
    <w:rsid w:val="004F101E"/>
    <w:rsid w:val="004F1C51"/>
    <w:rsid w:val="004F203B"/>
    <w:rsid w:val="004F34C6"/>
    <w:rsid w:val="004F7472"/>
    <w:rsid w:val="004F75FA"/>
    <w:rsid w:val="0050095C"/>
    <w:rsid w:val="00501A34"/>
    <w:rsid w:val="00501A7D"/>
    <w:rsid w:val="00501C7A"/>
    <w:rsid w:val="00504020"/>
    <w:rsid w:val="00505022"/>
    <w:rsid w:val="00505BF7"/>
    <w:rsid w:val="0050668A"/>
    <w:rsid w:val="00507584"/>
    <w:rsid w:val="00510D76"/>
    <w:rsid w:val="005117CA"/>
    <w:rsid w:val="00512083"/>
    <w:rsid w:val="00512949"/>
    <w:rsid w:val="00514397"/>
    <w:rsid w:val="00514DAC"/>
    <w:rsid w:val="005158F1"/>
    <w:rsid w:val="0051599E"/>
    <w:rsid w:val="0052058B"/>
    <w:rsid w:val="0052098D"/>
    <w:rsid w:val="0052367A"/>
    <w:rsid w:val="00523863"/>
    <w:rsid w:val="00523EEE"/>
    <w:rsid w:val="00523F26"/>
    <w:rsid w:val="005252D6"/>
    <w:rsid w:val="00527751"/>
    <w:rsid w:val="00527ABB"/>
    <w:rsid w:val="00530D97"/>
    <w:rsid w:val="00532E4C"/>
    <w:rsid w:val="00533137"/>
    <w:rsid w:val="00533BF0"/>
    <w:rsid w:val="00535BFB"/>
    <w:rsid w:val="00536181"/>
    <w:rsid w:val="00537322"/>
    <w:rsid w:val="0054042A"/>
    <w:rsid w:val="00540804"/>
    <w:rsid w:val="00540AB5"/>
    <w:rsid w:val="005421E0"/>
    <w:rsid w:val="00542891"/>
    <w:rsid w:val="00542BDB"/>
    <w:rsid w:val="00544615"/>
    <w:rsid w:val="005447C4"/>
    <w:rsid w:val="0054669D"/>
    <w:rsid w:val="00546AC6"/>
    <w:rsid w:val="005478B4"/>
    <w:rsid w:val="00550040"/>
    <w:rsid w:val="00550B55"/>
    <w:rsid w:val="00550EC7"/>
    <w:rsid w:val="005512FC"/>
    <w:rsid w:val="0055289F"/>
    <w:rsid w:val="005529F0"/>
    <w:rsid w:val="005539BB"/>
    <w:rsid w:val="00553A4B"/>
    <w:rsid w:val="0055409C"/>
    <w:rsid w:val="005542D5"/>
    <w:rsid w:val="005550B0"/>
    <w:rsid w:val="00555D72"/>
    <w:rsid w:val="00555E5F"/>
    <w:rsid w:val="00556760"/>
    <w:rsid w:val="00556A23"/>
    <w:rsid w:val="00556CC0"/>
    <w:rsid w:val="005632FF"/>
    <w:rsid w:val="00565241"/>
    <w:rsid w:val="0056617A"/>
    <w:rsid w:val="00566FA3"/>
    <w:rsid w:val="00567706"/>
    <w:rsid w:val="005709FC"/>
    <w:rsid w:val="0057126B"/>
    <w:rsid w:val="00573786"/>
    <w:rsid w:val="00573A57"/>
    <w:rsid w:val="00573F8E"/>
    <w:rsid w:val="0057422B"/>
    <w:rsid w:val="00574DB6"/>
    <w:rsid w:val="0057514C"/>
    <w:rsid w:val="00575852"/>
    <w:rsid w:val="00575F44"/>
    <w:rsid w:val="00577466"/>
    <w:rsid w:val="00580BCD"/>
    <w:rsid w:val="00580F86"/>
    <w:rsid w:val="00581530"/>
    <w:rsid w:val="0058155F"/>
    <w:rsid w:val="005818CF"/>
    <w:rsid w:val="00581C6F"/>
    <w:rsid w:val="005821CF"/>
    <w:rsid w:val="00582A95"/>
    <w:rsid w:val="00582DC1"/>
    <w:rsid w:val="0058394A"/>
    <w:rsid w:val="00584C3D"/>
    <w:rsid w:val="00585E60"/>
    <w:rsid w:val="0058735B"/>
    <w:rsid w:val="00592BCD"/>
    <w:rsid w:val="00594FE8"/>
    <w:rsid w:val="00595109"/>
    <w:rsid w:val="00596C12"/>
    <w:rsid w:val="0059768A"/>
    <w:rsid w:val="005A0ACC"/>
    <w:rsid w:val="005A1225"/>
    <w:rsid w:val="005A1CDF"/>
    <w:rsid w:val="005A35BE"/>
    <w:rsid w:val="005A3E4A"/>
    <w:rsid w:val="005A6D1D"/>
    <w:rsid w:val="005A74FF"/>
    <w:rsid w:val="005A7A9E"/>
    <w:rsid w:val="005B0290"/>
    <w:rsid w:val="005B1089"/>
    <w:rsid w:val="005B2CE7"/>
    <w:rsid w:val="005B37FC"/>
    <w:rsid w:val="005B4566"/>
    <w:rsid w:val="005B6E69"/>
    <w:rsid w:val="005C1119"/>
    <w:rsid w:val="005C3B09"/>
    <w:rsid w:val="005C4314"/>
    <w:rsid w:val="005C5855"/>
    <w:rsid w:val="005C75F1"/>
    <w:rsid w:val="005C78A4"/>
    <w:rsid w:val="005C7B78"/>
    <w:rsid w:val="005D123B"/>
    <w:rsid w:val="005D141C"/>
    <w:rsid w:val="005D1542"/>
    <w:rsid w:val="005D1B15"/>
    <w:rsid w:val="005D22D7"/>
    <w:rsid w:val="005D2713"/>
    <w:rsid w:val="005D3218"/>
    <w:rsid w:val="005D3E33"/>
    <w:rsid w:val="005D3F14"/>
    <w:rsid w:val="005D47EF"/>
    <w:rsid w:val="005D5446"/>
    <w:rsid w:val="005D6042"/>
    <w:rsid w:val="005D675C"/>
    <w:rsid w:val="005D780B"/>
    <w:rsid w:val="005E2DAC"/>
    <w:rsid w:val="005E31B9"/>
    <w:rsid w:val="005E433F"/>
    <w:rsid w:val="005E4855"/>
    <w:rsid w:val="005E7812"/>
    <w:rsid w:val="005E7CFF"/>
    <w:rsid w:val="005F017D"/>
    <w:rsid w:val="005F0C7C"/>
    <w:rsid w:val="005F1735"/>
    <w:rsid w:val="005F219A"/>
    <w:rsid w:val="00600A42"/>
    <w:rsid w:val="00601749"/>
    <w:rsid w:val="00603221"/>
    <w:rsid w:val="00603A43"/>
    <w:rsid w:val="00605B25"/>
    <w:rsid w:val="00606D5A"/>
    <w:rsid w:val="00606EF6"/>
    <w:rsid w:val="00611C19"/>
    <w:rsid w:val="00612EA7"/>
    <w:rsid w:val="006134D0"/>
    <w:rsid w:val="006137C2"/>
    <w:rsid w:val="00613BEA"/>
    <w:rsid w:val="00613E53"/>
    <w:rsid w:val="00614424"/>
    <w:rsid w:val="00615463"/>
    <w:rsid w:val="006155E0"/>
    <w:rsid w:val="00621A10"/>
    <w:rsid w:val="00621EF0"/>
    <w:rsid w:val="00623457"/>
    <w:rsid w:val="006235BD"/>
    <w:rsid w:val="00624353"/>
    <w:rsid w:val="00626490"/>
    <w:rsid w:val="00632C13"/>
    <w:rsid w:val="006330E1"/>
    <w:rsid w:val="00634528"/>
    <w:rsid w:val="00635DF7"/>
    <w:rsid w:val="0063694E"/>
    <w:rsid w:val="00636CDE"/>
    <w:rsid w:val="006413D2"/>
    <w:rsid w:val="00641561"/>
    <w:rsid w:val="0064201A"/>
    <w:rsid w:val="006423D3"/>
    <w:rsid w:val="00643224"/>
    <w:rsid w:val="00644158"/>
    <w:rsid w:val="00644670"/>
    <w:rsid w:val="00644E2E"/>
    <w:rsid w:val="00645089"/>
    <w:rsid w:val="006458F8"/>
    <w:rsid w:val="006479F0"/>
    <w:rsid w:val="00647F95"/>
    <w:rsid w:val="0065188A"/>
    <w:rsid w:val="00653F07"/>
    <w:rsid w:val="00654D66"/>
    <w:rsid w:val="00655650"/>
    <w:rsid w:val="006559B4"/>
    <w:rsid w:val="006572C1"/>
    <w:rsid w:val="006607CE"/>
    <w:rsid w:val="00661F3B"/>
    <w:rsid w:val="006623D1"/>
    <w:rsid w:val="006632E7"/>
    <w:rsid w:val="00664C43"/>
    <w:rsid w:val="006706C0"/>
    <w:rsid w:val="00670E43"/>
    <w:rsid w:val="006712BB"/>
    <w:rsid w:val="006719D5"/>
    <w:rsid w:val="00671CE2"/>
    <w:rsid w:val="006726E4"/>
    <w:rsid w:val="00672C9B"/>
    <w:rsid w:val="00672DE1"/>
    <w:rsid w:val="00673490"/>
    <w:rsid w:val="00674760"/>
    <w:rsid w:val="006755FB"/>
    <w:rsid w:val="006771AF"/>
    <w:rsid w:val="00683307"/>
    <w:rsid w:val="006838F7"/>
    <w:rsid w:val="00685B7D"/>
    <w:rsid w:val="0068732F"/>
    <w:rsid w:val="00687D77"/>
    <w:rsid w:val="00687F93"/>
    <w:rsid w:val="00692A78"/>
    <w:rsid w:val="006936B5"/>
    <w:rsid w:val="006942C8"/>
    <w:rsid w:val="0069435C"/>
    <w:rsid w:val="00694523"/>
    <w:rsid w:val="00694974"/>
    <w:rsid w:val="00694D50"/>
    <w:rsid w:val="00695491"/>
    <w:rsid w:val="0069711F"/>
    <w:rsid w:val="00697604"/>
    <w:rsid w:val="006A0EB7"/>
    <w:rsid w:val="006A1396"/>
    <w:rsid w:val="006A215C"/>
    <w:rsid w:val="006A3079"/>
    <w:rsid w:val="006A656C"/>
    <w:rsid w:val="006A6AE4"/>
    <w:rsid w:val="006A7951"/>
    <w:rsid w:val="006B06BF"/>
    <w:rsid w:val="006B09BD"/>
    <w:rsid w:val="006B2319"/>
    <w:rsid w:val="006B2347"/>
    <w:rsid w:val="006B54A4"/>
    <w:rsid w:val="006B55CD"/>
    <w:rsid w:val="006B595C"/>
    <w:rsid w:val="006B6AD9"/>
    <w:rsid w:val="006C0BB3"/>
    <w:rsid w:val="006C0D33"/>
    <w:rsid w:val="006C17AE"/>
    <w:rsid w:val="006C35B0"/>
    <w:rsid w:val="006C47C8"/>
    <w:rsid w:val="006C6092"/>
    <w:rsid w:val="006D1F9F"/>
    <w:rsid w:val="006D4CB3"/>
    <w:rsid w:val="006D523A"/>
    <w:rsid w:val="006D64EE"/>
    <w:rsid w:val="006D767C"/>
    <w:rsid w:val="006E092B"/>
    <w:rsid w:val="006E2AAE"/>
    <w:rsid w:val="006E4901"/>
    <w:rsid w:val="006E5584"/>
    <w:rsid w:val="006E5AB3"/>
    <w:rsid w:val="006E6A17"/>
    <w:rsid w:val="006E74D6"/>
    <w:rsid w:val="006E7ADD"/>
    <w:rsid w:val="006F18D7"/>
    <w:rsid w:val="006F1F78"/>
    <w:rsid w:val="006F40B0"/>
    <w:rsid w:val="006F430F"/>
    <w:rsid w:val="006F44CC"/>
    <w:rsid w:val="006F4821"/>
    <w:rsid w:val="006F691A"/>
    <w:rsid w:val="00700A65"/>
    <w:rsid w:val="00701BF0"/>
    <w:rsid w:val="00704D1F"/>
    <w:rsid w:val="007059C8"/>
    <w:rsid w:val="007060B5"/>
    <w:rsid w:val="0070755C"/>
    <w:rsid w:val="007079D6"/>
    <w:rsid w:val="00712540"/>
    <w:rsid w:val="00712A8F"/>
    <w:rsid w:val="0071303E"/>
    <w:rsid w:val="00713163"/>
    <w:rsid w:val="00715492"/>
    <w:rsid w:val="00715692"/>
    <w:rsid w:val="00716FD0"/>
    <w:rsid w:val="007173E9"/>
    <w:rsid w:val="007201B2"/>
    <w:rsid w:val="0072052B"/>
    <w:rsid w:val="00720D79"/>
    <w:rsid w:val="00720EE6"/>
    <w:rsid w:val="00723F6D"/>
    <w:rsid w:val="0072519B"/>
    <w:rsid w:val="00725FEA"/>
    <w:rsid w:val="00726A45"/>
    <w:rsid w:val="00727524"/>
    <w:rsid w:val="00730223"/>
    <w:rsid w:val="00730982"/>
    <w:rsid w:val="00730E2E"/>
    <w:rsid w:val="00730FB9"/>
    <w:rsid w:val="007312DE"/>
    <w:rsid w:val="007317C1"/>
    <w:rsid w:val="00733844"/>
    <w:rsid w:val="00733E90"/>
    <w:rsid w:val="007340CA"/>
    <w:rsid w:val="007346DE"/>
    <w:rsid w:val="00736A2C"/>
    <w:rsid w:val="00736C7A"/>
    <w:rsid w:val="007413A1"/>
    <w:rsid w:val="00741FBC"/>
    <w:rsid w:val="007426D4"/>
    <w:rsid w:val="0074334B"/>
    <w:rsid w:val="00744752"/>
    <w:rsid w:val="00746EDC"/>
    <w:rsid w:val="00747739"/>
    <w:rsid w:val="0075145D"/>
    <w:rsid w:val="0075191E"/>
    <w:rsid w:val="00751E49"/>
    <w:rsid w:val="00753BD8"/>
    <w:rsid w:val="007541C6"/>
    <w:rsid w:val="00755711"/>
    <w:rsid w:val="007574C4"/>
    <w:rsid w:val="00760738"/>
    <w:rsid w:val="00766AC6"/>
    <w:rsid w:val="00767047"/>
    <w:rsid w:val="00767D08"/>
    <w:rsid w:val="00770BE5"/>
    <w:rsid w:val="00771A6F"/>
    <w:rsid w:val="00772723"/>
    <w:rsid w:val="00772EC4"/>
    <w:rsid w:val="007733A8"/>
    <w:rsid w:val="00773CAF"/>
    <w:rsid w:val="00773DBC"/>
    <w:rsid w:val="007748C9"/>
    <w:rsid w:val="0077558A"/>
    <w:rsid w:val="007774E7"/>
    <w:rsid w:val="00780173"/>
    <w:rsid w:val="00780CA3"/>
    <w:rsid w:val="007837F3"/>
    <w:rsid w:val="00784C6C"/>
    <w:rsid w:val="0078577C"/>
    <w:rsid w:val="0078594A"/>
    <w:rsid w:val="00786054"/>
    <w:rsid w:val="007865E5"/>
    <w:rsid w:val="00786855"/>
    <w:rsid w:val="00786F89"/>
    <w:rsid w:val="00791F2B"/>
    <w:rsid w:val="007931F0"/>
    <w:rsid w:val="0079396E"/>
    <w:rsid w:val="00793D43"/>
    <w:rsid w:val="00793ECC"/>
    <w:rsid w:val="007944A2"/>
    <w:rsid w:val="00796046"/>
    <w:rsid w:val="007A0404"/>
    <w:rsid w:val="007A0CF7"/>
    <w:rsid w:val="007A2912"/>
    <w:rsid w:val="007A29CC"/>
    <w:rsid w:val="007A2DF4"/>
    <w:rsid w:val="007A2F88"/>
    <w:rsid w:val="007A35E0"/>
    <w:rsid w:val="007A36BD"/>
    <w:rsid w:val="007A3AC0"/>
    <w:rsid w:val="007A42C6"/>
    <w:rsid w:val="007A4EE6"/>
    <w:rsid w:val="007A506E"/>
    <w:rsid w:val="007A73D1"/>
    <w:rsid w:val="007A7DCA"/>
    <w:rsid w:val="007B024B"/>
    <w:rsid w:val="007B2C1D"/>
    <w:rsid w:val="007B3F7A"/>
    <w:rsid w:val="007B48FD"/>
    <w:rsid w:val="007B5925"/>
    <w:rsid w:val="007B62F5"/>
    <w:rsid w:val="007B77E8"/>
    <w:rsid w:val="007C06F4"/>
    <w:rsid w:val="007C07A7"/>
    <w:rsid w:val="007C2CB1"/>
    <w:rsid w:val="007C55F3"/>
    <w:rsid w:val="007C6571"/>
    <w:rsid w:val="007C6BC9"/>
    <w:rsid w:val="007C6DF1"/>
    <w:rsid w:val="007C6E3D"/>
    <w:rsid w:val="007D016B"/>
    <w:rsid w:val="007D167A"/>
    <w:rsid w:val="007D2CC2"/>
    <w:rsid w:val="007D3068"/>
    <w:rsid w:val="007D3A48"/>
    <w:rsid w:val="007D4A7E"/>
    <w:rsid w:val="007D679C"/>
    <w:rsid w:val="007D69F3"/>
    <w:rsid w:val="007D6FE2"/>
    <w:rsid w:val="007D792E"/>
    <w:rsid w:val="007D7D60"/>
    <w:rsid w:val="007E000B"/>
    <w:rsid w:val="007E243D"/>
    <w:rsid w:val="007E2C9C"/>
    <w:rsid w:val="007E2EB5"/>
    <w:rsid w:val="007E31AE"/>
    <w:rsid w:val="007E6115"/>
    <w:rsid w:val="007E6DF3"/>
    <w:rsid w:val="007E6FDE"/>
    <w:rsid w:val="007E73F5"/>
    <w:rsid w:val="007F01CD"/>
    <w:rsid w:val="007F03FD"/>
    <w:rsid w:val="007F1AFC"/>
    <w:rsid w:val="007F2C74"/>
    <w:rsid w:val="007F3657"/>
    <w:rsid w:val="007F3E46"/>
    <w:rsid w:val="007F5738"/>
    <w:rsid w:val="007F5A65"/>
    <w:rsid w:val="007F5F34"/>
    <w:rsid w:val="007F6D03"/>
    <w:rsid w:val="007F7282"/>
    <w:rsid w:val="007F7398"/>
    <w:rsid w:val="007F7D41"/>
    <w:rsid w:val="00800128"/>
    <w:rsid w:val="008001E7"/>
    <w:rsid w:val="008006E3"/>
    <w:rsid w:val="00801521"/>
    <w:rsid w:val="008037A6"/>
    <w:rsid w:val="00803A96"/>
    <w:rsid w:val="00803EC4"/>
    <w:rsid w:val="00806C9F"/>
    <w:rsid w:val="00807CEE"/>
    <w:rsid w:val="00810DCC"/>
    <w:rsid w:val="00811DEB"/>
    <w:rsid w:val="008129E2"/>
    <w:rsid w:val="00813698"/>
    <w:rsid w:val="00814752"/>
    <w:rsid w:val="00814F1F"/>
    <w:rsid w:val="00816BFC"/>
    <w:rsid w:val="0081766D"/>
    <w:rsid w:val="008211AF"/>
    <w:rsid w:val="00821499"/>
    <w:rsid w:val="0082284D"/>
    <w:rsid w:val="00825719"/>
    <w:rsid w:val="00826431"/>
    <w:rsid w:val="00826E92"/>
    <w:rsid w:val="008272F0"/>
    <w:rsid w:val="008306FF"/>
    <w:rsid w:val="008311C0"/>
    <w:rsid w:val="00831EF9"/>
    <w:rsid w:val="00832C19"/>
    <w:rsid w:val="008338F0"/>
    <w:rsid w:val="00833A04"/>
    <w:rsid w:val="00833DEA"/>
    <w:rsid w:val="008363A3"/>
    <w:rsid w:val="00837145"/>
    <w:rsid w:val="00837446"/>
    <w:rsid w:val="008376F9"/>
    <w:rsid w:val="00840707"/>
    <w:rsid w:val="008413C1"/>
    <w:rsid w:val="00843142"/>
    <w:rsid w:val="0084469B"/>
    <w:rsid w:val="008457D8"/>
    <w:rsid w:val="00853378"/>
    <w:rsid w:val="00853A4C"/>
    <w:rsid w:val="008570D2"/>
    <w:rsid w:val="008617EB"/>
    <w:rsid w:val="00864AC9"/>
    <w:rsid w:val="00865493"/>
    <w:rsid w:val="00865C6A"/>
    <w:rsid w:val="00865C7D"/>
    <w:rsid w:val="0086679C"/>
    <w:rsid w:val="00866D81"/>
    <w:rsid w:val="008679A7"/>
    <w:rsid w:val="008702D8"/>
    <w:rsid w:val="00870794"/>
    <w:rsid w:val="00870DEB"/>
    <w:rsid w:val="00870F41"/>
    <w:rsid w:val="00873A5B"/>
    <w:rsid w:val="00873D93"/>
    <w:rsid w:val="0087631A"/>
    <w:rsid w:val="0087656E"/>
    <w:rsid w:val="00877F68"/>
    <w:rsid w:val="008818C6"/>
    <w:rsid w:val="00881FDA"/>
    <w:rsid w:val="00882E06"/>
    <w:rsid w:val="00882E44"/>
    <w:rsid w:val="008833AE"/>
    <w:rsid w:val="00883EF7"/>
    <w:rsid w:val="008841F2"/>
    <w:rsid w:val="0088463F"/>
    <w:rsid w:val="008852DB"/>
    <w:rsid w:val="00885D8B"/>
    <w:rsid w:val="0088655F"/>
    <w:rsid w:val="008917A8"/>
    <w:rsid w:val="00892358"/>
    <w:rsid w:val="00893B0F"/>
    <w:rsid w:val="00893CDA"/>
    <w:rsid w:val="00893E05"/>
    <w:rsid w:val="00894F9A"/>
    <w:rsid w:val="00897E3E"/>
    <w:rsid w:val="008A009A"/>
    <w:rsid w:val="008A2615"/>
    <w:rsid w:val="008A302B"/>
    <w:rsid w:val="008A34A2"/>
    <w:rsid w:val="008A3546"/>
    <w:rsid w:val="008A3FC9"/>
    <w:rsid w:val="008A78CF"/>
    <w:rsid w:val="008B04E3"/>
    <w:rsid w:val="008B18E4"/>
    <w:rsid w:val="008B19F3"/>
    <w:rsid w:val="008B26FD"/>
    <w:rsid w:val="008B30E9"/>
    <w:rsid w:val="008B41C9"/>
    <w:rsid w:val="008B4966"/>
    <w:rsid w:val="008B5149"/>
    <w:rsid w:val="008B51DA"/>
    <w:rsid w:val="008B546A"/>
    <w:rsid w:val="008B6343"/>
    <w:rsid w:val="008B651B"/>
    <w:rsid w:val="008B7637"/>
    <w:rsid w:val="008C0BF3"/>
    <w:rsid w:val="008C170D"/>
    <w:rsid w:val="008C2781"/>
    <w:rsid w:val="008C3823"/>
    <w:rsid w:val="008C44D9"/>
    <w:rsid w:val="008C4C8C"/>
    <w:rsid w:val="008C74FA"/>
    <w:rsid w:val="008C7FFC"/>
    <w:rsid w:val="008D181B"/>
    <w:rsid w:val="008D1BD5"/>
    <w:rsid w:val="008D1CFE"/>
    <w:rsid w:val="008D2816"/>
    <w:rsid w:val="008D4819"/>
    <w:rsid w:val="008D5706"/>
    <w:rsid w:val="008D70D4"/>
    <w:rsid w:val="008D7246"/>
    <w:rsid w:val="008D7E6E"/>
    <w:rsid w:val="008E0D9D"/>
    <w:rsid w:val="008E15CB"/>
    <w:rsid w:val="008E18C3"/>
    <w:rsid w:val="008E366E"/>
    <w:rsid w:val="008E36D7"/>
    <w:rsid w:val="008E6FCA"/>
    <w:rsid w:val="008F032E"/>
    <w:rsid w:val="008F1CDD"/>
    <w:rsid w:val="008F30DE"/>
    <w:rsid w:val="008F5B72"/>
    <w:rsid w:val="008F63C5"/>
    <w:rsid w:val="008F6735"/>
    <w:rsid w:val="00900028"/>
    <w:rsid w:val="009002F1"/>
    <w:rsid w:val="009006B5"/>
    <w:rsid w:val="00902F56"/>
    <w:rsid w:val="0090511B"/>
    <w:rsid w:val="00906861"/>
    <w:rsid w:val="00910951"/>
    <w:rsid w:val="00913941"/>
    <w:rsid w:val="009144E7"/>
    <w:rsid w:val="009152EB"/>
    <w:rsid w:val="00915C7C"/>
    <w:rsid w:val="00915DD9"/>
    <w:rsid w:val="00916110"/>
    <w:rsid w:val="009177D5"/>
    <w:rsid w:val="0092107C"/>
    <w:rsid w:val="00921670"/>
    <w:rsid w:val="00922468"/>
    <w:rsid w:val="0092356C"/>
    <w:rsid w:val="009237A9"/>
    <w:rsid w:val="00924752"/>
    <w:rsid w:val="00924B83"/>
    <w:rsid w:val="00925636"/>
    <w:rsid w:val="00925BCE"/>
    <w:rsid w:val="00926CC6"/>
    <w:rsid w:val="00927307"/>
    <w:rsid w:val="00930C84"/>
    <w:rsid w:val="009323AD"/>
    <w:rsid w:val="009325D7"/>
    <w:rsid w:val="00932CAD"/>
    <w:rsid w:val="009331B5"/>
    <w:rsid w:val="00933266"/>
    <w:rsid w:val="00934091"/>
    <w:rsid w:val="00935406"/>
    <w:rsid w:val="00937BA9"/>
    <w:rsid w:val="00937DE5"/>
    <w:rsid w:val="00941CA2"/>
    <w:rsid w:val="00942D7E"/>
    <w:rsid w:val="009433B4"/>
    <w:rsid w:val="009449F8"/>
    <w:rsid w:val="0094651F"/>
    <w:rsid w:val="00947DDB"/>
    <w:rsid w:val="00947FD2"/>
    <w:rsid w:val="009502E1"/>
    <w:rsid w:val="0095061E"/>
    <w:rsid w:val="00950848"/>
    <w:rsid w:val="00952126"/>
    <w:rsid w:val="00952211"/>
    <w:rsid w:val="0095301F"/>
    <w:rsid w:val="00953E50"/>
    <w:rsid w:val="009549C5"/>
    <w:rsid w:val="00955C56"/>
    <w:rsid w:val="009560E9"/>
    <w:rsid w:val="0095695C"/>
    <w:rsid w:val="00957117"/>
    <w:rsid w:val="00961902"/>
    <w:rsid w:val="00962B94"/>
    <w:rsid w:val="00962B9C"/>
    <w:rsid w:val="009649DC"/>
    <w:rsid w:val="00964D8C"/>
    <w:rsid w:val="0096539B"/>
    <w:rsid w:val="009658D3"/>
    <w:rsid w:val="00970864"/>
    <w:rsid w:val="00972670"/>
    <w:rsid w:val="009732FC"/>
    <w:rsid w:val="00976CBB"/>
    <w:rsid w:val="00980FFC"/>
    <w:rsid w:val="00981525"/>
    <w:rsid w:val="00981E4F"/>
    <w:rsid w:val="0098350A"/>
    <w:rsid w:val="009835F0"/>
    <w:rsid w:val="00984A46"/>
    <w:rsid w:val="0098582F"/>
    <w:rsid w:val="00985ED9"/>
    <w:rsid w:val="009877DD"/>
    <w:rsid w:val="00990911"/>
    <w:rsid w:val="00991D34"/>
    <w:rsid w:val="00993706"/>
    <w:rsid w:val="009951C8"/>
    <w:rsid w:val="00996C3E"/>
    <w:rsid w:val="00997953"/>
    <w:rsid w:val="009A090B"/>
    <w:rsid w:val="009A0E77"/>
    <w:rsid w:val="009A0F79"/>
    <w:rsid w:val="009A1C0F"/>
    <w:rsid w:val="009A284F"/>
    <w:rsid w:val="009A2B17"/>
    <w:rsid w:val="009A66CB"/>
    <w:rsid w:val="009B02BE"/>
    <w:rsid w:val="009B0B5A"/>
    <w:rsid w:val="009B123A"/>
    <w:rsid w:val="009B1A8B"/>
    <w:rsid w:val="009B1F32"/>
    <w:rsid w:val="009B1F9C"/>
    <w:rsid w:val="009B2293"/>
    <w:rsid w:val="009B2CE0"/>
    <w:rsid w:val="009B30DF"/>
    <w:rsid w:val="009B49FC"/>
    <w:rsid w:val="009B5911"/>
    <w:rsid w:val="009B5B85"/>
    <w:rsid w:val="009B6AAD"/>
    <w:rsid w:val="009B75E5"/>
    <w:rsid w:val="009C0AFF"/>
    <w:rsid w:val="009C14A3"/>
    <w:rsid w:val="009C1885"/>
    <w:rsid w:val="009C1BEB"/>
    <w:rsid w:val="009C1F70"/>
    <w:rsid w:val="009C3C60"/>
    <w:rsid w:val="009C54A1"/>
    <w:rsid w:val="009C5EA6"/>
    <w:rsid w:val="009C6FF6"/>
    <w:rsid w:val="009D1246"/>
    <w:rsid w:val="009D1BA1"/>
    <w:rsid w:val="009D1EE0"/>
    <w:rsid w:val="009D200D"/>
    <w:rsid w:val="009D2505"/>
    <w:rsid w:val="009D2ADB"/>
    <w:rsid w:val="009D3802"/>
    <w:rsid w:val="009D59A9"/>
    <w:rsid w:val="009D621F"/>
    <w:rsid w:val="009D64EA"/>
    <w:rsid w:val="009D69EA"/>
    <w:rsid w:val="009E2028"/>
    <w:rsid w:val="009E2949"/>
    <w:rsid w:val="009E35AB"/>
    <w:rsid w:val="009E5427"/>
    <w:rsid w:val="009F1699"/>
    <w:rsid w:val="009F18BE"/>
    <w:rsid w:val="009F36A4"/>
    <w:rsid w:val="009F473A"/>
    <w:rsid w:val="009F61E7"/>
    <w:rsid w:val="00A01EC2"/>
    <w:rsid w:val="00A0577A"/>
    <w:rsid w:val="00A06BE3"/>
    <w:rsid w:val="00A07105"/>
    <w:rsid w:val="00A07192"/>
    <w:rsid w:val="00A073E6"/>
    <w:rsid w:val="00A07772"/>
    <w:rsid w:val="00A10919"/>
    <w:rsid w:val="00A10C61"/>
    <w:rsid w:val="00A119DB"/>
    <w:rsid w:val="00A12B52"/>
    <w:rsid w:val="00A14E27"/>
    <w:rsid w:val="00A14E4C"/>
    <w:rsid w:val="00A15526"/>
    <w:rsid w:val="00A16D3E"/>
    <w:rsid w:val="00A204F8"/>
    <w:rsid w:val="00A2074D"/>
    <w:rsid w:val="00A20DEF"/>
    <w:rsid w:val="00A22261"/>
    <w:rsid w:val="00A22456"/>
    <w:rsid w:val="00A23AF6"/>
    <w:rsid w:val="00A23DF2"/>
    <w:rsid w:val="00A2678A"/>
    <w:rsid w:val="00A27637"/>
    <w:rsid w:val="00A31B41"/>
    <w:rsid w:val="00A34656"/>
    <w:rsid w:val="00A34DCA"/>
    <w:rsid w:val="00A35791"/>
    <w:rsid w:val="00A4004B"/>
    <w:rsid w:val="00A406A5"/>
    <w:rsid w:val="00A41B17"/>
    <w:rsid w:val="00A41E03"/>
    <w:rsid w:val="00A4342C"/>
    <w:rsid w:val="00A449C6"/>
    <w:rsid w:val="00A44D47"/>
    <w:rsid w:val="00A4737C"/>
    <w:rsid w:val="00A50326"/>
    <w:rsid w:val="00A5214E"/>
    <w:rsid w:val="00A5354C"/>
    <w:rsid w:val="00A54767"/>
    <w:rsid w:val="00A54AB4"/>
    <w:rsid w:val="00A5670E"/>
    <w:rsid w:val="00A57790"/>
    <w:rsid w:val="00A57FE4"/>
    <w:rsid w:val="00A61263"/>
    <w:rsid w:val="00A6133A"/>
    <w:rsid w:val="00A6137F"/>
    <w:rsid w:val="00A613D1"/>
    <w:rsid w:val="00A61C3A"/>
    <w:rsid w:val="00A632B2"/>
    <w:rsid w:val="00A6507F"/>
    <w:rsid w:val="00A651BA"/>
    <w:rsid w:val="00A65318"/>
    <w:rsid w:val="00A65788"/>
    <w:rsid w:val="00A6584E"/>
    <w:rsid w:val="00A659E1"/>
    <w:rsid w:val="00A66112"/>
    <w:rsid w:val="00A66378"/>
    <w:rsid w:val="00A66B44"/>
    <w:rsid w:val="00A70112"/>
    <w:rsid w:val="00A70C71"/>
    <w:rsid w:val="00A71E8B"/>
    <w:rsid w:val="00A722DC"/>
    <w:rsid w:val="00A7258D"/>
    <w:rsid w:val="00A72A98"/>
    <w:rsid w:val="00A73039"/>
    <w:rsid w:val="00A73BD3"/>
    <w:rsid w:val="00A7426F"/>
    <w:rsid w:val="00A75251"/>
    <w:rsid w:val="00A76149"/>
    <w:rsid w:val="00A8088D"/>
    <w:rsid w:val="00A82E78"/>
    <w:rsid w:val="00A8382B"/>
    <w:rsid w:val="00A848D1"/>
    <w:rsid w:val="00A84DDC"/>
    <w:rsid w:val="00A8538B"/>
    <w:rsid w:val="00A85627"/>
    <w:rsid w:val="00A87CDA"/>
    <w:rsid w:val="00A90399"/>
    <w:rsid w:val="00A91951"/>
    <w:rsid w:val="00A932BD"/>
    <w:rsid w:val="00A93DE6"/>
    <w:rsid w:val="00A93ECC"/>
    <w:rsid w:val="00A95250"/>
    <w:rsid w:val="00A9633B"/>
    <w:rsid w:val="00A96513"/>
    <w:rsid w:val="00A9669D"/>
    <w:rsid w:val="00A9673F"/>
    <w:rsid w:val="00AA077B"/>
    <w:rsid w:val="00AA1BDA"/>
    <w:rsid w:val="00AA21D0"/>
    <w:rsid w:val="00AA2807"/>
    <w:rsid w:val="00AA3BD2"/>
    <w:rsid w:val="00AA6688"/>
    <w:rsid w:val="00AB009C"/>
    <w:rsid w:val="00AB04E1"/>
    <w:rsid w:val="00AB0B86"/>
    <w:rsid w:val="00AB1716"/>
    <w:rsid w:val="00AB1DCF"/>
    <w:rsid w:val="00AB322C"/>
    <w:rsid w:val="00AB3750"/>
    <w:rsid w:val="00AB3889"/>
    <w:rsid w:val="00AB66AB"/>
    <w:rsid w:val="00AB778F"/>
    <w:rsid w:val="00AC0B50"/>
    <w:rsid w:val="00AC22E9"/>
    <w:rsid w:val="00AC27B1"/>
    <w:rsid w:val="00AC2E76"/>
    <w:rsid w:val="00AC2ECB"/>
    <w:rsid w:val="00AC41BD"/>
    <w:rsid w:val="00AC425F"/>
    <w:rsid w:val="00AC46B4"/>
    <w:rsid w:val="00AC6490"/>
    <w:rsid w:val="00AC70B9"/>
    <w:rsid w:val="00AC7AC8"/>
    <w:rsid w:val="00AD2A7D"/>
    <w:rsid w:val="00AD2F7C"/>
    <w:rsid w:val="00AD558F"/>
    <w:rsid w:val="00AD57C4"/>
    <w:rsid w:val="00AD70BB"/>
    <w:rsid w:val="00AD7DFB"/>
    <w:rsid w:val="00AE0759"/>
    <w:rsid w:val="00AE09AD"/>
    <w:rsid w:val="00AE1812"/>
    <w:rsid w:val="00AE21AF"/>
    <w:rsid w:val="00AE32CA"/>
    <w:rsid w:val="00AE3E98"/>
    <w:rsid w:val="00AE5595"/>
    <w:rsid w:val="00AE57DA"/>
    <w:rsid w:val="00AE5B7C"/>
    <w:rsid w:val="00AE7418"/>
    <w:rsid w:val="00AF0630"/>
    <w:rsid w:val="00AF20F1"/>
    <w:rsid w:val="00AF2D4A"/>
    <w:rsid w:val="00AF38C7"/>
    <w:rsid w:val="00AF4E20"/>
    <w:rsid w:val="00AF579C"/>
    <w:rsid w:val="00AF7640"/>
    <w:rsid w:val="00B0086E"/>
    <w:rsid w:val="00B02D71"/>
    <w:rsid w:val="00B02EAB"/>
    <w:rsid w:val="00B030CA"/>
    <w:rsid w:val="00B03CAE"/>
    <w:rsid w:val="00B048E7"/>
    <w:rsid w:val="00B04AF3"/>
    <w:rsid w:val="00B04C97"/>
    <w:rsid w:val="00B05455"/>
    <w:rsid w:val="00B05B5D"/>
    <w:rsid w:val="00B06B45"/>
    <w:rsid w:val="00B07B6E"/>
    <w:rsid w:val="00B07C02"/>
    <w:rsid w:val="00B11202"/>
    <w:rsid w:val="00B11217"/>
    <w:rsid w:val="00B1145F"/>
    <w:rsid w:val="00B1259E"/>
    <w:rsid w:val="00B13D5E"/>
    <w:rsid w:val="00B143DA"/>
    <w:rsid w:val="00B147F0"/>
    <w:rsid w:val="00B15707"/>
    <w:rsid w:val="00B160E2"/>
    <w:rsid w:val="00B16162"/>
    <w:rsid w:val="00B16B8B"/>
    <w:rsid w:val="00B20201"/>
    <w:rsid w:val="00B21220"/>
    <w:rsid w:val="00B2164A"/>
    <w:rsid w:val="00B21B27"/>
    <w:rsid w:val="00B21E1B"/>
    <w:rsid w:val="00B21F56"/>
    <w:rsid w:val="00B22C06"/>
    <w:rsid w:val="00B22C3C"/>
    <w:rsid w:val="00B22F8D"/>
    <w:rsid w:val="00B23FCC"/>
    <w:rsid w:val="00B256BC"/>
    <w:rsid w:val="00B25AA9"/>
    <w:rsid w:val="00B300DF"/>
    <w:rsid w:val="00B305B0"/>
    <w:rsid w:val="00B3076C"/>
    <w:rsid w:val="00B30A77"/>
    <w:rsid w:val="00B33BAF"/>
    <w:rsid w:val="00B33FCC"/>
    <w:rsid w:val="00B34884"/>
    <w:rsid w:val="00B3743C"/>
    <w:rsid w:val="00B3759B"/>
    <w:rsid w:val="00B37C9D"/>
    <w:rsid w:val="00B40363"/>
    <w:rsid w:val="00B41397"/>
    <w:rsid w:val="00B43476"/>
    <w:rsid w:val="00B43BB4"/>
    <w:rsid w:val="00B46350"/>
    <w:rsid w:val="00B4685E"/>
    <w:rsid w:val="00B5017E"/>
    <w:rsid w:val="00B50C47"/>
    <w:rsid w:val="00B51217"/>
    <w:rsid w:val="00B51FAB"/>
    <w:rsid w:val="00B52059"/>
    <w:rsid w:val="00B530BB"/>
    <w:rsid w:val="00B53297"/>
    <w:rsid w:val="00B5652D"/>
    <w:rsid w:val="00B56A76"/>
    <w:rsid w:val="00B6066A"/>
    <w:rsid w:val="00B60E7A"/>
    <w:rsid w:val="00B6180B"/>
    <w:rsid w:val="00B622FA"/>
    <w:rsid w:val="00B64E00"/>
    <w:rsid w:val="00B64F94"/>
    <w:rsid w:val="00B6513E"/>
    <w:rsid w:val="00B6523D"/>
    <w:rsid w:val="00B65713"/>
    <w:rsid w:val="00B65D70"/>
    <w:rsid w:val="00B66950"/>
    <w:rsid w:val="00B67BDC"/>
    <w:rsid w:val="00B71675"/>
    <w:rsid w:val="00B736B9"/>
    <w:rsid w:val="00B739BB"/>
    <w:rsid w:val="00B73B86"/>
    <w:rsid w:val="00B765DD"/>
    <w:rsid w:val="00B77DB1"/>
    <w:rsid w:val="00B81BE1"/>
    <w:rsid w:val="00B821BE"/>
    <w:rsid w:val="00B82F9F"/>
    <w:rsid w:val="00B8382F"/>
    <w:rsid w:val="00B8528C"/>
    <w:rsid w:val="00B852FB"/>
    <w:rsid w:val="00B8545D"/>
    <w:rsid w:val="00B86703"/>
    <w:rsid w:val="00B90581"/>
    <w:rsid w:val="00B906AB"/>
    <w:rsid w:val="00B90B4B"/>
    <w:rsid w:val="00B938E1"/>
    <w:rsid w:val="00B941FC"/>
    <w:rsid w:val="00B9437F"/>
    <w:rsid w:val="00B94EF9"/>
    <w:rsid w:val="00B96028"/>
    <w:rsid w:val="00B97398"/>
    <w:rsid w:val="00B97C37"/>
    <w:rsid w:val="00BA02D6"/>
    <w:rsid w:val="00BA0693"/>
    <w:rsid w:val="00BA2585"/>
    <w:rsid w:val="00BA3ED1"/>
    <w:rsid w:val="00BA5591"/>
    <w:rsid w:val="00BB05D1"/>
    <w:rsid w:val="00BB14D1"/>
    <w:rsid w:val="00BB17DB"/>
    <w:rsid w:val="00BB295E"/>
    <w:rsid w:val="00BB34D6"/>
    <w:rsid w:val="00BB3801"/>
    <w:rsid w:val="00BB4613"/>
    <w:rsid w:val="00BB4C59"/>
    <w:rsid w:val="00BB62C6"/>
    <w:rsid w:val="00BC16E0"/>
    <w:rsid w:val="00BC2A2A"/>
    <w:rsid w:val="00BC4693"/>
    <w:rsid w:val="00BC48AE"/>
    <w:rsid w:val="00BC5C8E"/>
    <w:rsid w:val="00BD0298"/>
    <w:rsid w:val="00BD0D10"/>
    <w:rsid w:val="00BD15F9"/>
    <w:rsid w:val="00BD2017"/>
    <w:rsid w:val="00BD2B12"/>
    <w:rsid w:val="00BD33B0"/>
    <w:rsid w:val="00BD358F"/>
    <w:rsid w:val="00BD3697"/>
    <w:rsid w:val="00BD38D6"/>
    <w:rsid w:val="00BD4596"/>
    <w:rsid w:val="00BD4AC0"/>
    <w:rsid w:val="00BD55C4"/>
    <w:rsid w:val="00BD5E53"/>
    <w:rsid w:val="00BD6D0B"/>
    <w:rsid w:val="00BD7317"/>
    <w:rsid w:val="00BE23C5"/>
    <w:rsid w:val="00BE246D"/>
    <w:rsid w:val="00BE40FF"/>
    <w:rsid w:val="00BE58B9"/>
    <w:rsid w:val="00BE5A97"/>
    <w:rsid w:val="00BE6F4C"/>
    <w:rsid w:val="00BE73E8"/>
    <w:rsid w:val="00BE74F7"/>
    <w:rsid w:val="00BE75C2"/>
    <w:rsid w:val="00BE779C"/>
    <w:rsid w:val="00BF0188"/>
    <w:rsid w:val="00BF1D2A"/>
    <w:rsid w:val="00BF3EA7"/>
    <w:rsid w:val="00BF4475"/>
    <w:rsid w:val="00BF6024"/>
    <w:rsid w:val="00C00860"/>
    <w:rsid w:val="00C00AC3"/>
    <w:rsid w:val="00C0210C"/>
    <w:rsid w:val="00C03106"/>
    <w:rsid w:val="00C066AE"/>
    <w:rsid w:val="00C06891"/>
    <w:rsid w:val="00C06910"/>
    <w:rsid w:val="00C06C27"/>
    <w:rsid w:val="00C11EA6"/>
    <w:rsid w:val="00C12ADD"/>
    <w:rsid w:val="00C13578"/>
    <w:rsid w:val="00C148B6"/>
    <w:rsid w:val="00C14EA3"/>
    <w:rsid w:val="00C15037"/>
    <w:rsid w:val="00C15414"/>
    <w:rsid w:val="00C15797"/>
    <w:rsid w:val="00C16D10"/>
    <w:rsid w:val="00C202DB"/>
    <w:rsid w:val="00C20C48"/>
    <w:rsid w:val="00C20F40"/>
    <w:rsid w:val="00C22433"/>
    <w:rsid w:val="00C2337C"/>
    <w:rsid w:val="00C234AF"/>
    <w:rsid w:val="00C24419"/>
    <w:rsid w:val="00C250F8"/>
    <w:rsid w:val="00C337D3"/>
    <w:rsid w:val="00C33C73"/>
    <w:rsid w:val="00C340DE"/>
    <w:rsid w:val="00C34B9F"/>
    <w:rsid w:val="00C35C21"/>
    <w:rsid w:val="00C3643F"/>
    <w:rsid w:val="00C36FBE"/>
    <w:rsid w:val="00C40EC3"/>
    <w:rsid w:val="00C40FB9"/>
    <w:rsid w:val="00C40FF3"/>
    <w:rsid w:val="00C4217E"/>
    <w:rsid w:val="00C42883"/>
    <w:rsid w:val="00C442A6"/>
    <w:rsid w:val="00C50319"/>
    <w:rsid w:val="00C51439"/>
    <w:rsid w:val="00C52329"/>
    <w:rsid w:val="00C52781"/>
    <w:rsid w:val="00C52DD2"/>
    <w:rsid w:val="00C535AC"/>
    <w:rsid w:val="00C53887"/>
    <w:rsid w:val="00C5389B"/>
    <w:rsid w:val="00C54C91"/>
    <w:rsid w:val="00C5559E"/>
    <w:rsid w:val="00C568D2"/>
    <w:rsid w:val="00C5749E"/>
    <w:rsid w:val="00C57BFF"/>
    <w:rsid w:val="00C601FB"/>
    <w:rsid w:val="00C60691"/>
    <w:rsid w:val="00C60900"/>
    <w:rsid w:val="00C62A66"/>
    <w:rsid w:val="00C62BDA"/>
    <w:rsid w:val="00C63077"/>
    <w:rsid w:val="00C6427F"/>
    <w:rsid w:val="00C6622B"/>
    <w:rsid w:val="00C66EE2"/>
    <w:rsid w:val="00C673A6"/>
    <w:rsid w:val="00C67D4F"/>
    <w:rsid w:val="00C71236"/>
    <w:rsid w:val="00C71722"/>
    <w:rsid w:val="00C725A0"/>
    <w:rsid w:val="00C7371D"/>
    <w:rsid w:val="00C74072"/>
    <w:rsid w:val="00C74524"/>
    <w:rsid w:val="00C748C9"/>
    <w:rsid w:val="00C77CBD"/>
    <w:rsid w:val="00C77D57"/>
    <w:rsid w:val="00C809D1"/>
    <w:rsid w:val="00C8339C"/>
    <w:rsid w:val="00C837EE"/>
    <w:rsid w:val="00C843CA"/>
    <w:rsid w:val="00C84B11"/>
    <w:rsid w:val="00C86E94"/>
    <w:rsid w:val="00C87C2F"/>
    <w:rsid w:val="00C90A04"/>
    <w:rsid w:val="00C911E1"/>
    <w:rsid w:val="00C91AA6"/>
    <w:rsid w:val="00C92103"/>
    <w:rsid w:val="00C93069"/>
    <w:rsid w:val="00C931A2"/>
    <w:rsid w:val="00C93843"/>
    <w:rsid w:val="00C93CF5"/>
    <w:rsid w:val="00C946BB"/>
    <w:rsid w:val="00C95757"/>
    <w:rsid w:val="00C95ACA"/>
    <w:rsid w:val="00C960CF"/>
    <w:rsid w:val="00C9729F"/>
    <w:rsid w:val="00C9790A"/>
    <w:rsid w:val="00CA11FB"/>
    <w:rsid w:val="00CA1A93"/>
    <w:rsid w:val="00CA1F25"/>
    <w:rsid w:val="00CA3224"/>
    <w:rsid w:val="00CA4C44"/>
    <w:rsid w:val="00CA50A3"/>
    <w:rsid w:val="00CA543A"/>
    <w:rsid w:val="00CA5A38"/>
    <w:rsid w:val="00CA6082"/>
    <w:rsid w:val="00CA6463"/>
    <w:rsid w:val="00CA65D9"/>
    <w:rsid w:val="00CA7783"/>
    <w:rsid w:val="00CA7AEF"/>
    <w:rsid w:val="00CB09B1"/>
    <w:rsid w:val="00CB1740"/>
    <w:rsid w:val="00CB3073"/>
    <w:rsid w:val="00CB341C"/>
    <w:rsid w:val="00CB708E"/>
    <w:rsid w:val="00CB74A9"/>
    <w:rsid w:val="00CC26B8"/>
    <w:rsid w:val="00CC2818"/>
    <w:rsid w:val="00CC2B20"/>
    <w:rsid w:val="00CC477D"/>
    <w:rsid w:val="00CC481D"/>
    <w:rsid w:val="00CC5353"/>
    <w:rsid w:val="00CC5F3F"/>
    <w:rsid w:val="00CC6877"/>
    <w:rsid w:val="00CC7258"/>
    <w:rsid w:val="00CC7CF9"/>
    <w:rsid w:val="00CD18FE"/>
    <w:rsid w:val="00CD22D1"/>
    <w:rsid w:val="00CD2CB5"/>
    <w:rsid w:val="00CD3B97"/>
    <w:rsid w:val="00CD3BDA"/>
    <w:rsid w:val="00CD4749"/>
    <w:rsid w:val="00CD5633"/>
    <w:rsid w:val="00CD6795"/>
    <w:rsid w:val="00CD776A"/>
    <w:rsid w:val="00CE12C7"/>
    <w:rsid w:val="00CE145E"/>
    <w:rsid w:val="00CE1C80"/>
    <w:rsid w:val="00CE1E30"/>
    <w:rsid w:val="00CE2561"/>
    <w:rsid w:val="00CE3230"/>
    <w:rsid w:val="00CE36FF"/>
    <w:rsid w:val="00CE5B1C"/>
    <w:rsid w:val="00CE5EA8"/>
    <w:rsid w:val="00CE6AEA"/>
    <w:rsid w:val="00CE7A23"/>
    <w:rsid w:val="00CF092F"/>
    <w:rsid w:val="00CF0C2F"/>
    <w:rsid w:val="00CF0EAB"/>
    <w:rsid w:val="00CF16B5"/>
    <w:rsid w:val="00CF3068"/>
    <w:rsid w:val="00CF3A5B"/>
    <w:rsid w:val="00CF3CCB"/>
    <w:rsid w:val="00CF3D55"/>
    <w:rsid w:val="00CF63FA"/>
    <w:rsid w:val="00CF74F2"/>
    <w:rsid w:val="00D0048B"/>
    <w:rsid w:val="00D005B6"/>
    <w:rsid w:val="00D009F2"/>
    <w:rsid w:val="00D00D86"/>
    <w:rsid w:val="00D00F43"/>
    <w:rsid w:val="00D01EE6"/>
    <w:rsid w:val="00D02A5B"/>
    <w:rsid w:val="00D04379"/>
    <w:rsid w:val="00D04623"/>
    <w:rsid w:val="00D05559"/>
    <w:rsid w:val="00D05C7B"/>
    <w:rsid w:val="00D06422"/>
    <w:rsid w:val="00D06739"/>
    <w:rsid w:val="00D06EDA"/>
    <w:rsid w:val="00D10E6C"/>
    <w:rsid w:val="00D1123A"/>
    <w:rsid w:val="00D13F3B"/>
    <w:rsid w:val="00D148A9"/>
    <w:rsid w:val="00D14B31"/>
    <w:rsid w:val="00D157B7"/>
    <w:rsid w:val="00D160EF"/>
    <w:rsid w:val="00D177C3"/>
    <w:rsid w:val="00D204CA"/>
    <w:rsid w:val="00D205AB"/>
    <w:rsid w:val="00D2218E"/>
    <w:rsid w:val="00D22739"/>
    <w:rsid w:val="00D241A4"/>
    <w:rsid w:val="00D242EA"/>
    <w:rsid w:val="00D24A47"/>
    <w:rsid w:val="00D25C82"/>
    <w:rsid w:val="00D27608"/>
    <w:rsid w:val="00D30600"/>
    <w:rsid w:val="00D315EB"/>
    <w:rsid w:val="00D32087"/>
    <w:rsid w:val="00D322BC"/>
    <w:rsid w:val="00D333EB"/>
    <w:rsid w:val="00D3410F"/>
    <w:rsid w:val="00D3541D"/>
    <w:rsid w:val="00D35FF9"/>
    <w:rsid w:val="00D36DE3"/>
    <w:rsid w:val="00D37001"/>
    <w:rsid w:val="00D370A8"/>
    <w:rsid w:val="00D37B8E"/>
    <w:rsid w:val="00D37DEC"/>
    <w:rsid w:val="00D40160"/>
    <w:rsid w:val="00D41480"/>
    <w:rsid w:val="00D415B7"/>
    <w:rsid w:val="00D4164C"/>
    <w:rsid w:val="00D43F10"/>
    <w:rsid w:val="00D441DB"/>
    <w:rsid w:val="00D44208"/>
    <w:rsid w:val="00D45114"/>
    <w:rsid w:val="00D45D61"/>
    <w:rsid w:val="00D50D14"/>
    <w:rsid w:val="00D5207B"/>
    <w:rsid w:val="00D5279B"/>
    <w:rsid w:val="00D53F63"/>
    <w:rsid w:val="00D54321"/>
    <w:rsid w:val="00D54FB9"/>
    <w:rsid w:val="00D552F4"/>
    <w:rsid w:val="00D56132"/>
    <w:rsid w:val="00D62BA6"/>
    <w:rsid w:val="00D633BE"/>
    <w:rsid w:val="00D67F81"/>
    <w:rsid w:val="00D67FF7"/>
    <w:rsid w:val="00D712DF"/>
    <w:rsid w:val="00D72003"/>
    <w:rsid w:val="00D72C0C"/>
    <w:rsid w:val="00D73AFF"/>
    <w:rsid w:val="00D742CF"/>
    <w:rsid w:val="00D743A6"/>
    <w:rsid w:val="00D75347"/>
    <w:rsid w:val="00D75F52"/>
    <w:rsid w:val="00D76A27"/>
    <w:rsid w:val="00D76AD7"/>
    <w:rsid w:val="00D77616"/>
    <w:rsid w:val="00D81CF0"/>
    <w:rsid w:val="00D820D3"/>
    <w:rsid w:val="00D82765"/>
    <w:rsid w:val="00D83E2D"/>
    <w:rsid w:val="00D85BB6"/>
    <w:rsid w:val="00D8732C"/>
    <w:rsid w:val="00D873EA"/>
    <w:rsid w:val="00D87785"/>
    <w:rsid w:val="00D87E8F"/>
    <w:rsid w:val="00D91471"/>
    <w:rsid w:val="00D92E5F"/>
    <w:rsid w:val="00D9353E"/>
    <w:rsid w:val="00D9390F"/>
    <w:rsid w:val="00D93C0C"/>
    <w:rsid w:val="00D93E07"/>
    <w:rsid w:val="00D94227"/>
    <w:rsid w:val="00D95010"/>
    <w:rsid w:val="00D9608C"/>
    <w:rsid w:val="00DA0893"/>
    <w:rsid w:val="00DA0EE7"/>
    <w:rsid w:val="00DA1579"/>
    <w:rsid w:val="00DA163F"/>
    <w:rsid w:val="00DA1B5D"/>
    <w:rsid w:val="00DA2A67"/>
    <w:rsid w:val="00DA2C34"/>
    <w:rsid w:val="00DA32CE"/>
    <w:rsid w:val="00DA42BE"/>
    <w:rsid w:val="00DA439F"/>
    <w:rsid w:val="00DA77CB"/>
    <w:rsid w:val="00DB024C"/>
    <w:rsid w:val="00DB125B"/>
    <w:rsid w:val="00DB13B2"/>
    <w:rsid w:val="00DB25FE"/>
    <w:rsid w:val="00DB2700"/>
    <w:rsid w:val="00DB2DB3"/>
    <w:rsid w:val="00DB445B"/>
    <w:rsid w:val="00DB4571"/>
    <w:rsid w:val="00DB4A5E"/>
    <w:rsid w:val="00DB65C6"/>
    <w:rsid w:val="00DB6E4F"/>
    <w:rsid w:val="00DC04FC"/>
    <w:rsid w:val="00DC0A6A"/>
    <w:rsid w:val="00DC11E3"/>
    <w:rsid w:val="00DC2BD7"/>
    <w:rsid w:val="00DC4C9E"/>
    <w:rsid w:val="00DC5139"/>
    <w:rsid w:val="00DC5F1E"/>
    <w:rsid w:val="00DC6D6E"/>
    <w:rsid w:val="00DD1A4B"/>
    <w:rsid w:val="00DD223D"/>
    <w:rsid w:val="00DD2BF2"/>
    <w:rsid w:val="00DD2EB2"/>
    <w:rsid w:val="00DD44A5"/>
    <w:rsid w:val="00DD5DDD"/>
    <w:rsid w:val="00DD65EE"/>
    <w:rsid w:val="00DD72A9"/>
    <w:rsid w:val="00DD7432"/>
    <w:rsid w:val="00DE03FC"/>
    <w:rsid w:val="00DE2EF3"/>
    <w:rsid w:val="00DE2F1D"/>
    <w:rsid w:val="00DE31C0"/>
    <w:rsid w:val="00DE39FB"/>
    <w:rsid w:val="00DE4E97"/>
    <w:rsid w:val="00DE60EF"/>
    <w:rsid w:val="00DE6525"/>
    <w:rsid w:val="00DE6C26"/>
    <w:rsid w:val="00DF02B0"/>
    <w:rsid w:val="00DF0C2D"/>
    <w:rsid w:val="00DF10D3"/>
    <w:rsid w:val="00DF1C80"/>
    <w:rsid w:val="00DF2EE5"/>
    <w:rsid w:val="00DF3663"/>
    <w:rsid w:val="00DF43B0"/>
    <w:rsid w:val="00DF4927"/>
    <w:rsid w:val="00DF5208"/>
    <w:rsid w:val="00DF61E2"/>
    <w:rsid w:val="00DF6A45"/>
    <w:rsid w:val="00DF6A64"/>
    <w:rsid w:val="00DF7F88"/>
    <w:rsid w:val="00E009C3"/>
    <w:rsid w:val="00E011F7"/>
    <w:rsid w:val="00E01F92"/>
    <w:rsid w:val="00E03665"/>
    <w:rsid w:val="00E03D45"/>
    <w:rsid w:val="00E03D9F"/>
    <w:rsid w:val="00E04FD8"/>
    <w:rsid w:val="00E05D2E"/>
    <w:rsid w:val="00E05F03"/>
    <w:rsid w:val="00E05F3A"/>
    <w:rsid w:val="00E1337D"/>
    <w:rsid w:val="00E1385D"/>
    <w:rsid w:val="00E14418"/>
    <w:rsid w:val="00E15015"/>
    <w:rsid w:val="00E15F1E"/>
    <w:rsid w:val="00E161A5"/>
    <w:rsid w:val="00E1774B"/>
    <w:rsid w:val="00E17CF3"/>
    <w:rsid w:val="00E17EA6"/>
    <w:rsid w:val="00E2271E"/>
    <w:rsid w:val="00E22C67"/>
    <w:rsid w:val="00E256F9"/>
    <w:rsid w:val="00E257B3"/>
    <w:rsid w:val="00E2638D"/>
    <w:rsid w:val="00E27C76"/>
    <w:rsid w:val="00E27EE4"/>
    <w:rsid w:val="00E300E0"/>
    <w:rsid w:val="00E30ACC"/>
    <w:rsid w:val="00E30C75"/>
    <w:rsid w:val="00E31A50"/>
    <w:rsid w:val="00E3212D"/>
    <w:rsid w:val="00E32531"/>
    <w:rsid w:val="00E337C7"/>
    <w:rsid w:val="00E348B3"/>
    <w:rsid w:val="00E34AC1"/>
    <w:rsid w:val="00E35ECB"/>
    <w:rsid w:val="00E36548"/>
    <w:rsid w:val="00E403E0"/>
    <w:rsid w:val="00E40B6C"/>
    <w:rsid w:val="00E4169B"/>
    <w:rsid w:val="00E44F7C"/>
    <w:rsid w:val="00E45012"/>
    <w:rsid w:val="00E457A5"/>
    <w:rsid w:val="00E45FD8"/>
    <w:rsid w:val="00E4675B"/>
    <w:rsid w:val="00E46C13"/>
    <w:rsid w:val="00E47160"/>
    <w:rsid w:val="00E5020E"/>
    <w:rsid w:val="00E50980"/>
    <w:rsid w:val="00E50CFE"/>
    <w:rsid w:val="00E519E4"/>
    <w:rsid w:val="00E51A5D"/>
    <w:rsid w:val="00E536F5"/>
    <w:rsid w:val="00E53ADB"/>
    <w:rsid w:val="00E53CDF"/>
    <w:rsid w:val="00E53DF3"/>
    <w:rsid w:val="00E5577A"/>
    <w:rsid w:val="00E55E42"/>
    <w:rsid w:val="00E6043B"/>
    <w:rsid w:val="00E633B9"/>
    <w:rsid w:val="00E6373E"/>
    <w:rsid w:val="00E64237"/>
    <w:rsid w:val="00E6489A"/>
    <w:rsid w:val="00E65492"/>
    <w:rsid w:val="00E66048"/>
    <w:rsid w:val="00E66778"/>
    <w:rsid w:val="00E67229"/>
    <w:rsid w:val="00E67508"/>
    <w:rsid w:val="00E70282"/>
    <w:rsid w:val="00E71E5D"/>
    <w:rsid w:val="00E750F0"/>
    <w:rsid w:val="00E757DA"/>
    <w:rsid w:val="00E76315"/>
    <w:rsid w:val="00E76A55"/>
    <w:rsid w:val="00E77CAB"/>
    <w:rsid w:val="00E817D9"/>
    <w:rsid w:val="00E81964"/>
    <w:rsid w:val="00E8253C"/>
    <w:rsid w:val="00E82C6A"/>
    <w:rsid w:val="00E833C2"/>
    <w:rsid w:val="00E83D26"/>
    <w:rsid w:val="00E8473B"/>
    <w:rsid w:val="00E848F0"/>
    <w:rsid w:val="00E87A4F"/>
    <w:rsid w:val="00E87D82"/>
    <w:rsid w:val="00E87EA9"/>
    <w:rsid w:val="00E90622"/>
    <w:rsid w:val="00E90691"/>
    <w:rsid w:val="00E90D9D"/>
    <w:rsid w:val="00E9143D"/>
    <w:rsid w:val="00E91A71"/>
    <w:rsid w:val="00E9257F"/>
    <w:rsid w:val="00E92B1A"/>
    <w:rsid w:val="00E931A1"/>
    <w:rsid w:val="00E93344"/>
    <w:rsid w:val="00E942FD"/>
    <w:rsid w:val="00E951E2"/>
    <w:rsid w:val="00E95906"/>
    <w:rsid w:val="00E9706C"/>
    <w:rsid w:val="00E9733A"/>
    <w:rsid w:val="00E975FD"/>
    <w:rsid w:val="00E97689"/>
    <w:rsid w:val="00EA090F"/>
    <w:rsid w:val="00EA0C37"/>
    <w:rsid w:val="00EA149B"/>
    <w:rsid w:val="00EA1AEC"/>
    <w:rsid w:val="00EA3240"/>
    <w:rsid w:val="00EA3400"/>
    <w:rsid w:val="00EA45BA"/>
    <w:rsid w:val="00EA5620"/>
    <w:rsid w:val="00EA5E34"/>
    <w:rsid w:val="00EA6A06"/>
    <w:rsid w:val="00EA7814"/>
    <w:rsid w:val="00EA7CEB"/>
    <w:rsid w:val="00EB0718"/>
    <w:rsid w:val="00EB0ADB"/>
    <w:rsid w:val="00EB11B7"/>
    <w:rsid w:val="00EB1543"/>
    <w:rsid w:val="00EB38C9"/>
    <w:rsid w:val="00EB4B2B"/>
    <w:rsid w:val="00EB4CCB"/>
    <w:rsid w:val="00EB57B5"/>
    <w:rsid w:val="00EB57EE"/>
    <w:rsid w:val="00EB6747"/>
    <w:rsid w:val="00EB68A5"/>
    <w:rsid w:val="00EC1A3D"/>
    <w:rsid w:val="00EC2CA4"/>
    <w:rsid w:val="00EC5812"/>
    <w:rsid w:val="00EC638C"/>
    <w:rsid w:val="00EC6625"/>
    <w:rsid w:val="00ED1632"/>
    <w:rsid w:val="00ED2B26"/>
    <w:rsid w:val="00ED44A8"/>
    <w:rsid w:val="00ED783C"/>
    <w:rsid w:val="00EE1D87"/>
    <w:rsid w:val="00EE1E0B"/>
    <w:rsid w:val="00EE216C"/>
    <w:rsid w:val="00EE2614"/>
    <w:rsid w:val="00EE2684"/>
    <w:rsid w:val="00EE3099"/>
    <w:rsid w:val="00EE40A0"/>
    <w:rsid w:val="00EE4435"/>
    <w:rsid w:val="00EE6D3F"/>
    <w:rsid w:val="00EE7F42"/>
    <w:rsid w:val="00EF14EE"/>
    <w:rsid w:val="00EF2204"/>
    <w:rsid w:val="00EF33B1"/>
    <w:rsid w:val="00EF6F6E"/>
    <w:rsid w:val="00EF7FB6"/>
    <w:rsid w:val="00F02FBF"/>
    <w:rsid w:val="00F03AFD"/>
    <w:rsid w:val="00F041E5"/>
    <w:rsid w:val="00F0490F"/>
    <w:rsid w:val="00F07A67"/>
    <w:rsid w:val="00F10040"/>
    <w:rsid w:val="00F109E1"/>
    <w:rsid w:val="00F1137D"/>
    <w:rsid w:val="00F11417"/>
    <w:rsid w:val="00F148CE"/>
    <w:rsid w:val="00F152D3"/>
    <w:rsid w:val="00F158EB"/>
    <w:rsid w:val="00F1622E"/>
    <w:rsid w:val="00F21EE1"/>
    <w:rsid w:val="00F23046"/>
    <w:rsid w:val="00F23BFF"/>
    <w:rsid w:val="00F242FC"/>
    <w:rsid w:val="00F2621A"/>
    <w:rsid w:val="00F26D6D"/>
    <w:rsid w:val="00F275ED"/>
    <w:rsid w:val="00F34869"/>
    <w:rsid w:val="00F357F0"/>
    <w:rsid w:val="00F371B3"/>
    <w:rsid w:val="00F37A74"/>
    <w:rsid w:val="00F37D7A"/>
    <w:rsid w:val="00F41119"/>
    <w:rsid w:val="00F41A21"/>
    <w:rsid w:val="00F41DF5"/>
    <w:rsid w:val="00F423FA"/>
    <w:rsid w:val="00F42E1F"/>
    <w:rsid w:val="00F4356B"/>
    <w:rsid w:val="00F4407D"/>
    <w:rsid w:val="00F4535C"/>
    <w:rsid w:val="00F457A7"/>
    <w:rsid w:val="00F46215"/>
    <w:rsid w:val="00F46B8D"/>
    <w:rsid w:val="00F47BD0"/>
    <w:rsid w:val="00F50D0A"/>
    <w:rsid w:val="00F51277"/>
    <w:rsid w:val="00F524BD"/>
    <w:rsid w:val="00F52CBD"/>
    <w:rsid w:val="00F54F12"/>
    <w:rsid w:val="00F573D8"/>
    <w:rsid w:val="00F57857"/>
    <w:rsid w:val="00F6060F"/>
    <w:rsid w:val="00F60D4F"/>
    <w:rsid w:val="00F60DA7"/>
    <w:rsid w:val="00F610B7"/>
    <w:rsid w:val="00F61A10"/>
    <w:rsid w:val="00F62DB8"/>
    <w:rsid w:val="00F63142"/>
    <w:rsid w:val="00F64D15"/>
    <w:rsid w:val="00F66A19"/>
    <w:rsid w:val="00F66B91"/>
    <w:rsid w:val="00F73196"/>
    <w:rsid w:val="00F7516F"/>
    <w:rsid w:val="00F76019"/>
    <w:rsid w:val="00F76AB8"/>
    <w:rsid w:val="00F77E5B"/>
    <w:rsid w:val="00F807AC"/>
    <w:rsid w:val="00F80923"/>
    <w:rsid w:val="00F82263"/>
    <w:rsid w:val="00F8391A"/>
    <w:rsid w:val="00F83C6B"/>
    <w:rsid w:val="00F850FF"/>
    <w:rsid w:val="00F85BB2"/>
    <w:rsid w:val="00F86B7A"/>
    <w:rsid w:val="00F9058D"/>
    <w:rsid w:val="00F90FAB"/>
    <w:rsid w:val="00F91144"/>
    <w:rsid w:val="00F914D6"/>
    <w:rsid w:val="00F9267D"/>
    <w:rsid w:val="00F92D57"/>
    <w:rsid w:val="00F92F1A"/>
    <w:rsid w:val="00F93950"/>
    <w:rsid w:val="00F94BDA"/>
    <w:rsid w:val="00F950F6"/>
    <w:rsid w:val="00F961B1"/>
    <w:rsid w:val="00F966BE"/>
    <w:rsid w:val="00F97A6E"/>
    <w:rsid w:val="00F97C41"/>
    <w:rsid w:val="00FA06DD"/>
    <w:rsid w:val="00FA06FB"/>
    <w:rsid w:val="00FA0A70"/>
    <w:rsid w:val="00FA0DA6"/>
    <w:rsid w:val="00FA1669"/>
    <w:rsid w:val="00FA1B47"/>
    <w:rsid w:val="00FA1FF9"/>
    <w:rsid w:val="00FA2F32"/>
    <w:rsid w:val="00FA35DE"/>
    <w:rsid w:val="00FA46BA"/>
    <w:rsid w:val="00FA4EDB"/>
    <w:rsid w:val="00FA6466"/>
    <w:rsid w:val="00FA6962"/>
    <w:rsid w:val="00FA7283"/>
    <w:rsid w:val="00FB0168"/>
    <w:rsid w:val="00FB03E0"/>
    <w:rsid w:val="00FB0FA2"/>
    <w:rsid w:val="00FB3E29"/>
    <w:rsid w:val="00FB4150"/>
    <w:rsid w:val="00FB65FD"/>
    <w:rsid w:val="00FC05FF"/>
    <w:rsid w:val="00FC1006"/>
    <w:rsid w:val="00FC12E1"/>
    <w:rsid w:val="00FC1693"/>
    <w:rsid w:val="00FC2696"/>
    <w:rsid w:val="00FC2B8A"/>
    <w:rsid w:val="00FC3085"/>
    <w:rsid w:val="00FC6E92"/>
    <w:rsid w:val="00FC71C5"/>
    <w:rsid w:val="00FD0021"/>
    <w:rsid w:val="00FD1EC4"/>
    <w:rsid w:val="00FD25A2"/>
    <w:rsid w:val="00FD28E4"/>
    <w:rsid w:val="00FD320F"/>
    <w:rsid w:val="00FD3E16"/>
    <w:rsid w:val="00FD3FA5"/>
    <w:rsid w:val="00FD41B7"/>
    <w:rsid w:val="00FD42A0"/>
    <w:rsid w:val="00FD5057"/>
    <w:rsid w:val="00FD7D0F"/>
    <w:rsid w:val="00FD7F96"/>
    <w:rsid w:val="00FE1C26"/>
    <w:rsid w:val="00FE46C6"/>
    <w:rsid w:val="00FE5D8C"/>
    <w:rsid w:val="00FE69CE"/>
    <w:rsid w:val="00FF0EFD"/>
    <w:rsid w:val="00FF2022"/>
    <w:rsid w:val="00FF344D"/>
    <w:rsid w:val="00FF3A30"/>
    <w:rsid w:val="00FF5396"/>
    <w:rsid w:val="00FF7977"/>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oNotEmbedSmartTags/>
  <w:decimalSymbol w:val=","/>
  <w:listSeparator w:val=";"/>
  <w14:docId w14:val="2FF35964"/>
  <w15:chartTrackingRefBased/>
  <w15:docId w15:val="{DC0C38E2-4C23-446B-A1CF-6CEFFA3DE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12DE"/>
    <w:pPr>
      <w:suppressAutoHyphens/>
      <w:spacing w:after="120"/>
      <w:jc w:val="both"/>
    </w:pPr>
    <w:rPr>
      <w:rFonts w:ascii="Tahoma" w:hAnsi="Tahoma" w:cs="Calibri"/>
      <w:sz w:val="22"/>
      <w:szCs w:val="24"/>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9"/>
    <w:qFormat/>
    <w:rsid w:val="00623457"/>
    <w:pPr>
      <w:keepNext/>
      <w:pageBreakBefore/>
      <w:numPr>
        <w:numId w:val="11"/>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ni2"/>
    <w:basedOn w:val="10"/>
    <w:next w:val="a"/>
    <w:link w:val="2Char"/>
    <w:uiPriority w:val="99"/>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link w:val="3Char"/>
    <w:uiPriority w:val="99"/>
    <w:qFormat/>
    <w:rsid w:val="00623457"/>
    <w:pPr>
      <w:keepNext/>
      <w:numPr>
        <w:ilvl w:val="2"/>
        <w:numId w:val="11"/>
      </w:numPr>
      <w:spacing w:before="240" w:after="60"/>
      <w:outlineLvl w:val="2"/>
    </w:pPr>
    <w:rPr>
      <w:rFonts w:cs="Times New Roman"/>
      <w:b/>
      <w:bCs/>
      <w:szCs w:val="26"/>
    </w:rPr>
  </w:style>
  <w:style w:type="paragraph" w:styleId="4">
    <w:name w:val="heading 4"/>
    <w:basedOn w:val="a"/>
    <w:next w:val="a"/>
    <w:link w:val="4Char"/>
    <w:uiPriority w:val="99"/>
    <w:qFormat/>
    <w:rsid w:val="0069435C"/>
    <w:pPr>
      <w:keepNext/>
      <w:numPr>
        <w:ilvl w:val="3"/>
        <w:numId w:val="11"/>
      </w:numPr>
      <w:spacing w:before="240" w:after="60"/>
      <w:outlineLvl w:val="3"/>
    </w:pPr>
    <w:rPr>
      <w:rFonts w:cs="Times New Roman"/>
      <w:b/>
      <w:bCs/>
      <w:szCs w:val="28"/>
    </w:rPr>
  </w:style>
  <w:style w:type="paragraph" w:styleId="50">
    <w:name w:val="heading 5"/>
    <w:aliases w:val="H5,H51,h5,H52,H511,H53,H512,H521,H5111,H54,H513,H55,H514,H56,H515,H522,H5112,H531,H5121,H541,H5131,H551,H5141,H57,H516,H523,H5113,H532,H5122,H542,H5132,H552,H5142,H58,H517,H524,H5114,H533,H5123,H543,H5133,H553,H5143,H59,H518,H525,H5115,ti"/>
    <w:basedOn w:val="a"/>
    <w:next w:val="a"/>
    <w:link w:val="5Char"/>
    <w:uiPriority w:val="99"/>
    <w:qFormat/>
    <w:pPr>
      <w:numPr>
        <w:ilvl w:val="4"/>
        <w:numId w:val="11"/>
      </w:numPr>
      <w:spacing w:before="200" w:after="200" w:line="280" w:lineRule="exact"/>
      <w:outlineLvl w:val="4"/>
    </w:pPr>
    <w:rPr>
      <w:rFonts w:ascii="Lucida Sans" w:hAnsi="Lucida Sans" w:cs="Lucida Sans"/>
      <w:b/>
      <w:szCs w:val="20"/>
      <w:lang w:val="en-US"/>
    </w:rPr>
  </w:style>
  <w:style w:type="paragraph" w:styleId="6">
    <w:name w:val="heading 6"/>
    <w:basedOn w:val="a"/>
    <w:next w:val="a"/>
    <w:link w:val="6Char"/>
    <w:uiPriority w:val="99"/>
    <w:qFormat/>
    <w:rsid w:val="006A7951"/>
    <w:pPr>
      <w:numPr>
        <w:ilvl w:val="5"/>
        <w:numId w:val="11"/>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uiPriority w:val="99"/>
    <w:qFormat/>
    <w:rsid w:val="005B4566"/>
    <w:pPr>
      <w:numPr>
        <w:ilvl w:val="6"/>
        <w:numId w:val="11"/>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uiPriority w:val="99"/>
    <w:qFormat/>
    <w:rsid w:val="005B4566"/>
    <w:pPr>
      <w:numPr>
        <w:ilvl w:val="7"/>
        <w:numId w:val="11"/>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uiPriority w:val="99"/>
    <w:qFormat/>
    <w:rsid w:val="005B4566"/>
    <w:pPr>
      <w:numPr>
        <w:ilvl w:val="8"/>
        <w:numId w:val="11"/>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uiPriority w:val="99"/>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uiPriority w:val="99"/>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uiPriority w:val="99"/>
    <w:rPr>
      <w:rFonts w:ascii="Symbol" w:hAnsi="Symbol" w:cs="Symbol"/>
      <w:lang w:val="el-GR"/>
    </w:rPr>
  </w:style>
  <w:style w:type="character" w:customStyle="1" w:styleId="WW8Num4z0">
    <w:name w:val="WW8Num4z0"/>
    <w:uiPriority w:val="99"/>
    <w:rPr>
      <w:lang w:val="el-GR"/>
    </w:rPr>
  </w:style>
  <w:style w:type="character" w:customStyle="1" w:styleId="WW8Num5z0">
    <w:name w:val="WW8Num5z0"/>
    <w:uiPriority w:val="99"/>
    <w:rPr>
      <w:rFonts w:ascii="Webdings" w:hAnsi="Webdings" w:cs="Webdings"/>
      <w:color w:val="333399"/>
      <w:sz w:val="16"/>
    </w:rPr>
  </w:style>
  <w:style w:type="character" w:customStyle="1" w:styleId="WW8Num6z0">
    <w:name w:val="WW8Num6z0"/>
    <w:uiPriority w:val="99"/>
    <w:rPr>
      <w:rFonts w:ascii="Symbol" w:hAnsi="Symbol" w:cs="Symbol"/>
      <w:strike/>
      <w:color w:val="0070C0"/>
      <w:kern w:val="1"/>
      <w:position w:val="0"/>
      <w:sz w:val="24"/>
      <w:vertAlign w:val="baseline"/>
      <w:lang w:val="el-GR"/>
    </w:rPr>
  </w:style>
  <w:style w:type="character" w:customStyle="1" w:styleId="WW8Num7z0">
    <w:name w:val="WW8Num7z0"/>
    <w:uiPriority w:val="99"/>
    <w:rPr>
      <w:rFonts w:ascii="Symbol" w:hAnsi="Symbol" w:cs="Symbol"/>
      <w:shd w:val="clear" w:color="auto" w:fill="C0C0C0"/>
      <w:lang w:val="el-GR"/>
    </w:rPr>
  </w:style>
  <w:style w:type="character" w:customStyle="1" w:styleId="WW8Num8z0">
    <w:name w:val="WW8Num8z0"/>
    <w:uiPriority w:val="99"/>
    <w:rPr>
      <w:b/>
      <w:bCs/>
      <w:szCs w:val="22"/>
      <w:lang w:val="el-GR"/>
    </w:rPr>
  </w:style>
  <w:style w:type="character" w:customStyle="1" w:styleId="WW8Num8z1">
    <w:name w:val="WW8Num8z1"/>
    <w:uiPriority w:val="99"/>
  </w:style>
  <w:style w:type="character" w:customStyle="1" w:styleId="WW8Num8z2">
    <w:name w:val="WW8Num8z2"/>
    <w:uiPriority w:val="99"/>
  </w:style>
  <w:style w:type="character" w:customStyle="1" w:styleId="WW8Num8z3">
    <w:name w:val="WW8Num8z3"/>
    <w:uiPriority w:val="99"/>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uiPriority w:val="99"/>
    <w:rPr>
      <w:rFonts w:eastAsia="Calibri"/>
      <w:lang w:val="el-GR"/>
    </w:rPr>
  </w:style>
  <w:style w:type="character" w:customStyle="1" w:styleId="WW8Num9z2">
    <w:name w:val="WW8Num9z2"/>
    <w:uiPriority w:val="99"/>
  </w:style>
  <w:style w:type="character" w:customStyle="1" w:styleId="WW8Num9z3">
    <w:name w:val="WW8Num9z3"/>
    <w:uiPriority w:val="99"/>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uiPriority w:val="99"/>
    <w:rPr>
      <w:rFonts w:ascii="Symbol" w:hAnsi="Symbol" w:cs="OpenSymbol"/>
      <w:color w:val="5B9BD5"/>
    </w:rPr>
  </w:style>
  <w:style w:type="character" w:customStyle="1" w:styleId="WW8Num11z0">
    <w:name w:val="WW8Num11z0"/>
    <w:uiPriority w:val="99"/>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uiPriority w:val="99"/>
    <w:rPr>
      <w:rFonts w:ascii="Courier New" w:hAnsi="Courier New" w:cs="Courier New" w:hint="default"/>
    </w:rPr>
  </w:style>
  <w:style w:type="character" w:customStyle="1" w:styleId="WW8Num10z3">
    <w:name w:val="WW8Num10z3"/>
    <w:uiPriority w:val="99"/>
    <w:rPr>
      <w:rFonts w:ascii="Symbol" w:hAnsi="Symbol" w:cs="Symbol" w:hint="default"/>
    </w:rPr>
  </w:style>
  <w:style w:type="character" w:customStyle="1" w:styleId="WW8Num11z1">
    <w:name w:val="WW8Num11z1"/>
    <w:uiPriority w:val="99"/>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uiPriority w:val="99"/>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1">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uiPriority w:val="99"/>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uiPriority w:val="99"/>
    <w:rPr>
      <w:rFonts w:ascii="Symbol" w:hAnsi="Symbol" w:cs="OpenSymbol"/>
    </w:rPr>
  </w:style>
  <w:style w:type="character" w:customStyle="1" w:styleId="WW-DefaultParagraphFont1">
    <w:name w:val="WW-Default Paragraph Font1"/>
  </w:style>
  <w:style w:type="character" w:customStyle="1" w:styleId="WW8Num13z1">
    <w:name w:val="WW8Num13z1"/>
    <w:uiPriority w:val="99"/>
    <w:rPr>
      <w:rFonts w:eastAsia="Calibri"/>
      <w:lang w:val="el-GR"/>
    </w:rPr>
  </w:style>
  <w:style w:type="character" w:customStyle="1" w:styleId="WW8Num13z2">
    <w:name w:val="WW8Num13z2"/>
    <w:uiPriority w:val="99"/>
  </w:style>
  <w:style w:type="character" w:customStyle="1" w:styleId="WW8Num13z3">
    <w:name w:val="WW8Num13z3"/>
    <w:uiPriority w:val="99"/>
  </w:style>
  <w:style w:type="character" w:customStyle="1" w:styleId="WW8Num13z4">
    <w:name w:val="WW8Num13z4"/>
    <w:uiPriority w:val="99"/>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uiPriority w:val="99"/>
    <w:rPr>
      <w:rFonts w:ascii="Symbol" w:hAnsi="Symbol" w:cs="OpenSymbol"/>
    </w:rPr>
  </w:style>
  <w:style w:type="character" w:customStyle="1" w:styleId="WW8Num14z1">
    <w:name w:val="WW8Num14z1"/>
    <w:uiPriority w:val="99"/>
  </w:style>
  <w:style w:type="character" w:customStyle="1" w:styleId="WW8Num14z2">
    <w:name w:val="WW8Num14z2"/>
    <w:uiPriority w:val="99"/>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uiPriority w:val="99"/>
  </w:style>
  <w:style w:type="character" w:customStyle="1" w:styleId="WW8Num15z1">
    <w:name w:val="WW8Num15z1"/>
    <w:uiPriority w:val="99"/>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uiPriority w:val="99"/>
  </w:style>
  <w:style w:type="character" w:customStyle="1" w:styleId="WW8Num16z1">
    <w:name w:val="WW8Num16z1"/>
    <w:uiPriority w:val="99"/>
  </w:style>
  <w:style w:type="character" w:customStyle="1" w:styleId="WW8Num16z2">
    <w:name w:val="WW8Num16z2"/>
    <w:uiPriority w:val="99"/>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uiPriority w:val="99"/>
  </w:style>
  <w:style w:type="character" w:customStyle="1" w:styleId="WW8Num17z1">
    <w:name w:val="WW8Num17z1"/>
    <w:uiPriority w:val="99"/>
  </w:style>
  <w:style w:type="character" w:customStyle="1" w:styleId="WW8Num17z2">
    <w:name w:val="WW8Num17z2"/>
    <w:uiPriority w:val="99"/>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uiPriority w:val="99"/>
  </w:style>
  <w:style w:type="character" w:customStyle="1" w:styleId="WW8Num18z1">
    <w:name w:val="WW8Num18z1"/>
  </w:style>
  <w:style w:type="character" w:customStyle="1" w:styleId="WW8Num18z2">
    <w:name w:val="WW8Num18z2"/>
    <w:uiPriority w:val="99"/>
  </w:style>
  <w:style w:type="character" w:customStyle="1" w:styleId="WW8Num18z3">
    <w:name w:val="WW8Num18z3"/>
    <w:uiPriority w:val="99"/>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uiPriority w:val="99"/>
    <w:rPr>
      <w:rFonts w:ascii="Calibri" w:hAnsi="Calibri" w:cs="Calibri"/>
    </w:rPr>
  </w:style>
  <w:style w:type="character" w:customStyle="1" w:styleId="WW8Num19z1">
    <w:name w:val="WW8Num19z1"/>
    <w:uiPriority w:val="99"/>
  </w:style>
  <w:style w:type="character" w:customStyle="1" w:styleId="WW8Num20z0">
    <w:name w:val="WW8Num20z0"/>
    <w:uiPriority w:val="99"/>
    <w:rPr>
      <w:rFonts w:ascii="Calibri" w:eastAsia="Calibri" w:hAnsi="Calibri" w:cs="Times New Roman"/>
    </w:rPr>
  </w:style>
  <w:style w:type="character" w:customStyle="1" w:styleId="WW8Num20z1">
    <w:name w:val="WW8Num20z1"/>
    <w:uiPriority w:val="99"/>
    <w:rPr>
      <w:rFonts w:ascii="Courier New" w:hAnsi="Courier New" w:cs="Courier New"/>
    </w:rPr>
  </w:style>
  <w:style w:type="character" w:customStyle="1" w:styleId="WW8Num20z2">
    <w:name w:val="WW8Num20z2"/>
    <w:uiPriority w:val="99"/>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uiPriority w:val="99"/>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uiPriority w:val="99"/>
    <w:rPr>
      <w:rFonts w:ascii="Calibri" w:eastAsia="Times New Roman" w:hAnsi="Calibri" w:cs="Calibri"/>
    </w:rPr>
  </w:style>
  <w:style w:type="character" w:customStyle="1" w:styleId="WW8Num21z1">
    <w:name w:val="WW8Num21z1"/>
    <w:uiPriority w:val="99"/>
    <w:rPr>
      <w:rFonts w:ascii="Courier New" w:hAnsi="Courier New" w:cs="Courier New"/>
    </w:rPr>
  </w:style>
  <w:style w:type="character" w:customStyle="1" w:styleId="WW8Num21z2">
    <w:name w:val="WW8Num21z2"/>
    <w:uiPriority w:val="99"/>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uiPriority w:val="99"/>
    <w:rPr>
      <w:rFonts w:ascii="Symbol" w:hAnsi="Symbol" w:cs="Symbol"/>
    </w:rPr>
  </w:style>
  <w:style w:type="character" w:customStyle="1" w:styleId="WW8Num22z1">
    <w:name w:val="WW8Num22z1"/>
    <w:uiPriority w:val="99"/>
    <w:rPr>
      <w:rFonts w:ascii="Courier New" w:hAnsi="Courier New" w:cs="Courier New"/>
    </w:rPr>
  </w:style>
  <w:style w:type="character" w:customStyle="1" w:styleId="WW8Num22z2">
    <w:name w:val="WW8Num22z2"/>
    <w:uiPriority w:val="99"/>
    <w:rPr>
      <w:rFonts w:ascii="Wingdings" w:hAnsi="Wingdings" w:cs="Wingdings"/>
    </w:rPr>
  </w:style>
  <w:style w:type="character" w:customStyle="1" w:styleId="WW8Num23z0">
    <w:name w:val="WW8Num23z0"/>
    <w:uiPriority w:val="99"/>
    <w:rPr>
      <w:rFonts w:ascii="Calibri" w:eastAsia="Times New Roman" w:hAnsi="Calibri" w:cs="Calibri"/>
    </w:rPr>
  </w:style>
  <w:style w:type="character" w:customStyle="1" w:styleId="WW8Num23z1">
    <w:name w:val="WW8Num23z1"/>
    <w:uiPriority w:val="99"/>
    <w:rPr>
      <w:rFonts w:ascii="Courier New" w:hAnsi="Courier New" w:cs="Courier New"/>
    </w:rPr>
  </w:style>
  <w:style w:type="character" w:customStyle="1" w:styleId="WW8Num23z2">
    <w:name w:val="WW8Num23z2"/>
    <w:uiPriority w:val="99"/>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uiPriority w:val="99"/>
    <w:rPr>
      <w:rFonts w:ascii="Symbol" w:hAnsi="Symbol" w:cs="Symbol"/>
      <w:strike/>
      <w:color w:val="0070C0"/>
      <w:position w:val="0"/>
      <w:sz w:val="24"/>
      <w:vertAlign w:val="baseline"/>
      <w:lang w:val="el-GR"/>
    </w:rPr>
  </w:style>
  <w:style w:type="character" w:customStyle="1" w:styleId="WW8Num24z1">
    <w:name w:val="WW8Num24z1"/>
    <w:uiPriority w:val="99"/>
    <w:rPr>
      <w:rFonts w:ascii="Courier New" w:hAnsi="Courier New" w:cs="Courier New"/>
    </w:rPr>
  </w:style>
  <w:style w:type="character" w:customStyle="1" w:styleId="WW8Num24z2">
    <w:name w:val="WW8Num24z2"/>
    <w:uiPriority w:val="99"/>
    <w:rPr>
      <w:rFonts w:ascii="Wingdings" w:hAnsi="Wingdings" w:cs="Wingdings"/>
    </w:rPr>
  </w:style>
  <w:style w:type="character" w:customStyle="1" w:styleId="WW8Num25z0">
    <w:name w:val="WW8Num25z0"/>
    <w:uiPriority w:val="99"/>
    <w:rPr>
      <w:rFonts w:ascii="Symbol" w:hAnsi="Symbol" w:cs="Symbol"/>
    </w:rPr>
  </w:style>
  <w:style w:type="character" w:customStyle="1" w:styleId="WW8Num25z1">
    <w:name w:val="WW8Num25z1"/>
    <w:uiPriority w:val="99"/>
    <w:rPr>
      <w:rFonts w:ascii="Courier New" w:hAnsi="Courier New" w:cs="Courier New"/>
    </w:rPr>
  </w:style>
  <w:style w:type="character" w:customStyle="1" w:styleId="WW8Num25z2">
    <w:name w:val="WW8Num25z2"/>
    <w:uiPriority w:val="99"/>
    <w:rPr>
      <w:rFonts w:ascii="Wingdings" w:hAnsi="Wingdings" w:cs="Wingdings"/>
    </w:rPr>
  </w:style>
  <w:style w:type="character" w:customStyle="1" w:styleId="WW8Num26z0">
    <w:name w:val="WW8Num26z0"/>
    <w:uiPriority w:val="99"/>
    <w:rPr>
      <w:rFonts w:ascii="Symbol" w:hAnsi="Symbol" w:cs="Symbol"/>
    </w:rPr>
  </w:style>
  <w:style w:type="character" w:customStyle="1" w:styleId="WW8Num26z1">
    <w:name w:val="WW8Num26z1"/>
    <w:uiPriority w:val="99"/>
    <w:rPr>
      <w:rFonts w:ascii="Courier New" w:hAnsi="Courier New" w:cs="Courier New"/>
    </w:rPr>
  </w:style>
  <w:style w:type="character" w:customStyle="1" w:styleId="WW8Num26z2">
    <w:name w:val="WW8Num26z2"/>
    <w:uiPriority w:val="99"/>
    <w:rPr>
      <w:rFonts w:ascii="Wingdings" w:hAnsi="Wingdings" w:cs="Wingdings"/>
    </w:rPr>
  </w:style>
  <w:style w:type="character" w:customStyle="1" w:styleId="WW8Num27z0">
    <w:name w:val="WW8Num27z0"/>
    <w:uiPriority w:val="99"/>
    <w:rPr>
      <w:rFonts w:ascii="Calibri" w:eastAsia="Times New Roman" w:hAnsi="Calibri" w:cs="Calibri"/>
    </w:rPr>
  </w:style>
  <w:style w:type="character" w:customStyle="1" w:styleId="WW8Num27z1">
    <w:name w:val="WW8Num27z1"/>
    <w:uiPriority w:val="99"/>
    <w:rPr>
      <w:rFonts w:ascii="Courier New" w:hAnsi="Courier New" w:cs="Courier New"/>
    </w:rPr>
  </w:style>
  <w:style w:type="character" w:customStyle="1" w:styleId="WW8Num27z2">
    <w:name w:val="WW8Num27z2"/>
    <w:uiPriority w:val="99"/>
    <w:rPr>
      <w:rFonts w:ascii="Wingdings" w:hAnsi="Wingdings" w:cs="Wingdings"/>
    </w:rPr>
  </w:style>
  <w:style w:type="character" w:customStyle="1" w:styleId="WW8Num27z3">
    <w:name w:val="WW8Num27z3"/>
    <w:uiPriority w:val="99"/>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uiPriority w:val="99"/>
    <w:rPr>
      <w:rFonts w:ascii="Symbol" w:hAnsi="Symbol" w:cs="Symbol"/>
      <w:shd w:val="clear" w:color="auto" w:fill="FFFF00"/>
    </w:rPr>
  </w:style>
  <w:style w:type="character" w:customStyle="1" w:styleId="WW8Num30z1">
    <w:name w:val="WW8Num30z1"/>
    <w:uiPriority w:val="99"/>
    <w:rPr>
      <w:rFonts w:ascii="Courier New" w:hAnsi="Courier New" w:cs="Courier New"/>
    </w:rPr>
  </w:style>
  <w:style w:type="character" w:customStyle="1" w:styleId="WW8Num30z2">
    <w:name w:val="WW8Num30z2"/>
    <w:uiPriority w:val="99"/>
    <w:rPr>
      <w:rFonts w:ascii="Wingdings" w:hAnsi="Wingdings" w:cs="Wingdings"/>
    </w:rPr>
  </w:style>
  <w:style w:type="character" w:customStyle="1" w:styleId="WW8Num31z0">
    <w:name w:val="WW8Num31z0"/>
    <w:uiPriority w:val="99"/>
    <w:rPr>
      <w:rFonts w:cs="Times New Roman"/>
    </w:rPr>
  </w:style>
  <w:style w:type="character" w:customStyle="1" w:styleId="WW8Num32z0">
    <w:name w:val="WW8Num32z0"/>
    <w:uiPriority w:val="99"/>
  </w:style>
  <w:style w:type="character" w:customStyle="1" w:styleId="WW8Num32z1">
    <w:name w:val="WW8Num32z1"/>
    <w:uiPriority w:val="99"/>
  </w:style>
  <w:style w:type="character" w:customStyle="1" w:styleId="WW8Num32z2">
    <w:name w:val="WW8Num32z2"/>
    <w:uiPriority w:val="99"/>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uiPriority w:val="99"/>
    <w:rPr>
      <w:rFonts w:ascii="Symbol" w:eastAsia="Calibri" w:hAnsi="Symbol" w:cs="Symbol"/>
    </w:rPr>
  </w:style>
  <w:style w:type="character" w:customStyle="1" w:styleId="WW8Num33z1">
    <w:name w:val="WW8Num33z1"/>
    <w:uiPriority w:val="99"/>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uiPriority w:val="99"/>
    <w:rPr>
      <w:rFonts w:ascii="Symbol" w:hAnsi="Symbol" w:cs="Symbol"/>
    </w:rPr>
  </w:style>
  <w:style w:type="character" w:customStyle="1" w:styleId="WW8Num34z1">
    <w:name w:val="WW8Num34z1"/>
    <w:uiPriority w:val="99"/>
    <w:rPr>
      <w:rFonts w:ascii="Courier New" w:hAnsi="Courier New" w:cs="Courier New"/>
    </w:rPr>
  </w:style>
  <w:style w:type="character" w:customStyle="1" w:styleId="WW8Num34z2">
    <w:name w:val="WW8Num34z2"/>
    <w:uiPriority w:val="99"/>
    <w:rPr>
      <w:rFonts w:ascii="Wingdings" w:hAnsi="Wingdings" w:cs="Wingdings"/>
    </w:rPr>
  </w:style>
  <w:style w:type="character" w:customStyle="1" w:styleId="WW8Num35z0">
    <w:name w:val="WW8Num35z0"/>
    <w:uiPriority w:val="99"/>
    <w:rPr>
      <w:rFonts w:ascii="Calibri" w:eastAsia="Times New Roman" w:hAnsi="Calibri" w:cs="Calibri"/>
    </w:rPr>
  </w:style>
  <w:style w:type="character" w:customStyle="1" w:styleId="WW8Num35z1">
    <w:name w:val="WW8Num35z1"/>
    <w:uiPriority w:val="99"/>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uiPriority w:val="99"/>
    <w:rPr>
      <w:rFonts w:ascii="Symbol" w:hAnsi="Symbol" w:cs="Symbol"/>
    </w:rPr>
  </w:style>
  <w:style w:type="character" w:customStyle="1" w:styleId="WW8Num36z0">
    <w:name w:val="WW8Num36z0"/>
    <w:uiPriority w:val="99"/>
    <w:rPr>
      <w:lang w:val="el-GR"/>
    </w:rPr>
  </w:style>
  <w:style w:type="character" w:customStyle="1" w:styleId="WW8Num36z1">
    <w:name w:val="WW8Num36z1"/>
    <w:uiPriority w:val="99"/>
  </w:style>
  <w:style w:type="character" w:customStyle="1" w:styleId="WW8Num36z2">
    <w:name w:val="WW8Num36z2"/>
    <w:uiPriority w:val="99"/>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uiPriority w:val="99"/>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uiPriority w:val="99"/>
  </w:style>
  <w:style w:type="character" w:customStyle="1" w:styleId="WW8Num38z1">
    <w:name w:val="WW8Num38z1"/>
    <w:uiPriority w:val="99"/>
  </w:style>
  <w:style w:type="character" w:customStyle="1" w:styleId="WW8Num38z2">
    <w:name w:val="WW8Num38z2"/>
    <w:uiPriority w:val="99"/>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uiPriority w:val="99"/>
    <w:rPr>
      <w:rFonts w:cs="Times New Roman"/>
    </w:rPr>
  </w:style>
  <w:style w:type="character" w:customStyle="1" w:styleId="WW8Num5z1">
    <w:name w:val="WW8Num5z1"/>
    <w:rPr>
      <w:rFonts w:cs="Times New Roman"/>
    </w:rPr>
  </w:style>
  <w:style w:type="character" w:customStyle="1" w:styleId="WW8Num6z1">
    <w:name w:val="WW8Num6z1"/>
    <w:uiPriority w:val="99"/>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uiPriority w:val="99"/>
    <w:rPr>
      <w:rFonts w:ascii="Symbol" w:hAnsi="Symbol" w:cs="Symbol"/>
    </w:rPr>
  </w:style>
  <w:style w:type="character" w:customStyle="1" w:styleId="WW8Num31z1">
    <w:name w:val="WW8Num31z1"/>
  </w:style>
  <w:style w:type="character" w:customStyle="1" w:styleId="WW8Num31z2">
    <w:name w:val="WW8Num31z2"/>
    <w:uiPriority w:val="99"/>
  </w:style>
  <w:style w:type="character" w:customStyle="1" w:styleId="WW8Num31z3">
    <w:name w:val="WW8Num31z3"/>
    <w:uiPriority w:val="99"/>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uiPriority w:val="99"/>
    <w:rPr>
      <w:rFonts w:ascii="Courier New" w:hAnsi="Courier New" w:cs="Courier New"/>
    </w:rPr>
  </w:style>
  <w:style w:type="character" w:customStyle="1" w:styleId="WW8Num40z2">
    <w:name w:val="WW8Num40z2"/>
    <w:uiPriority w:val="99"/>
    <w:rPr>
      <w:rFonts w:ascii="Wingdings" w:hAnsi="Wingdings" w:cs="Wingdings"/>
    </w:rPr>
  </w:style>
  <w:style w:type="character" w:customStyle="1" w:styleId="WW8Num41z0">
    <w:name w:val="WW8Num41z0"/>
    <w:uiPriority w:val="99"/>
    <w:rPr>
      <w:rFonts w:ascii="Arial" w:hAnsi="Arial" w:cs="Times New Roman"/>
      <w:b/>
      <w:i w:val="0"/>
      <w:sz w:val="20"/>
      <w:szCs w:val="20"/>
    </w:rPr>
  </w:style>
  <w:style w:type="character" w:customStyle="1" w:styleId="WW8Num41z1">
    <w:name w:val="WW8Num41z1"/>
    <w:uiPriority w:val="99"/>
    <w:rPr>
      <w:rFonts w:cs="Times New Roman"/>
    </w:rPr>
  </w:style>
  <w:style w:type="character" w:customStyle="1" w:styleId="WW8Num41z2">
    <w:name w:val="WW8Num41z2"/>
    <w:uiPriority w:val="99"/>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aliases w:val="H1 Char Char1,H1 Char2,Head1 Char1,Heading apps Char1,h1 Char1,BMS Heading 1 Char1,H11 Char1,H12 Char1,H13 Char1,H14 Char1,H15 Char1,H16 Char1,H17 Char1,Outline1 Char1,Level 1 Topic Heading Char1,Header1 Char1,Heading 1-ERI Char1,l1 Char1"/>
    <w:uiPriority w:val="9"/>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aliases w:val="H5 Char1,H51 Char1,h5 Char1,H52 Char1,H511 Char1,H53 Char1,H512 Char1,H521 Char1,H5111 Char1,H54 Char1,H513 Char1,H55 Char1,H514 Char1,H56 Char1,H515 Char1,H522 Char1,H5112 Char1,H531 Char1,H5121 Char1,H541 Char1,H5131 Char1,H551 Char1"/>
    <w:uiPriority w:val="9"/>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aliases w:val="ft Char1,f Char1,fo Char1"/>
    <w:uiPriority w:val="99"/>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ho Char,header odd Char,Header Titlos Prosforas Char"/>
    <w:rPr>
      <w:rFonts w:cs="Times New Roman"/>
      <w:sz w:val="24"/>
      <w:szCs w:val="24"/>
      <w:lang w:val="en-GB"/>
    </w:rPr>
  </w:style>
  <w:style w:type="character" w:styleId="a3">
    <w:name w:val="page number"/>
    <w:rPr>
      <w:rFonts w:cs="Times New Roman"/>
    </w:rPr>
  </w:style>
  <w:style w:type="character" w:customStyle="1" w:styleId="BalloonTextChar">
    <w:name w:val="Balloon Text Char"/>
    <w:uiPriority w:val="99"/>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3">
    <w:name w:val="Προεπιλεγμένη γραμματοσειρά1"/>
    <w:uiPriority w:val="99"/>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uiPriority w:val="99"/>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uiPriority w:val="99"/>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4">
    <w:name w:val="Παραπομπή υποσημείωσης1"/>
    <w:rPr>
      <w:vertAlign w:val="superscript"/>
    </w:rPr>
  </w:style>
  <w:style w:type="character" w:customStyle="1" w:styleId="15">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6">
    <w:name w:val="Παραπομπή σχολίου1"/>
    <w:uiPriority w:val="99"/>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uiPriority w:val="99"/>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5">
    <w:name w:val="Παραπομπή υποσημείωσης2"/>
    <w:rPr>
      <w:vertAlign w:val="superscript"/>
    </w:rPr>
  </w:style>
  <w:style w:type="character" w:customStyle="1" w:styleId="26">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qFormat/>
    <w:rPr>
      <w:vertAlign w:val="superscript"/>
    </w:rPr>
  </w:style>
  <w:style w:type="character" w:styleId="ac">
    <w:name w:val="endnote reference"/>
    <w:rPr>
      <w:vertAlign w:val="superscript"/>
    </w:rPr>
  </w:style>
  <w:style w:type="paragraph" w:customStyle="1" w:styleId="ad">
    <w:name w:val="Επικεφαλίδα"/>
    <w:basedOn w:val="a"/>
    <w:next w:val="ae"/>
    <w:uiPriority w:val="99"/>
    <w:pPr>
      <w:keepNext/>
      <w:spacing w:before="240"/>
    </w:pPr>
    <w:rPr>
      <w:rFonts w:ascii="Liberation Sans" w:eastAsia="Microsoft YaHei" w:hAnsi="Liberation Sans" w:cs="Mangal"/>
      <w:sz w:val="28"/>
      <w:szCs w:val="28"/>
    </w:rPr>
  </w:style>
  <w:style w:type="paragraph" w:styleId="ae">
    <w:name w:val="Body Text"/>
    <w:basedOn w:val="a"/>
    <w:link w:val="Char2"/>
    <w:uiPriority w:val="99"/>
    <w:qFormat/>
    <w:pPr>
      <w:spacing w:after="240"/>
    </w:pPr>
  </w:style>
  <w:style w:type="paragraph" w:styleId="af">
    <w:name w:val="List"/>
    <w:basedOn w:val="ae"/>
    <w:uiPriority w:val="99"/>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uiPriority w:val="99"/>
    <w:pPr>
      <w:suppressLineNumbers/>
    </w:pPr>
    <w:rPr>
      <w:rFonts w:cs="Mangal"/>
    </w:rPr>
  </w:style>
  <w:style w:type="paragraph" w:customStyle="1" w:styleId="17">
    <w:name w:val="Λεζάντα1"/>
    <w:basedOn w:val="a"/>
    <w:pPr>
      <w:suppressLineNumbers/>
      <w:spacing w:before="120"/>
    </w:pPr>
    <w:rPr>
      <w:rFonts w:cs="Mangal"/>
      <w:i/>
      <w:iCs/>
      <w:sz w:val="24"/>
    </w:rPr>
  </w:style>
  <w:style w:type="paragraph" w:customStyle="1" w:styleId="28">
    <w:name w:val="Λεζάντα2"/>
    <w:basedOn w:val="a"/>
    <w:uiPriority w:val="99"/>
    <w:pPr>
      <w:suppressLineNumbers/>
      <w:spacing w:before="120"/>
    </w:pPr>
    <w:rPr>
      <w:rFonts w:cs="Mangal"/>
      <w:i/>
      <w:iCs/>
      <w:sz w:val="24"/>
    </w:rPr>
  </w:style>
  <w:style w:type="paragraph" w:customStyle="1" w:styleId="Caption1">
    <w:name w:val="Caption1"/>
    <w:basedOn w:val="a"/>
    <w:uiPriority w:val="99"/>
    <w:pPr>
      <w:suppressLineNumbers/>
      <w:spacing w:before="120"/>
    </w:pPr>
    <w:rPr>
      <w:rFonts w:cs="Mangal"/>
      <w:i/>
      <w:iCs/>
      <w:sz w:val="24"/>
    </w:rPr>
  </w:style>
  <w:style w:type="paragraph" w:customStyle="1" w:styleId="WW-Caption">
    <w:name w:val="WW-Caption"/>
    <w:basedOn w:val="a"/>
    <w:uiPriority w:val="99"/>
    <w:pPr>
      <w:suppressLineNumbers/>
      <w:spacing w:before="120"/>
    </w:pPr>
    <w:rPr>
      <w:rFonts w:cs="Mangal"/>
      <w:i/>
      <w:iCs/>
      <w:sz w:val="24"/>
    </w:rPr>
  </w:style>
  <w:style w:type="paragraph" w:customStyle="1" w:styleId="WW-Caption1">
    <w:name w:val="WW-Caption1"/>
    <w:basedOn w:val="a"/>
    <w:uiPriority w:val="99"/>
    <w:pPr>
      <w:suppressLineNumbers/>
      <w:spacing w:before="120"/>
    </w:pPr>
    <w:rPr>
      <w:rFonts w:cs="Mangal"/>
      <w:i/>
      <w:iCs/>
      <w:sz w:val="24"/>
    </w:rPr>
  </w:style>
  <w:style w:type="paragraph" w:customStyle="1" w:styleId="WW-Caption11">
    <w:name w:val="WW-Caption11"/>
    <w:basedOn w:val="a"/>
    <w:uiPriority w:val="99"/>
    <w:pPr>
      <w:suppressLineNumbers/>
      <w:spacing w:before="120"/>
    </w:pPr>
    <w:rPr>
      <w:rFonts w:cs="Mangal"/>
      <w:i/>
      <w:iCs/>
      <w:sz w:val="24"/>
    </w:rPr>
  </w:style>
  <w:style w:type="paragraph" w:customStyle="1" w:styleId="WW-Caption111">
    <w:name w:val="WW-Caption111"/>
    <w:basedOn w:val="a"/>
    <w:uiPriority w:val="99"/>
    <w:pPr>
      <w:suppressLineNumbers/>
      <w:spacing w:before="120"/>
    </w:pPr>
    <w:rPr>
      <w:rFonts w:cs="Mangal"/>
      <w:i/>
      <w:iCs/>
      <w:sz w:val="24"/>
    </w:rPr>
  </w:style>
  <w:style w:type="paragraph" w:customStyle="1" w:styleId="WW-Caption1111">
    <w:name w:val="WW-Caption1111"/>
    <w:basedOn w:val="a"/>
    <w:uiPriority w:val="99"/>
    <w:pPr>
      <w:suppressLineNumbers/>
      <w:spacing w:before="120"/>
    </w:pPr>
    <w:rPr>
      <w:rFonts w:cs="Mangal"/>
      <w:i/>
      <w:iCs/>
      <w:sz w:val="24"/>
    </w:rPr>
  </w:style>
  <w:style w:type="paragraph" w:customStyle="1" w:styleId="WW-Caption11111">
    <w:name w:val="WW-Caption11111"/>
    <w:basedOn w:val="a"/>
    <w:uiPriority w:val="99"/>
    <w:pPr>
      <w:suppressLineNumbers/>
      <w:spacing w:before="120"/>
    </w:pPr>
    <w:rPr>
      <w:rFonts w:cs="Mangal"/>
      <w:i/>
      <w:iCs/>
      <w:sz w:val="24"/>
    </w:rPr>
  </w:style>
  <w:style w:type="paragraph" w:customStyle="1" w:styleId="WW-Caption111111">
    <w:name w:val="WW-Caption111111"/>
    <w:basedOn w:val="a"/>
    <w:uiPriority w:val="99"/>
    <w:pPr>
      <w:suppressLineNumbers/>
      <w:spacing w:before="120"/>
    </w:pPr>
    <w:rPr>
      <w:rFonts w:cs="Mangal"/>
      <w:i/>
      <w:iCs/>
      <w:sz w:val="24"/>
    </w:rPr>
  </w:style>
  <w:style w:type="paragraph" w:customStyle="1" w:styleId="WW-Caption1111111">
    <w:name w:val="WW-Caption1111111"/>
    <w:basedOn w:val="a"/>
    <w:uiPriority w:val="99"/>
    <w:pPr>
      <w:suppressLineNumbers/>
      <w:spacing w:before="120"/>
    </w:pPr>
    <w:rPr>
      <w:rFonts w:cs="Mangal"/>
      <w:i/>
      <w:iCs/>
      <w:sz w:val="24"/>
    </w:rPr>
  </w:style>
  <w:style w:type="paragraph" w:customStyle="1" w:styleId="WW-Caption11111111">
    <w:name w:val="WW-Caption11111111"/>
    <w:basedOn w:val="a"/>
    <w:uiPriority w:val="99"/>
    <w:pPr>
      <w:suppressLineNumbers/>
      <w:spacing w:before="120"/>
    </w:pPr>
    <w:rPr>
      <w:rFonts w:cs="Mangal"/>
      <w:i/>
      <w:iCs/>
      <w:sz w:val="24"/>
    </w:rPr>
  </w:style>
  <w:style w:type="paragraph" w:customStyle="1" w:styleId="WW-Caption111111111">
    <w:name w:val="WW-Caption111111111"/>
    <w:basedOn w:val="a"/>
    <w:uiPriority w:val="99"/>
    <w:pPr>
      <w:suppressLineNumbers/>
      <w:spacing w:before="120"/>
    </w:pPr>
    <w:rPr>
      <w:rFonts w:cs="Mangal"/>
      <w:i/>
      <w:iCs/>
      <w:sz w:val="24"/>
    </w:rPr>
  </w:style>
  <w:style w:type="paragraph" w:customStyle="1" w:styleId="WW-Caption1111111111">
    <w:name w:val="WW-Caption1111111111"/>
    <w:basedOn w:val="a"/>
    <w:uiPriority w:val="99"/>
    <w:pPr>
      <w:suppressLineNumbers/>
      <w:spacing w:before="120"/>
    </w:pPr>
    <w:rPr>
      <w:rFonts w:cs="Mangal"/>
      <w:i/>
      <w:iCs/>
      <w:sz w:val="24"/>
    </w:rPr>
  </w:style>
  <w:style w:type="paragraph" w:customStyle="1" w:styleId="18">
    <w:name w:val="Λεζάντα1"/>
    <w:basedOn w:val="a"/>
    <w:uiPriority w:val="99"/>
    <w:pPr>
      <w:suppressLineNumbers/>
      <w:spacing w:before="120"/>
    </w:pPr>
    <w:rPr>
      <w:rFonts w:cs="Mangal"/>
      <w:i/>
      <w:iCs/>
      <w:sz w:val="24"/>
    </w:rPr>
  </w:style>
  <w:style w:type="paragraph" w:customStyle="1" w:styleId="WW-Caption11111111111">
    <w:name w:val="WW-Caption11111111111"/>
    <w:basedOn w:val="a"/>
    <w:uiPriority w:val="99"/>
    <w:pPr>
      <w:suppressLineNumbers/>
      <w:spacing w:before="120"/>
    </w:pPr>
    <w:rPr>
      <w:rFonts w:cs="Mangal"/>
      <w:i/>
      <w:iCs/>
      <w:sz w:val="24"/>
    </w:rPr>
  </w:style>
  <w:style w:type="paragraph" w:customStyle="1" w:styleId="WW-Caption111111111111">
    <w:name w:val="WW-Caption111111111111"/>
    <w:basedOn w:val="a"/>
    <w:uiPriority w:val="99"/>
    <w:pPr>
      <w:suppressLineNumbers/>
      <w:spacing w:before="120"/>
    </w:pPr>
    <w:rPr>
      <w:rFonts w:cs="Mangal"/>
      <w:i/>
      <w:iCs/>
      <w:sz w:val="24"/>
    </w:rPr>
  </w:style>
  <w:style w:type="paragraph" w:customStyle="1" w:styleId="WW-Caption1111111111111">
    <w:name w:val="WW-Caption1111111111111"/>
    <w:basedOn w:val="a"/>
    <w:uiPriority w:val="99"/>
    <w:pPr>
      <w:suppressLineNumbers/>
      <w:spacing w:before="120"/>
    </w:pPr>
    <w:rPr>
      <w:rFonts w:cs="Mangal"/>
      <w:i/>
      <w:iCs/>
      <w:sz w:val="24"/>
    </w:rPr>
  </w:style>
  <w:style w:type="paragraph" w:customStyle="1" w:styleId="WW-Caption11111111111111">
    <w:name w:val="WW-Caption11111111111111"/>
    <w:basedOn w:val="a"/>
    <w:uiPriority w:val="99"/>
    <w:pPr>
      <w:suppressLineNumbers/>
      <w:spacing w:before="120"/>
    </w:pPr>
    <w:rPr>
      <w:rFonts w:cs="Mangal"/>
      <w:i/>
      <w:iCs/>
      <w:sz w:val="24"/>
    </w:rPr>
  </w:style>
  <w:style w:type="paragraph" w:customStyle="1" w:styleId="Bullet">
    <w:name w:val="Bullet"/>
    <w:basedOn w:val="a"/>
    <w:uiPriority w:val="99"/>
    <w:pPr>
      <w:numPr>
        <w:numId w:val="2"/>
      </w:numPr>
      <w:spacing w:after="100"/>
    </w:pPr>
    <w:rPr>
      <w:rFonts w:eastAsia="MS Mincho"/>
      <w:lang w:val="en-US" w:eastAsia="ja-JP"/>
    </w:rPr>
  </w:style>
  <w:style w:type="paragraph" w:customStyle="1" w:styleId="19">
    <w:name w:val="Ημερομηνία1"/>
    <w:basedOn w:val="a"/>
    <w:next w:val="a"/>
    <w:uiPriority w:val="99"/>
    <w:pPr>
      <w:spacing w:after="100"/>
    </w:pPr>
    <w:rPr>
      <w:rFonts w:eastAsia="MS Mincho"/>
      <w:lang w:val="en-US" w:eastAsia="ja-JP"/>
    </w:rPr>
  </w:style>
  <w:style w:type="paragraph" w:customStyle="1" w:styleId="DocTitle">
    <w:name w:val="Doc Title"/>
    <w:basedOn w:val="10"/>
    <w:uiPriority w:val="99"/>
  </w:style>
  <w:style w:type="paragraph" w:customStyle="1" w:styleId="inserttext">
    <w:name w:val="insert text"/>
    <w:basedOn w:val="a"/>
    <w:uiPriority w:val="99"/>
    <w:pPr>
      <w:spacing w:after="100"/>
      <w:ind w:left="794"/>
    </w:pPr>
    <w:rPr>
      <w:rFonts w:eastAsia="MS Mincho"/>
      <w:lang w:val="en-US" w:eastAsia="ja-JP"/>
    </w:rPr>
  </w:style>
  <w:style w:type="paragraph" w:styleId="af2">
    <w:name w:val="footer"/>
    <w:aliases w:val="ft,f,fo"/>
    <w:basedOn w:val="a"/>
    <w:link w:val="Char3"/>
    <w:uiPriority w:val="99"/>
    <w:pPr>
      <w:spacing w:after="100"/>
    </w:pPr>
    <w:rPr>
      <w:rFonts w:eastAsia="MS Mincho"/>
      <w:lang w:val="en-US" w:eastAsia="ja-JP"/>
    </w:rPr>
  </w:style>
  <w:style w:type="paragraph" w:styleId="af3">
    <w:name w:val="header"/>
    <w:aliases w:val="hd,ho,header odd,Header Titlos Prosforas"/>
    <w:basedOn w:val="a"/>
    <w:link w:val="Char4"/>
    <w:uiPriority w:val="99"/>
  </w:style>
  <w:style w:type="paragraph" w:customStyle="1" w:styleId="1a">
    <w:name w:val="Κείμενο πλαισίου1"/>
    <w:basedOn w:val="a"/>
    <w:uiPriority w:val="99"/>
    <w:rPr>
      <w:rFonts w:cs="Tahoma"/>
      <w:sz w:val="16"/>
      <w:szCs w:val="16"/>
    </w:rPr>
  </w:style>
  <w:style w:type="paragraph" w:customStyle="1" w:styleId="CommentText1">
    <w:name w:val="Comment Text1"/>
    <w:basedOn w:val="a"/>
    <w:uiPriority w:val="99"/>
    <w:rPr>
      <w:sz w:val="20"/>
      <w:szCs w:val="20"/>
    </w:rPr>
  </w:style>
  <w:style w:type="paragraph" w:customStyle="1" w:styleId="CommentSubject1">
    <w:name w:val="Comment Subject1"/>
    <w:basedOn w:val="CommentText1"/>
    <w:next w:val="CommentText1"/>
    <w:uiPriority w:val="99"/>
    <w:rPr>
      <w:b/>
      <w:bCs/>
    </w:rPr>
  </w:style>
  <w:style w:type="paragraph" w:customStyle="1" w:styleId="1b">
    <w:name w:val="Αναθεώρηση1"/>
    <w:uiPriority w:val="99"/>
    <w:pPr>
      <w:suppressAutoHyphens/>
    </w:pPr>
    <w:rPr>
      <w:sz w:val="24"/>
      <w:szCs w:val="24"/>
      <w:lang w:val="en-GB" w:eastAsia="zh-CN"/>
    </w:rPr>
  </w:style>
  <w:style w:type="paragraph" w:customStyle="1" w:styleId="western">
    <w:name w:val="western"/>
    <w:basedOn w:val="a"/>
    <w:uiPriority w:val="99"/>
    <w:pPr>
      <w:spacing w:before="280" w:after="200"/>
    </w:pPr>
    <w:rPr>
      <w:rFonts w:ascii="Arial Unicode MS" w:eastAsia="Arial Unicode MS" w:hAnsi="Arial Unicode MS" w:cs="Arial Unicode MS"/>
    </w:rPr>
  </w:style>
  <w:style w:type="paragraph" w:customStyle="1" w:styleId="1c">
    <w:name w:val="Παράγραφος λίστας1"/>
    <w:basedOn w:val="a"/>
    <w:uiPriority w:val="99"/>
    <w:pPr>
      <w:spacing w:after="200"/>
      <w:ind w:left="720"/>
      <w:contextualSpacing/>
    </w:pPr>
  </w:style>
  <w:style w:type="paragraph" w:styleId="af4">
    <w:name w:val="footnote text"/>
    <w:basedOn w:val="a"/>
    <w:link w:val="Char5"/>
    <w:pPr>
      <w:spacing w:after="0"/>
      <w:ind w:left="425" w:hanging="425"/>
    </w:pPr>
    <w:rPr>
      <w:sz w:val="18"/>
      <w:szCs w:val="20"/>
      <w:lang w:val="en-IE"/>
    </w:rPr>
  </w:style>
  <w:style w:type="paragraph" w:styleId="1d">
    <w:name w:val="toc 1"/>
    <w:basedOn w:val="a"/>
    <w:next w:val="a"/>
    <w:uiPriority w:val="39"/>
    <w:qFormat/>
    <w:pPr>
      <w:spacing w:before="120"/>
      <w:jc w:val="left"/>
    </w:pPr>
    <w:rPr>
      <w:b/>
      <w:bCs/>
      <w:caps/>
      <w:sz w:val="20"/>
      <w:szCs w:val="20"/>
    </w:rPr>
  </w:style>
  <w:style w:type="paragraph" w:styleId="29">
    <w:name w:val="toc 2"/>
    <w:basedOn w:val="a"/>
    <w:next w:val="a"/>
    <w:uiPriority w:val="39"/>
    <w:qFormat/>
    <w:pPr>
      <w:spacing w:after="0"/>
      <w:ind w:left="220"/>
      <w:jc w:val="left"/>
    </w:pPr>
    <w:rPr>
      <w:smallCaps/>
      <w:sz w:val="20"/>
      <w:szCs w:val="20"/>
    </w:rPr>
  </w:style>
  <w:style w:type="paragraph" w:styleId="32">
    <w:name w:val="toc 3"/>
    <w:basedOn w:val="a"/>
    <w:next w:val="a"/>
    <w:uiPriority w:val="39"/>
    <w:qFormat/>
    <w:pPr>
      <w:spacing w:after="0"/>
      <w:ind w:left="440"/>
      <w:jc w:val="left"/>
    </w:pPr>
    <w:rPr>
      <w:i/>
      <w:iCs/>
      <w:sz w:val="20"/>
      <w:szCs w:val="20"/>
    </w:rPr>
  </w:style>
  <w:style w:type="paragraph" w:styleId="40">
    <w:name w:val="toc 4"/>
    <w:basedOn w:val="a"/>
    <w:next w:val="a"/>
    <w:uiPriority w:val="39"/>
    <w:qFormat/>
    <w:pPr>
      <w:spacing w:after="0"/>
      <w:ind w:left="660"/>
      <w:jc w:val="left"/>
    </w:pPr>
    <w:rPr>
      <w:sz w:val="18"/>
      <w:szCs w:val="18"/>
    </w:rPr>
  </w:style>
  <w:style w:type="paragraph" w:styleId="51">
    <w:name w:val="toc 5"/>
    <w:basedOn w:val="a"/>
    <w:next w:val="a"/>
    <w:uiPriority w:val="39"/>
    <w:qFormat/>
    <w:pPr>
      <w:spacing w:after="0"/>
      <w:ind w:left="880"/>
      <w:jc w:val="left"/>
    </w:pPr>
    <w:rPr>
      <w:sz w:val="18"/>
      <w:szCs w:val="18"/>
    </w:rPr>
  </w:style>
  <w:style w:type="paragraph" w:styleId="61">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uiPriority w:val="99"/>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uiPriority w:val="99"/>
    <w:rPr>
      <w:rFonts w:ascii="Calibri" w:hAnsi="Calibri" w:cs="Calibri"/>
      <w:lang w:val="el-GR"/>
    </w:rPr>
  </w:style>
  <w:style w:type="paragraph" w:styleId="af5">
    <w:name w:val="endnote text"/>
    <w:basedOn w:val="a"/>
    <w:link w:val="Char6"/>
    <w:rPr>
      <w:sz w:val="20"/>
      <w:szCs w:val="20"/>
    </w:rPr>
  </w:style>
  <w:style w:type="paragraph" w:customStyle="1" w:styleId="Default">
    <w:name w:val="Default"/>
    <w:uiPriority w:val="99"/>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link w:val="Char7"/>
    <w:uiPriority w:val="99"/>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uiPriority w:val="99"/>
    <w:pPr>
      <w:ind w:left="426" w:hanging="426"/>
    </w:pPr>
    <w:rPr>
      <w:szCs w:val="18"/>
    </w:rPr>
  </w:style>
  <w:style w:type="paragraph" w:customStyle="1" w:styleId="-HTML1">
    <w:name w:val="Προ-διαμορφωμένο HTML1"/>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uiPriority w:val="99"/>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uiPriority w:val="99"/>
    <w:pPr>
      <w:suppressAutoHyphens w:val="0"/>
      <w:spacing w:line="312" w:lineRule="auto"/>
      <w:ind w:left="283"/>
    </w:pPr>
    <w:rPr>
      <w:rFonts w:cs="Times New Roman"/>
      <w:sz w:val="16"/>
      <w:szCs w:val="16"/>
    </w:rPr>
  </w:style>
  <w:style w:type="paragraph" w:customStyle="1" w:styleId="1e">
    <w:name w:val="Χωρίς διάστιχο1"/>
    <w:uiPriority w:val="99"/>
    <w:pPr>
      <w:suppressAutoHyphens/>
      <w:jc w:val="both"/>
    </w:pPr>
    <w:rPr>
      <w:rFonts w:ascii="Calibri" w:hAnsi="Calibri" w:cs="Calibri"/>
      <w:sz w:val="22"/>
      <w:szCs w:val="24"/>
      <w:lang w:val="en-GB" w:eastAsia="zh-CN"/>
    </w:rPr>
  </w:style>
  <w:style w:type="paragraph" w:customStyle="1" w:styleId="af8">
    <w:name w:val="Περιεχόμενα πίνακα"/>
    <w:basedOn w:val="a"/>
    <w:uiPriority w:val="99"/>
    <w:pPr>
      <w:suppressLineNumbers/>
    </w:pPr>
  </w:style>
  <w:style w:type="paragraph" w:customStyle="1" w:styleId="af9">
    <w:name w:val="Επικεφαλίδα πίνακα"/>
    <w:basedOn w:val="af8"/>
    <w:uiPriority w:val="99"/>
    <w:pPr>
      <w:jc w:val="center"/>
    </w:pPr>
    <w:rPr>
      <w:b/>
      <w:bCs/>
    </w:rPr>
  </w:style>
  <w:style w:type="paragraph" w:customStyle="1" w:styleId="footers">
    <w:name w:val="footers"/>
    <w:basedOn w:val="foothanging"/>
    <w:uiPriority w:val="99"/>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uiPriority w:val="99"/>
    <w:pPr>
      <w:spacing w:after="120"/>
    </w:pPr>
  </w:style>
  <w:style w:type="paragraph" w:customStyle="1" w:styleId="Footnote">
    <w:name w:val="Footnote"/>
    <w:basedOn w:val="Standard"/>
    <w:uiPriority w:val="99"/>
    <w:qFormat/>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uiPriority w:val="99"/>
  </w:style>
  <w:style w:type="paragraph" w:styleId="afa">
    <w:name w:val="Balloon Text"/>
    <w:basedOn w:val="a"/>
    <w:link w:val="Char10"/>
    <w:uiPriority w:val="99"/>
    <w:pPr>
      <w:spacing w:after="0"/>
    </w:pPr>
    <w:rPr>
      <w:rFonts w:cs="Tahoma"/>
      <w:sz w:val="16"/>
      <w:szCs w:val="16"/>
    </w:rPr>
  </w:style>
  <w:style w:type="paragraph" w:customStyle="1" w:styleId="1f">
    <w:name w:val="Κείμενο σχολίου1"/>
    <w:basedOn w:val="a"/>
    <w:uiPriority w:val="99"/>
    <w:rPr>
      <w:sz w:val="20"/>
      <w:szCs w:val="20"/>
    </w:rPr>
  </w:style>
  <w:style w:type="paragraph" w:styleId="afb">
    <w:name w:val="annotation subject"/>
    <w:basedOn w:val="1f"/>
    <w:next w:val="1f"/>
    <w:link w:val="Char11"/>
    <w:uiPriority w:val="99"/>
    <w:rPr>
      <w:b/>
      <w:bCs/>
    </w:rPr>
  </w:style>
  <w:style w:type="paragraph" w:styleId="-HTML">
    <w:name w:val="HTML Preformatted"/>
    <w:basedOn w:val="a"/>
    <w:link w:val="-HTMLChar1"/>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uiPriority w:val="99"/>
    <w:pPr>
      <w:suppressAutoHyphens/>
    </w:pPr>
    <w:rPr>
      <w:rFonts w:ascii="Calibri" w:hAnsi="Calibri" w:cs="Calibri"/>
      <w:sz w:val="22"/>
      <w:szCs w:val="24"/>
      <w:lang w:val="en-GB" w:eastAsia="zh-CN"/>
    </w:rPr>
  </w:style>
  <w:style w:type="paragraph" w:customStyle="1" w:styleId="21">
    <w:name w:val="Λίστα με κουκκίδες 21"/>
    <w:basedOn w:val="a"/>
    <w:uiPriority w:val="99"/>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uiPriority w:val="99"/>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2"/>
    <w:uiPriority w:val="99"/>
    <w:unhideWhenUsed/>
    <w:qFormat/>
    <w:rsid w:val="00D5279B"/>
    <w:rPr>
      <w:sz w:val="20"/>
      <w:szCs w:val="20"/>
    </w:rPr>
  </w:style>
  <w:style w:type="character" w:customStyle="1" w:styleId="Char12">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8"/>
    <w:uiPriority w:val="1"/>
    <w:qFormat/>
    <w:rsid w:val="005B2CE7"/>
    <w:pPr>
      <w:ind w:left="720"/>
      <w:contextualSpacing/>
    </w:pPr>
  </w:style>
  <w:style w:type="character" w:customStyle="1" w:styleId="33">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uiPriority w:val="99"/>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uiPriority w:val="99"/>
    <w:rsid w:val="005B4566"/>
    <w:rPr>
      <w:rFonts w:ascii="Tahoma" w:hAnsi="Tahoma"/>
      <w:sz w:val="18"/>
      <w:u w:val="single"/>
      <w:lang w:eastAsia="en-US"/>
    </w:rPr>
  </w:style>
  <w:style w:type="character" w:customStyle="1" w:styleId="8Char">
    <w:name w:val="Επικεφαλίδα 8 Char"/>
    <w:basedOn w:val="a0"/>
    <w:link w:val="8"/>
    <w:uiPriority w:val="99"/>
    <w:rsid w:val="005B4566"/>
    <w:rPr>
      <w:rFonts w:ascii="Tahoma" w:hAnsi="Tahoma"/>
      <w:sz w:val="18"/>
      <w:u w:val="single"/>
      <w:lang w:eastAsia="en-US"/>
    </w:rPr>
  </w:style>
  <w:style w:type="character" w:customStyle="1" w:styleId="9Char">
    <w:name w:val="Επικεφαλίδα 9 Char"/>
    <w:aliases w:val="AC&amp;E_1 Char,App Heading Char"/>
    <w:basedOn w:val="a0"/>
    <w:link w:val="9"/>
    <w:uiPriority w:val="9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0"/>
    <w:uiPriority w:val="99"/>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9"/>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9">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a"/>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a">
    <w:name w:val="Έντονο απόσπασμα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8">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5">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20"/>
      </w:numPr>
    </w:pPr>
  </w:style>
  <w:style w:type="paragraph" w:customStyle="1" w:styleId="Style51">
    <w:name w:val="Style51"/>
    <w:basedOn w:val="a"/>
    <w:uiPriority w:val="99"/>
    <w:rsid w:val="00217CA4"/>
    <w:pPr>
      <w:widowControl w:val="0"/>
      <w:suppressAutoHyphens w:val="0"/>
      <w:autoSpaceDE w:val="0"/>
      <w:autoSpaceDN w:val="0"/>
      <w:adjustRightInd w:val="0"/>
      <w:spacing w:after="0"/>
      <w:jc w:val="left"/>
    </w:pPr>
    <w:rPr>
      <w:rFonts w:cs="Tahoma"/>
      <w:sz w:val="24"/>
      <w:lang w:val="el-GR" w:eastAsia="el-GR"/>
    </w:rPr>
  </w:style>
  <w:style w:type="paragraph" w:styleId="aff4">
    <w:name w:val="No Spacing"/>
    <w:uiPriority w:val="1"/>
    <w:qFormat/>
    <w:rsid w:val="00462FD8"/>
    <w:rPr>
      <w:rFonts w:asciiTheme="minorHAnsi" w:eastAsiaTheme="minorHAnsi" w:hAnsiTheme="minorHAnsi" w:cstheme="minorBidi"/>
      <w:sz w:val="22"/>
      <w:szCs w:val="22"/>
      <w:lang w:eastAsia="en-US"/>
    </w:rPr>
  </w:style>
  <w:style w:type="paragraph" w:customStyle="1" w:styleId="1">
    <w:name w:val="Στυλ1"/>
    <w:basedOn w:val="4"/>
    <w:link w:val="1Char0"/>
    <w:qFormat/>
    <w:rsid w:val="001909AB"/>
    <w:pPr>
      <w:numPr>
        <w:ilvl w:val="2"/>
        <w:numId w:val="26"/>
      </w:numPr>
      <w:tabs>
        <w:tab w:val="left" w:pos="1134"/>
      </w:tabs>
    </w:pPr>
    <w:rPr>
      <w:rFonts w:cs="Tahoma"/>
      <w:szCs w:val="22"/>
      <w:lang w:val="el-GR"/>
    </w:rPr>
  </w:style>
  <w:style w:type="paragraph" w:customStyle="1" w:styleId="Heading61">
    <w:name w:val="Heading 61"/>
    <w:aliases w:val="H6,Char Char,Char Char + Left:  0 cm,... + Left:  0 cm,...,Char Char Char Char Char Char,Char Char Char Char Char,hd6,h6,H61,H62,H63,H64,H611,H65,H612,H621,H631,H641,H66,H613,H622,H632,H642,H67,H614"/>
    <w:basedOn w:val="WW-Caption1111"/>
    <w:next w:val="WW-Caption11111"/>
    <w:qFormat/>
    <w:rsid w:val="00CC7CF9"/>
    <w:pPr>
      <w:suppressAutoHyphens w:val="0"/>
      <w:ind w:left="2286" w:hanging="1152"/>
      <w:outlineLvl w:val="5"/>
    </w:pPr>
    <w:rPr>
      <w:rFonts w:cs="Tahoma"/>
      <w:b/>
      <w:sz w:val="20"/>
      <w:szCs w:val="20"/>
      <w:lang w:val="el-GR" w:eastAsia="en-US"/>
    </w:rPr>
  </w:style>
  <w:style w:type="character" w:customStyle="1" w:styleId="4Char">
    <w:name w:val="Επικεφαλίδα 4 Char"/>
    <w:basedOn w:val="a0"/>
    <w:link w:val="4"/>
    <w:uiPriority w:val="99"/>
    <w:rsid w:val="001909AB"/>
    <w:rPr>
      <w:rFonts w:ascii="Tahoma" w:hAnsi="Tahoma"/>
      <w:b/>
      <w:bCs/>
      <w:sz w:val="22"/>
      <w:szCs w:val="28"/>
      <w:lang w:val="en-GB" w:eastAsia="zh-CN"/>
    </w:rPr>
  </w:style>
  <w:style w:type="character" w:customStyle="1" w:styleId="1Char0">
    <w:name w:val="Στυλ1 Char"/>
    <w:basedOn w:val="4Char"/>
    <w:link w:val="1"/>
    <w:rsid w:val="001909AB"/>
    <w:rPr>
      <w:rFonts w:ascii="Tahoma" w:hAnsi="Tahoma" w:cs="Tahoma"/>
      <w:b/>
      <w:bCs/>
      <w:sz w:val="22"/>
      <w:szCs w:val="22"/>
      <w:lang w:val="en-GB" w:eastAsia="zh-CN"/>
    </w:rPr>
  </w:style>
  <w:style w:type="numbering" w:customStyle="1" w:styleId="20">
    <w:name w:val="Στυλ2"/>
    <w:uiPriority w:val="99"/>
    <w:rsid w:val="009B2CE0"/>
    <w:pPr>
      <w:numPr>
        <w:numId w:val="142"/>
      </w:numPr>
    </w:pPr>
  </w:style>
  <w:style w:type="paragraph" w:styleId="aff5">
    <w:name w:val="Title"/>
    <w:basedOn w:val="a"/>
    <w:link w:val="Charb"/>
    <w:uiPriority w:val="10"/>
    <w:qFormat/>
    <w:rsid w:val="009B2CE0"/>
    <w:pPr>
      <w:suppressAutoHyphens w:val="0"/>
      <w:spacing w:after="0"/>
      <w:jc w:val="center"/>
    </w:pPr>
    <w:rPr>
      <w:rFonts w:ascii="Times New Roman" w:hAnsi="Times New Roman" w:cs="Times New Roman"/>
      <w:b/>
      <w:sz w:val="32"/>
      <w:szCs w:val="20"/>
      <w:u w:val="single"/>
      <w:lang w:val="el-GR" w:eastAsia="en-US"/>
    </w:rPr>
  </w:style>
  <w:style w:type="character" w:customStyle="1" w:styleId="Charb">
    <w:name w:val="Τίτλος Char"/>
    <w:basedOn w:val="a0"/>
    <w:link w:val="aff5"/>
    <w:uiPriority w:val="10"/>
    <w:rsid w:val="009B2CE0"/>
    <w:rPr>
      <w:b/>
      <w:sz w:val="32"/>
      <w:u w:val="single"/>
      <w:lang w:eastAsia="en-US"/>
    </w:rPr>
  </w:style>
  <w:style w:type="character" w:customStyle="1" w:styleId="2Char">
    <w:name w:val="Επικεφαλίδα 2 Char"/>
    <w:aliases w:val="2 Char1,Header 2 Char1,h2 Char1,Heading Bug Char1,H2 Char1,Sub-Head1 Char1,Heading 2- no# Char1,H21 Char1,H22 Char1,H23 Char1,H2Normal Char1,Sub Head Char1,H211 Char1,H212 Char1,H221 Char1,H2111 Char1,H24 Char1,H213 Char1,H222 Char1"/>
    <w:basedOn w:val="a0"/>
    <w:link w:val="2"/>
    <w:uiPriority w:val="99"/>
    <w:rsid w:val="009B2CE0"/>
    <w:rPr>
      <w:rFonts w:ascii="Tahoma" w:hAnsi="Tahoma"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basedOn w:val="a0"/>
    <w:link w:val="3"/>
    <w:uiPriority w:val="99"/>
    <w:rsid w:val="009B2CE0"/>
    <w:rPr>
      <w:rFonts w:ascii="Tahoma" w:hAnsi="Tahoma"/>
      <w:b/>
      <w:bCs/>
      <w:sz w:val="22"/>
      <w:szCs w:val="26"/>
      <w:lang w:val="en-GB" w:eastAsia="zh-CN"/>
    </w:rPr>
  </w:style>
  <w:style w:type="character" w:customStyle="1" w:styleId="Heading2Char1">
    <w:name w:val="Heading 2 Char1"/>
    <w:aliases w:val="2 Char,Header 2 Char,h2 Char,Heading Bug Char,H2 Char,Sub-Head1 Char,Heading 2- no# Char,H21 Char,H22 Char,H23 Char,H2Normal Char,Sub Head Char,H211 Char,H212 Char,H221 Char,H2111 Char,H24 Char,H213 Char,H222 Char,H2112 Char,H231 Char"/>
    <w:basedOn w:val="a0"/>
    <w:semiHidden/>
    <w:rsid w:val="009B2CE0"/>
    <w:rPr>
      <w:rFonts w:asciiTheme="majorHAnsi" w:eastAsiaTheme="majorEastAsia" w:hAnsiTheme="majorHAnsi" w:cstheme="majorBidi"/>
      <w:color w:val="2E74B5" w:themeColor="accent1" w:themeShade="BF"/>
      <w:sz w:val="26"/>
      <w:szCs w:val="26"/>
      <w:lang w:eastAsia="zh-CN"/>
    </w:rPr>
  </w:style>
  <w:style w:type="character" w:customStyle="1" w:styleId="Heading3Char1">
    <w:name w:val="Heading 3 Char1"/>
    <w:aliases w:val="H3 Char,Proposa Char,Project 3 Char,h3 Char,Heading 3 - old Char,1.2.3. Char,alltoc Char,3 Char,Heading 4 Proposal Char,h31 Char,h32 Char,Bold Head Char,bh Char,(1.1.1) Char,hd3 Char,Minor Char,1.1.1 Heading Char,0 Char,Heading 2.3 Char"/>
    <w:basedOn w:val="a0"/>
    <w:semiHidden/>
    <w:rsid w:val="009B2CE0"/>
    <w:rPr>
      <w:rFonts w:asciiTheme="majorHAnsi" w:eastAsiaTheme="majorEastAsia" w:hAnsiTheme="majorHAnsi" w:cstheme="majorBidi"/>
      <w:color w:val="1F4D78" w:themeColor="accent1" w:themeShade="7F"/>
      <w:sz w:val="24"/>
      <w:szCs w:val="24"/>
      <w:lang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link w:val="50"/>
    <w:uiPriority w:val="99"/>
    <w:locked/>
    <w:rsid w:val="009B2CE0"/>
    <w:rPr>
      <w:rFonts w:ascii="Lucida Sans" w:hAnsi="Lucida Sans" w:cs="Lucida Sans"/>
      <w:b/>
      <w:sz w:val="22"/>
      <w:lang w:val="en-US" w:eastAsia="zh-CN"/>
    </w:rPr>
  </w:style>
  <w:style w:type="character" w:customStyle="1" w:styleId="Heading6Char1">
    <w:name w:val="Heading 6 Char1"/>
    <w:aliases w:val="H6 Char,Char Char Char1,Char Char Char Char,Char Char + Left:  0 cm Char,... + Left:  0 cm Char,... Char,Char Char Char Char Char Char Char,Char Char Char Char Char Char1,hd6 Char,h6 Char,Char Char Char,H61 Char,H62 Char,H63 Char"/>
    <w:basedOn w:val="a0"/>
    <w:uiPriority w:val="9"/>
    <w:locked/>
    <w:rsid w:val="009B2CE0"/>
    <w:rPr>
      <w:rFonts w:ascii="Tahoma" w:hAnsi="Tahoma" w:cs="Tahoma" w:hint="default"/>
      <w:b/>
      <w:bCs w:val="0"/>
      <w:sz w:val="22"/>
      <w:lang w:eastAsia="en-US"/>
    </w:rPr>
  </w:style>
  <w:style w:type="paragraph" w:customStyle="1" w:styleId="msonormal0">
    <w:name w:val="msonormal"/>
    <w:basedOn w:val="a"/>
    <w:uiPriority w:val="99"/>
    <w:rsid w:val="009B2CE0"/>
    <w:pPr>
      <w:suppressAutoHyphens w:val="0"/>
      <w:spacing w:before="100" w:beforeAutospacing="1" w:after="100" w:afterAutospacing="1"/>
      <w:jc w:val="left"/>
    </w:pPr>
    <w:rPr>
      <w:rFonts w:ascii="Times New Roman" w:eastAsia="SimSun" w:hAnsi="Times New Roman" w:cs="Times New Roman"/>
      <w:sz w:val="24"/>
      <w:szCs w:val="22"/>
      <w:lang w:val="el-GR" w:eastAsia="el-GR"/>
    </w:rPr>
  </w:style>
  <w:style w:type="paragraph" w:styleId="Web">
    <w:name w:val="Normal (Web)"/>
    <w:basedOn w:val="a"/>
    <w:uiPriority w:val="99"/>
    <w:semiHidden/>
    <w:unhideWhenUsed/>
    <w:rsid w:val="009B2CE0"/>
    <w:pPr>
      <w:suppressAutoHyphens w:val="0"/>
      <w:spacing w:before="100" w:beforeAutospacing="1" w:after="100" w:afterAutospacing="1"/>
      <w:jc w:val="left"/>
    </w:pPr>
    <w:rPr>
      <w:rFonts w:ascii="Times New Roman" w:eastAsia="SimSun" w:hAnsi="Times New Roman" w:cs="Times New Roman"/>
      <w:sz w:val="24"/>
      <w:szCs w:val="22"/>
      <w:lang w:val="el-GR" w:eastAsia="el-GR"/>
    </w:rPr>
  </w:style>
  <w:style w:type="character" w:customStyle="1" w:styleId="Heading9Char1">
    <w:name w:val="Heading 9 Char1"/>
    <w:aliases w:val="AC&amp;E_1 Char1,App Heading Char1"/>
    <w:basedOn w:val="a0"/>
    <w:uiPriority w:val="9"/>
    <w:semiHidden/>
    <w:rsid w:val="009B2CE0"/>
    <w:rPr>
      <w:rFonts w:asciiTheme="majorHAnsi" w:eastAsiaTheme="majorEastAsia" w:hAnsiTheme="majorHAnsi" w:cstheme="majorBidi"/>
      <w:i/>
      <w:iCs/>
      <w:color w:val="272727" w:themeColor="text1" w:themeTint="D8"/>
      <w:sz w:val="21"/>
      <w:szCs w:val="21"/>
      <w:lang w:eastAsia="zh-CN"/>
    </w:rPr>
  </w:style>
  <w:style w:type="character" w:customStyle="1" w:styleId="Char4">
    <w:name w:val="Κεφαλίδα Char"/>
    <w:aliases w:val="hd Char1,ho Char1,header odd Char1,Header Titlos Prosforas Char1"/>
    <w:basedOn w:val="a0"/>
    <w:link w:val="af3"/>
    <w:uiPriority w:val="99"/>
    <w:locked/>
    <w:rsid w:val="009B2CE0"/>
    <w:rPr>
      <w:rFonts w:ascii="Tahoma" w:hAnsi="Tahoma" w:cs="Calibri"/>
      <w:sz w:val="22"/>
      <w:szCs w:val="24"/>
      <w:lang w:val="en-GB" w:eastAsia="zh-CN"/>
    </w:rPr>
  </w:style>
  <w:style w:type="character" w:customStyle="1" w:styleId="Char3">
    <w:name w:val="Υποσέλιδο Char"/>
    <w:aliases w:val="ft Char,f Char,fo Char"/>
    <w:basedOn w:val="a0"/>
    <w:link w:val="af2"/>
    <w:uiPriority w:val="99"/>
    <w:locked/>
    <w:rsid w:val="009B2CE0"/>
    <w:rPr>
      <w:rFonts w:ascii="Tahoma" w:eastAsia="MS Mincho" w:hAnsi="Tahoma" w:cs="Calibri"/>
      <w:sz w:val="22"/>
      <w:szCs w:val="24"/>
      <w:lang w:val="en-US" w:eastAsia="ja-JP"/>
    </w:rPr>
  </w:style>
  <w:style w:type="character" w:customStyle="1" w:styleId="Charc">
    <w:name w:val="Λίστα με κουκκίδες Char"/>
    <w:link w:val="aff6"/>
    <w:semiHidden/>
    <w:locked/>
    <w:rsid w:val="009B2CE0"/>
    <w:rPr>
      <w:rFonts w:ascii="Tahoma" w:hAnsi="Tahoma" w:cs="Tahoma"/>
    </w:rPr>
  </w:style>
  <w:style w:type="paragraph" w:styleId="aff6">
    <w:name w:val="List Bullet"/>
    <w:basedOn w:val="a"/>
    <w:link w:val="Charc"/>
    <w:semiHidden/>
    <w:unhideWhenUsed/>
    <w:rsid w:val="009B2CE0"/>
    <w:pPr>
      <w:tabs>
        <w:tab w:val="num" w:pos="360"/>
      </w:tabs>
      <w:suppressAutoHyphens w:val="0"/>
      <w:ind w:left="360" w:hanging="360"/>
    </w:pPr>
    <w:rPr>
      <w:rFonts w:cs="Tahoma"/>
      <w:sz w:val="20"/>
      <w:szCs w:val="20"/>
      <w:lang w:val="el-GR" w:eastAsia="el-GR"/>
    </w:rPr>
  </w:style>
  <w:style w:type="character" w:customStyle="1" w:styleId="Char7">
    <w:name w:val="Σώμα κείμενου με εσοχή Char"/>
    <w:basedOn w:val="a0"/>
    <w:link w:val="af7"/>
    <w:uiPriority w:val="99"/>
    <w:rsid w:val="009B2CE0"/>
    <w:rPr>
      <w:rFonts w:ascii="Arial" w:hAnsi="Arial" w:cs="Arial"/>
      <w:sz w:val="22"/>
      <w:szCs w:val="24"/>
      <w:lang w:val="en-GB" w:eastAsia="zh-CN"/>
    </w:rPr>
  </w:style>
  <w:style w:type="paragraph" w:styleId="aff7">
    <w:name w:val="Document Map"/>
    <w:basedOn w:val="a"/>
    <w:link w:val="Chard"/>
    <w:uiPriority w:val="99"/>
    <w:semiHidden/>
    <w:unhideWhenUsed/>
    <w:rsid w:val="009B2CE0"/>
    <w:pPr>
      <w:spacing w:after="0"/>
    </w:pPr>
    <w:rPr>
      <w:rFonts w:ascii="Lucida Grande" w:eastAsia="SimSun" w:hAnsi="Lucida Grande" w:cs="Lucida Grande"/>
      <w:sz w:val="24"/>
      <w:lang w:val="el-GR"/>
    </w:rPr>
  </w:style>
  <w:style w:type="character" w:customStyle="1" w:styleId="Chard">
    <w:name w:val="Χάρτης εγγράφου Char"/>
    <w:basedOn w:val="a0"/>
    <w:link w:val="aff7"/>
    <w:uiPriority w:val="99"/>
    <w:semiHidden/>
    <w:rsid w:val="009B2CE0"/>
    <w:rPr>
      <w:rFonts w:ascii="Lucida Grande" w:eastAsia="SimSun" w:hAnsi="Lucida Grande" w:cs="Lucida Grande"/>
      <w:sz w:val="24"/>
      <w:szCs w:val="24"/>
      <w:lang w:eastAsia="zh-CN"/>
    </w:rPr>
  </w:style>
  <w:style w:type="paragraph" w:styleId="aff8">
    <w:name w:val="TOC Heading"/>
    <w:basedOn w:val="10"/>
    <w:next w:val="a"/>
    <w:uiPriority w:val="39"/>
    <w:unhideWhenUsed/>
    <w:qFormat/>
    <w:rsid w:val="009B2CE0"/>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6"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110">
    <w:name w:val="Λεζάντα11"/>
    <w:basedOn w:val="a"/>
    <w:uiPriority w:val="99"/>
    <w:rsid w:val="009B2CE0"/>
    <w:pPr>
      <w:suppressLineNumbers/>
      <w:spacing w:before="120"/>
    </w:pPr>
    <w:rPr>
      <w:rFonts w:eastAsia="SimSun" w:cs="Mangal"/>
      <w:i/>
      <w:iCs/>
      <w:sz w:val="24"/>
      <w:szCs w:val="22"/>
      <w:lang w:val="el-GR"/>
    </w:rPr>
  </w:style>
  <w:style w:type="paragraph" w:customStyle="1" w:styleId="1f0">
    <w:name w:val="Λίστα με κουκκίδες1"/>
    <w:basedOn w:val="a"/>
    <w:uiPriority w:val="99"/>
    <w:rsid w:val="009B2CE0"/>
    <w:pPr>
      <w:tabs>
        <w:tab w:val="num" w:pos="720"/>
      </w:tabs>
      <w:suppressAutoHyphens w:val="0"/>
      <w:ind w:left="720" w:hanging="360"/>
    </w:pPr>
    <w:rPr>
      <w:rFonts w:eastAsia="SimSun" w:cs="Times New Roman"/>
      <w:szCs w:val="22"/>
      <w:lang w:val="el-GR" w:eastAsia="ar-SA"/>
    </w:rPr>
  </w:style>
  <w:style w:type="paragraph" w:customStyle="1" w:styleId="Num">
    <w:name w:val="_Num#"/>
    <w:basedOn w:val="a"/>
    <w:uiPriority w:val="99"/>
    <w:rsid w:val="009B2CE0"/>
    <w:pPr>
      <w:numPr>
        <w:numId w:val="143"/>
      </w:numPr>
      <w:suppressAutoHyphens w:val="0"/>
    </w:pPr>
    <w:rPr>
      <w:rFonts w:eastAsia="SimSun" w:cs="Times New Roman"/>
      <w:szCs w:val="20"/>
      <w:lang w:val="el-GR" w:eastAsia="en-US"/>
    </w:rPr>
  </w:style>
  <w:style w:type="paragraph" w:customStyle="1" w:styleId="34">
    <w:name w:val="Σώμα κειμένου3"/>
    <w:basedOn w:val="af7"/>
    <w:uiPriority w:val="99"/>
    <w:rsid w:val="009B2CE0"/>
    <w:pPr>
      <w:suppressAutoHyphens w:val="0"/>
      <w:spacing w:line="360" w:lineRule="auto"/>
      <w:ind w:firstLineChars="200" w:firstLine="200"/>
    </w:pPr>
    <w:rPr>
      <w:rFonts w:ascii="Tahoma" w:eastAsia="SimSun" w:hAnsi="Tahoma" w:cs="Times New Roman"/>
      <w:szCs w:val="22"/>
      <w:lang w:val="el-GR" w:eastAsia="el-GR"/>
    </w:rPr>
  </w:style>
  <w:style w:type="paragraph" w:customStyle="1" w:styleId="Bullets">
    <w:name w:val="Bullets"/>
    <w:basedOn w:val="34"/>
    <w:uiPriority w:val="99"/>
    <w:rsid w:val="009B2CE0"/>
    <w:pPr>
      <w:spacing w:afterLines="50" w:after="0"/>
      <w:ind w:firstLineChars="0" w:firstLine="0"/>
    </w:pPr>
  </w:style>
  <w:style w:type="paragraph" w:customStyle="1" w:styleId="Heading">
    <w:name w:val="Heading"/>
    <w:basedOn w:val="a"/>
    <w:next w:val="ae"/>
    <w:uiPriority w:val="99"/>
    <w:rsid w:val="009B2CE0"/>
    <w:pPr>
      <w:keepNext/>
      <w:spacing w:before="240" w:line="360" w:lineRule="auto"/>
    </w:pPr>
    <w:rPr>
      <w:rFonts w:ascii="Arial" w:eastAsia="Arial Unicode MS" w:hAnsi="Arial" w:cs="Arial Unicode MS"/>
      <w:sz w:val="28"/>
      <w:szCs w:val="28"/>
      <w:lang w:val="el-GR"/>
    </w:rPr>
  </w:style>
  <w:style w:type="paragraph" w:customStyle="1" w:styleId="Index">
    <w:name w:val="Index"/>
    <w:basedOn w:val="a"/>
    <w:uiPriority w:val="99"/>
    <w:rsid w:val="009B2CE0"/>
    <w:pPr>
      <w:suppressLineNumbers/>
      <w:spacing w:line="360" w:lineRule="auto"/>
    </w:pPr>
    <w:rPr>
      <w:rFonts w:eastAsia="SimSun" w:cs="Tahoma"/>
      <w:sz w:val="24"/>
      <w:szCs w:val="22"/>
      <w:lang w:val="el-GR"/>
    </w:rPr>
  </w:style>
  <w:style w:type="paragraph" w:customStyle="1" w:styleId="ListNumber1">
    <w:name w:val="List Number1"/>
    <w:basedOn w:val="a"/>
    <w:uiPriority w:val="99"/>
    <w:rsid w:val="009B2CE0"/>
    <w:pPr>
      <w:tabs>
        <w:tab w:val="num" w:pos="429"/>
      </w:tabs>
      <w:spacing w:before="57" w:line="360" w:lineRule="auto"/>
      <w:ind w:left="431" w:hanging="371"/>
    </w:pPr>
    <w:rPr>
      <w:rFonts w:eastAsia="SimSun" w:cs="Tahoma"/>
      <w:sz w:val="24"/>
      <w:szCs w:val="22"/>
      <w:lang w:val="el-GR"/>
    </w:rPr>
  </w:style>
  <w:style w:type="paragraph" w:customStyle="1" w:styleId="BalloonText1">
    <w:name w:val="Balloon Text1"/>
    <w:basedOn w:val="a"/>
    <w:uiPriority w:val="99"/>
    <w:rsid w:val="009B2CE0"/>
    <w:pPr>
      <w:spacing w:line="360" w:lineRule="auto"/>
    </w:pPr>
    <w:rPr>
      <w:rFonts w:ascii="Times New Roman" w:eastAsia="SimSun" w:hAnsi="Times New Roman" w:cs="Times New Roman"/>
      <w:sz w:val="2"/>
      <w:szCs w:val="20"/>
      <w:lang w:val="el-GR"/>
    </w:rPr>
  </w:style>
  <w:style w:type="paragraph" w:customStyle="1" w:styleId="Normalmystyle">
    <w:name w:val="Normal.mystyle"/>
    <w:basedOn w:val="a"/>
    <w:uiPriority w:val="99"/>
    <w:rsid w:val="009B2CE0"/>
    <w:pPr>
      <w:widowControl w:val="0"/>
      <w:spacing w:line="360" w:lineRule="auto"/>
    </w:pPr>
    <w:rPr>
      <w:rFonts w:eastAsia="SimSun" w:cs="Tahoma"/>
      <w:szCs w:val="20"/>
      <w:lang w:val="el-GR"/>
    </w:rPr>
  </w:style>
  <w:style w:type="paragraph" w:customStyle="1" w:styleId="SmallLetters">
    <w:name w:val="Small Letters"/>
    <w:basedOn w:val="a"/>
    <w:uiPriority w:val="99"/>
    <w:rsid w:val="009B2CE0"/>
    <w:pPr>
      <w:spacing w:after="240" w:line="360" w:lineRule="auto"/>
      <w:jc w:val="center"/>
    </w:pPr>
    <w:rPr>
      <w:rFonts w:eastAsia="SimSun" w:cs="Tahoma"/>
      <w:szCs w:val="20"/>
      <w:lang w:val="el-GR"/>
    </w:rPr>
  </w:style>
  <w:style w:type="paragraph" w:customStyle="1" w:styleId="NumCharCharCharCharCharCharCharCharChar">
    <w:name w:val="_Num# Char Char Char Char Char Char Char Char Char"/>
    <w:next w:val="a"/>
    <w:uiPriority w:val="99"/>
    <w:rsid w:val="009B2CE0"/>
    <w:pPr>
      <w:widowControl w:val="0"/>
      <w:tabs>
        <w:tab w:val="num" w:pos="429"/>
      </w:tabs>
      <w:suppressAutoHyphens/>
      <w:ind w:left="431" w:hanging="371"/>
      <w:jc w:val="both"/>
    </w:pPr>
    <w:rPr>
      <w:rFonts w:ascii="Tahoma" w:eastAsia="SimSun" w:hAnsi="Tahoma" w:cs="Tahoma"/>
      <w:sz w:val="22"/>
      <w:szCs w:val="22"/>
      <w:lang w:eastAsia="zh-CN"/>
    </w:rPr>
  </w:style>
  <w:style w:type="paragraph" w:customStyle="1" w:styleId="StyleTimesNewRoman12ptLinespacingsingle">
    <w:name w:val="Style Times New Roman 12 pt Line spacing:  single"/>
    <w:basedOn w:val="a"/>
    <w:uiPriority w:val="99"/>
    <w:rsid w:val="009B2CE0"/>
    <w:pPr>
      <w:spacing w:line="360" w:lineRule="auto"/>
    </w:pPr>
    <w:rPr>
      <w:rFonts w:eastAsia="SimSun" w:cs="Tahoma"/>
      <w:szCs w:val="20"/>
      <w:lang w:val="el-GR"/>
    </w:rPr>
  </w:style>
  <w:style w:type="paragraph" w:customStyle="1" w:styleId="b1l">
    <w:name w:val="b1l"/>
    <w:basedOn w:val="a"/>
    <w:next w:val="a"/>
    <w:uiPriority w:val="99"/>
    <w:rsid w:val="009B2CE0"/>
    <w:pPr>
      <w:overflowPunct w:val="0"/>
      <w:autoSpaceDE w:val="0"/>
      <w:spacing w:before="120" w:line="300" w:lineRule="atLeast"/>
    </w:pPr>
    <w:rPr>
      <w:rFonts w:eastAsia="SimSun" w:cs="Tahoma"/>
      <w:szCs w:val="20"/>
      <w:lang w:val="el-GR"/>
    </w:rPr>
  </w:style>
  <w:style w:type="paragraph" w:customStyle="1" w:styleId="StyleTahoma10ptChar">
    <w:name w:val="Style Tahoma 10 pt Char"/>
    <w:basedOn w:val="a"/>
    <w:uiPriority w:val="99"/>
    <w:rsid w:val="009B2CE0"/>
    <w:pPr>
      <w:spacing w:line="360" w:lineRule="auto"/>
    </w:pPr>
    <w:rPr>
      <w:rFonts w:eastAsia="SimSun" w:cs="Tahoma"/>
      <w:sz w:val="20"/>
      <w:szCs w:val="20"/>
      <w:lang w:val="el-GR"/>
    </w:rPr>
  </w:style>
  <w:style w:type="paragraph" w:customStyle="1" w:styleId="bodybulletingchar">
    <w:name w:val="bodybulletingchar"/>
    <w:basedOn w:val="a"/>
    <w:uiPriority w:val="99"/>
    <w:rsid w:val="009B2CE0"/>
    <w:pPr>
      <w:tabs>
        <w:tab w:val="left" w:pos="360"/>
      </w:tabs>
      <w:spacing w:line="360" w:lineRule="auto"/>
      <w:ind w:left="360" w:hanging="360"/>
    </w:pPr>
    <w:rPr>
      <w:rFonts w:eastAsia="SimSun" w:cs="Tahoma"/>
      <w:szCs w:val="22"/>
      <w:lang w:val="el-GR"/>
    </w:rPr>
  </w:style>
  <w:style w:type="paragraph" w:customStyle="1" w:styleId="ListParagraph1">
    <w:name w:val="List Paragraph1"/>
    <w:basedOn w:val="a"/>
    <w:uiPriority w:val="99"/>
    <w:rsid w:val="009B2CE0"/>
    <w:pPr>
      <w:spacing w:line="360" w:lineRule="auto"/>
      <w:ind w:left="720"/>
    </w:pPr>
    <w:rPr>
      <w:rFonts w:eastAsia="SimSun" w:cs="Tahoma"/>
      <w:szCs w:val="20"/>
      <w:lang w:val="el-GR"/>
    </w:rPr>
  </w:style>
  <w:style w:type="paragraph" w:customStyle="1" w:styleId="Revision1">
    <w:name w:val="Revision1"/>
    <w:uiPriority w:val="99"/>
    <w:rsid w:val="009B2CE0"/>
    <w:pPr>
      <w:suppressAutoHyphens/>
    </w:pPr>
    <w:rPr>
      <w:rFonts w:ascii="Calibri" w:eastAsia="SimSun" w:hAnsi="Calibri" w:cs="Calibri"/>
      <w:sz w:val="24"/>
      <w:szCs w:val="24"/>
      <w:lang w:eastAsia="zh-CN"/>
    </w:rPr>
  </w:style>
  <w:style w:type="paragraph" w:customStyle="1" w:styleId="HTMLPreformatted1">
    <w:name w:val="HTML Preformatted1"/>
    <w:basedOn w:val="a"/>
    <w:uiPriority w:val="99"/>
    <w:rsid w:val="009B2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pPr>
    <w:rPr>
      <w:rFonts w:ascii="Verdana" w:eastAsia="SimSun" w:hAnsi="Verdana" w:cs="Courier New"/>
      <w:color w:val="000000"/>
      <w:sz w:val="18"/>
      <w:szCs w:val="18"/>
      <w:lang w:val="el-GR"/>
    </w:rPr>
  </w:style>
  <w:style w:type="paragraph" w:customStyle="1" w:styleId="ListParagraph2">
    <w:name w:val="List Paragraph2"/>
    <w:basedOn w:val="a"/>
    <w:uiPriority w:val="99"/>
    <w:rsid w:val="009B2CE0"/>
    <w:pPr>
      <w:spacing w:line="360" w:lineRule="auto"/>
      <w:ind w:left="720"/>
    </w:pPr>
    <w:rPr>
      <w:rFonts w:eastAsia="SimSun" w:cs="Tahoma"/>
      <w:szCs w:val="20"/>
      <w:lang w:val="el-GR"/>
    </w:rPr>
  </w:style>
  <w:style w:type="paragraph" w:customStyle="1" w:styleId="TableContents">
    <w:name w:val="Table Contents"/>
    <w:basedOn w:val="a"/>
    <w:uiPriority w:val="99"/>
    <w:rsid w:val="009B2CE0"/>
    <w:pPr>
      <w:suppressLineNumbers/>
      <w:spacing w:line="360" w:lineRule="auto"/>
    </w:pPr>
    <w:rPr>
      <w:rFonts w:eastAsia="SimSun" w:cs="Tahoma"/>
      <w:sz w:val="24"/>
      <w:szCs w:val="22"/>
      <w:lang w:val="el-GR"/>
    </w:rPr>
  </w:style>
  <w:style w:type="paragraph" w:customStyle="1" w:styleId="TableHeading">
    <w:name w:val="Table Heading"/>
    <w:basedOn w:val="TableContents"/>
    <w:uiPriority w:val="99"/>
    <w:rsid w:val="009B2CE0"/>
    <w:pPr>
      <w:jc w:val="center"/>
    </w:pPr>
    <w:rPr>
      <w:b/>
      <w:bCs/>
    </w:rPr>
  </w:style>
  <w:style w:type="paragraph" w:customStyle="1" w:styleId="Framecontents">
    <w:name w:val="Frame contents"/>
    <w:basedOn w:val="ae"/>
    <w:uiPriority w:val="99"/>
    <w:rsid w:val="009B2CE0"/>
    <w:pPr>
      <w:spacing w:after="120" w:line="360" w:lineRule="auto"/>
    </w:pPr>
    <w:rPr>
      <w:rFonts w:eastAsia="SimSun" w:cs="Tahoma"/>
      <w:sz w:val="24"/>
      <w:szCs w:val="22"/>
      <w:lang w:val="el-GR"/>
    </w:rPr>
  </w:style>
  <w:style w:type="paragraph" w:customStyle="1" w:styleId="Contents10">
    <w:name w:val="Contents 10"/>
    <w:basedOn w:val="Index"/>
    <w:uiPriority w:val="99"/>
    <w:rsid w:val="009B2CE0"/>
    <w:pPr>
      <w:tabs>
        <w:tab w:val="right" w:leader="dot" w:pos="7091"/>
      </w:tabs>
      <w:ind w:left="2547"/>
    </w:pPr>
  </w:style>
  <w:style w:type="character" w:customStyle="1" w:styleId="MyBulletChar">
    <w:name w:val="MyBullet Char"/>
    <w:link w:val="MyBullet"/>
    <w:uiPriority w:val="99"/>
    <w:locked/>
    <w:rsid w:val="009B2CE0"/>
    <w:rPr>
      <w:rFonts w:ascii="Tahoma" w:hAnsi="Tahoma" w:cs="Tahoma"/>
      <w:sz w:val="24"/>
      <w:lang w:bidi="en-US"/>
    </w:rPr>
  </w:style>
  <w:style w:type="paragraph" w:customStyle="1" w:styleId="MyBullet">
    <w:name w:val="MyBullet"/>
    <w:basedOn w:val="a"/>
    <w:link w:val="MyBulletChar"/>
    <w:uiPriority w:val="99"/>
    <w:qFormat/>
    <w:rsid w:val="009B2CE0"/>
    <w:pPr>
      <w:numPr>
        <w:numId w:val="144"/>
      </w:numPr>
      <w:tabs>
        <w:tab w:val="left" w:pos="567"/>
      </w:tabs>
      <w:suppressAutoHyphens w:val="0"/>
      <w:spacing w:after="0" w:line="360" w:lineRule="auto"/>
    </w:pPr>
    <w:rPr>
      <w:rFonts w:cs="Tahoma"/>
      <w:sz w:val="24"/>
      <w:szCs w:val="20"/>
      <w:lang w:val="el-GR" w:eastAsia="el-GR" w:bidi="en-US"/>
    </w:rPr>
  </w:style>
  <w:style w:type="character" w:customStyle="1" w:styleId="TableBodyCharChar">
    <w:name w:val="Table_Body Char Char"/>
    <w:link w:val="TableBodyChar"/>
    <w:locked/>
    <w:rsid w:val="009B2CE0"/>
    <w:rPr>
      <w:rFonts w:ascii="Tahoma" w:hAnsi="Tahoma" w:cs="Tahoma"/>
      <w:szCs w:val="28"/>
    </w:rPr>
  </w:style>
  <w:style w:type="paragraph" w:customStyle="1" w:styleId="TableBodyChar">
    <w:name w:val="Table_Body Char"/>
    <w:basedOn w:val="a"/>
    <w:link w:val="TableBodyCharChar"/>
    <w:rsid w:val="009B2CE0"/>
    <w:pPr>
      <w:suppressAutoHyphens w:val="0"/>
      <w:spacing w:after="0"/>
      <w:jc w:val="left"/>
    </w:pPr>
    <w:rPr>
      <w:rFonts w:cs="Tahoma"/>
      <w:sz w:val="20"/>
      <w:szCs w:val="28"/>
      <w:lang w:val="el-GR" w:eastAsia="el-GR"/>
    </w:rPr>
  </w:style>
  <w:style w:type="paragraph" w:customStyle="1" w:styleId="2a">
    <w:name w:val="Παράγραφος λίστας2"/>
    <w:basedOn w:val="a"/>
    <w:uiPriority w:val="99"/>
    <w:qFormat/>
    <w:rsid w:val="009B2CE0"/>
    <w:pPr>
      <w:suppressAutoHyphens w:val="0"/>
      <w:ind w:left="720"/>
      <w:contextualSpacing/>
    </w:pPr>
    <w:rPr>
      <w:rFonts w:eastAsia="Calibri" w:cs="Times New Roman"/>
      <w:szCs w:val="20"/>
      <w:lang w:val="el-GR" w:eastAsia="en-US"/>
    </w:rPr>
  </w:style>
  <w:style w:type="paragraph" w:customStyle="1" w:styleId="CM4">
    <w:name w:val="CM4"/>
    <w:basedOn w:val="a"/>
    <w:next w:val="a"/>
    <w:uiPriority w:val="99"/>
    <w:rsid w:val="009B2CE0"/>
    <w:pPr>
      <w:suppressAutoHyphens w:val="0"/>
      <w:autoSpaceDE w:val="0"/>
      <w:autoSpaceDN w:val="0"/>
      <w:adjustRightInd w:val="0"/>
      <w:spacing w:after="0"/>
      <w:jc w:val="left"/>
    </w:pPr>
    <w:rPr>
      <w:rFonts w:ascii="EUAlbertina" w:eastAsia="SimSun" w:hAnsi="EUAlbertina" w:cs="Times New Roman"/>
      <w:sz w:val="24"/>
      <w:szCs w:val="22"/>
      <w:lang w:val="en-US" w:eastAsia="el-GR"/>
    </w:rPr>
  </w:style>
  <w:style w:type="paragraph" w:customStyle="1" w:styleId="TableParagraph">
    <w:name w:val="Table Paragraph"/>
    <w:basedOn w:val="a"/>
    <w:uiPriority w:val="1"/>
    <w:qFormat/>
    <w:rsid w:val="009B2CE0"/>
    <w:pPr>
      <w:widowControl w:val="0"/>
      <w:suppressAutoHyphens w:val="0"/>
      <w:autoSpaceDE w:val="0"/>
      <w:autoSpaceDN w:val="0"/>
      <w:spacing w:after="0"/>
      <w:jc w:val="left"/>
    </w:pPr>
    <w:rPr>
      <w:rFonts w:ascii="Arial" w:eastAsia="Arial" w:hAnsi="Arial" w:cs="Arial"/>
      <w:szCs w:val="22"/>
      <w:lang w:val="en-US" w:eastAsia="en-US"/>
    </w:rPr>
  </w:style>
  <w:style w:type="character" w:customStyle="1" w:styleId="Heading6Char">
    <w:name w:val="Heading 6 Char"/>
    <w:basedOn w:val="a0"/>
    <w:uiPriority w:val="9"/>
    <w:semiHidden/>
    <w:rsid w:val="009B2CE0"/>
    <w:rPr>
      <w:rFonts w:asciiTheme="majorHAnsi" w:eastAsiaTheme="majorEastAsia" w:hAnsiTheme="majorHAnsi" w:cstheme="majorBidi" w:hint="default"/>
      <w:color w:val="1F4D78" w:themeColor="accent1" w:themeShade="7F"/>
      <w:sz w:val="22"/>
      <w:szCs w:val="22"/>
      <w:lang w:eastAsia="zh-CN"/>
    </w:rPr>
  </w:style>
  <w:style w:type="character" w:customStyle="1" w:styleId="111">
    <w:name w:val="Προεπιλεγμένη γραμματοσειρά11"/>
    <w:rsid w:val="009B2CE0"/>
  </w:style>
  <w:style w:type="character" w:customStyle="1" w:styleId="210">
    <w:name w:val="Παραπομπή υποσημείωσης21"/>
    <w:rsid w:val="009B2CE0"/>
    <w:rPr>
      <w:vertAlign w:val="superscript"/>
    </w:rPr>
  </w:style>
  <w:style w:type="character" w:customStyle="1" w:styleId="211">
    <w:name w:val="Παραπομπή σημείωσης τέλους21"/>
    <w:rsid w:val="009B2CE0"/>
    <w:rPr>
      <w:vertAlign w:val="superscript"/>
    </w:rPr>
  </w:style>
  <w:style w:type="character" w:customStyle="1" w:styleId="Char2">
    <w:name w:val="Σώμα κειμένου Char"/>
    <w:basedOn w:val="a0"/>
    <w:link w:val="ae"/>
    <w:uiPriority w:val="99"/>
    <w:locked/>
    <w:rsid w:val="009B2CE0"/>
    <w:rPr>
      <w:rFonts w:ascii="Tahoma" w:hAnsi="Tahoma" w:cs="Calibri"/>
      <w:sz w:val="22"/>
      <w:szCs w:val="24"/>
      <w:lang w:val="en-GB" w:eastAsia="zh-CN"/>
    </w:rPr>
  </w:style>
  <w:style w:type="character" w:customStyle="1" w:styleId="Char6">
    <w:name w:val="Κείμενο σημείωσης τέλους Char"/>
    <w:basedOn w:val="a0"/>
    <w:link w:val="af5"/>
    <w:locked/>
    <w:rsid w:val="009B2CE0"/>
    <w:rPr>
      <w:rFonts w:ascii="Tahoma" w:hAnsi="Tahoma" w:cs="Calibri"/>
      <w:lang w:val="en-GB" w:eastAsia="zh-CN"/>
    </w:rPr>
  </w:style>
  <w:style w:type="character" w:customStyle="1" w:styleId="Char10">
    <w:name w:val="Κείμενο πλαισίου Char1"/>
    <w:basedOn w:val="a0"/>
    <w:link w:val="afa"/>
    <w:uiPriority w:val="99"/>
    <w:locked/>
    <w:rsid w:val="009B2CE0"/>
    <w:rPr>
      <w:rFonts w:ascii="Tahoma" w:hAnsi="Tahoma" w:cs="Tahoma"/>
      <w:sz w:val="16"/>
      <w:szCs w:val="16"/>
      <w:lang w:val="en-GB" w:eastAsia="zh-CN"/>
    </w:rPr>
  </w:style>
  <w:style w:type="character" w:customStyle="1" w:styleId="Char11">
    <w:name w:val="Θέμα σχολίου Char1"/>
    <w:basedOn w:val="CommentTextChar"/>
    <w:link w:val="afb"/>
    <w:uiPriority w:val="99"/>
    <w:rsid w:val="009B2CE0"/>
    <w:rPr>
      <w:rFonts w:ascii="Tahoma" w:hAnsi="Tahoma" w:cs="Calibri"/>
      <w:b/>
      <w:bCs/>
      <w:lang w:val="en-GB" w:eastAsia="zh-CN"/>
    </w:rPr>
  </w:style>
  <w:style w:type="character" w:customStyle="1" w:styleId="-HTMLChar1">
    <w:name w:val="Προ-διαμορφωμένο HTML Char1"/>
    <w:basedOn w:val="a0"/>
    <w:link w:val="-HTML"/>
    <w:locked/>
    <w:rsid w:val="009B2CE0"/>
    <w:rPr>
      <w:rFonts w:ascii="Courier New" w:hAnsi="Courier New" w:cs="Courier New"/>
      <w:lang w:val="en-US" w:eastAsia="zh-CN"/>
    </w:rPr>
  </w:style>
  <w:style w:type="character" w:customStyle="1" w:styleId="1f1">
    <w:name w:val="Ανεπίλυτη αναφορά1"/>
    <w:basedOn w:val="a0"/>
    <w:uiPriority w:val="99"/>
    <w:semiHidden/>
    <w:rsid w:val="009B2CE0"/>
    <w:rPr>
      <w:color w:val="808080"/>
      <w:shd w:val="clear" w:color="auto" w:fill="E6E6E6"/>
    </w:rPr>
  </w:style>
  <w:style w:type="character" w:customStyle="1" w:styleId="Tahoma">
    <w:name w:val="Στυλ Tahoma"/>
    <w:uiPriority w:val="99"/>
    <w:rsid w:val="009B2CE0"/>
    <w:rPr>
      <w:rFonts w:ascii="Tahoma" w:hAnsi="Tahoma" w:cs="Tahoma" w:hint="default"/>
      <w:sz w:val="22"/>
    </w:rPr>
  </w:style>
  <w:style w:type="character" w:customStyle="1" w:styleId="Arial14pt">
    <w:name w:val="Στυλ Arial 14 pt"/>
    <w:rsid w:val="009B2CE0"/>
    <w:rPr>
      <w:rFonts w:ascii="Times New Roman" w:hAnsi="Times New Roman" w:cs="Times New Roman" w:hint="default"/>
      <w:sz w:val="24"/>
      <w:szCs w:val="24"/>
    </w:rPr>
  </w:style>
  <w:style w:type="character" w:customStyle="1" w:styleId="st">
    <w:name w:val="st"/>
    <w:rsid w:val="009B2CE0"/>
  </w:style>
  <w:style w:type="character" w:customStyle="1" w:styleId="Style">
    <w:name w:val="Style"/>
    <w:rsid w:val="009B2CE0"/>
    <w:rPr>
      <w:rFonts w:ascii="Calibri" w:hAnsi="Calibri" w:cs="Times New Roman" w:hint="default"/>
      <w:b/>
      <w:bCs/>
      <w:i/>
      <w:iCs w:val="0"/>
      <w:sz w:val="18"/>
      <w:vertAlign w:val="superscript"/>
    </w:rPr>
  </w:style>
  <w:style w:type="character" w:customStyle="1" w:styleId="WW8Num5z2">
    <w:name w:val="WW8Num5z2"/>
    <w:rsid w:val="009B2CE0"/>
    <w:rPr>
      <w:rFonts w:ascii="Wingdings" w:hAnsi="Wingdings" w:cs="Wingdings" w:hint="default"/>
    </w:rPr>
  </w:style>
  <w:style w:type="character" w:customStyle="1" w:styleId="Caractredenotedebasdepage">
    <w:name w:val="Caractère de note de bas de page"/>
    <w:uiPriority w:val="99"/>
    <w:rsid w:val="009B2CE0"/>
    <w:rPr>
      <w:vertAlign w:val="superscript"/>
    </w:rPr>
  </w:style>
  <w:style w:type="character" w:customStyle="1" w:styleId="FootnoteCharacters">
    <w:name w:val="Footnote Characters"/>
    <w:rsid w:val="009B2CE0"/>
    <w:rPr>
      <w:rFonts w:ascii="Times New Roman" w:hAnsi="Times New Roman" w:cs="Times New Roman" w:hint="default"/>
      <w:vertAlign w:val="superscript"/>
    </w:rPr>
  </w:style>
  <w:style w:type="character" w:customStyle="1" w:styleId="NumCharCharCharCharCharCharCharCharCharChar">
    <w:name w:val="_Num# Char Char Char Char Char Char Char Char Char Char"/>
    <w:uiPriority w:val="99"/>
    <w:rsid w:val="009B2CE0"/>
    <w:rPr>
      <w:rFonts w:ascii="Tahoma" w:hAnsi="Tahoma" w:cs="Tahoma" w:hint="default"/>
      <w:sz w:val="22"/>
      <w:szCs w:val="22"/>
      <w:lang w:val="el-GR" w:bidi="ar-SA"/>
    </w:rPr>
  </w:style>
  <w:style w:type="character" w:customStyle="1" w:styleId="yshortcuts">
    <w:name w:val="yshortcuts"/>
    <w:uiPriority w:val="99"/>
    <w:rsid w:val="009B2CE0"/>
  </w:style>
  <w:style w:type="character" w:customStyle="1" w:styleId="apple-style-span">
    <w:name w:val="apple-style-span"/>
    <w:uiPriority w:val="99"/>
    <w:rsid w:val="009B2CE0"/>
    <w:rPr>
      <w:rFonts w:ascii="Times New Roman" w:hAnsi="Times New Roman" w:cs="Times New Roman" w:hint="default"/>
    </w:rPr>
  </w:style>
  <w:style w:type="character" w:customStyle="1" w:styleId="IndexLink">
    <w:name w:val="Index Link"/>
    <w:rsid w:val="009B2CE0"/>
  </w:style>
  <w:style w:type="character" w:customStyle="1" w:styleId="EndnoteCharacters">
    <w:name w:val="Endnote Characters"/>
    <w:rsid w:val="009B2CE0"/>
  </w:style>
  <w:style w:type="character" w:customStyle="1" w:styleId="2b">
    <w:name w:val="Ανεπίλυτη αναφορά2"/>
    <w:basedOn w:val="a0"/>
    <w:uiPriority w:val="99"/>
    <w:semiHidden/>
    <w:rsid w:val="009B2CE0"/>
    <w:rPr>
      <w:color w:val="808080"/>
      <w:shd w:val="clear" w:color="auto" w:fill="E6E6E6"/>
    </w:rPr>
  </w:style>
  <w:style w:type="character" w:customStyle="1" w:styleId="35">
    <w:name w:val="Ανεπίλυτη αναφορά3"/>
    <w:basedOn w:val="a0"/>
    <w:uiPriority w:val="99"/>
    <w:semiHidden/>
    <w:rsid w:val="009B2CE0"/>
    <w:rPr>
      <w:color w:val="808080"/>
      <w:shd w:val="clear" w:color="auto" w:fill="E6E6E6"/>
    </w:rPr>
  </w:style>
  <w:style w:type="character" w:customStyle="1" w:styleId="42">
    <w:name w:val="Ανεπίλυτη αναφορά4"/>
    <w:basedOn w:val="a0"/>
    <w:uiPriority w:val="99"/>
    <w:semiHidden/>
    <w:rsid w:val="009B2CE0"/>
    <w:rPr>
      <w:color w:val="808080"/>
      <w:shd w:val="clear" w:color="auto" w:fill="E6E6E6"/>
    </w:rPr>
  </w:style>
  <w:style w:type="character" w:customStyle="1" w:styleId="UnresolvedMention30">
    <w:name w:val="Unresolved Mention3"/>
    <w:basedOn w:val="a0"/>
    <w:uiPriority w:val="99"/>
    <w:semiHidden/>
    <w:rsid w:val="009B2CE0"/>
    <w:rPr>
      <w:color w:val="808080"/>
      <w:shd w:val="clear" w:color="auto" w:fill="E6E6E6"/>
    </w:rPr>
  </w:style>
  <w:style w:type="character" w:customStyle="1" w:styleId="UnresolvedMention4">
    <w:name w:val="Unresolved Mention4"/>
    <w:basedOn w:val="a0"/>
    <w:uiPriority w:val="99"/>
    <w:semiHidden/>
    <w:rsid w:val="009B2CE0"/>
    <w:rPr>
      <w:color w:val="808080"/>
      <w:shd w:val="clear" w:color="auto" w:fill="E6E6E6"/>
    </w:rPr>
  </w:style>
  <w:style w:type="character" w:customStyle="1" w:styleId="UnresolvedMention5">
    <w:name w:val="Unresolved Mention5"/>
    <w:basedOn w:val="a0"/>
    <w:uiPriority w:val="99"/>
    <w:semiHidden/>
    <w:rsid w:val="009B2CE0"/>
    <w:rPr>
      <w:color w:val="605E5C"/>
      <w:shd w:val="clear" w:color="auto" w:fill="E1DFDD"/>
    </w:rPr>
  </w:style>
  <w:style w:type="character" w:customStyle="1" w:styleId="UnresolvedMention6">
    <w:name w:val="Unresolved Mention6"/>
    <w:basedOn w:val="a0"/>
    <w:uiPriority w:val="99"/>
    <w:semiHidden/>
    <w:rsid w:val="009B2CE0"/>
    <w:rPr>
      <w:color w:val="605E5C"/>
      <w:shd w:val="clear" w:color="auto" w:fill="E1DFDD"/>
    </w:rPr>
  </w:style>
  <w:style w:type="character" w:customStyle="1" w:styleId="UnresolvedMention7">
    <w:name w:val="Unresolved Mention7"/>
    <w:basedOn w:val="a0"/>
    <w:uiPriority w:val="99"/>
    <w:semiHidden/>
    <w:rsid w:val="009B2CE0"/>
    <w:rPr>
      <w:color w:val="605E5C"/>
      <w:shd w:val="clear" w:color="auto" w:fill="E1DFDD"/>
    </w:rPr>
  </w:style>
  <w:style w:type="character" w:customStyle="1" w:styleId="fontstyle01">
    <w:name w:val="fontstyle01"/>
    <w:basedOn w:val="a0"/>
    <w:rsid w:val="009B2CE0"/>
    <w:rPr>
      <w:rFonts w:ascii="TT63t00" w:hAnsi="TT63t00" w:hint="default"/>
      <w:b w:val="0"/>
      <w:bCs w:val="0"/>
      <w:i w:val="0"/>
      <w:iCs w:val="0"/>
      <w:color w:val="000000"/>
      <w:sz w:val="22"/>
      <w:szCs w:val="22"/>
    </w:rPr>
  </w:style>
  <w:style w:type="character" w:customStyle="1" w:styleId="fontstyle21">
    <w:name w:val="fontstyle21"/>
    <w:basedOn w:val="a0"/>
    <w:rsid w:val="009B2CE0"/>
    <w:rPr>
      <w:rFonts w:ascii="Calibri" w:hAnsi="Calibri" w:cs="Calibri" w:hint="default"/>
      <w:b w:val="0"/>
      <w:bCs w:val="0"/>
      <w:i w:val="0"/>
      <w:iCs w:val="0"/>
      <w:color w:val="000000"/>
      <w:sz w:val="24"/>
      <w:szCs w:val="24"/>
    </w:rPr>
  </w:style>
  <w:style w:type="table" w:styleId="1-1">
    <w:name w:val="Medium Shading 1 Accent 1"/>
    <w:basedOn w:val="a1"/>
    <w:uiPriority w:val="99"/>
    <w:semiHidden/>
    <w:unhideWhenUsed/>
    <w:rsid w:val="009B2CE0"/>
    <w:rPr>
      <w:rFonts w:ascii="Calibri" w:eastAsia="Calibri" w:hAnsi="Calibri"/>
      <w:sz w:val="22"/>
      <w:szCs w:val="22"/>
    </w:rPr>
    <w:tblPr>
      <w:tblStyleRowBandSize w:val="1"/>
      <w:tblStyleColBandSize w:val="1"/>
      <w:tblInd w:w="0" w:type="nil"/>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Lines="0" w:before="0" w:beforeAutospacing="0" w:afterLines="0" w:after="0" w:afterAutospacing="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Lines="0" w:before="0" w:beforeAutospacing="0" w:afterLines="0" w:after="0" w:afterAutospacing="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TableGrid1">
    <w:name w:val="Table Grid1"/>
    <w:basedOn w:val="a1"/>
    <w:uiPriority w:val="59"/>
    <w:rsid w:val="009B2CE0"/>
    <w:rPr>
      <w:rFonts w:ascii="Calibri" w:eastAsiaTheme="minorEastAsia" w:hAnsi="Calibri"/>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8">
    <w:name w:val="Unresolved Mention8"/>
    <w:basedOn w:val="a0"/>
    <w:uiPriority w:val="99"/>
    <w:semiHidden/>
    <w:unhideWhenUsed/>
    <w:rsid w:val="009B2CE0"/>
    <w:rPr>
      <w:color w:val="605E5C"/>
      <w:shd w:val="clear" w:color="auto" w:fill="E1DFDD"/>
    </w:rPr>
  </w:style>
  <w:style w:type="paragraph" w:customStyle="1" w:styleId="36">
    <w:name w:val="Η3"/>
    <w:basedOn w:val="50"/>
    <w:link w:val="3Char0"/>
    <w:qFormat/>
    <w:rsid w:val="009B2CE0"/>
    <w:pPr>
      <w:numPr>
        <w:ilvl w:val="0"/>
        <w:numId w:val="0"/>
      </w:numPr>
    </w:pPr>
    <w:rPr>
      <w:rFonts w:ascii="Tahoma" w:eastAsia="SimSun" w:hAnsi="Tahoma" w:cs="Tahoma"/>
    </w:rPr>
  </w:style>
  <w:style w:type="paragraph" w:customStyle="1" w:styleId="1113">
    <w:name w:val="1.1.1Η3"/>
    <w:basedOn w:val="3"/>
    <w:next w:val="3"/>
    <w:link w:val="1113Char"/>
    <w:autoRedefine/>
    <w:qFormat/>
    <w:rsid w:val="00A14E27"/>
    <w:pPr>
      <w:numPr>
        <w:ilvl w:val="0"/>
        <w:numId w:val="0"/>
      </w:numPr>
      <w:spacing w:line="280" w:lineRule="exact"/>
      <w:ind w:left="720"/>
    </w:pPr>
    <w:rPr>
      <w:rFonts w:eastAsia="SimSun" w:cs="Tahoma"/>
      <w:b w:val="0"/>
    </w:rPr>
  </w:style>
  <w:style w:type="character" w:customStyle="1" w:styleId="3Char0">
    <w:name w:val="Η3 Char"/>
    <w:basedOn w:val="5Char"/>
    <w:link w:val="36"/>
    <w:rsid w:val="009B2CE0"/>
    <w:rPr>
      <w:rFonts w:ascii="Tahoma" w:eastAsia="SimSun" w:hAnsi="Tahoma" w:cs="Tahoma"/>
      <w:b/>
      <w:sz w:val="22"/>
      <w:lang w:val="en-US" w:eastAsia="zh-CN"/>
    </w:rPr>
  </w:style>
  <w:style w:type="character" w:customStyle="1" w:styleId="1113Char">
    <w:name w:val="1.1.1Η3 Char"/>
    <w:basedOn w:val="3Char"/>
    <w:link w:val="1113"/>
    <w:rsid w:val="00A14E27"/>
    <w:rPr>
      <w:rFonts w:ascii="Tahoma" w:eastAsia="SimSun" w:hAnsi="Tahoma" w:cs="Tahoma"/>
      <w:b w:val="0"/>
      <w:bCs/>
      <w:sz w:val="22"/>
      <w:szCs w:val="26"/>
      <w:lang w:val="en-GB" w:eastAsia="zh-CN"/>
    </w:rPr>
  </w:style>
  <w:style w:type="paragraph" w:customStyle="1" w:styleId="30">
    <w:name w:val="Στυλ3"/>
    <w:basedOn w:val="3"/>
    <w:link w:val="3Char1"/>
    <w:qFormat/>
    <w:rsid w:val="009B2CE0"/>
    <w:pPr>
      <w:numPr>
        <w:ilvl w:val="0"/>
        <w:numId w:val="168"/>
      </w:numPr>
      <w:spacing w:line="280" w:lineRule="exact"/>
    </w:pPr>
    <w:rPr>
      <w:rFonts w:eastAsia="SimSun"/>
      <w:b w:val="0"/>
    </w:rPr>
  </w:style>
  <w:style w:type="character" w:customStyle="1" w:styleId="3Char1">
    <w:name w:val="Στυλ3 Char"/>
    <w:basedOn w:val="3Char"/>
    <w:link w:val="30"/>
    <w:rsid w:val="009B2CE0"/>
    <w:rPr>
      <w:rFonts w:ascii="Tahoma" w:eastAsia="SimSun" w:hAnsi="Tahoma"/>
      <w:b w:val="0"/>
      <w:bCs/>
      <w:sz w:val="22"/>
      <w:szCs w:val="26"/>
      <w:lang w:val="en-GB" w:eastAsia="zh-CN"/>
    </w:rPr>
  </w:style>
  <w:style w:type="paragraph" w:customStyle="1" w:styleId="5">
    <w:name w:val="Στυλ5"/>
    <w:basedOn w:val="1"/>
    <w:link w:val="5Char0"/>
    <w:qFormat/>
    <w:rsid w:val="00E40B6C"/>
    <w:pPr>
      <w:numPr>
        <w:ilvl w:val="1"/>
      </w:numPr>
    </w:pPr>
    <w:rPr>
      <w:rFonts w:eastAsia="SimSun"/>
    </w:rPr>
  </w:style>
  <w:style w:type="paragraph" w:customStyle="1" w:styleId="60">
    <w:name w:val="Στυλ6"/>
    <w:basedOn w:val="3"/>
    <w:link w:val="6Char0"/>
    <w:qFormat/>
    <w:rsid w:val="00F807AC"/>
    <w:pPr>
      <w:numPr>
        <w:ilvl w:val="0"/>
        <w:numId w:val="25"/>
      </w:numPr>
    </w:pPr>
    <w:rPr>
      <w:lang w:val="el-GR"/>
    </w:rPr>
  </w:style>
  <w:style w:type="character" w:customStyle="1" w:styleId="5Char0">
    <w:name w:val="Στυλ5 Char"/>
    <w:basedOn w:val="1Char0"/>
    <w:link w:val="5"/>
    <w:rsid w:val="00E40B6C"/>
    <w:rPr>
      <w:rFonts w:ascii="Tahoma" w:eastAsia="SimSun" w:hAnsi="Tahoma" w:cs="Tahoma"/>
      <w:b/>
      <w:bCs/>
      <w:sz w:val="22"/>
      <w:szCs w:val="22"/>
      <w:lang w:val="en-GB" w:eastAsia="zh-CN"/>
    </w:rPr>
  </w:style>
  <w:style w:type="character" w:customStyle="1" w:styleId="6Char0">
    <w:name w:val="Στυλ6 Char"/>
    <w:basedOn w:val="3Char"/>
    <w:link w:val="60"/>
    <w:rsid w:val="00F807AC"/>
    <w:rPr>
      <w:rFonts w:ascii="Tahoma" w:hAnsi="Tahoma"/>
      <w:b/>
      <w:bCs/>
      <w:sz w:val="22"/>
      <w:szCs w:val="26"/>
      <w:lang w:val="en-GB" w:eastAsia="zh-CN"/>
    </w:rPr>
  </w:style>
  <w:style w:type="character" w:customStyle="1" w:styleId="WW8Num4z2">
    <w:name w:val="WW8Num4z2"/>
    <w:uiPriority w:val="99"/>
    <w:rsid w:val="008D1BD5"/>
    <w:rPr>
      <w:rFonts w:ascii="Tahoma" w:hAnsi="Tahoma" w:cs="Tahoma"/>
      <w:sz w:val="22"/>
      <w:szCs w:val="22"/>
    </w:rPr>
  </w:style>
  <w:style w:type="character" w:customStyle="1" w:styleId="WW8Num22z3">
    <w:name w:val="WW8Num22z3"/>
    <w:uiPriority w:val="99"/>
    <w:rsid w:val="008D1BD5"/>
    <w:rPr>
      <w:rFonts w:ascii="Symbol" w:hAnsi="Symbol" w:cs="Symbol"/>
    </w:rPr>
  </w:style>
  <w:style w:type="character" w:customStyle="1" w:styleId="WW8Num23z4">
    <w:name w:val="WW8Num23z4"/>
    <w:uiPriority w:val="99"/>
    <w:rsid w:val="008D1BD5"/>
    <w:rPr>
      <w:rFonts w:ascii="Courier New" w:hAnsi="Courier New" w:cs="Courier New"/>
    </w:rPr>
  </w:style>
  <w:style w:type="character" w:customStyle="1" w:styleId="WW8Num26z3">
    <w:name w:val="WW8Num26z3"/>
    <w:uiPriority w:val="99"/>
    <w:rsid w:val="008D1BD5"/>
    <w:rPr>
      <w:rFonts w:ascii="Symbol" w:hAnsi="Symbol" w:cs="Symbol"/>
    </w:rPr>
  </w:style>
  <w:style w:type="character" w:customStyle="1" w:styleId="WW8Num27z4">
    <w:name w:val="WW8Num27z4"/>
    <w:uiPriority w:val="99"/>
    <w:rsid w:val="008D1BD5"/>
    <w:rPr>
      <w:rFonts w:ascii="Courier New" w:hAnsi="Courier New" w:cs="Courier New"/>
    </w:rPr>
  </w:style>
  <w:style w:type="character" w:customStyle="1" w:styleId="WW8Num33z3">
    <w:name w:val="WW8Num33z3"/>
    <w:uiPriority w:val="99"/>
    <w:rsid w:val="008D1BD5"/>
    <w:rPr>
      <w:rFonts w:ascii="Symbol" w:hAnsi="Symbol" w:cs="Symbol"/>
    </w:rPr>
  </w:style>
  <w:style w:type="character" w:customStyle="1" w:styleId="WW8Num35z4">
    <w:name w:val="WW8Num35z4"/>
    <w:uiPriority w:val="99"/>
    <w:rsid w:val="008D1BD5"/>
    <w:rPr>
      <w:rFonts w:ascii="Courier New" w:hAnsi="Courier New" w:cs="Courier New"/>
    </w:rPr>
  </w:style>
  <w:style w:type="character" w:customStyle="1" w:styleId="WW8Num40z3">
    <w:name w:val="WW8Num40z3"/>
    <w:uiPriority w:val="99"/>
    <w:rsid w:val="008D1BD5"/>
    <w:rPr>
      <w:rFonts w:ascii="Symbol" w:hAnsi="Symbol" w:cs="Symbol"/>
    </w:rPr>
  </w:style>
  <w:style w:type="character" w:customStyle="1" w:styleId="WW8Num42z1">
    <w:name w:val="WW8Num42z1"/>
    <w:uiPriority w:val="99"/>
    <w:rsid w:val="008D1BD5"/>
    <w:rPr>
      <w:rFonts w:ascii="Courier New" w:hAnsi="Courier New" w:cs="Courier New"/>
    </w:rPr>
  </w:style>
  <w:style w:type="character" w:customStyle="1" w:styleId="WW8Num42z2">
    <w:name w:val="WW8Num42z2"/>
    <w:uiPriority w:val="99"/>
    <w:rsid w:val="008D1BD5"/>
    <w:rPr>
      <w:rFonts w:ascii="Wingdings" w:hAnsi="Wingdings" w:cs="Wingdings"/>
    </w:rPr>
  </w:style>
  <w:style w:type="character" w:customStyle="1" w:styleId="WW8Num42z3">
    <w:name w:val="WW8Num42z3"/>
    <w:uiPriority w:val="99"/>
    <w:rsid w:val="008D1BD5"/>
    <w:rPr>
      <w:rFonts w:ascii="Symbol" w:hAnsi="Symbol" w:cs="Symbol"/>
    </w:rPr>
  </w:style>
  <w:style w:type="character" w:customStyle="1" w:styleId="WW8Num43z0">
    <w:name w:val="WW8Num43z0"/>
    <w:uiPriority w:val="99"/>
    <w:rsid w:val="008D1BD5"/>
    <w:rPr>
      <w:rFonts w:ascii="Tahoma" w:hAnsi="Tahoma" w:cs="Tahoma"/>
      <w:sz w:val="22"/>
      <w:szCs w:val="22"/>
    </w:rPr>
  </w:style>
  <w:style w:type="character" w:customStyle="1" w:styleId="WW8Num45z0">
    <w:name w:val="WW8Num45z0"/>
    <w:uiPriority w:val="99"/>
    <w:rsid w:val="008D1BD5"/>
    <w:rPr>
      <w:rFonts w:ascii="Symbol" w:hAnsi="Symbol" w:cs="Symbol"/>
    </w:rPr>
  </w:style>
  <w:style w:type="character" w:customStyle="1" w:styleId="WW8Num45z1">
    <w:name w:val="WW8Num45z1"/>
    <w:uiPriority w:val="99"/>
    <w:rsid w:val="008D1BD5"/>
    <w:rPr>
      <w:rFonts w:ascii="Courier New" w:hAnsi="Courier New" w:cs="Courier New"/>
    </w:rPr>
  </w:style>
  <w:style w:type="character" w:customStyle="1" w:styleId="WW8Num45z2">
    <w:name w:val="WW8Num45z2"/>
    <w:uiPriority w:val="99"/>
    <w:rsid w:val="008D1BD5"/>
    <w:rPr>
      <w:rFonts w:ascii="Wingdings" w:hAnsi="Wingdings" w:cs="Wingdings"/>
    </w:rPr>
  </w:style>
  <w:style w:type="character" w:customStyle="1" w:styleId="WW8Num46z0">
    <w:name w:val="WW8Num46z0"/>
    <w:uiPriority w:val="99"/>
    <w:rsid w:val="008D1BD5"/>
    <w:rPr>
      <w:rFonts w:ascii="Symbol" w:hAnsi="Symbol" w:cs="Symbol"/>
    </w:rPr>
  </w:style>
  <w:style w:type="character" w:customStyle="1" w:styleId="WW8Num46z1">
    <w:name w:val="WW8Num46z1"/>
    <w:uiPriority w:val="99"/>
    <w:rsid w:val="008D1BD5"/>
    <w:rPr>
      <w:rFonts w:ascii="Courier New" w:hAnsi="Courier New" w:cs="Courier New"/>
    </w:rPr>
  </w:style>
  <w:style w:type="character" w:customStyle="1" w:styleId="WW8Num46z2">
    <w:name w:val="WW8Num46z2"/>
    <w:uiPriority w:val="99"/>
    <w:rsid w:val="008D1BD5"/>
    <w:rPr>
      <w:rFonts w:ascii="Wingdings" w:hAnsi="Wingdings" w:cs="Wingdings"/>
    </w:rPr>
  </w:style>
  <w:style w:type="character" w:customStyle="1" w:styleId="WW8Num48z0">
    <w:name w:val="WW8Num48z0"/>
    <w:uiPriority w:val="99"/>
    <w:rsid w:val="008D1BD5"/>
    <w:rPr>
      <w:rFonts w:ascii="Symbol" w:hAnsi="Symbol" w:cs="Symbol"/>
    </w:rPr>
  </w:style>
  <w:style w:type="character" w:customStyle="1" w:styleId="WW8Num48z1">
    <w:name w:val="WW8Num48z1"/>
    <w:uiPriority w:val="99"/>
    <w:rsid w:val="008D1BD5"/>
    <w:rPr>
      <w:rFonts w:ascii="Courier New" w:hAnsi="Courier New" w:cs="Courier New"/>
    </w:rPr>
  </w:style>
  <w:style w:type="character" w:customStyle="1" w:styleId="WW8Num48z2">
    <w:name w:val="WW8Num48z2"/>
    <w:uiPriority w:val="99"/>
    <w:rsid w:val="008D1BD5"/>
    <w:rPr>
      <w:rFonts w:ascii="Wingdings" w:hAnsi="Wingdings" w:cs="Wingdings"/>
    </w:rPr>
  </w:style>
  <w:style w:type="character" w:customStyle="1" w:styleId="WW8Num49z0">
    <w:name w:val="WW8Num49z0"/>
    <w:uiPriority w:val="99"/>
    <w:rsid w:val="008D1BD5"/>
    <w:rPr>
      <w:rFonts w:ascii="Symbol" w:hAnsi="Symbol" w:cs="Symbol"/>
      <w:sz w:val="20"/>
      <w:szCs w:val="20"/>
    </w:rPr>
  </w:style>
  <w:style w:type="character" w:customStyle="1" w:styleId="WW8Num49z1">
    <w:name w:val="WW8Num49z1"/>
    <w:uiPriority w:val="99"/>
    <w:rsid w:val="008D1BD5"/>
    <w:rPr>
      <w:rFonts w:ascii="Courier New" w:hAnsi="Courier New" w:cs="Courier New"/>
      <w:sz w:val="20"/>
      <w:szCs w:val="20"/>
    </w:rPr>
  </w:style>
  <w:style w:type="character" w:customStyle="1" w:styleId="WW8Num49z2">
    <w:name w:val="WW8Num49z2"/>
    <w:uiPriority w:val="99"/>
    <w:rsid w:val="008D1BD5"/>
    <w:rPr>
      <w:sz w:val="20"/>
      <w:szCs w:val="20"/>
    </w:rPr>
  </w:style>
  <w:style w:type="character" w:customStyle="1" w:styleId="WW8Num49z3">
    <w:name w:val="WW8Num49z3"/>
    <w:uiPriority w:val="99"/>
    <w:rsid w:val="008D1BD5"/>
    <w:rPr>
      <w:sz w:val="16"/>
      <w:szCs w:val="16"/>
    </w:rPr>
  </w:style>
  <w:style w:type="character" w:customStyle="1" w:styleId="WW8Num49z4">
    <w:name w:val="WW8Num49z4"/>
    <w:uiPriority w:val="99"/>
    <w:rsid w:val="008D1BD5"/>
    <w:rPr>
      <w:rFonts w:ascii="Courier New" w:hAnsi="Courier New" w:cs="Courier New"/>
    </w:rPr>
  </w:style>
  <w:style w:type="character" w:customStyle="1" w:styleId="WW8Num49z5">
    <w:name w:val="WW8Num49z5"/>
    <w:uiPriority w:val="99"/>
    <w:rsid w:val="008D1BD5"/>
    <w:rPr>
      <w:rFonts w:ascii="Wingdings" w:hAnsi="Wingdings" w:cs="Wingdings"/>
    </w:rPr>
  </w:style>
  <w:style w:type="character" w:customStyle="1" w:styleId="WW8Num49z6">
    <w:name w:val="WW8Num49z6"/>
    <w:uiPriority w:val="99"/>
    <w:rsid w:val="008D1BD5"/>
    <w:rPr>
      <w:rFonts w:ascii="Symbol" w:hAnsi="Symbol" w:cs="Symbol"/>
    </w:rPr>
  </w:style>
  <w:style w:type="character" w:customStyle="1" w:styleId="WW8Num50z0">
    <w:name w:val="WW8Num50z0"/>
    <w:uiPriority w:val="99"/>
    <w:rsid w:val="008D1BD5"/>
    <w:rPr>
      <w:rFonts w:ascii="Symbol" w:hAnsi="Symbol" w:cs="Symbol"/>
    </w:rPr>
  </w:style>
  <w:style w:type="character" w:customStyle="1" w:styleId="WW8Num50z1">
    <w:name w:val="WW8Num50z1"/>
    <w:uiPriority w:val="99"/>
    <w:rsid w:val="008D1BD5"/>
    <w:rPr>
      <w:rFonts w:ascii="Courier New" w:hAnsi="Courier New" w:cs="Courier New"/>
    </w:rPr>
  </w:style>
  <w:style w:type="character" w:customStyle="1" w:styleId="WW8Num50z2">
    <w:name w:val="WW8Num50z2"/>
    <w:uiPriority w:val="99"/>
    <w:rsid w:val="008D1BD5"/>
    <w:rPr>
      <w:rFonts w:ascii="Wingdings" w:hAnsi="Wingdings" w:cs="Wingdings"/>
    </w:rPr>
  </w:style>
  <w:style w:type="character" w:customStyle="1" w:styleId="WW8Num51z0">
    <w:name w:val="WW8Num51z0"/>
    <w:uiPriority w:val="99"/>
    <w:rsid w:val="008D1BD5"/>
    <w:rPr>
      <w:rFonts w:ascii="Symbol" w:hAnsi="Symbol" w:cs="Symbol"/>
    </w:rPr>
  </w:style>
  <w:style w:type="character" w:customStyle="1" w:styleId="WW8Num51z1">
    <w:name w:val="WW8Num51z1"/>
    <w:uiPriority w:val="99"/>
    <w:rsid w:val="008D1BD5"/>
    <w:rPr>
      <w:rFonts w:ascii="Courier New" w:hAnsi="Courier New" w:cs="Courier New"/>
    </w:rPr>
  </w:style>
  <w:style w:type="character" w:customStyle="1" w:styleId="WW8Num51z2">
    <w:name w:val="WW8Num51z2"/>
    <w:uiPriority w:val="99"/>
    <w:rsid w:val="008D1BD5"/>
    <w:rPr>
      <w:rFonts w:ascii="Wingdings" w:hAnsi="Wingdings" w:cs="Wingdings"/>
    </w:rPr>
  </w:style>
  <w:style w:type="character" w:customStyle="1" w:styleId="WW8Num52z0">
    <w:name w:val="WW8Num52z0"/>
    <w:uiPriority w:val="99"/>
    <w:rsid w:val="008D1BD5"/>
    <w:rPr>
      <w:rFonts w:ascii="Symbol" w:hAnsi="Symbol" w:cs="Symbol"/>
    </w:rPr>
  </w:style>
  <w:style w:type="character" w:customStyle="1" w:styleId="WW8Num52z1">
    <w:name w:val="WW8Num52z1"/>
    <w:uiPriority w:val="99"/>
    <w:rsid w:val="008D1BD5"/>
    <w:rPr>
      <w:rFonts w:ascii="Courier New" w:hAnsi="Courier New" w:cs="Courier New"/>
    </w:rPr>
  </w:style>
  <w:style w:type="character" w:customStyle="1" w:styleId="WW8Num52z2">
    <w:name w:val="WW8Num52z2"/>
    <w:uiPriority w:val="99"/>
    <w:rsid w:val="008D1BD5"/>
    <w:rPr>
      <w:rFonts w:ascii="Wingdings" w:hAnsi="Wingdings" w:cs="Wingdings"/>
    </w:rPr>
  </w:style>
  <w:style w:type="character" w:customStyle="1" w:styleId="WW8Num53z0">
    <w:name w:val="WW8Num53z0"/>
    <w:uiPriority w:val="99"/>
    <w:rsid w:val="008D1BD5"/>
    <w:rPr>
      <w:rFonts w:ascii="Courier New" w:hAnsi="Courier New" w:cs="Courier New"/>
    </w:rPr>
  </w:style>
  <w:style w:type="character" w:customStyle="1" w:styleId="WW8Num53z1">
    <w:name w:val="WW8Num53z1"/>
    <w:uiPriority w:val="99"/>
    <w:rsid w:val="008D1BD5"/>
    <w:rPr>
      <w:rFonts w:ascii="Wingdings" w:hAnsi="Wingdings" w:cs="Wingdings"/>
    </w:rPr>
  </w:style>
  <w:style w:type="character" w:customStyle="1" w:styleId="WW8Num53z3">
    <w:name w:val="WW8Num53z3"/>
    <w:uiPriority w:val="99"/>
    <w:rsid w:val="008D1BD5"/>
    <w:rPr>
      <w:rFonts w:ascii="Symbol" w:hAnsi="Symbol" w:cs="Symbol"/>
    </w:rPr>
  </w:style>
  <w:style w:type="character" w:customStyle="1" w:styleId="WW8Num53z4">
    <w:name w:val="WW8Num53z4"/>
    <w:uiPriority w:val="99"/>
    <w:rsid w:val="008D1BD5"/>
    <w:rPr>
      <w:rFonts w:ascii="Courier New" w:hAnsi="Courier New" w:cs="Courier New"/>
    </w:rPr>
  </w:style>
  <w:style w:type="character" w:customStyle="1" w:styleId="WW8Num54z0">
    <w:name w:val="WW8Num54z0"/>
    <w:uiPriority w:val="99"/>
    <w:rsid w:val="008D1BD5"/>
    <w:rPr>
      <w:rFonts w:ascii="Symbol" w:hAnsi="Symbol" w:cs="Symbol"/>
      <w:color w:val="auto"/>
      <w:sz w:val="20"/>
      <w:szCs w:val="20"/>
    </w:rPr>
  </w:style>
  <w:style w:type="character" w:customStyle="1" w:styleId="WW8Num54z1">
    <w:name w:val="WW8Num54z1"/>
    <w:uiPriority w:val="99"/>
    <w:rsid w:val="008D1BD5"/>
    <w:rPr>
      <w:rFonts w:ascii="Times New Roman" w:hAnsi="Times New Roman" w:cs="Times New Roman"/>
      <w:color w:val="auto"/>
      <w:sz w:val="20"/>
      <w:szCs w:val="20"/>
    </w:rPr>
  </w:style>
  <w:style w:type="character" w:customStyle="1" w:styleId="WW8Num54z2">
    <w:name w:val="WW8Num54z2"/>
    <w:uiPriority w:val="99"/>
    <w:rsid w:val="008D1BD5"/>
    <w:rPr>
      <w:rFonts w:ascii="Wingdings" w:hAnsi="Wingdings" w:cs="Wingdings"/>
    </w:rPr>
  </w:style>
  <w:style w:type="character" w:customStyle="1" w:styleId="WW8Num54z3">
    <w:name w:val="WW8Num54z3"/>
    <w:uiPriority w:val="99"/>
    <w:rsid w:val="008D1BD5"/>
    <w:rPr>
      <w:rFonts w:ascii="Symbol" w:hAnsi="Symbol" w:cs="Symbol"/>
    </w:rPr>
  </w:style>
  <w:style w:type="character" w:customStyle="1" w:styleId="WW8Num54z4">
    <w:name w:val="WW8Num54z4"/>
    <w:uiPriority w:val="99"/>
    <w:rsid w:val="008D1BD5"/>
    <w:rPr>
      <w:rFonts w:ascii="Courier New" w:hAnsi="Courier New" w:cs="Courier New"/>
    </w:rPr>
  </w:style>
  <w:style w:type="character" w:customStyle="1" w:styleId="WW8Num55z0">
    <w:name w:val="WW8Num55z0"/>
    <w:uiPriority w:val="99"/>
    <w:rsid w:val="008D1BD5"/>
    <w:rPr>
      <w:rFonts w:ascii="Symbol" w:hAnsi="Symbol" w:cs="Symbol"/>
    </w:rPr>
  </w:style>
  <w:style w:type="character" w:customStyle="1" w:styleId="WW8Num55z1">
    <w:name w:val="WW8Num55z1"/>
    <w:uiPriority w:val="99"/>
    <w:rsid w:val="008D1BD5"/>
    <w:rPr>
      <w:rFonts w:ascii="Courier New" w:hAnsi="Courier New" w:cs="Courier New"/>
    </w:rPr>
  </w:style>
  <w:style w:type="character" w:customStyle="1" w:styleId="WW8Num55z2">
    <w:name w:val="WW8Num55z2"/>
    <w:uiPriority w:val="99"/>
    <w:rsid w:val="008D1BD5"/>
    <w:rPr>
      <w:rFonts w:ascii="Wingdings" w:hAnsi="Wingdings" w:cs="Wingdings"/>
    </w:rPr>
  </w:style>
  <w:style w:type="character" w:customStyle="1" w:styleId="WW8Num56z0">
    <w:name w:val="WW8Num56z0"/>
    <w:uiPriority w:val="99"/>
    <w:rsid w:val="008D1BD5"/>
    <w:rPr>
      <w:rFonts w:ascii="Symbol" w:hAnsi="Symbol" w:cs="Symbol"/>
    </w:rPr>
  </w:style>
  <w:style w:type="character" w:customStyle="1" w:styleId="WW8Num56z1">
    <w:name w:val="WW8Num56z1"/>
    <w:uiPriority w:val="99"/>
    <w:rsid w:val="008D1BD5"/>
    <w:rPr>
      <w:rFonts w:ascii="Courier New" w:hAnsi="Courier New" w:cs="Courier New"/>
    </w:rPr>
  </w:style>
  <w:style w:type="character" w:customStyle="1" w:styleId="WW8Num56z2">
    <w:name w:val="WW8Num56z2"/>
    <w:uiPriority w:val="99"/>
    <w:rsid w:val="008D1BD5"/>
    <w:rPr>
      <w:rFonts w:ascii="Wingdings" w:hAnsi="Wingdings" w:cs="Wingdings"/>
    </w:rPr>
  </w:style>
  <w:style w:type="character" w:customStyle="1" w:styleId="WW8Num57z1">
    <w:name w:val="WW8Num57z1"/>
    <w:uiPriority w:val="99"/>
    <w:rsid w:val="008D1BD5"/>
    <w:rPr>
      <w:rFonts w:ascii="Wingdings" w:hAnsi="Wingdings" w:cs="Wingdings"/>
    </w:rPr>
  </w:style>
  <w:style w:type="character" w:customStyle="1" w:styleId="WW8Num57z3">
    <w:name w:val="WW8Num57z3"/>
    <w:uiPriority w:val="99"/>
    <w:rsid w:val="008D1BD5"/>
    <w:rPr>
      <w:rFonts w:ascii="Symbol" w:hAnsi="Symbol" w:cs="Symbol"/>
    </w:rPr>
  </w:style>
  <w:style w:type="character" w:customStyle="1" w:styleId="WW8Num57z4">
    <w:name w:val="WW8Num57z4"/>
    <w:uiPriority w:val="99"/>
    <w:rsid w:val="008D1BD5"/>
    <w:rPr>
      <w:rFonts w:ascii="Courier New" w:hAnsi="Courier New" w:cs="Courier New"/>
    </w:rPr>
  </w:style>
  <w:style w:type="character" w:customStyle="1" w:styleId="WW8Num58z0">
    <w:name w:val="WW8Num58z0"/>
    <w:uiPriority w:val="99"/>
    <w:rsid w:val="008D1BD5"/>
    <w:rPr>
      <w:rFonts w:ascii="Wingdings" w:hAnsi="Wingdings" w:cs="Wingdings"/>
    </w:rPr>
  </w:style>
  <w:style w:type="character" w:customStyle="1" w:styleId="WW8Num58z1">
    <w:name w:val="WW8Num58z1"/>
    <w:uiPriority w:val="99"/>
    <w:rsid w:val="008D1BD5"/>
    <w:rPr>
      <w:rFonts w:ascii="Courier New" w:hAnsi="Courier New" w:cs="Courier New"/>
    </w:rPr>
  </w:style>
  <w:style w:type="character" w:customStyle="1" w:styleId="WW8Num58z3">
    <w:name w:val="WW8Num58z3"/>
    <w:uiPriority w:val="99"/>
    <w:rsid w:val="008D1BD5"/>
    <w:rPr>
      <w:rFonts w:ascii="Symbol" w:hAnsi="Symbol" w:cs="Symbol"/>
    </w:rPr>
  </w:style>
  <w:style w:type="character" w:customStyle="1" w:styleId="WW8Num59z0">
    <w:name w:val="WW8Num59z0"/>
    <w:uiPriority w:val="99"/>
    <w:rsid w:val="008D1BD5"/>
    <w:rPr>
      <w:rFonts w:ascii="Symbol" w:hAnsi="Symbol" w:cs="Symbol"/>
    </w:rPr>
  </w:style>
  <w:style w:type="character" w:customStyle="1" w:styleId="WW8Num59z1">
    <w:name w:val="WW8Num59z1"/>
    <w:uiPriority w:val="99"/>
    <w:rsid w:val="008D1BD5"/>
    <w:rPr>
      <w:rFonts w:ascii="Courier New" w:hAnsi="Courier New" w:cs="Courier New"/>
    </w:rPr>
  </w:style>
  <w:style w:type="character" w:customStyle="1" w:styleId="WW8Num59z2">
    <w:name w:val="WW8Num59z2"/>
    <w:uiPriority w:val="99"/>
    <w:rsid w:val="008D1BD5"/>
    <w:rPr>
      <w:rFonts w:ascii="Wingdings" w:hAnsi="Wingdings" w:cs="Wingdings"/>
    </w:rPr>
  </w:style>
  <w:style w:type="character" w:customStyle="1" w:styleId="WW8Num60z0">
    <w:name w:val="WW8Num60z0"/>
    <w:uiPriority w:val="99"/>
    <w:rsid w:val="008D1BD5"/>
    <w:rPr>
      <w:rFonts w:ascii="Symbol" w:hAnsi="Symbol" w:cs="Symbol"/>
    </w:rPr>
  </w:style>
  <w:style w:type="character" w:customStyle="1" w:styleId="WW8Num60z1">
    <w:name w:val="WW8Num60z1"/>
    <w:uiPriority w:val="99"/>
    <w:rsid w:val="008D1BD5"/>
    <w:rPr>
      <w:rFonts w:ascii="Courier New" w:hAnsi="Courier New" w:cs="Courier New"/>
    </w:rPr>
  </w:style>
  <w:style w:type="character" w:customStyle="1" w:styleId="WW8Num60z2">
    <w:name w:val="WW8Num60z2"/>
    <w:uiPriority w:val="99"/>
    <w:rsid w:val="008D1BD5"/>
    <w:rPr>
      <w:rFonts w:ascii="Wingdings" w:hAnsi="Wingdings" w:cs="Wingdings"/>
    </w:rPr>
  </w:style>
  <w:style w:type="character" w:customStyle="1" w:styleId="WW8Num61z0">
    <w:name w:val="WW8Num61z0"/>
    <w:uiPriority w:val="99"/>
    <w:rsid w:val="008D1BD5"/>
    <w:rPr>
      <w:rFonts w:ascii="Symbol" w:hAnsi="Symbol" w:cs="Symbol"/>
    </w:rPr>
  </w:style>
  <w:style w:type="character" w:customStyle="1" w:styleId="WW8Num61z1">
    <w:name w:val="WW8Num61z1"/>
    <w:uiPriority w:val="99"/>
    <w:rsid w:val="008D1BD5"/>
    <w:rPr>
      <w:rFonts w:ascii="Courier New" w:hAnsi="Courier New" w:cs="Courier New"/>
    </w:rPr>
  </w:style>
  <w:style w:type="character" w:customStyle="1" w:styleId="WW8Num61z2">
    <w:name w:val="WW8Num61z2"/>
    <w:uiPriority w:val="99"/>
    <w:rsid w:val="008D1BD5"/>
    <w:rPr>
      <w:rFonts w:ascii="Wingdings" w:hAnsi="Wingdings" w:cs="Wingdings"/>
    </w:rPr>
  </w:style>
  <w:style w:type="character" w:customStyle="1" w:styleId="WW8Num63z0">
    <w:name w:val="WW8Num63z0"/>
    <w:uiPriority w:val="99"/>
    <w:rsid w:val="008D1BD5"/>
    <w:rPr>
      <w:rFonts w:ascii="Symbol" w:hAnsi="Symbol" w:cs="Symbol"/>
    </w:rPr>
  </w:style>
  <w:style w:type="character" w:customStyle="1" w:styleId="WW8Num63z1">
    <w:name w:val="WW8Num63z1"/>
    <w:uiPriority w:val="99"/>
    <w:rsid w:val="008D1BD5"/>
    <w:rPr>
      <w:rFonts w:ascii="Courier New" w:hAnsi="Courier New" w:cs="Courier New"/>
    </w:rPr>
  </w:style>
  <w:style w:type="character" w:customStyle="1" w:styleId="WW8Num63z2">
    <w:name w:val="WW8Num63z2"/>
    <w:uiPriority w:val="99"/>
    <w:rsid w:val="008D1BD5"/>
    <w:rPr>
      <w:rFonts w:ascii="Wingdings" w:hAnsi="Wingdings" w:cs="Wingdings"/>
    </w:rPr>
  </w:style>
  <w:style w:type="character" w:customStyle="1" w:styleId="WW8Num64z0">
    <w:name w:val="WW8Num64z0"/>
    <w:uiPriority w:val="99"/>
    <w:rsid w:val="008D1BD5"/>
    <w:rPr>
      <w:rFonts w:ascii="Symbol" w:hAnsi="Symbol" w:cs="Symbol"/>
    </w:rPr>
  </w:style>
  <w:style w:type="character" w:customStyle="1" w:styleId="WW8Num64z1">
    <w:name w:val="WW8Num64z1"/>
    <w:uiPriority w:val="99"/>
    <w:rsid w:val="008D1BD5"/>
    <w:rPr>
      <w:rFonts w:ascii="Courier New" w:hAnsi="Courier New" w:cs="Courier New"/>
    </w:rPr>
  </w:style>
  <w:style w:type="character" w:customStyle="1" w:styleId="WW8Num64z2">
    <w:name w:val="WW8Num64z2"/>
    <w:uiPriority w:val="99"/>
    <w:rsid w:val="008D1BD5"/>
    <w:rPr>
      <w:rFonts w:ascii="Wingdings" w:hAnsi="Wingdings" w:cs="Wingdings"/>
    </w:rPr>
  </w:style>
  <w:style w:type="character" w:customStyle="1" w:styleId="WW8Num65z0">
    <w:name w:val="WW8Num65z0"/>
    <w:uiPriority w:val="99"/>
    <w:rsid w:val="008D1BD5"/>
    <w:rPr>
      <w:rFonts w:ascii="Symbol" w:hAnsi="Symbol" w:cs="Symbol"/>
    </w:rPr>
  </w:style>
  <w:style w:type="character" w:customStyle="1" w:styleId="WW8Num65z1">
    <w:name w:val="WW8Num65z1"/>
    <w:uiPriority w:val="99"/>
    <w:rsid w:val="008D1BD5"/>
    <w:rPr>
      <w:rFonts w:ascii="Courier New" w:hAnsi="Courier New" w:cs="Courier New"/>
    </w:rPr>
  </w:style>
  <w:style w:type="character" w:customStyle="1" w:styleId="WW8Num65z2">
    <w:name w:val="WW8Num65z2"/>
    <w:uiPriority w:val="99"/>
    <w:rsid w:val="008D1BD5"/>
    <w:rPr>
      <w:rFonts w:ascii="Wingdings" w:hAnsi="Wingdings" w:cs="Wingdings"/>
    </w:rPr>
  </w:style>
  <w:style w:type="character" w:customStyle="1" w:styleId="WW8Num66z0">
    <w:name w:val="WW8Num66z0"/>
    <w:uiPriority w:val="99"/>
    <w:rsid w:val="008D1BD5"/>
    <w:rPr>
      <w:rFonts w:ascii="Symbol" w:hAnsi="Symbol" w:cs="Symbol"/>
    </w:rPr>
  </w:style>
  <w:style w:type="character" w:customStyle="1" w:styleId="WW8Num66z1">
    <w:name w:val="WW8Num66z1"/>
    <w:uiPriority w:val="99"/>
    <w:rsid w:val="008D1BD5"/>
    <w:rPr>
      <w:rFonts w:ascii="Courier New" w:hAnsi="Courier New" w:cs="Courier New"/>
    </w:rPr>
  </w:style>
  <w:style w:type="character" w:customStyle="1" w:styleId="WW8Num66z2">
    <w:name w:val="WW8Num66z2"/>
    <w:uiPriority w:val="99"/>
    <w:rsid w:val="008D1BD5"/>
    <w:rPr>
      <w:rFonts w:ascii="Wingdings" w:hAnsi="Wingdings" w:cs="Wingdings"/>
    </w:rPr>
  </w:style>
  <w:style w:type="character" w:customStyle="1" w:styleId="WW8Num67z0">
    <w:name w:val="WW8Num67z0"/>
    <w:uiPriority w:val="99"/>
    <w:rsid w:val="008D1BD5"/>
    <w:rPr>
      <w:rFonts w:ascii="Symbol" w:hAnsi="Symbol" w:cs="Symbol"/>
      <w:color w:val="auto"/>
    </w:rPr>
  </w:style>
  <w:style w:type="character" w:customStyle="1" w:styleId="WW8Num67z1">
    <w:name w:val="WW8Num67z1"/>
    <w:uiPriority w:val="99"/>
    <w:rsid w:val="008D1BD5"/>
    <w:rPr>
      <w:rFonts w:ascii="Courier New" w:hAnsi="Courier New" w:cs="Courier New"/>
    </w:rPr>
  </w:style>
  <w:style w:type="character" w:customStyle="1" w:styleId="WW8Num67z2">
    <w:name w:val="WW8Num67z2"/>
    <w:uiPriority w:val="99"/>
    <w:rsid w:val="008D1BD5"/>
    <w:rPr>
      <w:rFonts w:ascii="Wingdings" w:hAnsi="Wingdings" w:cs="Wingdings"/>
    </w:rPr>
  </w:style>
  <w:style w:type="character" w:customStyle="1" w:styleId="WW8Num67z3">
    <w:name w:val="WW8Num67z3"/>
    <w:uiPriority w:val="99"/>
    <w:rsid w:val="008D1BD5"/>
    <w:rPr>
      <w:rFonts w:ascii="Symbol" w:hAnsi="Symbol" w:cs="Symbol"/>
    </w:rPr>
  </w:style>
  <w:style w:type="character" w:customStyle="1" w:styleId="WW8Num68z0">
    <w:name w:val="WW8Num68z0"/>
    <w:uiPriority w:val="99"/>
    <w:rsid w:val="008D1BD5"/>
    <w:rPr>
      <w:rFonts w:ascii="Symbol" w:hAnsi="Symbol" w:cs="Symbol"/>
    </w:rPr>
  </w:style>
  <w:style w:type="character" w:customStyle="1" w:styleId="WW8Num68z1">
    <w:name w:val="WW8Num68z1"/>
    <w:uiPriority w:val="99"/>
    <w:rsid w:val="008D1BD5"/>
    <w:rPr>
      <w:rFonts w:ascii="Courier New" w:hAnsi="Courier New" w:cs="Courier New"/>
    </w:rPr>
  </w:style>
  <w:style w:type="character" w:customStyle="1" w:styleId="WW8Num68z2">
    <w:name w:val="WW8Num68z2"/>
    <w:uiPriority w:val="99"/>
    <w:rsid w:val="008D1BD5"/>
    <w:rPr>
      <w:rFonts w:ascii="Wingdings" w:hAnsi="Wingdings" w:cs="Wingdings"/>
    </w:rPr>
  </w:style>
  <w:style w:type="character" w:customStyle="1" w:styleId="WW8Num69z0">
    <w:name w:val="WW8Num69z0"/>
    <w:uiPriority w:val="99"/>
    <w:rsid w:val="008D1BD5"/>
    <w:rPr>
      <w:rFonts w:ascii="Symbol" w:hAnsi="Symbol" w:cs="Symbol"/>
    </w:rPr>
  </w:style>
  <w:style w:type="character" w:customStyle="1" w:styleId="WW8Num69z1">
    <w:name w:val="WW8Num69z1"/>
    <w:uiPriority w:val="99"/>
    <w:rsid w:val="008D1BD5"/>
    <w:rPr>
      <w:rFonts w:ascii="Courier New" w:hAnsi="Courier New" w:cs="Courier New"/>
    </w:rPr>
  </w:style>
  <w:style w:type="character" w:customStyle="1" w:styleId="WW8Num69z2">
    <w:name w:val="WW8Num69z2"/>
    <w:uiPriority w:val="99"/>
    <w:rsid w:val="008D1BD5"/>
    <w:rPr>
      <w:rFonts w:ascii="Wingdings" w:hAnsi="Wingdings" w:cs="Wingdings"/>
    </w:rPr>
  </w:style>
  <w:style w:type="character" w:customStyle="1" w:styleId="WW8Num71z0">
    <w:name w:val="WW8Num71z0"/>
    <w:uiPriority w:val="99"/>
    <w:rsid w:val="008D1BD5"/>
    <w:rPr>
      <w:rFonts w:ascii="Symbol" w:hAnsi="Symbol" w:cs="Symbol"/>
    </w:rPr>
  </w:style>
  <w:style w:type="character" w:customStyle="1" w:styleId="WW8Num71z1">
    <w:name w:val="WW8Num71z1"/>
    <w:uiPriority w:val="99"/>
    <w:rsid w:val="008D1BD5"/>
    <w:rPr>
      <w:rFonts w:ascii="Courier New" w:hAnsi="Courier New" w:cs="Courier New"/>
    </w:rPr>
  </w:style>
  <w:style w:type="character" w:customStyle="1" w:styleId="WW8Num71z2">
    <w:name w:val="WW8Num71z2"/>
    <w:uiPriority w:val="99"/>
    <w:rsid w:val="008D1BD5"/>
    <w:rPr>
      <w:rFonts w:ascii="Wingdings" w:hAnsi="Wingdings" w:cs="Wingdings"/>
    </w:rPr>
  </w:style>
  <w:style w:type="character" w:customStyle="1" w:styleId="WW8Num72z1">
    <w:name w:val="WW8Num72z1"/>
    <w:uiPriority w:val="99"/>
    <w:rsid w:val="008D1BD5"/>
    <w:rPr>
      <w:rFonts w:ascii="Courier New" w:hAnsi="Courier New" w:cs="Courier New"/>
    </w:rPr>
  </w:style>
  <w:style w:type="character" w:customStyle="1" w:styleId="WW8Num72z2">
    <w:name w:val="WW8Num72z2"/>
    <w:uiPriority w:val="99"/>
    <w:rsid w:val="008D1BD5"/>
    <w:rPr>
      <w:rFonts w:ascii="Wingdings" w:hAnsi="Wingdings" w:cs="Wingdings"/>
    </w:rPr>
  </w:style>
  <w:style w:type="character" w:customStyle="1" w:styleId="WW8Num72z3">
    <w:name w:val="WW8Num72z3"/>
    <w:uiPriority w:val="99"/>
    <w:rsid w:val="008D1BD5"/>
    <w:rPr>
      <w:rFonts w:ascii="Symbol" w:hAnsi="Symbol" w:cs="Symbol"/>
    </w:rPr>
  </w:style>
  <w:style w:type="character" w:customStyle="1" w:styleId="WW8Num73z0">
    <w:name w:val="WW8Num73z0"/>
    <w:uiPriority w:val="99"/>
    <w:rsid w:val="008D1BD5"/>
    <w:rPr>
      <w:rFonts w:ascii="Symbol" w:hAnsi="Symbol" w:cs="Symbol"/>
    </w:rPr>
  </w:style>
  <w:style w:type="character" w:customStyle="1" w:styleId="WW8Num73z1">
    <w:name w:val="WW8Num73z1"/>
    <w:uiPriority w:val="99"/>
    <w:rsid w:val="008D1BD5"/>
    <w:rPr>
      <w:rFonts w:ascii="Courier New" w:hAnsi="Courier New" w:cs="Courier New"/>
    </w:rPr>
  </w:style>
  <w:style w:type="character" w:customStyle="1" w:styleId="WW8Num73z2">
    <w:name w:val="WW8Num73z2"/>
    <w:uiPriority w:val="99"/>
    <w:rsid w:val="008D1BD5"/>
    <w:rPr>
      <w:rFonts w:ascii="Wingdings" w:hAnsi="Wingdings" w:cs="Wingdings"/>
    </w:rPr>
  </w:style>
  <w:style w:type="character" w:customStyle="1" w:styleId="WW8Num75z0">
    <w:name w:val="WW8Num75z0"/>
    <w:uiPriority w:val="99"/>
    <w:rsid w:val="008D1BD5"/>
    <w:rPr>
      <w:rFonts w:ascii="Symbol" w:hAnsi="Symbol" w:cs="Symbol"/>
    </w:rPr>
  </w:style>
  <w:style w:type="character" w:customStyle="1" w:styleId="WW8Num75z1">
    <w:name w:val="WW8Num75z1"/>
    <w:uiPriority w:val="99"/>
    <w:rsid w:val="008D1BD5"/>
    <w:rPr>
      <w:rFonts w:ascii="Courier New" w:hAnsi="Courier New" w:cs="Courier New"/>
    </w:rPr>
  </w:style>
  <w:style w:type="character" w:customStyle="1" w:styleId="WW8Num75z2">
    <w:name w:val="WW8Num75z2"/>
    <w:uiPriority w:val="99"/>
    <w:rsid w:val="008D1BD5"/>
    <w:rPr>
      <w:rFonts w:ascii="Wingdings" w:hAnsi="Wingdings" w:cs="Wingdings"/>
    </w:rPr>
  </w:style>
  <w:style w:type="character" w:customStyle="1" w:styleId="WW8Num77z0">
    <w:name w:val="WW8Num77z0"/>
    <w:uiPriority w:val="99"/>
    <w:rsid w:val="008D1BD5"/>
    <w:rPr>
      <w:rFonts w:ascii="Symbol" w:hAnsi="Symbol" w:cs="Symbol"/>
    </w:rPr>
  </w:style>
  <w:style w:type="character" w:customStyle="1" w:styleId="WW8Num77z1">
    <w:name w:val="WW8Num77z1"/>
    <w:uiPriority w:val="99"/>
    <w:rsid w:val="008D1BD5"/>
    <w:rPr>
      <w:rFonts w:ascii="Courier New" w:hAnsi="Courier New" w:cs="Courier New"/>
    </w:rPr>
  </w:style>
  <w:style w:type="character" w:customStyle="1" w:styleId="WW8Num77z2">
    <w:name w:val="WW8Num77z2"/>
    <w:uiPriority w:val="99"/>
    <w:rsid w:val="008D1BD5"/>
    <w:rPr>
      <w:rFonts w:ascii="Wingdings" w:hAnsi="Wingdings" w:cs="Wingdings"/>
    </w:rPr>
  </w:style>
  <w:style w:type="character" w:customStyle="1" w:styleId="WW8Num78z0">
    <w:name w:val="WW8Num78z0"/>
    <w:uiPriority w:val="99"/>
    <w:rsid w:val="008D1BD5"/>
    <w:rPr>
      <w:rFonts w:ascii="Symbol" w:hAnsi="Symbol" w:cs="Symbol"/>
    </w:rPr>
  </w:style>
  <w:style w:type="character" w:customStyle="1" w:styleId="WW8Num78z1">
    <w:name w:val="WW8Num78z1"/>
    <w:uiPriority w:val="99"/>
    <w:rsid w:val="008D1BD5"/>
    <w:rPr>
      <w:rFonts w:ascii="Courier New" w:hAnsi="Courier New" w:cs="Courier New"/>
    </w:rPr>
  </w:style>
  <w:style w:type="character" w:customStyle="1" w:styleId="WW8Num78z2">
    <w:name w:val="WW8Num78z2"/>
    <w:uiPriority w:val="99"/>
    <w:rsid w:val="008D1BD5"/>
    <w:rPr>
      <w:rFonts w:ascii="Wingdings" w:hAnsi="Wingdings" w:cs="Wingdings"/>
    </w:rPr>
  </w:style>
  <w:style w:type="character" w:customStyle="1" w:styleId="CharChar11">
    <w:name w:val="Char Char11"/>
    <w:uiPriority w:val="99"/>
    <w:rsid w:val="008D1BD5"/>
    <w:rPr>
      <w:rFonts w:ascii="Calibri" w:hAnsi="Calibri" w:cs="Calibri"/>
      <w:b/>
      <w:bCs/>
      <w:sz w:val="26"/>
      <w:szCs w:val="26"/>
    </w:rPr>
  </w:style>
  <w:style w:type="character" w:customStyle="1" w:styleId="CharChar10">
    <w:name w:val="Char Char10"/>
    <w:uiPriority w:val="99"/>
    <w:rsid w:val="008D1BD5"/>
    <w:rPr>
      <w:rFonts w:ascii="Calibri" w:hAnsi="Calibri" w:cs="Calibri"/>
      <w:b/>
      <w:bCs/>
      <w:sz w:val="22"/>
      <w:szCs w:val="22"/>
    </w:rPr>
  </w:style>
  <w:style w:type="character" w:customStyle="1" w:styleId="CharChar9">
    <w:name w:val="Char Char9"/>
    <w:uiPriority w:val="99"/>
    <w:rsid w:val="008D1BD5"/>
    <w:rPr>
      <w:rFonts w:ascii="Calibri" w:hAnsi="Calibri" w:cs="Calibri"/>
      <w:b/>
      <w:bCs/>
      <w:sz w:val="22"/>
      <w:szCs w:val="22"/>
    </w:rPr>
  </w:style>
  <w:style w:type="character" w:customStyle="1" w:styleId="CharChar8">
    <w:name w:val="Char Char8"/>
    <w:uiPriority w:val="99"/>
    <w:rsid w:val="008D1BD5"/>
    <w:rPr>
      <w:rFonts w:ascii="Calibri" w:hAnsi="Calibri" w:cs="Calibri"/>
      <w:b/>
      <w:bCs/>
      <w:sz w:val="28"/>
      <w:szCs w:val="28"/>
    </w:rPr>
  </w:style>
  <w:style w:type="character" w:customStyle="1" w:styleId="hdCharChar">
    <w:name w:val="hd Char Char"/>
    <w:uiPriority w:val="99"/>
    <w:rsid w:val="008D1BD5"/>
    <w:rPr>
      <w:rFonts w:ascii="Calibri" w:hAnsi="Calibri" w:cs="Calibri"/>
      <w:sz w:val="24"/>
      <w:szCs w:val="24"/>
      <w:lang w:val="el-GR"/>
    </w:rPr>
  </w:style>
  <w:style w:type="character" w:customStyle="1" w:styleId="CharChar6">
    <w:name w:val="Char Char6"/>
    <w:uiPriority w:val="99"/>
    <w:rsid w:val="008D1BD5"/>
    <w:rPr>
      <w:rFonts w:ascii="Calibri" w:hAnsi="Calibri" w:cs="Calibri"/>
      <w:sz w:val="24"/>
      <w:szCs w:val="24"/>
    </w:rPr>
  </w:style>
  <w:style w:type="character" w:customStyle="1" w:styleId="CharChar5">
    <w:name w:val="Char Char5"/>
    <w:uiPriority w:val="99"/>
    <w:rsid w:val="008D1BD5"/>
    <w:rPr>
      <w:rFonts w:ascii="Calibri" w:eastAsia="Batang" w:hAnsi="Calibri" w:cs="Calibri"/>
      <w:lang w:val="en-GB"/>
    </w:rPr>
  </w:style>
  <w:style w:type="character" w:customStyle="1" w:styleId="CharChar4">
    <w:name w:val="Char Char4"/>
    <w:uiPriority w:val="99"/>
    <w:rsid w:val="008D1BD5"/>
    <w:rPr>
      <w:sz w:val="24"/>
      <w:szCs w:val="24"/>
      <w:lang w:val="el-GR" w:eastAsia="ar-SA" w:bidi="ar-SA"/>
    </w:rPr>
  </w:style>
  <w:style w:type="character" w:customStyle="1" w:styleId="CharChar3">
    <w:name w:val="Char Char3"/>
    <w:uiPriority w:val="99"/>
    <w:rsid w:val="008D1BD5"/>
    <w:rPr>
      <w:sz w:val="2"/>
      <w:szCs w:val="2"/>
    </w:rPr>
  </w:style>
  <w:style w:type="character" w:customStyle="1" w:styleId="CharChar2">
    <w:name w:val="Char Char2"/>
    <w:uiPriority w:val="99"/>
    <w:rsid w:val="008D1BD5"/>
    <w:rPr>
      <w:rFonts w:ascii="Calibri" w:hAnsi="Calibri" w:cs="Calibri"/>
      <w:b/>
      <w:bCs/>
      <w:sz w:val="20"/>
      <w:szCs w:val="20"/>
      <w:lang w:val="el-GR" w:eastAsia="ar-SA" w:bidi="ar-SA"/>
    </w:rPr>
  </w:style>
  <w:style w:type="character" w:customStyle="1" w:styleId="CharChar1">
    <w:name w:val="Char Char1"/>
    <w:uiPriority w:val="99"/>
    <w:rsid w:val="008D1BD5"/>
    <w:rPr>
      <w:rFonts w:ascii="Courier New" w:hAnsi="Courier New" w:cs="Courier New"/>
      <w:sz w:val="20"/>
      <w:szCs w:val="20"/>
    </w:rPr>
  </w:style>
  <w:style w:type="character" w:customStyle="1" w:styleId="Bodytext">
    <w:name w:val="Body text_"/>
    <w:uiPriority w:val="99"/>
    <w:rsid w:val="008D1BD5"/>
    <w:rPr>
      <w:rFonts w:ascii="Tahoma" w:hAnsi="Tahoma" w:cs="Tahoma"/>
      <w:sz w:val="19"/>
      <w:szCs w:val="19"/>
      <w:shd w:val="clear" w:color="auto" w:fill="FFFFFF"/>
    </w:rPr>
  </w:style>
  <w:style w:type="character" w:customStyle="1" w:styleId="CharChar7">
    <w:name w:val="Char Char7"/>
    <w:uiPriority w:val="99"/>
    <w:rsid w:val="008D1BD5"/>
    <w:rPr>
      <w:rFonts w:ascii="Calibri" w:hAnsi="Calibri" w:cs="Calibri"/>
      <w:b/>
      <w:bCs/>
      <w:i/>
      <w:iCs/>
      <w:sz w:val="26"/>
      <w:szCs w:val="26"/>
    </w:rPr>
  </w:style>
  <w:style w:type="character" w:customStyle="1" w:styleId="aff9">
    <w:name w:val="Σύμβολο σημείωσης τέλους"/>
    <w:uiPriority w:val="99"/>
    <w:rsid w:val="008D1BD5"/>
  </w:style>
  <w:style w:type="paragraph" w:customStyle="1" w:styleId="1f2">
    <w:name w:val="Λίστα με αριθμούς1"/>
    <w:basedOn w:val="a"/>
    <w:uiPriority w:val="99"/>
    <w:rsid w:val="008D1BD5"/>
    <w:pPr>
      <w:spacing w:before="57" w:after="240" w:line="276" w:lineRule="auto"/>
    </w:pPr>
    <w:rPr>
      <w:rFonts w:ascii="Arial Narrow" w:hAnsi="Arial Narrow"/>
      <w:sz w:val="24"/>
      <w:lang w:val="el-GR" w:eastAsia="ar-SA"/>
    </w:rPr>
  </w:style>
  <w:style w:type="character" w:customStyle="1" w:styleId="BalloonTextChar1">
    <w:name w:val="Balloon Text Char1"/>
    <w:basedOn w:val="a0"/>
    <w:uiPriority w:val="99"/>
    <w:semiHidden/>
    <w:rsid w:val="008D1BD5"/>
    <w:rPr>
      <w:rFonts w:ascii="Segoe UI" w:eastAsia="Calibri" w:hAnsi="Segoe UI" w:cs="Segoe UI"/>
      <w:sz w:val="18"/>
      <w:szCs w:val="18"/>
      <w:lang w:eastAsia="el-GR" w:bidi="el-GR"/>
    </w:rPr>
  </w:style>
  <w:style w:type="character" w:customStyle="1" w:styleId="CommentSubjectChar1">
    <w:name w:val="Comment Subject Char1"/>
    <w:basedOn w:val="CommentTextChar1"/>
    <w:uiPriority w:val="99"/>
    <w:semiHidden/>
    <w:rsid w:val="008D1BD5"/>
    <w:rPr>
      <w:rFonts w:ascii="Calibri" w:eastAsia="Calibri" w:hAnsi="Calibri" w:cs="Calibri"/>
      <w:b/>
      <w:bCs/>
      <w:sz w:val="20"/>
      <w:szCs w:val="20"/>
      <w:lang w:val="en-GB" w:eastAsia="el-GR" w:bidi="el-GR"/>
    </w:rPr>
  </w:style>
  <w:style w:type="paragraph" w:customStyle="1" w:styleId="Bodytext1">
    <w:name w:val="Body text1"/>
    <w:basedOn w:val="a"/>
    <w:uiPriority w:val="99"/>
    <w:rsid w:val="008D1BD5"/>
    <w:pPr>
      <w:shd w:val="clear" w:color="auto" w:fill="FFFFFF"/>
      <w:spacing w:before="480" w:after="480" w:line="245" w:lineRule="exact"/>
      <w:ind w:hanging="460"/>
    </w:pPr>
    <w:rPr>
      <w:rFonts w:cs="Tahoma"/>
      <w:sz w:val="19"/>
      <w:szCs w:val="19"/>
      <w:lang w:val="el-GR" w:eastAsia="ar-SA"/>
    </w:rPr>
  </w:style>
  <w:style w:type="paragraph" w:customStyle="1" w:styleId="affa">
    <w:name w:val="a"/>
    <w:basedOn w:val="a"/>
    <w:uiPriority w:val="99"/>
    <w:rsid w:val="008D1BD5"/>
    <w:pPr>
      <w:spacing w:before="280" w:after="280" w:line="276" w:lineRule="auto"/>
    </w:pPr>
    <w:rPr>
      <w:rFonts w:ascii="Arial Narrow" w:hAnsi="Arial Narrow" w:cs="Times New Roman"/>
      <w:sz w:val="24"/>
      <w:lang w:val="el-GR" w:eastAsia="ar-SA"/>
    </w:rPr>
  </w:style>
  <w:style w:type="paragraph" w:customStyle="1" w:styleId="O-Bullet1">
    <w:name w:val="!O-Bullet1"/>
    <w:basedOn w:val="a"/>
    <w:uiPriority w:val="99"/>
    <w:rsid w:val="008D1BD5"/>
    <w:pPr>
      <w:tabs>
        <w:tab w:val="num" w:pos="360"/>
      </w:tabs>
      <w:spacing w:line="320" w:lineRule="atLeast"/>
    </w:pPr>
    <w:rPr>
      <w:rFonts w:cs="Tahoma"/>
      <w:szCs w:val="22"/>
      <w:lang w:eastAsia="ar-SA"/>
    </w:rPr>
  </w:style>
  <w:style w:type="paragraph" w:customStyle="1" w:styleId="affb">
    <w:name w:val="_Βασικό Πιν."/>
    <w:basedOn w:val="a"/>
    <w:uiPriority w:val="99"/>
    <w:rsid w:val="008D1BD5"/>
    <w:pPr>
      <w:overflowPunct w:val="0"/>
      <w:autoSpaceDE w:val="0"/>
      <w:spacing w:before="60" w:line="276" w:lineRule="auto"/>
      <w:ind w:left="33" w:firstLine="284"/>
      <w:textAlignment w:val="baseline"/>
    </w:pPr>
    <w:rPr>
      <w:rFonts w:ascii="Arial" w:hAnsi="Arial" w:cs="Arial"/>
      <w:sz w:val="24"/>
      <w:lang w:val="el-GR" w:eastAsia="ar-SA"/>
    </w:rPr>
  </w:style>
  <w:style w:type="paragraph" w:customStyle="1" w:styleId="Sae">
    <w:name w:val="S.µa .e.µ...."/>
    <w:basedOn w:val="Default"/>
    <w:next w:val="Default"/>
    <w:uiPriority w:val="99"/>
    <w:rsid w:val="008D1BD5"/>
    <w:pPr>
      <w:widowControl/>
      <w:autoSpaceDE w:val="0"/>
    </w:pPr>
    <w:rPr>
      <w:rFonts w:ascii="Verdana" w:eastAsia="Times New Roman" w:hAnsi="Verdana" w:cs="Verdana"/>
      <w:color w:val="auto"/>
      <w:lang w:eastAsia="ar-SA" w:bidi="ar-SA"/>
    </w:rPr>
  </w:style>
  <w:style w:type="paragraph" w:customStyle="1" w:styleId="affc">
    <w:name w:val="Περιεχόμενα πλαισίου"/>
    <w:basedOn w:val="ae"/>
    <w:uiPriority w:val="99"/>
    <w:rsid w:val="008D1BD5"/>
    <w:pPr>
      <w:tabs>
        <w:tab w:val="left" w:pos="426"/>
      </w:tabs>
      <w:spacing w:before="60" w:after="60" w:line="276" w:lineRule="auto"/>
    </w:pPr>
    <w:rPr>
      <w:rFonts w:ascii="Verdana" w:hAnsi="Verdana" w:cs="Verdana"/>
      <w:sz w:val="16"/>
      <w:szCs w:val="16"/>
      <w:lang w:val="el-GR" w:eastAsia="ar-SA"/>
    </w:rPr>
  </w:style>
  <w:style w:type="paragraph" w:customStyle="1" w:styleId="101">
    <w:name w:val="Κατάλογος περιεχομένων 10"/>
    <w:basedOn w:val="af1"/>
    <w:uiPriority w:val="99"/>
    <w:rsid w:val="008D1BD5"/>
    <w:pPr>
      <w:tabs>
        <w:tab w:val="right" w:leader="dot" w:pos="9637"/>
      </w:tabs>
      <w:spacing w:after="240" w:line="276" w:lineRule="auto"/>
      <w:ind w:left="2547"/>
    </w:pPr>
    <w:rPr>
      <w:rFonts w:ascii="Arial Narrow" w:hAnsi="Arial Narrow" w:cs="Calibri"/>
      <w:sz w:val="24"/>
      <w:lang w:val="el-GR" w:eastAsia="ar-SA"/>
    </w:rPr>
  </w:style>
  <w:style w:type="character" w:customStyle="1" w:styleId="DocumentMapChar1">
    <w:name w:val="Document Map Char1"/>
    <w:basedOn w:val="a0"/>
    <w:uiPriority w:val="99"/>
    <w:semiHidden/>
    <w:rsid w:val="008D1BD5"/>
    <w:rPr>
      <w:rFonts w:ascii="Segoe UI" w:eastAsia="Calibri" w:hAnsi="Segoe UI" w:cs="Segoe UI"/>
      <w:sz w:val="16"/>
      <w:szCs w:val="16"/>
      <w:lang w:eastAsia="el-GR" w:bidi="el-GR"/>
    </w:rPr>
  </w:style>
  <w:style w:type="character" w:customStyle="1" w:styleId="DeltaViewInsertion">
    <w:name w:val="DeltaView Insertion"/>
    <w:rsid w:val="008D1BD5"/>
    <w:rPr>
      <w:b/>
      <w:i/>
      <w:spacing w:val="0"/>
      <w:lang w:val="el-GR"/>
    </w:rPr>
  </w:style>
  <w:style w:type="character" w:customStyle="1" w:styleId="NormalBoldChar">
    <w:name w:val="NormalBold Char"/>
    <w:rsid w:val="008D1BD5"/>
    <w:rPr>
      <w:rFonts w:ascii="Times New Roman" w:eastAsia="Times New Roman" w:hAnsi="Times New Roman" w:cs="Times New Roman"/>
      <w:b/>
      <w:sz w:val="24"/>
      <w:lang w:val="el-GR"/>
    </w:rPr>
  </w:style>
  <w:style w:type="paragraph" w:customStyle="1" w:styleId="ChapterTitle">
    <w:name w:val="ChapterTitle"/>
    <w:basedOn w:val="a"/>
    <w:next w:val="a"/>
    <w:rsid w:val="008D1BD5"/>
    <w:pPr>
      <w:keepNext/>
      <w:spacing w:before="120" w:after="360" w:line="276" w:lineRule="auto"/>
      <w:jc w:val="center"/>
    </w:pPr>
    <w:rPr>
      <w:rFonts w:ascii="Calibri" w:hAnsi="Calibri"/>
      <w:b/>
      <w:kern w:val="1"/>
      <w:szCs w:val="22"/>
      <w:lang w:val="el-GR"/>
    </w:rPr>
  </w:style>
  <w:style w:type="paragraph" w:customStyle="1" w:styleId="SectionTitle">
    <w:name w:val="SectionTitle"/>
    <w:basedOn w:val="a"/>
    <w:next w:val="10"/>
    <w:rsid w:val="008D1BD5"/>
    <w:pPr>
      <w:keepNext/>
      <w:spacing w:before="120" w:after="360" w:line="276" w:lineRule="auto"/>
      <w:ind w:firstLine="397"/>
      <w:jc w:val="center"/>
    </w:pPr>
    <w:rPr>
      <w:rFonts w:ascii="Calibri" w:hAnsi="Calibri"/>
      <w:b/>
      <w:smallCaps/>
      <w:kern w:val="1"/>
      <w:sz w:val="28"/>
      <w:szCs w:val="22"/>
      <w:lang w:val="el-GR"/>
    </w:rPr>
  </w:style>
  <w:style w:type="character" w:styleId="affd">
    <w:name w:val="Placeholder Text"/>
    <w:basedOn w:val="a0"/>
    <w:uiPriority w:val="99"/>
    <w:semiHidden/>
    <w:rsid w:val="008D1BD5"/>
    <w:rPr>
      <w:color w:val="808080"/>
    </w:rPr>
  </w:style>
  <w:style w:type="paragraph" w:customStyle="1" w:styleId="para-2">
    <w:name w:val="para-2"/>
    <w:basedOn w:val="a"/>
    <w:rsid w:val="008D1BD5"/>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FootnoteTextChar4">
    <w:name w:val="Footnote Text Char4"/>
    <w:basedOn w:val="a0"/>
    <w:uiPriority w:val="99"/>
    <w:rsid w:val="008D1BD5"/>
    <w:rPr>
      <w:rFonts w:ascii="Calibri" w:hAnsi="Calibri" w:cs="Calibri"/>
      <w:sz w:val="18"/>
      <w:lang w:val="en-IE" w:eastAsia="zh-CN"/>
    </w:rPr>
  </w:style>
  <w:style w:type="paragraph" w:customStyle="1" w:styleId="Standarduser">
    <w:name w:val="Standard (user)"/>
    <w:rsid w:val="008D1BD5"/>
    <w:pPr>
      <w:widowControl w:val="0"/>
      <w:suppressAutoHyphens/>
      <w:textAlignment w:val="baseline"/>
    </w:pPr>
    <w:rPr>
      <w:rFonts w:cs="Tahoma"/>
      <w:kern w:val="1"/>
      <w:sz w:val="24"/>
      <w:szCs w:val="24"/>
      <w:lang w:val="en-US" w:eastAsia="zh-CN"/>
    </w:rPr>
  </w:style>
  <w:style w:type="character" w:customStyle="1" w:styleId="FooterChar1">
    <w:name w:val="Footer Char1"/>
    <w:basedOn w:val="a0"/>
    <w:uiPriority w:val="99"/>
    <w:rsid w:val="008D1BD5"/>
    <w:rPr>
      <w:rFonts w:ascii="Calibri" w:eastAsia="MS Mincho" w:hAnsi="Calibri" w:cs="Calibri"/>
      <w:sz w:val="22"/>
      <w:szCs w:val="24"/>
      <w:lang w:val="en-US" w:eastAsia="ja-JP"/>
    </w:rPr>
  </w:style>
  <w:style w:type="character" w:customStyle="1" w:styleId="Hyperlink13">
    <w:name w:val="Hyperlink.13"/>
    <w:rsid w:val="008272F0"/>
    <w:rPr>
      <w:lang w:val="en-US"/>
    </w:rPr>
  </w:style>
  <w:style w:type="numbering" w:customStyle="1" w:styleId="27">
    <w:name w:val="Εισήχθηκε το στιλ 27"/>
    <w:rsid w:val="008272F0"/>
    <w:pPr>
      <w:numPr>
        <w:numId w:val="236"/>
      </w:numPr>
    </w:pPr>
  </w:style>
  <w:style w:type="character" w:styleId="affe">
    <w:name w:val="Intense Reference"/>
    <w:basedOn w:val="a0"/>
    <w:uiPriority w:val="32"/>
    <w:qFormat/>
    <w:rsid w:val="00972670"/>
    <w:rPr>
      <w:b/>
      <w:bCs/>
      <w:smallCaps/>
      <w:color w:val="5B9BD5" w:themeColor="accent1"/>
      <w:spacing w:val="5"/>
    </w:rPr>
  </w:style>
  <w:style w:type="character" w:customStyle="1" w:styleId="0">
    <w:name w:val="Παραπομπή υποσημείωσης_0"/>
    <w:uiPriority w:val="99"/>
    <w:rsid w:val="007E2C9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76870">
      <w:bodyDiv w:val="1"/>
      <w:marLeft w:val="0"/>
      <w:marRight w:val="0"/>
      <w:marTop w:val="0"/>
      <w:marBottom w:val="0"/>
      <w:divBdr>
        <w:top w:val="none" w:sz="0" w:space="0" w:color="auto"/>
        <w:left w:val="none" w:sz="0" w:space="0" w:color="auto"/>
        <w:bottom w:val="none" w:sz="0" w:space="0" w:color="auto"/>
        <w:right w:val="none" w:sz="0" w:space="0" w:color="auto"/>
      </w:divBdr>
    </w:div>
    <w:div w:id="78186681">
      <w:bodyDiv w:val="1"/>
      <w:marLeft w:val="0"/>
      <w:marRight w:val="0"/>
      <w:marTop w:val="0"/>
      <w:marBottom w:val="0"/>
      <w:divBdr>
        <w:top w:val="none" w:sz="0" w:space="0" w:color="auto"/>
        <w:left w:val="none" w:sz="0" w:space="0" w:color="auto"/>
        <w:bottom w:val="none" w:sz="0" w:space="0" w:color="auto"/>
        <w:right w:val="none" w:sz="0" w:space="0" w:color="auto"/>
      </w:divBdr>
    </w:div>
    <w:div w:id="79642165">
      <w:bodyDiv w:val="1"/>
      <w:marLeft w:val="0"/>
      <w:marRight w:val="0"/>
      <w:marTop w:val="0"/>
      <w:marBottom w:val="0"/>
      <w:divBdr>
        <w:top w:val="none" w:sz="0" w:space="0" w:color="auto"/>
        <w:left w:val="none" w:sz="0" w:space="0" w:color="auto"/>
        <w:bottom w:val="none" w:sz="0" w:space="0" w:color="auto"/>
        <w:right w:val="none" w:sz="0" w:space="0" w:color="auto"/>
      </w:divBdr>
    </w:div>
    <w:div w:id="161430675">
      <w:bodyDiv w:val="1"/>
      <w:marLeft w:val="0"/>
      <w:marRight w:val="0"/>
      <w:marTop w:val="0"/>
      <w:marBottom w:val="0"/>
      <w:divBdr>
        <w:top w:val="none" w:sz="0" w:space="0" w:color="auto"/>
        <w:left w:val="none" w:sz="0" w:space="0" w:color="auto"/>
        <w:bottom w:val="none" w:sz="0" w:space="0" w:color="auto"/>
        <w:right w:val="none" w:sz="0" w:space="0" w:color="auto"/>
      </w:divBdr>
    </w:div>
    <w:div w:id="771627319">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60446064">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98293068">
      <w:bodyDiv w:val="1"/>
      <w:marLeft w:val="0"/>
      <w:marRight w:val="0"/>
      <w:marTop w:val="0"/>
      <w:marBottom w:val="0"/>
      <w:divBdr>
        <w:top w:val="none" w:sz="0" w:space="0" w:color="auto"/>
        <w:left w:val="none" w:sz="0" w:space="0" w:color="auto"/>
        <w:bottom w:val="none" w:sz="0" w:space="0" w:color="auto"/>
        <w:right w:val="none" w:sz="0" w:space="0" w:color="auto"/>
      </w:divBdr>
    </w:div>
    <w:div w:id="1521313321">
      <w:bodyDiv w:val="1"/>
      <w:marLeft w:val="0"/>
      <w:marRight w:val="0"/>
      <w:marTop w:val="0"/>
      <w:marBottom w:val="0"/>
      <w:divBdr>
        <w:top w:val="none" w:sz="0" w:space="0" w:color="auto"/>
        <w:left w:val="none" w:sz="0" w:space="0" w:color="auto"/>
        <w:bottom w:val="none" w:sz="0" w:space="0" w:color="auto"/>
        <w:right w:val="none" w:sz="0" w:space="0" w:color="auto"/>
      </w:divBdr>
    </w:div>
    <w:div w:id="1526749733">
      <w:bodyDiv w:val="1"/>
      <w:marLeft w:val="0"/>
      <w:marRight w:val="0"/>
      <w:marTop w:val="0"/>
      <w:marBottom w:val="0"/>
      <w:divBdr>
        <w:top w:val="none" w:sz="0" w:space="0" w:color="auto"/>
        <w:left w:val="none" w:sz="0" w:space="0" w:color="auto"/>
        <w:bottom w:val="none" w:sz="0" w:space="0" w:color="auto"/>
        <w:right w:val="none" w:sz="0" w:space="0" w:color="auto"/>
      </w:divBdr>
    </w:div>
    <w:div w:id="1679505067">
      <w:bodyDiv w:val="1"/>
      <w:marLeft w:val="0"/>
      <w:marRight w:val="0"/>
      <w:marTop w:val="0"/>
      <w:marBottom w:val="0"/>
      <w:divBdr>
        <w:top w:val="none" w:sz="0" w:space="0" w:color="auto"/>
        <w:left w:val="none" w:sz="0" w:space="0" w:color="auto"/>
        <w:bottom w:val="none" w:sz="0" w:space="0" w:color="auto"/>
        <w:right w:val="none" w:sz="0" w:space="0" w:color="auto"/>
      </w:divBdr>
    </w:div>
    <w:div w:id="1900440605">
      <w:bodyDiv w:val="1"/>
      <w:marLeft w:val="0"/>
      <w:marRight w:val="0"/>
      <w:marTop w:val="0"/>
      <w:marBottom w:val="0"/>
      <w:divBdr>
        <w:top w:val="none" w:sz="0" w:space="0" w:color="auto"/>
        <w:left w:val="none" w:sz="0" w:space="0" w:color="auto"/>
        <w:bottom w:val="none" w:sz="0" w:space="0" w:color="auto"/>
        <w:right w:val="none" w:sz="0" w:space="0" w:color="auto"/>
      </w:divBdr>
    </w:div>
    <w:div w:id="1975790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omitheus.gov.gr" TargetMode="External"/><Relationship Id="rId21" Type="http://schemas.openxmlformats.org/officeDocument/2006/relationships/hyperlink" Target="http://www.promitheus.gov.gr" TargetMode="External"/><Relationship Id="rId42" Type="http://schemas.openxmlformats.org/officeDocument/2006/relationships/image" Target="media/image10.png"/><Relationship Id="rId47" Type="http://schemas.openxmlformats.org/officeDocument/2006/relationships/hyperlink" Target="https://www.gsis.gr/dimosia-dioikisi/G-Cloud" TargetMode="External"/><Relationship Id="rId63" Type="http://schemas.openxmlformats.org/officeDocument/2006/relationships/image" Target="media/image28.emf"/><Relationship Id="rId6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yperlink" Target="http://www.eaadhsy.gr/n4412/n4412fulltextlinks.html" TargetMode="External"/><Relationship Id="rId11" Type="http://schemas.openxmlformats.org/officeDocument/2006/relationships/header" Target="header1.xml"/><Relationship Id="rId24" Type="http://schemas.openxmlformats.org/officeDocument/2006/relationships/hyperlink" Target="http://www.eaadhsy.gr/" TargetMode="External"/><Relationship Id="rId32" Type="http://schemas.openxmlformats.org/officeDocument/2006/relationships/hyperlink" Target="http://www.eaadhsy.gr/n4412/art79a" TargetMode="External"/><Relationship Id="rId37" Type="http://schemas.openxmlformats.org/officeDocument/2006/relationships/image" Target="media/image5.jpeg"/><Relationship Id="rId40" Type="http://schemas.openxmlformats.org/officeDocument/2006/relationships/image" Target="media/image8.emf"/><Relationship Id="rId45" Type="http://schemas.openxmlformats.org/officeDocument/2006/relationships/hyperlink" Target="http://www.et.gr" TargetMode="External"/><Relationship Id="rId53" Type="http://schemas.openxmlformats.org/officeDocument/2006/relationships/image" Target="media/image18.emf"/><Relationship Id="rId58" Type="http://schemas.openxmlformats.org/officeDocument/2006/relationships/image" Target="media/image23.png"/><Relationship Id="rId66" Type="http://schemas.openxmlformats.org/officeDocument/2006/relationships/image" Target="media/image31.pn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6.emf"/><Relationship Id="rId19" Type="http://schemas.openxmlformats.org/officeDocument/2006/relationships/hyperlink" Target="http://www.ktpae.gr" TargetMode="External"/><Relationship Id="rId14" Type="http://schemas.openxmlformats.org/officeDocument/2006/relationships/footer" Target="footer2.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www.digitalplan.gov.gr/" TargetMode="External"/><Relationship Id="rId43" Type="http://schemas.openxmlformats.org/officeDocument/2006/relationships/image" Target="media/image11.png"/><Relationship Id="rId48" Type="http://schemas.openxmlformats.org/officeDocument/2006/relationships/image" Target="media/image13.emf"/><Relationship Id="rId56"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image" Target="media/image16.png"/><Relationship Id="rId72" Type="http://schemas.openxmlformats.org/officeDocument/2006/relationships/header" Target="head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mailto:info@ktpae.gr" TargetMode="External"/><Relationship Id="rId25" Type="http://schemas.openxmlformats.org/officeDocument/2006/relationships/hyperlink" Target="http://www.hsppa.gr/" TargetMode="External"/><Relationship Id="rId33" Type="http://schemas.openxmlformats.org/officeDocument/2006/relationships/hyperlink" Target="http://www.eaadhsy.gr/n4412/n4412fulltextlinks.html" TargetMode="External"/><Relationship Id="rId38" Type="http://schemas.openxmlformats.org/officeDocument/2006/relationships/image" Target="media/image6.jpeg"/><Relationship Id="rId46" Type="http://schemas.openxmlformats.org/officeDocument/2006/relationships/hyperlink" Target="http://www.et.gr/" TargetMode="External"/><Relationship Id="rId59" Type="http://schemas.openxmlformats.org/officeDocument/2006/relationships/image" Target="media/image24.png"/><Relationship Id="rId67" Type="http://schemas.openxmlformats.org/officeDocument/2006/relationships/hyperlink" Target="http://www.promitheus.gov.gr" TargetMode="External"/><Relationship Id="rId20" Type="http://schemas.openxmlformats.org/officeDocument/2006/relationships/hyperlink" Target="http://www.promitheus.gov.gr/" TargetMode="External"/><Relationship Id="rId41" Type="http://schemas.openxmlformats.org/officeDocument/2006/relationships/image" Target="media/image9.emf"/><Relationship Id="rId54" Type="http://schemas.openxmlformats.org/officeDocument/2006/relationships/image" Target="media/image19.emf"/><Relationship Id="rId62" Type="http://schemas.openxmlformats.org/officeDocument/2006/relationships/image" Target="media/image27.emf"/><Relationship Id="rId7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hyperlink" Target="http://www.mindigital.gr" TargetMode="External"/><Relationship Id="rId49" Type="http://schemas.openxmlformats.org/officeDocument/2006/relationships/image" Target="media/image14.png"/><Relationship Id="rId57" Type="http://schemas.openxmlformats.org/officeDocument/2006/relationships/image" Target="media/image22.png"/><Relationship Id="rId10" Type="http://schemas.openxmlformats.org/officeDocument/2006/relationships/image" Target="media/image3.jpeg"/><Relationship Id="rId31" Type="http://schemas.openxmlformats.org/officeDocument/2006/relationships/hyperlink" Target="http://www.eaadhsy.gr/n4412/n4412fulltextlinks.html" TargetMode="External"/><Relationship Id="rId44" Type="http://schemas.openxmlformats.org/officeDocument/2006/relationships/image" Target="media/image12.png"/><Relationship Id="rId52" Type="http://schemas.openxmlformats.org/officeDocument/2006/relationships/image" Target="media/image17.png"/><Relationship Id="rId60" Type="http://schemas.openxmlformats.org/officeDocument/2006/relationships/image" Target="media/image25.emf"/><Relationship Id="rId65" Type="http://schemas.openxmlformats.org/officeDocument/2006/relationships/image" Target="media/image30.emf"/><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hyperlink" Target="http://www.ktpae.gr" TargetMode="External"/><Relationship Id="rId39" Type="http://schemas.openxmlformats.org/officeDocument/2006/relationships/image" Target="media/image7.emf"/><Relationship Id="rId34" Type="http://schemas.openxmlformats.org/officeDocument/2006/relationships/hyperlink" Target="https://www.espa.gr/el/Pages/elibraryFS.aspx?item=2087" TargetMode="External"/><Relationship Id="rId50" Type="http://schemas.openxmlformats.org/officeDocument/2006/relationships/image" Target="media/image15.png"/><Relationship Id="rId55" Type="http://schemas.openxmlformats.org/officeDocument/2006/relationships/image" Target="media/image20.emf"/><Relationship Id="rId7" Type="http://schemas.openxmlformats.org/officeDocument/2006/relationships/endnotes" Target="endnotes.xml"/><Relationship Id="rId71" Type="http://schemas.openxmlformats.org/officeDocument/2006/relationships/header" Target="header6.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C8CE1E-E356-4D1C-A3C1-1953CACE6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299</Pages>
  <Words>110745</Words>
  <Characters>598024</Characters>
  <Application>Microsoft Office Word</Application>
  <DocSecurity>0</DocSecurity>
  <Lines>4983</Lines>
  <Paragraphs>1414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707355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Παγώνη Δήμητρα</cp:lastModifiedBy>
  <cp:revision>31</cp:revision>
  <cp:lastPrinted>2021-11-03T10:54:00Z</cp:lastPrinted>
  <dcterms:created xsi:type="dcterms:W3CDTF">2021-10-25T06:57:00Z</dcterms:created>
  <dcterms:modified xsi:type="dcterms:W3CDTF">2021-11-03T10:58:00Z</dcterms:modified>
</cp:coreProperties>
</file>